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76. 张飞身教马超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先主一见马超，以为平西将军，封都亭侯。超见先主待之厚也，阔略无上下礼，与先主言，常呼字。关羽怒，请杀之。先主不从。张飞曰：“如是，当示之以礼。”明日，大会诸将，羽、飞并挟刀立直。超入顾坐席，不见羽、飞座；见其直也，乃大惊。自后乃尊事先主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刘备一见马超，就任命他为平西将军，并封都亭侯。马超见刘备十分器重他，就忽略了上下级的礼仪，跟刘备交谈，经常直呼名字，不说“上”或“皇上”。关羽见马超如此无礼，恼怒了，请求刘备把他杀了。刘备不同意。张飞说：“这样吧，应该让他看看什么叫上下级的礼仪。”第二天适逢刘备召集众将领，关羽、张飞拿着大刀一同侍立刘备旁边。马超进门后径直朝自己的座位走去，而不见关羽、张飞坐在那里。回头一看，只见他们两人直挺挺地侍立一旁，于是大惊，相比之下，觉得自己太无礼了。从此以后马超开始尊重刘备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先主：指刘备；  以为：即“以之为”，把他任命为；  超：马超；  阔略：忽略；  礼：礼仪；  字：表字；  从：听从；  当：应；  示之以礼：让他看礼仪；  会：集；  并：同时；  立直：直立；  顾：看；  其：他们；  直：立直；  尊：尊敬；  事：服侍；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