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9. 王欢安贫乐道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王欢字君厚，乐陵人也。安贫乐道，专精耽学，不营产业。常丐食诵《诗》，虽家无斗储，意怡如也。其妻患之，或焚毁其书而求改嫁。欢笑而谓之曰：“卿不闻朱买臣妻邪？”时闻者多哂之。欢守志弥固，遂为通儒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王欢，字君厚，晋朝乐陵人。他安于贫困的生活，不谋求富裕的家业，一个心眼儿沉浸在读书的乐趣中。曾穷得乞讨饭食，可仍专心读《诗经》。即使家中没存粮，他也怡然自得地手不释卷。他的妻子对过样的日子感到忧虑，有时发狠把他的书烧了，并扬言要改嫁。王欢笑着对她说:“你没听说过汉朝朱买臣妻子的故事吗？”这话传出去以后，不少人讥笑他，认为他在夸口。王欢却更加坚定自己求知的信念，任凭别人如何嘲讽，毫不动摇，最终成了一个大学问家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安贫：安于贫困；  乐道：以坚守自己的信念为快乐；  耽：极爱好；  营：谋求；  常：曾；  丐食：乞讨；  虽：即使；  斗储：一斗粮食的贮存；  意怡如：内心还是安适愉快的样子；  患之：为这事感到忧心；  或：有时；  时闻者：当时听到这话的人；  哂：讥笑；  弥固：更坚定；  通儒：博学的读书人；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