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20. 桓荣苦读得功名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桓荣字春卿，家贫无资，常客佣以自给，精力不倦，十五年不窥园。荣初遭仓卒。与族人桓元卿同饥厄，而荣讲，诵不息。元卿嗤荣曰：“但自苦气力，何时复施用乎？”荣笑而不应。及为太常，元卿叹曰：“我农家子，岂意学之为利乃若是哉！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汉的桓荣，字春卿，家庭贫困，没有资产，经常给人做短工来养活自己，他精力充沛不知疲倦，15年业余时间闭门读书。早年社会动乱，同族里的桓元卿与他一样饥饿困苦，然而桓荣诵读不停。元卿讥笑他说：“只是自讨苦吃，什么时候才能派上用处呢？”桓荣笑而不答。等到桓荣被任命为朝廷重臣，元卿感叹地说：“我是个农家弟子，哪里知道读书竟能获得如此好处！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字：表字；  资：资产；  客佣：给人打短工；  给：供应；  不窥园：意为闭门专心读书；  初：早年；  仓卒：指社会动乱；  族人：同宗族里的人；  厄：困苦；  讲：分析；  诵：背诵；  息：停；  嗤：讥笑；  但：只是；  气力：精力；  施用：应用；  应：回答；  太常：职官名称，主管宗庙礼仪监管选试博士等；  岂意：哪能想到；  为利：得利；  乃：竟；  若是：像这样；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