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24. 陆元方卖宅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陆元方曾于东都卖一小宅。家人将受直矣，买者求见。元方因告其人曰：“此宅子甚好，但无出水处耳。”买者闻之，遽辞不买。子侄以为言。元方曰：“不尔，是欺之也。”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陆元方曾经在东都洛阳出卖一幢小住宅。家里的人将要接受对方的付款，买者要求见主人。陆元方告诉对方说：“这住宅很好，可惜没出水的地方。”买方听了，立刻推辞不买。陆元方的儿子侄子们因此批评他。元方说：“不把情况说明，这是欺骗别人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东都：指洛阳；  直：同“值”；  但：只是；  遽：立刻；  以为言：因此批评他；  尔：这样；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