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38. 范元琰不泄盗名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范元琰，吴郡钱塘人也。及长好学，博通经史，兼精佛义。然谦敬，不以所长骄人。家贫，唯以园蔬为业。尝出行，见人盗其菘，元琰遽退走。母问其故，具以实对。母问盗者为谁，答曰：“向所以退，畏其愧耻，今启其名，愿不泄也。”于是母子秘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南朝的范元琰是钱塘人。他好学不倦，不仅精通儒家经及历史，还深入研究佛义。为人谦虚谨慎，从不因为自己有所长而傲视别人。家境清贫，仅在院子里栽种蔬菜糊口。有一天刚准备出门，恰巧看到有人偷窃他家的白菜。他急忙退避。母亲问他这是干什么，他把所见情况一一地说了。母亲问他偷菜的是谁，元琰说：“刚才所以要退避，就是担心小偷见人后内心羞愧。如今把姓名告诉你，希望你不要泄漏出去。大家都是贫穷的人嘛！”于是母子为小偷坚守秘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及：等到；  长：长大；  经：儒家经典著作；  史：历史；  兼：加上；  敬：谨慎；  长：长处；  骄人：傲视别人；  业：职业；  盗：偷；  菘：白菜；  遽：急忙；    具：全部；  实：实情；  对：回答；  向：刚才；  启：说出；  愿：希望；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