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DFD" w:rsidRDefault="00D70A63" w:rsidP="00D70A63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D70A63">
        <w:rPr>
          <w:rFonts w:ascii="微软雅黑" w:eastAsia="微软雅黑" w:hAnsi="微软雅黑" w:hint="eastAsia"/>
          <w:b/>
          <w:sz w:val="32"/>
          <w:szCs w:val="32"/>
        </w:rPr>
        <w:t>枚举类型</w:t>
      </w:r>
    </w:p>
    <w:p w:rsidR="00D70A63" w:rsidRDefault="00D70A63" w:rsidP="00D70A63">
      <w:pPr>
        <w:rPr>
          <w:rFonts w:ascii="微软雅黑" w:eastAsia="微软雅黑" w:hAnsi="微软雅黑"/>
          <w:b/>
          <w:sz w:val="24"/>
          <w:szCs w:val="24"/>
        </w:rPr>
      </w:pPr>
    </w:p>
    <w:p w:rsidR="00B33DA8" w:rsidRDefault="00B33DA8" w:rsidP="00D70A63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定义</w:t>
      </w:r>
    </w:p>
    <w:p w:rsidR="00B33DA8" w:rsidRDefault="0005531D" w:rsidP="00D70A6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使用关键字 enum来定义枚举类型，可定义为一个单独文件，也可定义在其他类内部，更重要的是</w:t>
      </w:r>
      <w:r w:rsidRPr="0005531D">
        <w:rPr>
          <w:rFonts w:ascii="微软雅黑" w:eastAsia="微软雅黑" w:hAnsi="微软雅黑" w:hint="eastAsia"/>
          <w:sz w:val="24"/>
          <w:szCs w:val="24"/>
        </w:rPr>
        <w:t>枚举常量在类型安全性和便捷性都很有保证，如果出现类型问题编译器也会提示我们改进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003CE7" w:rsidRDefault="00B03390" w:rsidP="00B03390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CC256AD" wp14:editId="781D0CC8">
            <wp:extent cx="3781425" cy="1838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90" w:rsidRDefault="00B03390" w:rsidP="00B03390">
      <w:pPr>
        <w:rPr>
          <w:rFonts w:ascii="微软雅黑" w:eastAsia="微软雅黑" w:hAnsi="微软雅黑"/>
          <w:sz w:val="24"/>
          <w:szCs w:val="24"/>
        </w:rPr>
      </w:pPr>
    </w:p>
    <w:p w:rsidR="00377020" w:rsidRPr="00B75E52" w:rsidRDefault="00B75E52" w:rsidP="00B03390">
      <w:pPr>
        <w:rPr>
          <w:rFonts w:ascii="微软雅黑" w:eastAsia="微软雅黑" w:hAnsi="微软雅黑"/>
          <w:b/>
          <w:sz w:val="28"/>
          <w:szCs w:val="28"/>
        </w:rPr>
      </w:pPr>
      <w:r w:rsidRPr="00B75E52">
        <w:rPr>
          <w:rFonts w:ascii="微软雅黑" w:eastAsia="微软雅黑" w:hAnsi="微软雅黑" w:hint="eastAsia"/>
          <w:b/>
          <w:sz w:val="28"/>
          <w:szCs w:val="28"/>
        </w:rPr>
        <w:t>实现原理</w:t>
      </w:r>
    </w:p>
    <w:p w:rsidR="00003CE7" w:rsidRDefault="00016C87" w:rsidP="00D70A63">
      <w:pPr>
        <w:rPr>
          <w:rFonts w:ascii="微软雅黑" w:eastAsia="微软雅黑" w:hAnsi="微软雅黑"/>
          <w:sz w:val="24"/>
          <w:szCs w:val="24"/>
        </w:rPr>
      </w:pPr>
      <w:r w:rsidRPr="00016C87">
        <w:rPr>
          <w:rFonts w:ascii="微软雅黑" w:eastAsia="微软雅黑" w:hAnsi="微软雅黑" w:hint="eastAsia"/>
          <w:sz w:val="24"/>
          <w:szCs w:val="24"/>
        </w:rPr>
        <w:t>使用关键字</w:t>
      </w:r>
      <w:r w:rsidRPr="00016C87">
        <w:rPr>
          <w:rFonts w:ascii="微软雅黑" w:eastAsia="微软雅黑" w:hAnsi="微软雅黑"/>
          <w:sz w:val="24"/>
          <w:szCs w:val="24"/>
        </w:rPr>
        <w:t>enum创建枚举类型并编译后，编译器会为我们生成一个相关的类，这个类继承了Java API中的java.lang.Enum类，也就是说通过关键字enum创建枚举类型在编译后事实上也是一个类类型而且该类继承自java.lang.Enum类。</w:t>
      </w:r>
    </w:p>
    <w:p w:rsidR="00CB172D" w:rsidRDefault="00CB172D" w:rsidP="00D70A6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92E082" wp14:editId="132ADC6B">
            <wp:extent cx="5274310" cy="5422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19" w:rsidRDefault="00CB172D" w:rsidP="00D70A63">
      <w:pPr>
        <w:rPr>
          <w:rFonts w:ascii="微软雅黑" w:eastAsia="微软雅黑" w:hAnsi="微软雅黑"/>
          <w:sz w:val="24"/>
          <w:szCs w:val="24"/>
        </w:rPr>
      </w:pPr>
      <w:r w:rsidRPr="00CB172D">
        <w:rPr>
          <w:rFonts w:ascii="微软雅黑" w:eastAsia="微软雅黑" w:hAnsi="微软雅黑" w:hint="eastAsia"/>
          <w:sz w:val="24"/>
          <w:szCs w:val="24"/>
        </w:rPr>
        <w:t>使用关键字</w:t>
      </w:r>
      <w:r w:rsidRPr="00CB172D">
        <w:rPr>
          <w:rFonts w:ascii="微软雅黑" w:eastAsia="微软雅黑" w:hAnsi="微软雅黑"/>
          <w:sz w:val="24"/>
          <w:szCs w:val="24"/>
        </w:rPr>
        <w:t>enum定义的枚举类型，在编译期后，也将转换成为一个实实在在的类，而在该类中，会存在每个在枚举类型中定义好变量的</w:t>
      </w:r>
      <w:r w:rsidRPr="00CB172D">
        <w:rPr>
          <w:rFonts w:ascii="微软雅黑" w:eastAsia="微软雅黑" w:hAnsi="微软雅黑"/>
          <w:b/>
          <w:sz w:val="24"/>
          <w:szCs w:val="24"/>
        </w:rPr>
        <w:t>对应实例对象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064519" w:rsidRDefault="00064519" w:rsidP="00D70A63">
      <w:pPr>
        <w:rPr>
          <w:rFonts w:ascii="微软雅黑" w:eastAsia="微软雅黑" w:hAnsi="微软雅黑"/>
          <w:sz w:val="24"/>
          <w:szCs w:val="24"/>
        </w:rPr>
      </w:pPr>
    </w:p>
    <w:p w:rsidR="00064519" w:rsidRDefault="00064519" w:rsidP="00D70A63">
      <w:pPr>
        <w:rPr>
          <w:rFonts w:ascii="微软雅黑" w:eastAsia="微软雅黑" w:hAnsi="微软雅黑"/>
          <w:b/>
          <w:sz w:val="28"/>
          <w:szCs w:val="28"/>
        </w:rPr>
      </w:pPr>
      <w:r w:rsidRPr="00064519">
        <w:rPr>
          <w:rFonts w:ascii="微软雅黑" w:eastAsia="微软雅黑" w:hAnsi="微软雅黑" w:hint="eastAsia"/>
          <w:b/>
          <w:sz w:val="28"/>
          <w:szCs w:val="28"/>
        </w:rPr>
        <w:t>枚举的常见方法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0D4" w:rsidTr="00D010D4">
        <w:tc>
          <w:tcPr>
            <w:tcW w:w="2765" w:type="dxa"/>
          </w:tcPr>
          <w:p w:rsidR="00D010D4" w:rsidRDefault="00D010D4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返回类型</w:t>
            </w:r>
          </w:p>
        </w:tc>
        <w:tc>
          <w:tcPr>
            <w:tcW w:w="2765" w:type="dxa"/>
          </w:tcPr>
          <w:p w:rsidR="00D010D4" w:rsidRDefault="00D010D4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方法名称</w:t>
            </w:r>
          </w:p>
        </w:tc>
        <w:tc>
          <w:tcPr>
            <w:tcW w:w="2766" w:type="dxa"/>
          </w:tcPr>
          <w:p w:rsidR="00D010D4" w:rsidRDefault="00D010D4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方法说明</w:t>
            </w:r>
          </w:p>
        </w:tc>
      </w:tr>
      <w:tr w:rsidR="00D010D4" w:rsidTr="00D010D4">
        <w:tc>
          <w:tcPr>
            <w:tcW w:w="2765" w:type="dxa"/>
          </w:tcPr>
          <w:p w:rsidR="00D010D4" w:rsidRDefault="00D010D4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</w:p>
        </w:tc>
        <w:tc>
          <w:tcPr>
            <w:tcW w:w="2765" w:type="dxa"/>
          </w:tcPr>
          <w:p w:rsidR="00D010D4" w:rsidRDefault="00D010D4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compareTo(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 o)</w:t>
            </w:r>
          </w:p>
        </w:tc>
        <w:tc>
          <w:tcPr>
            <w:tcW w:w="2766" w:type="dxa"/>
          </w:tcPr>
          <w:p w:rsidR="00D010D4" w:rsidRDefault="00D010D4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比较此枚举与指定对象的顺序</w:t>
            </w:r>
            <w:r w:rsidR="006A3828">
              <w:rPr>
                <w:rFonts w:ascii="微软雅黑" w:eastAsia="微软雅黑" w:hAnsi="微软雅黑" w:hint="eastAsia"/>
                <w:sz w:val="24"/>
                <w:szCs w:val="24"/>
              </w:rPr>
              <w:t>（</w:t>
            </w:r>
            <w:r w:rsidR="006A3828" w:rsidRPr="006A3828">
              <w:rPr>
                <w:rFonts w:ascii="微软雅黑" w:eastAsia="微软雅黑" w:hAnsi="微软雅黑" w:hint="eastAsia"/>
                <w:sz w:val="24"/>
                <w:szCs w:val="24"/>
              </w:rPr>
              <w:t>内部实现是根据每个枚举的</w:t>
            </w:r>
            <w:r w:rsidR="006A3828" w:rsidRPr="006A3828">
              <w:rPr>
                <w:rFonts w:ascii="微软雅黑" w:eastAsia="微软雅黑" w:hAnsi="微软雅黑"/>
                <w:sz w:val="24"/>
                <w:szCs w:val="24"/>
              </w:rPr>
              <w:t>ordinal值大</w:t>
            </w:r>
            <w:r w:rsidR="006A3828" w:rsidRPr="006A382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小进行比较的</w:t>
            </w:r>
            <w:r w:rsidR="006A3828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  <w:tr w:rsidR="00D010D4" w:rsidTr="00D010D4">
        <w:tc>
          <w:tcPr>
            <w:tcW w:w="2765" w:type="dxa"/>
          </w:tcPr>
          <w:p w:rsidR="00D010D4" w:rsidRDefault="00D010D4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boolean </w:t>
            </w:r>
          </w:p>
        </w:tc>
        <w:tc>
          <w:tcPr>
            <w:tcW w:w="2765" w:type="dxa"/>
          </w:tcPr>
          <w:p w:rsidR="00D010D4" w:rsidRDefault="00D010D4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equals(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Object other)</w:t>
            </w:r>
          </w:p>
        </w:tc>
        <w:tc>
          <w:tcPr>
            <w:tcW w:w="2766" w:type="dxa"/>
          </w:tcPr>
          <w:p w:rsidR="00D010D4" w:rsidRDefault="00D010D4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当指定对象等于此枚举常量时，返回true</w:t>
            </w:r>
          </w:p>
        </w:tc>
      </w:tr>
      <w:tr w:rsidR="00D010D4" w:rsidTr="00D010D4">
        <w:tc>
          <w:tcPr>
            <w:tcW w:w="2765" w:type="dxa"/>
          </w:tcPr>
          <w:p w:rsidR="00D010D4" w:rsidRPr="00D010D4" w:rsidRDefault="00E629EB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Class&lt;?&gt;</w:t>
            </w:r>
          </w:p>
        </w:tc>
        <w:tc>
          <w:tcPr>
            <w:tcW w:w="2765" w:type="dxa"/>
          </w:tcPr>
          <w:p w:rsidR="00D010D4" w:rsidRDefault="00E629EB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get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DeclaringClass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()</w:t>
            </w:r>
          </w:p>
        </w:tc>
        <w:tc>
          <w:tcPr>
            <w:tcW w:w="2766" w:type="dxa"/>
          </w:tcPr>
          <w:p w:rsidR="00D010D4" w:rsidRDefault="00E629EB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返回与此枚举常量的枚举类型相对应的Class对象</w:t>
            </w:r>
          </w:p>
        </w:tc>
      </w:tr>
      <w:tr w:rsidR="00D010D4" w:rsidTr="00D010D4">
        <w:tc>
          <w:tcPr>
            <w:tcW w:w="2765" w:type="dxa"/>
          </w:tcPr>
          <w:p w:rsidR="00D010D4" w:rsidRDefault="00E629EB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765" w:type="dxa"/>
          </w:tcPr>
          <w:p w:rsidR="00D010D4" w:rsidRDefault="00E629EB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name()</w:t>
            </w:r>
          </w:p>
        </w:tc>
        <w:tc>
          <w:tcPr>
            <w:tcW w:w="2766" w:type="dxa"/>
          </w:tcPr>
          <w:p w:rsidR="00D010D4" w:rsidRDefault="00E629EB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返回此枚举常量的名称，在其枚举声明中对其进行声明</w:t>
            </w:r>
          </w:p>
        </w:tc>
      </w:tr>
      <w:tr w:rsidR="00D010D4" w:rsidTr="00D010D4">
        <w:tc>
          <w:tcPr>
            <w:tcW w:w="2765" w:type="dxa"/>
          </w:tcPr>
          <w:p w:rsidR="00D010D4" w:rsidRDefault="00E629EB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</w:p>
        </w:tc>
        <w:tc>
          <w:tcPr>
            <w:tcW w:w="2765" w:type="dxa"/>
          </w:tcPr>
          <w:p w:rsidR="00D010D4" w:rsidRDefault="00E629EB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rdinal</w:t>
            </w:r>
          </w:p>
        </w:tc>
        <w:tc>
          <w:tcPr>
            <w:tcW w:w="2766" w:type="dxa"/>
          </w:tcPr>
          <w:p w:rsidR="00D010D4" w:rsidRDefault="00E629EB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返回枚举常量的序数（它在枚举声明中的位置，其中初始常量序数为零）</w:t>
            </w:r>
          </w:p>
        </w:tc>
      </w:tr>
      <w:tr w:rsidR="00D010D4" w:rsidTr="00D010D4">
        <w:tc>
          <w:tcPr>
            <w:tcW w:w="2765" w:type="dxa"/>
          </w:tcPr>
          <w:p w:rsidR="00D010D4" w:rsidRPr="00E629EB" w:rsidRDefault="00E629EB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tring</w:t>
            </w:r>
          </w:p>
        </w:tc>
        <w:tc>
          <w:tcPr>
            <w:tcW w:w="2765" w:type="dxa"/>
          </w:tcPr>
          <w:p w:rsidR="00D010D4" w:rsidRDefault="00E629EB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toString</w:t>
            </w:r>
          </w:p>
        </w:tc>
        <w:tc>
          <w:tcPr>
            <w:tcW w:w="2766" w:type="dxa"/>
          </w:tcPr>
          <w:p w:rsidR="00D010D4" w:rsidRDefault="00E629EB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返回枚举常量的名称，它包含在声明中</w:t>
            </w:r>
          </w:p>
        </w:tc>
      </w:tr>
      <w:tr w:rsidR="00D010D4" w:rsidTr="00D010D4">
        <w:tc>
          <w:tcPr>
            <w:tcW w:w="2765" w:type="dxa"/>
          </w:tcPr>
          <w:p w:rsidR="00D010D4" w:rsidRDefault="00E629EB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tatic&lt;T extends Enum&lt;T&gt;&gt; T</w:t>
            </w:r>
          </w:p>
        </w:tc>
        <w:tc>
          <w:tcPr>
            <w:tcW w:w="2765" w:type="dxa"/>
          </w:tcPr>
          <w:p w:rsidR="00D010D4" w:rsidRPr="00E629EB" w:rsidRDefault="00E629EB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valueOf(Class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&lt;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enumType,String name)</w:t>
            </w:r>
          </w:p>
        </w:tc>
        <w:tc>
          <w:tcPr>
            <w:tcW w:w="2766" w:type="dxa"/>
          </w:tcPr>
          <w:p w:rsidR="00D010D4" w:rsidRPr="00E629EB" w:rsidRDefault="00E629EB" w:rsidP="00D70A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返回带指定名称的指定枚举类型的枚举常量</w:t>
            </w:r>
          </w:p>
        </w:tc>
      </w:tr>
    </w:tbl>
    <w:p w:rsidR="00D010D4" w:rsidRDefault="00D010D4" w:rsidP="00D70A63">
      <w:pPr>
        <w:rPr>
          <w:rFonts w:ascii="微软雅黑" w:eastAsia="微软雅黑" w:hAnsi="微软雅黑"/>
          <w:sz w:val="24"/>
          <w:szCs w:val="24"/>
        </w:rPr>
      </w:pPr>
    </w:p>
    <w:p w:rsidR="001F5C0C" w:rsidRPr="007E0BD5" w:rsidRDefault="001F5C0C" w:rsidP="00D70A63">
      <w:pPr>
        <w:rPr>
          <w:rFonts w:ascii="微软雅黑" w:eastAsia="微软雅黑" w:hAnsi="微软雅黑"/>
          <w:b/>
          <w:sz w:val="28"/>
          <w:szCs w:val="28"/>
        </w:rPr>
      </w:pPr>
      <w:r w:rsidRPr="007E0BD5">
        <w:rPr>
          <w:rFonts w:ascii="微软雅黑" w:eastAsia="微软雅黑" w:hAnsi="微软雅黑" w:hint="eastAsia"/>
          <w:b/>
          <w:sz w:val="28"/>
          <w:szCs w:val="28"/>
        </w:rPr>
        <w:t>编译器生成的Values方法与 ValuesOf()方法</w:t>
      </w:r>
    </w:p>
    <w:p w:rsidR="001F5C0C" w:rsidRDefault="00DE6949" w:rsidP="00D70A63">
      <w:pPr>
        <w:rPr>
          <w:rFonts w:ascii="微软雅黑" w:eastAsia="微软雅黑" w:hAnsi="微软雅黑" w:hint="eastAsia"/>
          <w:sz w:val="24"/>
          <w:szCs w:val="24"/>
        </w:rPr>
      </w:pPr>
      <w:r w:rsidRPr="00DE6949">
        <w:rPr>
          <w:rFonts w:ascii="微软雅黑" w:eastAsia="微软雅黑" w:hAnsi="微软雅黑"/>
          <w:sz w:val="24"/>
          <w:szCs w:val="24"/>
        </w:rPr>
        <w:t>values()方法和valueOf(String name)方法是编译器生成的static方法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DE6949">
        <w:rPr>
          <w:rFonts w:ascii="微软雅黑" w:eastAsia="微软雅黑" w:hAnsi="微软雅黑"/>
          <w:sz w:val="24"/>
          <w:szCs w:val="24"/>
        </w:rPr>
        <w:t xml:space="preserve">values()方法的作用就是获取枚举类中的所有变量，并作为数组返回，而valueOf(String </w:t>
      </w:r>
      <w:r w:rsidRPr="00DE6949">
        <w:rPr>
          <w:rFonts w:ascii="微软雅黑" w:eastAsia="微软雅黑" w:hAnsi="微软雅黑"/>
          <w:sz w:val="24"/>
          <w:szCs w:val="24"/>
        </w:rPr>
        <w:lastRenderedPageBreak/>
        <w:t>name)方法与Enum类中的valueOf</w:t>
      </w:r>
      <w:r>
        <w:rPr>
          <w:rFonts w:ascii="微软雅黑" w:eastAsia="微软雅黑" w:hAnsi="微软雅黑"/>
          <w:sz w:val="24"/>
          <w:szCs w:val="24"/>
        </w:rPr>
        <w:t>方法的作用类似根据名称获取枚举变量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F5C0C" w:rsidRDefault="001F5C0C" w:rsidP="00D70A63">
      <w:pPr>
        <w:rPr>
          <w:rFonts w:ascii="微软雅黑" w:eastAsia="微软雅黑" w:hAnsi="微软雅黑" w:hint="eastAsia"/>
          <w:sz w:val="24"/>
          <w:szCs w:val="24"/>
        </w:rPr>
      </w:pPr>
    </w:p>
    <w:p w:rsidR="009F42C1" w:rsidRPr="005C6516" w:rsidRDefault="009F42C1" w:rsidP="00D70A63">
      <w:pPr>
        <w:rPr>
          <w:rFonts w:ascii="微软雅黑" w:eastAsia="微软雅黑" w:hAnsi="微软雅黑"/>
          <w:b/>
          <w:sz w:val="28"/>
          <w:szCs w:val="28"/>
        </w:rPr>
      </w:pPr>
      <w:r w:rsidRPr="005C6516">
        <w:rPr>
          <w:rFonts w:ascii="微软雅黑" w:eastAsia="微软雅黑" w:hAnsi="微软雅黑" w:hint="eastAsia"/>
          <w:b/>
          <w:sz w:val="28"/>
          <w:szCs w:val="28"/>
        </w:rPr>
        <w:t>枚举与Class对象</w:t>
      </w:r>
    </w:p>
    <w:p w:rsidR="009D2C41" w:rsidRDefault="002A2068" w:rsidP="00D70A63">
      <w:pPr>
        <w:rPr>
          <w:rFonts w:ascii="微软雅黑" w:eastAsia="微软雅黑" w:hAnsi="微软雅黑"/>
          <w:sz w:val="24"/>
          <w:szCs w:val="24"/>
        </w:rPr>
      </w:pPr>
      <w:r w:rsidRPr="002A2068">
        <w:rPr>
          <w:rFonts w:ascii="微软雅黑" w:eastAsia="微软雅黑" w:hAnsi="微软雅黑" w:hint="eastAsia"/>
          <w:sz w:val="24"/>
          <w:szCs w:val="24"/>
        </w:rPr>
        <w:t>当枚举实例向上转型为</w:t>
      </w:r>
      <w:r w:rsidRPr="002A2068">
        <w:rPr>
          <w:rFonts w:ascii="微软雅黑" w:eastAsia="微软雅黑" w:hAnsi="微软雅黑"/>
          <w:sz w:val="24"/>
          <w:szCs w:val="24"/>
        </w:rPr>
        <w:t>Enum类型后，values()方法将会失效，也就无法一次性获取所有枚举实例变量，但是由于Class对象的存在，即使不使用values()方法，还是有可能一次获取到所有枚举实例变量的，在</w:t>
      </w:r>
      <w:r w:rsidRPr="002A2068">
        <w:rPr>
          <w:rFonts w:ascii="微软雅黑" w:eastAsia="微软雅黑" w:hAnsi="微软雅黑"/>
          <w:b/>
          <w:sz w:val="24"/>
          <w:szCs w:val="24"/>
        </w:rPr>
        <w:t>Class对象</w:t>
      </w:r>
      <w:r w:rsidRPr="002A2068">
        <w:rPr>
          <w:rFonts w:ascii="微软雅黑" w:eastAsia="微软雅黑" w:hAnsi="微软雅黑"/>
          <w:sz w:val="24"/>
          <w:szCs w:val="24"/>
        </w:rPr>
        <w:t>中存在如下方法：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796757" w:rsidTr="00796757">
        <w:tc>
          <w:tcPr>
            <w:tcW w:w="1696" w:type="dxa"/>
          </w:tcPr>
          <w:p w:rsidR="00796757" w:rsidRDefault="00796757" w:rsidP="00D70A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返回类型</w:t>
            </w:r>
          </w:p>
        </w:tc>
        <w:tc>
          <w:tcPr>
            <w:tcW w:w="2552" w:type="dxa"/>
          </w:tcPr>
          <w:p w:rsidR="00796757" w:rsidRDefault="00796757" w:rsidP="00D70A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方法名称</w:t>
            </w:r>
          </w:p>
        </w:tc>
        <w:tc>
          <w:tcPr>
            <w:tcW w:w="4048" w:type="dxa"/>
          </w:tcPr>
          <w:p w:rsidR="00796757" w:rsidRDefault="00796757" w:rsidP="00D70A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方法说明</w:t>
            </w:r>
          </w:p>
        </w:tc>
      </w:tr>
      <w:tr w:rsidR="00796757" w:rsidTr="00796757">
        <w:tc>
          <w:tcPr>
            <w:tcW w:w="1696" w:type="dxa"/>
          </w:tcPr>
          <w:p w:rsidR="00796757" w:rsidRDefault="00796757" w:rsidP="00D70A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T[]</w:t>
            </w:r>
          </w:p>
        </w:tc>
        <w:tc>
          <w:tcPr>
            <w:tcW w:w="2552" w:type="dxa"/>
          </w:tcPr>
          <w:p w:rsidR="00796757" w:rsidRDefault="00B01E2E" w:rsidP="00D70A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g</w:t>
            </w:r>
            <w:r w:rsidR="00796757">
              <w:rPr>
                <w:rFonts w:ascii="微软雅黑" w:eastAsia="微软雅黑" w:hAnsi="微软雅黑" w:hint="eastAsia"/>
                <w:sz w:val="24"/>
                <w:szCs w:val="24"/>
              </w:rPr>
              <w:t>etEnumConstants(</w:t>
            </w:r>
            <w:r w:rsidR="00796757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048" w:type="dxa"/>
          </w:tcPr>
          <w:p w:rsidR="00796757" w:rsidRDefault="00796757" w:rsidP="00D70A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返回该枚举类型的所有元素，如果Class对象不是枚举类型，则返回null</w:t>
            </w:r>
          </w:p>
        </w:tc>
      </w:tr>
      <w:tr w:rsidR="00796757" w:rsidTr="00796757">
        <w:tc>
          <w:tcPr>
            <w:tcW w:w="1696" w:type="dxa"/>
          </w:tcPr>
          <w:p w:rsidR="00796757" w:rsidRDefault="00B01E2E" w:rsidP="00D70A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 w:rsidR="00C16A09">
              <w:rPr>
                <w:rFonts w:ascii="微软雅黑" w:eastAsia="微软雅黑" w:hAnsi="微软雅黑" w:hint="eastAsia"/>
                <w:sz w:val="24"/>
                <w:szCs w:val="24"/>
              </w:rPr>
              <w:t>oolean</w:t>
            </w:r>
          </w:p>
        </w:tc>
        <w:tc>
          <w:tcPr>
            <w:tcW w:w="2552" w:type="dxa"/>
          </w:tcPr>
          <w:p w:rsidR="00796757" w:rsidRDefault="00B01E2E" w:rsidP="00D70A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="00C16A09">
              <w:rPr>
                <w:rFonts w:ascii="微软雅黑" w:eastAsia="微软雅黑" w:hAnsi="微软雅黑" w:hint="eastAsia"/>
                <w:sz w:val="24"/>
                <w:szCs w:val="24"/>
              </w:rPr>
              <w:t>sEnum(</w:t>
            </w:r>
            <w:r w:rsidR="00C16A09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048" w:type="dxa"/>
          </w:tcPr>
          <w:p w:rsidR="00796757" w:rsidRDefault="00C16A09" w:rsidP="00D70A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当且仅当该类声明为源代码中的枚举时返回 true</w:t>
            </w:r>
          </w:p>
        </w:tc>
      </w:tr>
    </w:tbl>
    <w:p w:rsidR="002C3233" w:rsidRDefault="002C3233" w:rsidP="002C3233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4C559E" w:rsidRDefault="002C3233" w:rsidP="002C3233">
      <w:pPr>
        <w:ind w:firstLine="420"/>
        <w:rPr>
          <w:rFonts w:ascii="微软雅黑" w:eastAsia="微软雅黑" w:hAnsi="微软雅黑"/>
          <w:sz w:val="24"/>
          <w:szCs w:val="24"/>
        </w:rPr>
      </w:pPr>
      <w:r w:rsidRPr="002C3233">
        <w:rPr>
          <w:rFonts w:ascii="微软雅黑" w:eastAsia="微软雅黑" w:hAnsi="微软雅黑"/>
          <w:sz w:val="24"/>
          <w:szCs w:val="24"/>
        </w:rPr>
        <w:t>Day[] dsz = (Day[]) clasz.getEnumConstants();</w:t>
      </w:r>
    </w:p>
    <w:p w:rsidR="00487D7B" w:rsidRDefault="00487D7B" w:rsidP="00487D7B">
      <w:pPr>
        <w:rPr>
          <w:rFonts w:ascii="微软雅黑" w:eastAsia="微软雅黑" w:hAnsi="微软雅黑"/>
          <w:sz w:val="24"/>
          <w:szCs w:val="24"/>
        </w:rPr>
      </w:pPr>
    </w:p>
    <w:p w:rsidR="00487D7B" w:rsidRDefault="00487D7B" w:rsidP="00487D7B">
      <w:pPr>
        <w:rPr>
          <w:rFonts w:ascii="微软雅黑" w:eastAsia="微软雅黑" w:hAnsi="微软雅黑"/>
          <w:sz w:val="24"/>
          <w:szCs w:val="24"/>
        </w:rPr>
      </w:pPr>
    </w:p>
    <w:p w:rsidR="00BE2925" w:rsidRPr="002044A7" w:rsidRDefault="00BE2925" w:rsidP="00487D7B">
      <w:pPr>
        <w:rPr>
          <w:rFonts w:ascii="微软雅黑" w:eastAsia="微软雅黑" w:hAnsi="微软雅黑"/>
          <w:b/>
          <w:sz w:val="28"/>
          <w:szCs w:val="28"/>
        </w:rPr>
      </w:pPr>
      <w:r w:rsidRPr="002044A7">
        <w:rPr>
          <w:rFonts w:ascii="微软雅黑" w:eastAsia="微软雅黑" w:hAnsi="微软雅黑" w:hint="eastAsia"/>
          <w:b/>
          <w:sz w:val="28"/>
          <w:szCs w:val="28"/>
        </w:rPr>
        <w:t>枚举的进阶用法</w:t>
      </w:r>
    </w:p>
    <w:p w:rsidR="00BE2925" w:rsidRPr="0066360C" w:rsidRDefault="0089309D" w:rsidP="00487D7B">
      <w:pPr>
        <w:rPr>
          <w:rFonts w:ascii="微软雅黑" w:eastAsia="微软雅黑" w:hAnsi="微软雅黑"/>
          <w:b/>
          <w:sz w:val="24"/>
          <w:szCs w:val="24"/>
        </w:rPr>
      </w:pPr>
      <w:r w:rsidRPr="0066360C">
        <w:rPr>
          <w:rFonts w:ascii="微软雅黑" w:eastAsia="微软雅黑" w:hAnsi="微软雅黑" w:hint="eastAsia"/>
          <w:b/>
          <w:sz w:val="24"/>
          <w:szCs w:val="24"/>
        </w:rPr>
        <w:t>向enum类添加方法与自定义构造函数</w:t>
      </w:r>
    </w:p>
    <w:p w:rsidR="0089309D" w:rsidRDefault="00EE3F58" w:rsidP="00487D7B">
      <w:pPr>
        <w:rPr>
          <w:rFonts w:ascii="微软雅黑" w:eastAsia="微软雅黑" w:hAnsi="微软雅黑"/>
          <w:sz w:val="24"/>
          <w:szCs w:val="24"/>
        </w:rPr>
      </w:pPr>
      <w:r w:rsidRPr="00EE3F58">
        <w:rPr>
          <w:rFonts w:ascii="微软雅黑" w:eastAsia="微软雅黑" w:hAnsi="微软雅黑" w:hint="eastAsia"/>
          <w:sz w:val="24"/>
          <w:szCs w:val="24"/>
        </w:rPr>
        <w:t>带有</w:t>
      </w:r>
      <w:r w:rsidRPr="00EE3F58">
        <w:rPr>
          <w:rFonts w:ascii="微软雅黑" w:eastAsia="微软雅黑" w:hAnsi="微软雅黑"/>
          <w:sz w:val="24"/>
          <w:szCs w:val="24"/>
        </w:rPr>
        <w:t>desc成员变量描述该日期的对于中文描述，同时定义一个getDesc方法，返回中文描述内容，自定义私有构造函数，在声明枚举实例时传入对应的中文描述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E3F58" w:rsidRDefault="00215CF8" w:rsidP="00487D7B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9CCEB0" wp14:editId="0A5C5568">
            <wp:extent cx="4924425" cy="8162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F8" w:rsidRDefault="00C24D58" w:rsidP="00487D7B">
      <w:pPr>
        <w:rPr>
          <w:rFonts w:ascii="微软雅黑" w:eastAsia="微软雅黑" w:hAnsi="微软雅黑" w:hint="eastAsia"/>
          <w:sz w:val="24"/>
          <w:szCs w:val="24"/>
        </w:rPr>
      </w:pPr>
      <w:r w:rsidRPr="00C24D58">
        <w:rPr>
          <w:rFonts w:ascii="微软雅黑" w:eastAsia="微软雅黑" w:hAnsi="微软雅黑" w:hint="eastAsia"/>
          <w:sz w:val="24"/>
          <w:szCs w:val="24"/>
        </w:rPr>
        <w:t>如果打算在</w:t>
      </w:r>
      <w:r w:rsidRPr="00C24D58">
        <w:rPr>
          <w:rFonts w:ascii="微软雅黑" w:eastAsia="微软雅黑" w:hAnsi="微软雅黑"/>
          <w:sz w:val="24"/>
          <w:szCs w:val="24"/>
        </w:rPr>
        <w:t>enum类中定义方法，</w:t>
      </w:r>
      <w:r w:rsidRPr="00C24D58">
        <w:rPr>
          <w:rFonts w:ascii="微软雅黑" w:eastAsia="微软雅黑" w:hAnsi="微软雅黑"/>
          <w:b/>
          <w:sz w:val="24"/>
          <w:szCs w:val="24"/>
        </w:rPr>
        <w:t>务必在声明完枚举实例后使用分号分开</w:t>
      </w:r>
      <w:r w:rsidRPr="00C24D58">
        <w:rPr>
          <w:rFonts w:ascii="微软雅黑" w:eastAsia="微软雅黑" w:hAnsi="微软雅黑"/>
          <w:sz w:val="24"/>
          <w:szCs w:val="24"/>
        </w:rPr>
        <w:t>，倘</w:t>
      </w:r>
      <w:r w:rsidRPr="00C24D58">
        <w:rPr>
          <w:rFonts w:ascii="微软雅黑" w:eastAsia="微软雅黑" w:hAnsi="微软雅黑"/>
          <w:sz w:val="24"/>
          <w:szCs w:val="24"/>
        </w:rPr>
        <w:lastRenderedPageBreak/>
        <w:t>若在枚举实例前定义任何方法，编译器都将会报错，无法编译通过，同时即使自定义了构造函数且enum的定义结束，我们也永远无法手动调用构造函数创建枚举实例，毕竟这事只能由编译器执行。</w:t>
      </w:r>
    </w:p>
    <w:p w:rsidR="0089309D" w:rsidRDefault="0089309D" w:rsidP="00487D7B">
      <w:pPr>
        <w:rPr>
          <w:rFonts w:ascii="微软雅黑" w:eastAsia="微软雅黑" w:hAnsi="微软雅黑"/>
          <w:sz w:val="24"/>
          <w:szCs w:val="24"/>
        </w:rPr>
      </w:pPr>
    </w:p>
    <w:p w:rsidR="00C24D58" w:rsidRPr="002B2019" w:rsidRDefault="002B2019" w:rsidP="002B2019">
      <w:pPr>
        <w:rPr>
          <w:rFonts w:ascii="微软雅黑" w:eastAsia="微软雅黑" w:hAnsi="微软雅黑"/>
          <w:b/>
          <w:sz w:val="28"/>
          <w:szCs w:val="28"/>
        </w:rPr>
      </w:pPr>
      <w:r w:rsidRPr="002B2019">
        <w:rPr>
          <w:rFonts w:ascii="微软雅黑" w:eastAsia="微软雅黑" w:hAnsi="微软雅黑" w:hint="eastAsia"/>
          <w:b/>
          <w:sz w:val="28"/>
          <w:szCs w:val="28"/>
        </w:rPr>
        <w:t>关于覆盖</w:t>
      </w:r>
      <w:r w:rsidRPr="002B2019">
        <w:rPr>
          <w:rFonts w:ascii="微软雅黑" w:eastAsia="微软雅黑" w:hAnsi="微软雅黑"/>
          <w:b/>
          <w:sz w:val="28"/>
          <w:szCs w:val="28"/>
        </w:rPr>
        <w:t>enum类方法</w:t>
      </w:r>
    </w:p>
    <w:p w:rsidR="002B2019" w:rsidRDefault="00467106" w:rsidP="002B2019">
      <w:pPr>
        <w:rPr>
          <w:rFonts w:ascii="微软雅黑" w:eastAsia="微软雅黑" w:hAnsi="微软雅黑"/>
          <w:sz w:val="24"/>
          <w:szCs w:val="24"/>
        </w:rPr>
      </w:pPr>
      <w:r w:rsidRPr="00467106">
        <w:rPr>
          <w:rFonts w:ascii="微软雅黑" w:eastAsia="微软雅黑" w:hAnsi="微软雅黑" w:hint="eastAsia"/>
          <w:sz w:val="24"/>
          <w:szCs w:val="24"/>
        </w:rPr>
        <w:t>父类</w:t>
      </w:r>
      <w:r w:rsidRPr="00467106">
        <w:rPr>
          <w:rFonts w:ascii="微软雅黑" w:eastAsia="微软雅黑" w:hAnsi="微软雅黑"/>
          <w:sz w:val="24"/>
          <w:szCs w:val="24"/>
        </w:rPr>
        <w:t>Enum中的定义的方法只有toString方法没有使用final修饰，因此只能覆盖toString方法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7545FF" w:rsidRDefault="007545FF" w:rsidP="007545FF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@Override</w:t>
      </w:r>
    </w:p>
    <w:p w:rsidR="007545FF" w:rsidRDefault="007545FF" w:rsidP="007545FF">
      <w:pPr>
        <w:ind w:firstLine="420"/>
        <w:rPr>
          <w:rFonts w:ascii="微软雅黑" w:eastAsia="微软雅黑" w:hAnsi="微软雅黑"/>
          <w:sz w:val="24"/>
          <w:szCs w:val="24"/>
        </w:rPr>
      </w:pPr>
      <w:r w:rsidRPr="007545FF">
        <w:rPr>
          <w:rFonts w:ascii="微软雅黑" w:eastAsia="微软雅黑" w:hAnsi="微软雅黑"/>
          <w:sz w:val="24"/>
          <w:szCs w:val="24"/>
        </w:rPr>
        <w:t>public String toString() {</w:t>
      </w:r>
    </w:p>
    <w:p w:rsidR="007545FF" w:rsidRDefault="007545FF" w:rsidP="007545FF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7545FF">
        <w:rPr>
          <w:rFonts w:ascii="微软雅黑" w:eastAsia="微软雅黑" w:hAnsi="微软雅黑"/>
          <w:sz w:val="24"/>
          <w:szCs w:val="24"/>
        </w:rPr>
        <w:t>return desc;</w:t>
      </w:r>
    </w:p>
    <w:p w:rsidR="007545FF" w:rsidRDefault="007545FF" w:rsidP="007545FF">
      <w:pPr>
        <w:ind w:firstLine="420"/>
        <w:rPr>
          <w:rFonts w:ascii="微软雅黑" w:eastAsia="微软雅黑" w:hAnsi="微软雅黑"/>
          <w:sz w:val="24"/>
          <w:szCs w:val="24"/>
        </w:rPr>
      </w:pPr>
      <w:r w:rsidRPr="007545FF">
        <w:rPr>
          <w:rFonts w:ascii="微软雅黑" w:eastAsia="微软雅黑" w:hAnsi="微软雅黑"/>
          <w:sz w:val="24"/>
          <w:szCs w:val="24"/>
        </w:rPr>
        <w:t>}</w:t>
      </w:r>
    </w:p>
    <w:p w:rsidR="00863049" w:rsidRDefault="00863049" w:rsidP="00863049">
      <w:pPr>
        <w:rPr>
          <w:rFonts w:ascii="微软雅黑" w:eastAsia="微软雅黑" w:hAnsi="微软雅黑"/>
          <w:sz w:val="24"/>
          <w:szCs w:val="24"/>
        </w:rPr>
      </w:pPr>
    </w:p>
    <w:p w:rsidR="00863049" w:rsidRPr="00974FE5" w:rsidRDefault="00863049" w:rsidP="00863049">
      <w:pPr>
        <w:rPr>
          <w:rFonts w:ascii="微软雅黑" w:eastAsia="微软雅黑" w:hAnsi="微软雅黑"/>
          <w:b/>
          <w:sz w:val="28"/>
          <w:szCs w:val="28"/>
        </w:rPr>
      </w:pPr>
      <w:r w:rsidRPr="00974FE5">
        <w:rPr>
          <w:rFonts w:ascii="微软雅黑" w:eastAsia="微软雅黑" w:hAnsi="微软雅黑" w:hint="eastAsia"/>
          <w:b/>
          <w:sz w:val="28"/>
          <w:szCs w:val="28"/>
        </w:rPr>
        <w:t>enum类中定义抽象方法</w:t>
      </w:r>
    </w:p>
    <w:p w:rsidR="00863049" w:rsidRDefault="00DF7A8E" w:rsidP="00863049">
      <w:pPr>
        <w:rPr>
          <w:rFonts w:ascii="微软雅黑" w:eastAsia="微软雅黑" w:hAnsi="微软雅黑"/>
          <w:sz w:val="24"/>
          <w:szCs w:val="24"/>
        </w:rPr>
      </w:pPr>
      <w:r w:rsidRPr="00DF7A8E">
        <w:rPr>
          <w:rFonts w:ascii="微软雅黑" w:eastAsia="微软雅黑" w:hAnsi="微软雅黑"/>
          <w:sz w:val="24"/>
          <w:szCs w:val="24"/>
        </w:rPr>
        <w:t>enum类允许我们为其定义抽象方法，然后使每个枚举实例都实现该方法，以便产生不同的行为方式，注意abstract关键字对于枚举类来说并不是必须的如下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DF7A8E" w:rsidRDefault="007C408C" w:rsidP="00863049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D71912" wp14:editId="6476E006">
            <wp:extent cx="5274310" cy="55575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8C" w:rsidRDefault="007C408C" w:rsidP="00863049">
      <w:pPr>
        <w:rPr>
          <w:rFonts w:ascii="微软雅黑" w:eastAsia="微软雅黑" w:hAnsi="微软雅黑"/>
          <w:sz w:val="24"/>
          <w:szCs w:val="24"/>
        </w:rPr>
      </w:pPr>
      <w:r w:rsidRPr="007C408C">
        <w:rPr>
          <w:rFonts w:ascii="微软雅黑" w:eastAsia="微软雅黑" w:hAnsi="微软雅黑"/>
          <w:sz w:val="24"/>
          <w:szCs w:val="24"/>
        </w:rPr>
        <w:t>enum类的实例似乎表现出了多态的特性，可惜的是</w:t>
      </w:r>
      <w:r w:rsidRPr="000B3381">
        <w:rPr>
          <w:rFonts w:ascii="微软雅黑" w:eastAsia="微软雅黑" w:hAnsi="微软雅黑"/>
          <w:b/>
          <w:sz w:val="24"/>
          <w:szCs w:val="24"/>
        </w:rPr>
        <w:t>枚举类型的实例终究不能作为类型传递使用</w:t>
      </w:r>
      <w:r w:rsidRPr="007C408C">
        <w:rPr>
          <w:rFonts w:ascii="微软雅黑" w:eastAsia="微软雅黑" w:hAnsi="微软雅黑"/>
          <w:sz w:val="24"/>
          <w:szCs w:val="24"/>
        </w:rPr>
        <w:t>，就像下面的使用方式，编译器是不可能答应的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7C408C" w:rsidRPr="007C408C" w:rsidRDefault="007C408C" w:rsidP="007C408C">
      <w:pPr>
        <w:ind w:firstLine="420"/>
        <w:rPr>
          <w:rFonts w:ascii="微软雅黑" w:eastAsia="微软雅黑" w:hAnsi="微软雅黑"/>
          <w:sz w:val="24"/>
          <w:szCs w:val="24"/>
        </w:rPr>
      </w:pPr>
      <w:r w:rsidRPr="007C408C">
        <w:rPr>
          <w:rFonts w:ascii="微软雅黑" w:eastAsia="微软雅黑" w:hAnsi="微软雅黑"/>
          <w:sz w:val="24"/>
          <w:szCs w:val="24"/>
        </w:rPr>
        <w:t>//</w:t>
      </w:r>
      <w:r w:rsidRPr="00020760">
        <w:rPr>
          <w:rFonts w:ascii="微软雅黑" w:eastAsia="微软雅黑" w:hAnsi="微软雅黑"/>
          <w:b/>
          <w:sz w:val="24"/>
          <w:szCs w:val="24"/>
        </w:rPr>
        <w:t>无法通过编译</w:t>
      </w:r>
      <w:r w:rsidRPr="007C408C">
        <w:rPr>
          <w:rFonts w:ascii="微软雅黑" w:eastAsia="微软雅黑" w:hAnsi="微软雅黑"/>
          <w:sz w:val="24"/>
          <w:szCs w:val="24"/>
        </w:rPr>
        <w:t>,毕竟EnumDemo3.FIRST是个实例对象</w:t>
      </w:r>
    </w:p>
    <w:p w:rsidR="007C408C" w:rsidRDefault="007C408C" w:rsidP="007C408C">
      <w:pPr>
        <w:ind w:firstLine="420"/>
        <w:rPr>
          <w:rFonts w:ascii="微软雅黑" w:eastAsia="微软雅黑" w:hAnsi="微软雅黑"/>
          <w:sz w:val="24"/>
          <w:szCs w:val="24"/>
        </w:rPr>
      </w:pPr>
      <w:r w:rsidRPr="007C408C">
        <w:rPr>
          <w:rFonts w:ascii="微软雅黑" w:eastAsia="微软雅黑" w:hAnsi="微软雅黑"/>
          <w:sz w:val="24"/>
          <w:szCs w:val="24"/>
        </w:rPr>
        <w:t>public void text(EnumDemo3.FIRST instance){ }</w:t>
      </w:r>
    </w:p>
    <w:p w:rsidR="00553810" w:rsidRDefault="00553810" w:rsidP="00553810">
      <w:pPr>
        <w:rPr>
          <w:rFonts w:ascii="微软雅黑" w:eastAsia="微软雅黑" w:hAnsi="微软雅黑"/>
          <w:sz w:val="24"/>
          <w:szCs w:val="24"/>
        </w:rPr>
      </w:pPr>
    </w:p>
    <w:p w:rsidR="00553810" w:rsidRPr="009048C4" w:rsidRDefault="005F3B72" w:rsidP="00553810">
      <w:pPr>
        <w:rPr>
          <w:rFonts w:ascii="微软雅黑" w:eastAsia="微软雅黑" w:hAnsi="微软雅黑"/>
          <w:b/>
          <w:sz w:val="28"/>
          <w:szCs w:val="28"/>
        </w:rPr>
      </w:pPr>
      <w:r w:rsidRPr="009048C4">
        <w:rPr>
          <w:rFonts w:ascii="微软雅黑" w:eastAsia="微软雅黑" w:hAnsi="微软雅黑" w:hint="eastAsia"/>
          <w:b/>
          <w:sz w:val="28"/>
          <w:szCs w:val="28"/>
        </w:rPr>
        <w:t>enum类与接口</w:t>
      </w:r>
    </w:p>
    <w:p w:rsidR="005F3B72" w:rsidRDefault="00403FB1" w:rsidP="00553810">
      <w:pPr>
        <w:rPr>
          <w:rFonts w:ascii="微软雅黑" w:eastAsia="微软雅黑" w:hAnsi="微软雅黑"/>
          <w:sz w:val="24"/>
          <w:szCs w:val="24"/>
        </w:rPr>
      </w:pPr>
      <w:r w:rsidRPr="00403FB1">
        <w:rPr>
          <w:rFonts w:ascii="微软雅黑" w:eastAsia="微软雅黑" w:hAnsi="微软雅黑" w:hint="eastAsia"/>
          <w:sz w:val="24"/>
          <w:szCs w:val="24"/>
        </w:rPr>
        <w:t>由于</w:t>
      </w:r>
      <w:r w:rsidRPr="00403FB1">
        <w:rPr>
          <w:rFonts w:ascii="微软雅黑" w:eastAsia="微软雅黑" w:hAnsi="微软雅黑"/>
          <w:sz w:val="24"/>
          <w:szCs w:val="24"/>
        </w:rPr>
        <w:t>Java单继承的原因，enum类并不能再继承其它类，但并不妨碍它实现接口，因此enum类同样是可以实现多接口的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F278F" w:rsidRDefault="000E12B2" w:rsidP="000E12B2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DB4418" wp14:editId="152CA050">
            <wp:extent cx="4562475" cy="4772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B2" w:rsidRDefault="00320127" w:rsidP="000E12B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使用场景（分类）</w:t>
      </w:r>
    </w:p>
    <w:p w:rsidR="00320127" w:rsidRDefault="00320127" w:rsidP="00320127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F0DC19" wp14:editId="2012BA0D">
            <wp:extent cx="4276725" cy="4867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E7" w:rsidRDefault="00B55EE7" w:rsidP="00B55EE7">
      <w:pPr>
        <w:rPr>
          <w:rFonts w:ascii="微软雅黑" w:eastAsia="微软雅黑" w:hAnsi="微软雅黑"/>
          <w:sz w:val="24"/>
          <w:szCs w:val="24"/>
        </w:rPr>
      </w:pPr>
    </w:p>
    <w:p w:rsidR="00B55EE7" w:rsidRPr="005B443B" w:rsidRDefault="00111689" w:rsidP="00B55EE7">
      <w:pPr>
        <w:rPr>
          <w:rFonts w:ascii="微软雅黑" w:eastAsia="微软雅黑" w:hAnsi="微软雅黑" w:hint="eastAsia"/>
          <w:b/>
          <w:sz w:val="28"/>
          <w:szCs w:val="28"/>
        </w:rPr>
      </w:pPr>
      <w:r w:rsidRPr="005B443B">
        <w:rPr>
          <w:rFonts w:ascii="微软雅黑" w:eastAsia="微软雅黑" w:hAnsi="微软雅黑" w:hint="eastAsia"/>
          <w:b/>
          <w:sz w:val="28"/>
          <w:szCs w:val="28"/>
        </w:rPr>
        <w:t>枚举与switch</w:t>
      </w:r>
    </w:p>
    <w:p w:rsidR="00111689" w:rsidRDefault="00111689" w:rsidP="00B55EE7">
      <w:pPr>
        <w:rPr>
          <w:rFonts w:ascii="微软雅黑" w:eastAsia="微软雅黑" w:hAnsi="微软雅黑"/>
          <w:sz w:val="24"/>
          <w:szCs w:val="24"/>
        </w:rPr>
      </w:pPr>
    </w:p>
    <w:p w:rsidR="000448A5" w:rsidRDefault="000448A5" w:rsidP="00B55EE7">
      <w:pPr>
        <w:rPr>
          <w:rFonts w:ascii="微软雅黑" w:eastAsia="微软雅黑" w:hAnsi="微软雅黑"/>
          <w:sz w:val="24"/>
          <w:szCs w:val="24"/>
        </w:rPr>
      </w:pPr>
    </w:p>
    <w:p w:rsidR="000448A5" w:rsidRPr="00554288" w:rsidRDefault="000448A5" w:rsidP="00B55EE7">
      <w:pPr>
        <w:rPr>
          <w:rFonts w:ascii="微软雅黑" w:eastAsia="微软雅黑" w:hAnsi="微软雅黑"/>
          <w:b/>
          <w:sz w:val="28"/>
          <w:szCs w:val="28"/>
        </w:rPr>
      </w:pPr>
      <w:r w:rsidRPr="00554288">
        <w:rPr>
          <w:rFonts w:ascii="微软雅黑" w:eastAsia="微软雅黑" w:hAnsi="微软雅黑" w:hint="eastAsia"/>
          <w:b/>
          <w:sz w:val="28"/>
          <w:szCs w:val="28"/>
        </w:rPr>
        <w:t>枚举与单例模式</w:t>
      </w:r>
    </w:p>
    <w:p w:rsidR="000448A5" w:rsidRDefault="000448A5" w:rsidP="00B55EE7">
      <w:pPr>
        <w:rPr>
          <w:rFonts w:ascii="微软雅黑" w:eastAsia="微软雅黑" w:hAnsi="微软雅黑"/>
          <w:sz w:val="24"/>
          <w:szCs w:val="24"/>
        </w:rPr>
      </w:pPr>
    </w:p>
    <w:p w:rsidR="000448A5" w:rsidRDefault="00EC2296" w:rsidP="00EC2296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565CA9" wp14:editId="562A5E91">
            <wp:extent cx="3838575" cy="2714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20" w:rsidRDefault="00AF5A47" w:rsidP="00AF5A47">
      <w:pPr>
        <w:rPr>
          <w:rFonts w:ascii="微软雅黑" w:eastAsia="微软雅黑" w:hAnsi="微软雅黑"/>
          <w:sz w:val="24"/>
          <w:szCs w:val="24"/>
        </w:rPr>
      </w:pPr>
      <w:r w:rsidRPr="00AF5A47">
        <w:rPr>
          <w:rFonts w:ascii="微软雅黑" w:eastAsia="微软雅黑" w:hAnsi="微软雅黑" w:hint="eastAsia"/>
          <w:sz w:val="24"/>
          <w:szCs w:val="24"/>
        </w:rPr>
        <w:t>枚举序列化是由</w:t>
      </w:r>
      <w:r w:rsidRPr="00AF5A47">
        <w:rPr>
          <w:rFonts w:ascii="微软雅黑" w:eastAsia="微软雅黑" w:hAnsi="微软雅黑"/>
          <w:sz w:val="24"/>
          <w:szCs w:val="24"/>
        </w:rPr>
        <w:t>jvm保证的，每一个枚举类型和定义的枚举变量在JVM中都是唯一的，在</w:t>
      </w:r>
      <w:r w:rsidRPr="000B646F">
        <w:rPr>
          <w:rFonts w:ascii="微软雅黑" w:eastAsia="微软雅黑" w:hAnsi="微软雅黑"/>
          <w:b/>
          <w:sz w:val="24"/>
          <w:szCs w:val="24"/>
        </w:rPr>
        <w:t>枚举类型的序列化和反序列化上，Java做了特殊的规定</w:t>
      </w:r>
      <w:r w:rsidRPr="00AF5A47">
        <w:rPr>
          <w:rFonts w:ascii="微软雅黑" w:eastAsia="微软雅黑" w:hAnsi="微软雅黑"/>
          <w:sz w:val="24"/>
          <w:szCs w:val="24"/>
        </w:rPr>
        <w:t>：在序列化时Java仅仅是将枚举对象的name属性输出到结果中，反序列化的时候则是通过java.lang.Enum的valueOf方法来根据名字查找枚</w:t>
      </w:r>
      <w:r w:rsidR="00E6015C">
        <w:rPr>
          <w:rFonts w:ascii="微软雅黑" w:eastAsia="微软雅黑" w:hAnsi="微软雅黑"/>
          <w:sz w:val="24"/>
          <w:szCs w:val="24"/>
        </w:rPr>
        <w:t>举对象。同时，编译器是不允许任何对这种序列化机制的定制的并禁用</w:t>
      </w:r>
      <w:r w:rsidR="00E6015C">
        <w:rPr>
          <w:rFonts w:ascii="微软雅黑" w:eastAsia="微软雅黑" w:hAnsi="微软雅黑" w:hint="eastAsia"/>
          <w:sz w:val="24"/>
          <w:szCs w:val="24"/>
        </w:rPr>
        <w:t>了</w:t>
      </w:r>
      <w:r w:rsidRPr="00AF5A47">
        <w:rPr>
          <w:rFonts w:ascii="微软雅黑" w:eastAsia="微软雅黑" w:hAnsi="微软雅黑"/>
          <w:sz w:val="24"/>
          <w:szCs w:val="24"/>
        </w:rPr>
        <w:t>writeObject、readObject、readObjectNoData、writeReplace和readResolve等方法，从而保证了枚举实例的唯一性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CC7E20" w:rsidRDefault="00CC7E20" w:rsidP="00AF5A47">
      <w:pPr>
        <w:rPr>
          <w:rFonts w:ascii="微软雅黑" w:eastAsia="微软雅黑" w:hAnsi="微软雅黑"/>
          <w:sz w:val="24"/>
          <w:szCs w:val="24"/>
        </w:rPr>
      </w:pPr>
    </w:p>
    <w:p w:rsidR="00CC7E20" w:rsidRPr="009A38A0" w:rsidRDefault="003851AE" w:rsidP="00AF5A47">
      <w:pPr>
        <w:rPr>
          <w:rFonts w:ascii="微软雅黑" w:eastAsia="微软雅黑" w:hAnsi="微软雅黑" w:hint="eastAsia"/>
          <w:b/>
          <w:sz w:val="28"/>
          <w:szCs w:val="28"/>
        </w:rPr>
      </w:pPr>
      <w:r w:rsidRPr="009A38A0">
        <w:rPr>
          <w:rFonts w:ascii="微软雅黑" w:eastAsia="微软雅黑" w:hAnsi="微软雅黑" w:hint="eastAsia"/>
          <w:b/>
          <w:sz w:val="28"/>
          <w:szCs w:val="28"/>
        </w:rPr>
        <w:t>EnumMap</w:t>
      </w:r>
    </w:p>
    <w:p w:rsidR="003851AE" w:rsidRDefault="00052D7E" w:rsidP="00AF5A47">
      <w:pPr>
        <w:rPr>
          <w:rFonts w:ascii="微软雅黑" w:eastAsia="微软雅黑" w:hAnsi="微软雅黑"/>
          <w:sz w:val="24"/>
          <w:szCs w:val="24"/>
        </w:rPr>
      </w:pPr>
      <w:r w:rsidRPr="00052D7E">
        <w:rPr>
          <w:rFonts w:ascii="微软雅黑" w:eastAsia="微软雅黑" w:hAnsi="微软雅黑" w:hint="eastAsia"/>
          <w:sz w:val="24"/>
          <w:szCs w:val="24"/>
        </w:rPr>
        <w:t>作为枚举的专属的集合</w:t>
      </w:r>
      <w:r w:rsidR="005D4102">
        <w:rPr>
          <w:rFonts w:ascii="微软雅黑" w:eastAsia="微软雅黑" w:hAnsi="微软雅黑" w:hint="eastAsia"/>
          <w:sz w:val="24"/>
          <w:szCs w:val="24"/>
        </w:rPr>
        <w:t>。</w:t>
      </w:r>
      <w:r w:rsidR="000E27B8" w:rsidRPr="000E27B8">
        <w:rPr>
          <w:rFonts w:ascii="微软雅黑" w:eastAsia="微软雅黑" w:hAnsi="微软雅黑"/>
          <w:sz w:val="24"/>
          <w:szCs w:val="24"/>
        </w:rPr>
        <w:t>EnumMap</w:t>
      </w:r>
      <w:r w:rsidR="000E27B8" w:rsidRPr="000E27B8">
        <w:rPr>
          <w:rFonts w:ascii="微软雅黑" w:eastAsia="微软雅黑" w:hAnsi="微软雅黑"/>
          <w:b/>
          <w:sz w:val="24"/>
          <w:szCs w:val="24"/>
        </w:rPr>
        <w:t>要求其Key必须为Enum类型</w:t>
      </w:r>
      <w:r w:rsidR="000E27B8" w:rsidRPr="000E27B8">
        <w:rPr>
          <w:rFonts w:ascii="微软雅黑" w:eastAsia="微软雅黑" w:hAnsi="微软雅黑"/>
          <w:sz w:val="24"/>
          <w:szCs w:val="24"/>
        </w:rPr>
        <w:t>，因而使用Color枚举实例作为key是最恰当不过了，也避免了获取name的步骤，更重要的是EnumMap效率更高，因为其</w:t>
      </w:r>
      <w:r w:rsidR="000E27B8" w:rsidRPr="000E27B8">
        <w:rPr>
          <w:rFonts w:ascii="微软雅黑" w:eastAsia="微软雅黑" w:hAnsi="微软雅黑"/>
          <w:b/>
          <w:sz w:val="24"/>
          <w:szCs w:val="24"/>
        </w:rPr>
        <w:t>内部是通过数组实现</w:t>
      </w:r>
      <w:r w:rsidR="000E27B8" w:rsidRPr="000E27B8">
        <w:rPr>
          <w:rFonts w:ascii="微软雅黑" w:eastAsia="微软雅黑" w:hAnsi="微软雅黑"/>
          <w:sz w:val="24"/>
          <w:szCs w:val="24"/>
        </w:rPr>
        <w:t>的</w:t>
      </w:r>
      <w:r w:rsidR="000E27B8">
        <w:rPr>
          <w:rFonts w:ascii="微软雅黑" w:eastAsia="微软雅黑" w:hAnsi="微软雅黑" w:hint="eastAsia"/>
          <w:sz w:val="24"/>
          <w:szCs w:val="24"/>
        </w:rPr>
        <w:t>。</w:t>
      </w:r>
    </w:p>
    <w:p w:rsidR="001F06E6" w:rsidRDefault="001F06E6" w:rsidP="00AF5A47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4BD23D" wp14:editId="026D4F41">
            <wp:extent cx="5274310" cy="19018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F7" w:rsidRDefault="00A659F7" w:rsidP="00AF5A47">
      <w:pPr>
        <w:rPr>
          <w:rFonts w:ascii="微软雅黑" w:eastAsia="微软雅黑" w:hAnsi="微软雅黑"/>
          <w:sz w:val="24"/>
          <w:szCs w:val="24"/>
        </w:rPr>
      </w:pPr>
      <w:r w:rsidRPr="00A659F7">
        <w:rPr>
          <w:rFonts w:ascii="微软雅黑" w:eastAsia="微软雅黑" w:hAnsi="微软雅黑" w:hint="eastAsia"/>
          <w:sz w:val="24"/>
          <w:szCs w:val="24"/>
        </w:rPr>
        <w:t>注意与</w:t>
      </w:r>
      <w:r w:rsidRPr="00A659F7">
        <w:rPr>
          <w:rFonts w:ascii="微软雅黑" w:eastAsia="微软雅黑" w:hAnsi="微软雅黑"/>
          <w:sz w:val="24"/>
          <w:szCs w:val="24"/>
        </w:rPr>
        <w:t>HashMap的主要不同在于构造方法需要传递类型参数和EnumMap保证Key顺序与枚举中的顺序一致，但请记住Key不能为null。</w:t>
      </w:r>
    </w:p>
    <w:p w:rsidR="009A38A0" w:rsidRDefault="009A38A0" w:rsidP="00AF5A47">
      <w:pPr>
        <w:rPr>
          <w:rFonts w:ascii="微软雅黑" w:eastAsia="微软雅黑" w:hAnsi="微软雅黑"/>
          <w:sz w:val="24"/>
          <w:szCs w:val="24"/>
        </w:rPr>
      </w:pPr>
    </w:p>
    <w:p w:rsidR="009A38A0" w:rsidRPr="003642E9" w:rsidRDefault="009A38A0" w:rsidP="00AF5A47">
      <w:pPr>
        <w:rPr>
          <w:rFonts w:ascii="微软雅黑" w:eastAsia="微软雅黑" w:hAnsi="微软雅黑"/>
          <w:b/>
          <w:sz w:val="28"/>
          <w:szCs w:val="28"/>
        </w:rPr>
      </w:pPr>
      <w:r w:rsidRPr="003642E9">
        <w:rPr>
          <w:rFonts w:ascii="微软雅黑" w:eastAsia="微软雅黑" w:hAnsi="微软雅黑" w:hint="eastAsia"/>
          <w:b/>
          <w:sz w:val="28"/>
          <w:szCs w:val="28"/>
        </w:rPr>
        <w:t>EnumSet</w:t>
      </w:r>
    </w:p>
    <w:p w:rsidR="00DC101B" w:rsidRPr="009F42C1" w:rsidRDefault="00DC101B" w:rsidP="00AF5A47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sectPr w:rsidR="00DC101B" w:rsidRPr="009F4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107" w:rsidRDefault="003F0107" w:rsidP="00D70A63">
      <w:r>
        <w:separator/>
      </w:r>
    </w:p>
  </w:endnote>
  <w:endnote w:type="continuationSeparator" w:id="0">
    <w:p w:rsidR="003F0107" w:rsidRDefault="003F0107" w:rsidP="00D70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107" w:rsidRDefault="003F0107" w:rsidP="00D70A63">
      <w:r>
        <w:separator/>
      </w:r>
    </w:p>
  </w:footnote>
  <w:footnote w:type="continuationSeparator" w:id="0">
    <w:p w:rsidR="003F0107" w:rsidRDefault="003F0107" w:rsidP="00D70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A0"/>
    <w:rsid w:val="00003CE7"/>
    <w:rsid w:val="00016C87"/>
    <w:rsid w:val="00020760"/>
    <w:rsid w:val="000448A5"/>
    <w:rsid w:val="00052D7E"/>
    <w:rsid w:val="0005531D"/>
    <w:rsid w:val="00064519"/>
    <w:rsid w:val="000A5DFE"/>
    <w:rsid w:val="000B3381"/>
    <w:rsid w:val="000B646F"/>
    <w:rsid w:val="000E12B2"/>
    <w:rsid w:val="000E27B8"/>
    <w:rsid w:val="00111689"/>
    <w:rsid w:val="001449A0"/>
    <w:rsid w:val="001F06E6"/>
    <w:rsid w:val="001F5C0C"/>
    <w:rsid w:val="002044A7"/>
    <w:rsid w:val="00215CF8"/>
    <w:rsid w:val="002A2068"/>
    <w:rsid w:val="002B2019"/>
    <w:rsid w:val="002C3233"/>
    <w:rsid w:val="00320127"/>
    <w:rsid w:val="003642E9"/>
    <w:rsid w:val="00377020"/>
    <w:rsid w:val="003851AE"/>
    <w:rsid w:val="003C1DFD"/>
    <w:rsid w:val="003F0107"/>
    <w:rsid w:val="003F1AEA"/>
    <w:rsid w:val="003F79A1"/>
    <w:rsid w:val="00403FB1"/>
    <w:rsid w:val="00467106"/>
    <w:rsid w:val="00487D7B"/>
    <w:rsid w:val="004C559E"/>
    <w:rsid w:val="00553810"/>
    <w:rsid w:val="00554288"/>
    <w:rsid w:val="005807B8"/>
    <w:rsid w:val="005B443B"/>
    <w:rsid w:val="005C6516"/>
    <w:rsid w:val="005D4102"/>
    <w:rsid w:val="005F3B72"/>
    <w:rsid w:val="0066360C"/>
    <w:rsid w:val="006A3828"/>
    <w:rsid w:val="007545FF"/>
    <w:rsid w:val="0079495A"/>
    <w:rsid w:val="00796757"/>
    <w:rsid w:val="007C11E4"/>
    <w:rsid w:val="007C408C"/>
    <w:rsid w:val="007E0BD5"/>
    <w:rsid w:val="008348ED"/>
    <w:rsid w:val="00863049"/>
    <w:rsid w:val="0089309D"/>
    <w:rsid w:val="009048C4"/>
    <w:rsid w:val="00974FE5"/>
    <w:rsid w:val="009A38A0"/>
    <w:rsid w:val="009D2C41"/>
    <w:rsid w:val="009F42C1"/>
    <w:rsid w:val="00A659F7"/>
    <w:rsid w:val="00AF5A47"/>
    <w:rsid w:val="00B01E2E"/>
    <w:rsid w:val="00B03390"/>
    <w:rsid w:val="00B33DA8"/>
    <w:rsid w:val="00B55EE7"/>
    <w:rsid w:val="00B75E52"/>
    <w:rsid w:val="00BE2925"/>
    <w:rsid w:val="00C16A09"/>
    <w:rsid w:val="00C24D58"/>
    <w:rsid w:val="00CB172D"/>
    <w:rsid w:val="00CC7E20"/>
    <w:rsid w:val="00D010D4"/>
    <w:rsid w:val="00D70A63"/>
    <w:rsid w:val="00DC101B"/>
    <w:rsid w:val="00DE6949"/>
    <w:rsid w:val="00DF7A8E"/>
    <w:rsid w:val="00E448C8"/>
    <w:rsid w:val="00E6015C"/>
    <w:rsid w:val="00E629EB"/>
    <w:rsid w:val="00EC2296"/>
    <w:rsid w:val="00EE3F58"/>
    <w:rsid w:val="00EF278F"/>
    <w:rsid w:val="00FF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FDCDB"/>
  <w15:chartTrackingRefBased/>
  <w15:docId w15:val="{94DA43CA-91AA-4F2D-AE74-184619D4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A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A63"/>
    <w:rPr>
      <w:sz w:val="18"/>
      <w:szCs w:val="18"/>
    </w:rPr>
  </w:style>
  <w:style w:type="table" w:styleId="a7">
    <w:name w:val="Table Grid"/>
    <w:basedOn w:val="a1"/>
    <w:uiPriority w:val="39"/>
    <w:rsid w:val="00D01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W00HI10.刘祚亮</dc:creator>
  <cp:keywords/>
  <dc:description/>
  <cp:lastModifiedBy>W00HI10.刘祚亮</cp:lastModifiedBy>
  <cp:revision>114</cp:revision>
  <dcterms:created xsi:type="dcterms:W3CDTF">2019-06-28T14:21:00Z</dcterms:created>
  <dcterms:modified xsi:type="dcterms:W3CDTF">2019-07-01T07:24:00Z</dcterms:modified>
</cp:coreProperties>
</file>