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spacing w:before="4745"/>
            </w:pPr>
          </w:p>
          <w:p>
            <w:pPr>
              <w:pBdr>
                <w:bottom w:val="single" w:color="FF862F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FF862F"/>
                <w:spacing w:val="40"/>
                <w:sz w:val="18"/>
                <w:szCs w:val="18"/>
              </w:rPr>
              <w:t xml:space="preserve">U  S  E  R     M  A  N  U  A  L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三模无线背光机械键盘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PX710MAX 快速入门与功能指南</w:t>
            </w:r>
          </w:p>
          <w:p>
            <w:pPr>
              <w:pBdr>
                <w:left w:val="single" w:color="FF862F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产品型号:SJ-KB129(PX710MAX)</w:t>
            </w:r>
          </w:p>
          <w:p>
            <w:pPr>
              <w:pBdr>
                <w:left w:val="single" w:color="FF862F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连接方式:有线 USB / 2.4G / 蓝牙三通道</w:t>
            </w:r>
          </w:p>
          <w:p>
            <w:pPr>
              <w:pBdr>
                <w:left w:val="single" w:color="FF862F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文档版本:V1.0 / 2026 年 10 月</w:t>
            </w:r>
          </w:p>
          <w:p>
            <w:pPr>
              <w:spacing w:before="4745"/>
            </w:pPr>
          </w:p>
          <w:p>
            <w:pPr>
              <w:pBdr>
                <w:top w:val="single" w:color="FF862F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A0A0A0"/>
                <w:sz w:val="16"/>
                <w:szCs w:val="16"/>
              </w:rPr>
              <w:t xml:space="preserve">【公司名称】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A0A0A0"/>
                <w:sz w:val="16"/>
                <w:szCs w:val="16"/>
              </w:rPr>
              <w:t xml:space="preserve">客户使用说明书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Calibri" w:eastAsia="SimHei"/>
          <w:b/>
          <w:bCs/>
          <w:color w:val="1284B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一、产品简介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一、产品简介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二、包装清单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三、快速上手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四、连接指南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 机身拨动开关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 有线 USB 连接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 2.4G 无线连接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4.4 蓝牙连接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4.5 多设备切换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五、按键与功能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 FN 组合功能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 多媒体滚轮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5.3 Windows / macOS 双系统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5.4 Win 键锁定与 WASD 互换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六、背光设置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 灯效一览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 亮度与速度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 颜色模式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七、指示灯说明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八、电池与充电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8.1 充电方法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8.2 低电提示与关机保护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8.3 休眠与唤醒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九、常见问题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十、规格参数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十一、安全注意事项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十二、保修信息</w:t>
          </w:r>
          <w:r>
            <w:tab/>
          </w:r>
          <w:r>
            <w:t>10</w:t>
          </w:r>
        </w:p>
        <w:p>
          <w:r>
            <w:fldChar w:fldCharType="end"/>
          </w:r>
        </w:p>
      </w:sdtContent>
    </w:sdt>
    <w:p>
      <w:pPr>
        <w:spacing w:before="16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i/>
          <w:iCs/>
          <w:color w:val="808080"/>
          <w:sz w:val="18"/>
          <w:szCs w:val="18"/>
        </w:rPr>
        <w:t xml:space="preserve">说明:如页码显示异常,请在目录上点击右键并选择更新域,即可刷新目录页码。</w:t>
      </w:r>
    </w:p>
    <w:p>
      <w:pPr>
        <w:pStyle w:val="Heading1"/>
        <w:spacing w:after="160" w:before="360" w:line="312"/>
      </w:pPr>
      <w:bookmarkStart w:name="_Toc1" w:id="1"/>
      <w:r>
        <w:t xml:space="preserve">一、产品简介</w:t>
      </w:r>
      <w:bookmarkEnd w:id="1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感谢您选购本款三模无线背光机械键盘。本产品面向办公与游戏双重场景,支持有线 USB、2.4G 无线接收器与蓝牙三种连接方式,可同时记忆多台设备并一键切换;全键 104 颗 RGB 背光灯珠提供十六种灯效、二十五级亮度与速度调节,并配备多媒体金属滚轮与状态指示屏,兼顾使用手感与视觉体验。</w:t>
      </w:r>
    </w:p>
    <w:p>
      <w:pPr>
        <w:spacing w:after="120" w:line="312"/>
        <w:ind w:firstLine="420"/>
        <w:jc w:val="both"/>
      </w:pPr>
      <w:r>
        <w:rPr>
          <w:sz w:val="24"/>
          <w:szCs w:val="24"/>
        </w:rPr>
        <w:t xml:space="preserve">本说明书适用于产品型号 SJ-KB129(PX710MAX)。在使用前请完整阅读本说明书,并妥善保管以备日后查阅。</w:t>
      </w:r>
    </w:p>
    <w:p>
      <w:pPr>
        <w:keepNext/>
        <w:spacing w:after="100" w:before="160"/>
      </w:pPr>
      <w:r>
        <w:rPr>
          <w:b/>
          <w:bCs/>
          <w:color w:val="1284BA"/>
          <w:sz w:val="21"/>
          <w:szCs w:val="21"/>
        </w:rPr>
        <w:t xml:space="preserve">表 1-1 产品主要特性</w:t>
      </w:r>
    </w:p>
    <w:tbl>
      <w:tblPr>
        <w:tblW w:type="pct" w:w="5000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2109"/>
        <w:gridCol w:w="6679"/>
      </w:tblGrid>
      <w:tr>
        <w:trPr>
          <w:cantSplit/>
          <w:tblHeader/>
        </w:trPr>
        <w:tc>
          <w:tcPr>
            <w:tcW w:type="pct" w:w="12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特性</w:t>
            </w:r>
          </w:p>
        </w:tc>
        <w:tc>
          <w:tcPr>
            <w:tcW w:type="pct" w:w="38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三模连接</w:t>
            </w:r>
          </w:p>
        </w:tc>
        <w:tc>
          <w:tcPr>
            <w:tcW w:type="pct" w:w="3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有线 USB / 2.4G 无线 / 蓝牙(三个独立通道),即插即用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全键无冲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104 键全键位矩阵扫描,高特矮轴机械手感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RGB 背光</w:t>
            </w:r>
          </w:p>
        </w:tc>
        <w:tc>
          <w:tcPr>
            <w:tcW w:type="pct" w:w="3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104 颗灯珠、16 种灯效、25 级亮度、25 级速度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双系统适配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Windows / macOS 双键位映射,组合键一键切换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多媒体滚轮</w:t>
            </w:r>
          </w:p>
        </w:tc>
        <w:tc>
          <w:tcPr>
            <w:tcW w:type="pct" w:w="3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滚动调音量、按压静音,可切换滚轮模式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状态指示屏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Num Lock、Caps Lock、连接状态与通道一目了然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内置电池</w:t>
            </w:r>
          </w:p>
        </w:tc>
        <w:tc>
          <w:tcPr>
            <w:tcW w:type="pct" w:w="3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可充电锂电池,有线连接时同步充电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智能省电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长时间不使用自动休眠,任意按键唤醒</w:t>
            </w:r>
          </w:p>
        </w:tc>
      </w:tr>
    </w:tbl>
    <w:p>
      <w:pPr>
        <w:pStyle w:val="Heading1"/>
        <w:spacing w:after="160" w:before="360" w:line="312"/>
      </w:pPr>
      <w:bookmarkStart w:name="_Toc2" w:id="2"/>
      <w:r>
        <w:t xml:space="preserve">二、包装清单</w:t>
      </w:r>
      <w:bookmarkEnd w:id="2"/>
    </w:p>
    <w:p>
      <w:pPr>
        <w:spacing w:after="120" w:line="312"/>
        <w:ind w:firstLine="420"/>
        <w:jc w:val="both"/>
      </w:pPr>
      <w:r>
        <w:rPr>
          <w:sz w:val="24"/>
          <w:szCs w:val="24"/>
        </w:rPr>
        <w:t xml:space="preserve">开箱后请核对以下物品。如发现有物品缺失或运输损坏,请勿使用,并及时联系经销商。</w:t>
      </w:r>
    </w:p>
    <w:p>
      <w:pPr>
        <w:keepNext/>
        <w:spacing w:after="100" w:before="160"/>
      </w:pPr>
      <w:r>
        <w:rPr>
          <w:b/>
          <w:bCs/>
          <w:color w:val="1284BA"/>
          <w:sz w:val="21"/>
          <w:szCs w:val="21"/>
        </w:rPr>
        <w:t xml:space="preserve">表 2-1 包装物品清单</w:t>
      </w:r>
    </w:p>
    <w:tbl>
      <w:tblPr>
        <w:tblW w:type="pct" w:w="5000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2636"/>
        <w:gridCol w:w="1230"/>
        <w:gridCol w:w="4921"/>
      </w:tblGrid>
      <w:tr>
        <w:trPr>
          <w:cantSplit/>
          <w:tblHeader/>
        </w:trPr>
        <w:tc>
          <w:tcPr>
            <w:tcW w:type="pct" w:w="15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物品</w:t>
            </w:r>
          </w:p>
        </w:tc>
        <w:tc>
          <w:tcPr>
            <w:tcW w:type="pct" w:w="7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数量</w:t>
            </w:r>
          </w:p>
        </w:tc>
        <w:tc>
          <w:tcPr>
            <w:tcW w:type="pct" w:w="28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5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三模背光机械键盘</w:t>
            </w:r>
          </w:p>
        </w:tc>
        <w:tc>
          <w:tcPr>
            <w:tcW w:type="pct" w:w="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1 台</w:t>
            </w:r>
          </w:p>
        </w:tc>
        <w:tc>
          <w:tcPr>
            <w:tcW w:type="pct" w:w="2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含状态指示屏与多媒体滚轮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2.4G 无线接收器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1 个</w:t>
            </w:r>
          </w:p>
        </w:tc>
        <w:tc>
          <w:tcPr>
            <w:tcW w:type="pct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已与键盘完成出厂配对</w:t>
            </w:r>
          </w:p>
        </w:tc>
      </w:tr>
      <w:tr>
        <w:trPr>
          <w:cantSplit/>
        </w:trPr>
        <w:tc>
          <w:tcPr>
            <w:tcW w:type="pct" w:w="15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USB 数据线</w:t>
            </w:r>
          </w:p>
        </w:tc>
        <w:tc>
          <w:tcPr>
            <w:tcW w:type="pct" w:w="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1 条</w:t>
            </w:r>
          </w:p>
        </w:tc>
        <w:tc>
          <w:tcPr>
            <w:tcW w:type="pct" w:w="2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用于有线连接与充电,接口以实物为准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使用说明书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1 份</w:t>
            </w:r>
          </w:p>
        </w:tc>
        <w:tc>
          <w:tcPr>
            <w:tcW w:type="pct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即本文件</w:t>
            </w:r>
          </w:p>
        </w:tc>
      </w:tr>
      <w:tr>
        <w:trPr>
          <w:cantSplit/>
        </w:trPr>
        <w:tc>
          <w:tcPr>
            <w:tcW w:type="pct" w:w="15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其他配件</w:t>
            </w:r>
          </w:p>
        </w:tc>
        <w:tc>
          <w:tcPr>
            <w:tcW w:type="pct" w:w="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以实物为准</w:t>
            </w:r>
          </w:p>
        </w:tc>
        <w:tc>
          <w:tcPr>
            <w:tcW w:type="pct" w:w="2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如拔键器、备用轴体等,以实际装箱为准</w:t>
            </w:r>
          </w:p>
        </w:tc>
      </w:tr>
    </w:tbl>
    <w:p>
      <w:pPr>
        <w:pBdr>
          <w:left w:val="single" w:color="FF862F" w:sz="10" w:space="10"/>
        </w:pBdr>
        <w:spacing w:after="160" w:before="120" w:line="312"/>
        <w:ind w:left="420" w:right="420"/>
        <w:jc w:val="both"/>
      </w:pPr>
      <w:r>
        <w:rPr>
          <w:color w:val="808080"/>
          <w:sz w:val="21"/>
          <w:szCs w:val="21"/>
        </w:rPr>
        <w:t xml:space="preserve">提示:请保留包装盒与购买凭证,保修服务时可能需要提供。</w:t>
      </w:r>
    </w:p>
    <w:p>
      <w:pPr>
        <w:pStyle w:val="Heading1"/>
        <w:spacing w:after="160" w:before="360" w:line="312"/>
      </w:pPr>
      <w:bookmarkStart w:name="_Toc3" w:id="3"/>
      <w:r>
        <w:t xml:space="preserve">三、快速上手</w:t>
      </w:r>
      <w:bookmarkEnd w:id="3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从开箱到开始输入,只需以下三步: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sz w:val="24"/>
          <w:szCs w:val="24"/>
        </w:rPr>
        <w:t xml:space="preserve">确认电量:键盘出厂时电池通常带有部分电量,可先连接 USB 线充电;连接后指示屏显示充电状态,充满后停止充电。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sz w:val="24"/>
          <w:szCs w:val="24"/>
        </w:rPr>
        <w:t xml:space="preserve">选择连接方式:插上 USB 线即为有线模式;或将机身拨动开关拨至无线档,插上 2.4G 接收器即自动连接;蓝牙连接请参见第四章。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sz w:val="24"/>
          <w:szCs w:val="24"/>
        </w:rPr>
        <w:t xml:space="preserve">开始使用:连接成功后指示屏亮起对应通道指示,即可直接输入;背光默认开启,可通过 FN 组合键调节亮度与灯效(见第六章)。</w:t>
      </w:r>
    </w:p>
    <w:p>
      <w:pPr>
        <w:pBdr>
          <w:left w:val="single" w:color="FF862F" w:sz="10" w:space="10"/>
        </w:pBdr>
        <w:spacing w:after="160" w:before="120" w:line="312"/>
        <w:ind w:left="420" w:right="420"/>
        <w:jc w:val="both"/>
      </w:pPr>
      <w:r>
        <w:rPr>
          <w:color w:val="808080"/>
          <w:sz w:val="21"/>
          <w:szCs w:val="21"/>
        </w:rPr>
        <w:t xml:space="preserve">提示:键盘通过机身拨动开关开关机。长时间不使用时,请将开关拨至关机位置,以保护电池。</w:t>
      </w:r>
    </w:p>
    <w:p>
      <w:pPr>
        <w:pStyle w:val="Heading1"/>
        <w:spacing w:after="160" w:before="360" w:line="312"/>
      </w:pPr>
      <w:bookmarkStart w:name="_Toc4" w:id="4"/>
      <w:r>
        <w:t xml:space="preserve">四、连接指南</w:t>
      </w:r>
      <w:bookmarkEnd w:id="4"/>
    </w:p>
    <w:p>
      <w:pPr>
        <w:pStyle w:val="Heading2"/>
        <w:spacing w:after="120" w:before="240" w:line="312"/>
      </w:pPr>
      <w:bookmarkStart w:name="_Toc5" w:id="5"/>
      <w:r>
        <w:t xml:space="preserve">4.1 机身拨动开关</w:t>
      </w:r>
      <w:bookmarkEnd w:id="5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机身侧面的拨动开关同时承担开关机与无线模式选择功能,各档位含义以开关旁丝印为准。一般规律为:关机档切断整机电源;无线档位中选择 2.4G 或蓝牙模式。插入 USB 线时,键盘自动优先工作在有线模式,拔出后自动回到开关所处的无线模式。</w:t>
      </w:r>
    </w:p>
    <w:p>
      <w:pPr>
        <w:pStyle w:val="Heading2"/>
        <w:spacing w:after="120" w:before="240" w:line="312"/>
      </w:pPr>
      <w:bookmarkStart w:name="_Toc6" w:id="6"/>
      <w:r>
        <w:t xml:space="preserve">4.2 有线 USB 连接</w:t>
      </w:r>
      <w:bookmarkEnd w:id="6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使用随附 USB 数据线将键盘与电脑连接即可,系统识别为标准 USB 键盘,无需安装驱动。有线模式下连接最稳定、延迟最低,适合游戏与高速输入;同时键盘会在有线连接下自动充电,指示屏亮起 USB 指示。</w:t>
      </w:r>
    </w:p>
    <w:p>
      <w:pPr>
        <w:pStyle w:val="Heading2"/>
        <w:spacing w:after="120" w:before="240" w:line="312"/>
      </w:pPr>
      <w:bookmarkStart w:name="_Toc7" w:id="7"/>
      <w:r>
        <w:t xml:space="preserve">4.3 2.4G 无线连接</w:t>
      </w:r>
      <w:bookmarkEnd w:id="7"/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sz w:val="24"/>
          <w:szCs w:val="24"/>
        </w:rPr>
        <w:t xml:space="preserve">将随附的 2.4G 接收器插入电脑 USB 接口。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sz w:val="24"/>
          <w:szCs w:val="24"/>
        </w:rPr>
        <w:t xml:space="preserve">将机身开关拨至 2.4G 档,键盘在数秒内自动与接收器完成连接,指示屏 2.4G 指示(白色)亮起。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sz w:val="24"/>
          <w:szCs w:val="24"/>
        </w:rPr>
        <w:t xml:space="preserve">如更换接收器或连接异常,请参见第九章常见问题重新配对。</w:t>
      </w:r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2.4G 模式抗干扰能力强、响应快,推荐用于游戏。接收器请插在主机前置接口或使用 USB 延长线,避免被金属机箱遮挡。</w:t>
      </w:r>
    </w:p>
    <w:p>
      <w:pPr>
        <w:pStyle w:val="Heading2"/>
        <w:spacing w:after="120" w:before="240" w:line="312"/>
      </w:pPr>
      <w:bookmarkStart w:name="_Toc8" w:id="8"/>
      <w:r>
        <w:t xml:space="preserve">4.4 蓝牙连接</w:t>
      </w:r>
      <w:bookmarkEnd w:id="8"/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sz w:val="24"/>
          <w:szCs w:val="24"/>
        </w:rPr>
        <w:t xml:space="preserve">将机身开关拨至蓝牙档。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sz w:val="24"/>
          <w:szCs w:val="24"/>
        </w:rPr>
        <w:t xml:space="preserve">使用 FN 组合键选择蓝牙通道 1、2 或 3(键位见键帽丝印),指示屏对应颜色指示闪烁表示该通道等待配对。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sz w:val="24"/>
          <w:szCs w:val="24"/>
        </w:rPr>
        <w:t xml:space="preserve">在电脑、平板或手机的蓝牙设置中搜索,选择本键盘设备名称【蓝牙设备名称】完成配对,指示灯由闪烁转为常亮即连接成功。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sz w:val="24"/>
          <w:szCs w:val="24"/>
        </w:rPr>
        <w:t xml:space="preserve">其余两个通道可按同样方法与其他设备配对,三个通道各自记忆一台设备。</w:t>
      </w:r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配对完成后,键盘会记忆该设备;再次选择该通道时自动回连,无需重新配对。若回连失败,会自动重新进入配对状态,按上述步骤重新配对即可。</w:t>
      </w:r>
    </w:p>
    <w:p>
      <w:pPr>
        <w:pStyle w:val="Heading2"/>
        <w:spacing w:after="120" w:before="240" w:line="312"/>
      </w:pPr>
      <w:bookmarkStart w:name="_Toc9" w:id="9"/>
      <w:r>
        <w:t xml:space="preserve">4.5 多设备切换</w:t>
      </w:r>
      <w:bookmarkEnd w:id="9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已连接的设备之间通过 FN 组合键一键切换通道(USB / 2.4G / 蓝牙 1 / 蓝牙 2 / 蓝牙 3),切换在两秒内完成。切换后各通道的连接状态独立保存,互不影响。</w:t>
      </w:r>
    </w:p>
    <w:p>
      <w:pPr>
        <w:pStyle w:val="Heading1"/>
        <w:spacing w:after="160" w:before="360" w:line="312"/>
      </w:pPr>
      <w:bookmarkStart w:name="_Toc10" w:id="10"/>
      <w:r>
        <w:t xml:space="preserve">五、按键与功能</w:t>
      </w:r>
      <w:bookmarkEnd w:id="10"/>
    </w:p>
    <w:p>
      <w:pPr>
        <w:pStyle w:val="Heading2"/>
        <w:spacing w:after="120" w:before="240" w:line="312"/>
      </w:pPr>
      <w:bookmarkStart w:name="_Toc11" w:id="11"/>
      <w:r>
        <w:t xml:space="preserve">5.1 FN 组合功能</w:t>
      </w:r>
      <w:bookmarkEnd w:id="11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按住 FN 键再按对应功能键即可触发组合功能,功能键位以键帽丝印为准。所有设置(亮度、速度、颜色、灯效、系统模式)在调整后自动记忆,下次开机保持不变。</w:t>
      </w:r>
    </w:p>
    <w:p>
      <w:pPr>
        <w:keepNext/>
        <w:spacing w:after="100" w:before="160"/>
      </w:pPr>
      <w:r>
        <w:rPr>
          <w:b/>
          <w:bCs/>
          <w:color w:val="1284BA"/>
          <w:sz w:val="21"/>
          <w:szCs w:val="21"/>
        </w:rPr>
        <w:t xml:space="preserve">表 5-1 FN 组合功能一览</w:t>
      </w:r>
    </w:p>
    <w:tbl>
      <w:tblPr>
        <w:tblW w:type="pct" w:w="5000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2285"/>
        <w:gridCol w:w="6503"/>
      </w:tblGrid>
      <w:tr>
        <w:trPr>
          <w:cantSplit/>
          <w:tblHeader/>
        </w:trPr>
        <w:tc>
          <w:tcPr>
            <w:tcW w:type="pct" w:w="13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pct" w:w="37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亮度调节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背光亮度 25 级递增 / 递减,减到最低即关闭背光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速度调节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灯效播放速度 25 级,可快可慢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灯效切换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在 16 种灯效之间循环切换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颜色切换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单色模式下在 7 种颜色间循环;另有七彩自动模式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背光开关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一键开 / 关背光,关灯状态可记忆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灯效方向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流光、飞雪等方向型灯效可左右换向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系统切换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Windows / macOS 键位映射一键互换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Win 锁定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锁定 Windows 键防止游戏中误触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WASD 互换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WASD 与方向键功能互换,适配不同游戏习惯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通道切换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在 USB / 2.4G / 蓝牙 1-3 通道间切换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恢复默认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背光亮度、速度、颜色恢复出厂设置</w:t>
            </w:r>
          </w:p>
        </w:tc>
      </w:tr>
    </w:tbl>
    <w:p>
      <w:pPr>
        <w:pStyle w:val="Heading2"/>
        <w:spacing w:after="120" w:before="240" w:line="312"/>
      </w:pPr>
      <w:bookmarkStart w:name="_Toc12" w:id="12"/>
      <w:r>
        <w:t xml:space="preserve">5.2 多媒体滚轮</w:t>
      </w:r>
      <w:bookmarkEnd w:id="12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键盘右上角的金属滚轮默认工作在多媒体模式:滚动滚轮调节系统音量,按压滚轮静音 / 取消静音。通过 FN 组合键可将滚轮切换为滚轮模式,用于浏览页面或表格;再次切换返回多媒体模式,两种模式状态自动记忆。</w:t>
      </w:r>
    </w:p>
    <w:p>
      <w:pPr>
        <w:pStyle w:val="Heading2"/>
        <w:spacing w:after="120" w:before="240" w:line="312"/>
      </w:pPr>
      <w:bookmarkStart w:name="_Toc13" w:id="13"/>
      <w:r>
        <w:t xml:space="preserve">5.3 Windows / macOS 双系统</w:t>
      </w:r>
      <w:bookmarkEnd w:id="13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键盘内置两套完整键位映射,通过 FN 组合键切换,指示状态自动记忆。macOS 模式下,Alt 与 Command 键功能互换,并适配截图、多媒体等功能键;Windows 模式下恢复标准布局。连接不同系统的设备时,切换到对应模式即可获得正确的键位。</w:t>
      </w:r>
    </w:p>
    <w:p>
      <w:pPr>
        <w:pStyle w:val="Heading2"/>
        <w:spacing w:after="120" w:before="240" w:line="312"/>
      </w:pPr>
      <w:bookmarkStart w:name="_Toc14" w:id="14"/>
      <w:r>
        <w:t xml:space="preserve">5.4 Win 键锁定与 WASD 互换</w:t>
      </w:r>
      <w:bookmarkEnd w:id="14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游戏时可锁定 Windows 键,避免误触弹出开始菜单;Win 锁定状态不记忆,重新上电后自动解锁。WASD 互换功能将 WASD 四键映射为方向键,方便习惯方向键操作的玩家,状态同样通过 FN 组合键开关。</w:t>
      </w:r>
    </w:p>
    <w:p>
      <w:pPr>
        <w:pStyle w:val="Heading1"/>
        <w:spacing w:after="160" w:before="360" w:line="312"/>
      </w:pPr>
      <w:bookmarkStart w:name="_Toc15" w:id="15"/>
      <w:r>
        <w:t xml:space="preserve">六、背光设置</w:t>
      </w:r>
      <w:bookmarkEnd w:id="15"/>
    </w:p>
    <w:p>
      <w:pPr>
        <w:pStyle w:val="Heading2"/>
        <w:spacing w:after="120" w:before="240" w:line="312"/>
      </w:pPr>
      <w:bookmarkStart w:name="_Toc16" w:id="16"/>
      <w:r>
        <w:t xml:space="preserve">6.1 灯效一览</w:t>
      </w:r>
      <w:bookmarkEnd w:id="16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键盘内置 16 种灯效,通过 FN 组合键循环切换,或在支持的上位机软件中选择。各灯效均支持亮度与速度调节。</w:t>
      </w:r>
    </w:p>
    <w:p>
      <w:pPr>
        <w:keepNext/>
        <w:spacing w:after="100" w:before="160"/>
      </w:pPr>
      <w:r>
        <w:rPr>
          <w:b/>
          <w:bCs/>
          <w:color w:val="1284BA"/>
          <w:sz w:val="21"/>
          <w:szCs w:val="21"/>
        </w:rPr>
        <w:t xml:space="preserve">表 6-1 灯效效果一览</w:t>
      </w:r>
    </w:p>
    <w:tbl>
      <w:tblPr>
        <w:tblW w:type="pct" w:w="5000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2109"/>
        <w:gridCol w:w="6679"/>
      </w:tblGrid>
      <w:tr>
        <w:trPr>
          <w:cantSplit/>
          <w:tblHeader/>
        </w:trPr>
        <w:tc>
          <w:tcPr>
            <w:tcW w:type="pct" w:w="12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灯效</w:t>
            </w:r>
          </w:p>
        </w:tc>
        <w:tc>
          <w:tcPr>
            <w:tcW w:type="pct" w:w="38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效果说明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关闭</w:t>
            </w:r>
          </w:p>
        </w:tc>
        <w:tc>
          <w:tcPr>
            <w:tcW w:type="pct" w:w="3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熄灭全部背光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同心彩环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以键盘中心为圆心的彩虹圆环,静态展示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涟漪呼吸</w:t>
            </w:r>
          </w:p>
        </w:tc>
        <w:tc>
          <w:tcPr>
            <w:tcW w:type="pct" w:w="3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明暗由中心向四周推开再收回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霓虹渐变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整板同色,红绿蓝之间循环渐变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流光</w:t>
            </w:r>
          </w:p>
        </w:tc>
        <w:tc>
          <w:tcPr>
            <w:tcW w:type="pct" w:w="3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光带横向流动,可换方向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繁星点点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随机点亮,快闪渐隐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随波逐流</w:t>
            </w:r>
          </w:p>
        </w:tc>
        <w:tc>
          <w:tcPr>
            <w:tcW w:type="pct" w:w="3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逐列颜色循环推进,可换方向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斜彩流光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平滑彩虹流动,叠加反向高光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彩虹瀑布</w:t>
            </w:r>
          </w:p>
        </w:tc>
        <w:tc>
          <w:tcPr>
            <w:tcW w:type="pct" w:w="3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每行一色,颜色逐行滚动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中心波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左右对称波线上下起伏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彩虹呼吸</w:t>
            </w:r>
          </w:p>
        </w:tc>
        <w:tc>
          <w:tcPr>
            <w:tcW w:type="pct" w:w="3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整板依次呼吸,每轮更换一套颜色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海浪拍打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亮度波从左到右一波接一波推进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斜风细雨</w:t>
            </w:r>
          </w:p>
        </w:tc>
        <w:tc>
          <w:tcPr>
            <w:tcW w:type="pct" w:w="3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彩色雨点斜向飘落,可换方向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漫天飞雪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雪花逐列飘落,头亮尾暗带拖尾,可换方向</w:t>
            </w:r>
          </w:p>
        </w:tc>
      </w:tr>
    </w:tbl>
    <w:p>
      <w:pPr>
        <w:pBdr>
          <w:left w:val="single" w:color="FF862F" w:sz="10" w:space="10"/>
        </w:pBdr>
        <w:spacing w:after="160" w:before="120" w:line="312"/>
        <w:ind w:left="420" w:right="420"/>
        <w:jc w:val="both"/>
      </w:pPr>
      <w:r>
        <w:rPr>
          <w:color w:val="808080"/>
          <w:sz w:val="21"/>
          <w:szCs w:val="21"/>
        </w:rPr>
        <w:t xml:space="preserve">说明:另有按键光晕、按键涟漪两种键触发灯效为预留灯效,当前版本未启用。</w:t>
      </w:r>
    </w:p>
    <w:p>
      <w:pPr>
        <w:pStyle w:val="Heading2"/>
        <w:spacing w:after="120" w:before="240" w:line="312"/>
      </w:pPr>
      <w:bookmarkStart w:name="_Toc17" w:id="17"/>
      <w:r>
        <w:t xml:space="preserve">6.2 亮度与速度</w:t>
      </w:r>
      <w:bookmarkEnd w:id="17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亮度共 25 级,出厂默认第 18 级;每级亮度按人眼感知等分,调节时观感变化均匀。速度共 25 级,0 级最快,出厂默认第 6 级。背光亮度减至最低即完全熄灭;在强光环境下可调高亮度,夜间使用建议调低以减轻视觉疲劳。</w:t>
      </w:r>
    </w:p>
    <w:p>
      <w:pPr>
        <w:pStyle w:val="Heading2"/>
        <w:spacing w:after="120" w:before="240" w:line="312"/>
      </w:pPr>
      <w:bookmarkStart w:name="_Toc18" w:id="18"/>
      <w:r>
        <w:t xml:space="preserve">6.3 颜色模式</w:t>
      </w:r>
      <w:bookmarkEnd w:id="18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单色模式下通过颜色切换键在红、绿、蓝、紫、黄、青、白 7 种颜色间循环选择;七彩模式下灯效自动使用全彩渐变。所有灯效参数即时保存,断电不丢失。</w:t>
      </w:r>
    </w:p>
    <w:p>
      <w:pPr>
        <w:pStyle w:val="Heading1"/>
        <w:spacing w:after="160" w:before="360" w:line="312"/>
      </w:pPr>
      <w:bookmarkStart w:name="_Toc19" w:id="19"/>
      <w:r>
        <w:t xml:space="preserve">七、指示灯说明</w:t>
      </w:r>
      <w:bookmarkEnd w:id="19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键盘通过状态指示屏与背光反馈当前工作状态,具体含义如下。</w:t>
      </w:r>
    </w:p>
    <w:p>
      <w:pPr>
        <w:keepNext/>
        <w:spacing w:after="100" w:before="160"/>
      </w:pPr>
      <w:r>
        <w:rPr>
          <w:b/>
          <w:bCs/>
          <w:color w:val="1284BA"/>
          <w:sz w:val="21"/>
          <w:szCs w:val="21"/>
        </w:rPr>
        <w:t xml:space="preserve">表 7-1 指示灯状态说明</w:t>
      </w:r>
    </w:p>
    <w:tbl>
      <w:tblPr>
        <w:tblW w:type="pct" w:w="5000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2109"/>
        <w:gridCol w:w="1758"/>
        <w:gridCol w:w="4921"/>
      </w:tblGrid>
      <w:tr>
        <w:trPr>
          <w:cantSplit/>
          <w:tblHeader/>
        </w:trPr>
        <w:tc>
          <w:tcPr>
            <w:tcW w:type="pct" w:w="12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指示</w:t>
            </w:r>
          </w:p>
        </w:tc>
        <w:tc>
          <w:tcPr>
            <w:tcW w:type="pct" w:w="10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  <w:tc>
          <w:tcPr>
            <w:tcW w:type="pct" w:w="28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Num / Caps</w:t>
            </w:r>
          </w:p>
        </w:tc>
        <w:tc>
          <w:tcPr>
            <w:tcW w:type="pct" w:w="10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点亮</w:t>
            </w:r>
          </w:p>
        </w:tc>
        <w:tc>
          <w:tcPr>
            <w:tcW w:type="pct" w:w="2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Num Lock 或 Caps Lock 处于开启状态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USB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点亮</w:t>
            </w:r>
          </w:p>
        </w:tc>
        <w:tc>
          <w:tcPr>
            <w:tcW w:type="pct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USB 线已连接,工作在有线模式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通道指示(蓝)</w:t>
            </w:r>
          </w:p>
        </w:tc>
        <w:tc>
          <w:tcPr>
            <w:tcW w:type="pct" w:w="10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常亮 / 闪烁</w:t>
            </w:r>
          </w:p>
        </w:tc>
        <w:tc>
          <w:tcPr>
            <w:tcW w:type="pct" w:w="2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蓝牙通道 1 已连接 / 正在配对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通道指示(绿)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常亮 / 闪烁</w:t>
            </w:r>
          </w:p>
        </w:tc>
        <w:tc>
          <w:tcPr>
            <w:tcW w:type="pct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蓝牙通道 2 已连接 / 正在配对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通道指示(红)</w:t>
            </w:r>
          </w:p>
        </w:tc>
        <w:tc>
          <w:tcPr>
            <w:tcW w:type="pct" w:w="10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常亮 / 闪烁</w:t>
            </w:r>
          </w:p>
        </w:tc>
        <w:tc>
          <w:tcPr>
            <w:tcW w:type="pct" w:w="2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蓝牙通道 3 已连接 / 正在配对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通道指示(白)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常亮</w:t>
            </w:r>
          </w:p>
        </w:tc>
        <w:tc>
          <w:tcPr>
            <w:tcW w:type="pct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2.4G 模式已连接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背光(充电中)</w:t>
            </w:r>
          </w:p>
        </w:tc>
        <w:tc>
          <w:tcPr>
            <w:tcW w:type="pct" w:w="10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缓慢呼吸</w:t>
            </w:r>
          </w:p>
        </w:tc>
        <w:tc>
          <w:tcPr>
            <w:tcW w:type="pct" w:w="2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电池充电中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背光(充满)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常亮</w:t>
            </w:r>
          </w:p>
        </w:tc>
        <w:tc>
          <w:tcPr>
            <w:tcW w:type="pct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充电完成</w:t>
            </w:r>
          </w:p>
        </w:tc>
      </w:tr>
      <w:tr>
        <w:trPr>
          <w:cantSplit/>
        </w:trPr>
        <w:tc>
          <w:tcPr>
            <w:tcW w:type="pct" w:w="12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背光(低电)</w:t>
            </w:r>
          </w:p>
        </w:tc>
        <w:tc>
          <w:tcPr>
            <w:tcW w:type="pct" w:w="10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红色闪烁</w:t>
            </w:r>
          </w:p>
        </w:tc>
        <w:tc>
          <w:tcPr>
            <w:tcW w:type="pct" w:w="28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电量不足,请及时充电</w:t>
            </w:r>
          </w:p>
        </w:tc>
      </w:tr>
    </w:tbl>
    <w:p>
      <w:pPr>
        <w:pStyle w:val="Heading1"/>
        <w:spacing w:after="160" w:before="360" w:line="312"/>
      </w:pPr>
      <w:bookmarkStart w:name="_Toc20" w:id="20"/>
      <w:r>
        <w:t xml:space="preserve">八、电池与充电</w:t>
      </w:r>
      <w:bookmarkEnd w:id="20"/>
    </w:p>
    <w:p>
      <w:pPr>
        <w:pStyle w:val="Heading2"/>
        <w:spacing w:after="120" w:before="240" w:line="312"/>
      </w:pPr>
      <w:bookmarkStart w:name="_Toc21" w:id="21"/>
      <w:r>
        <w:t xml:space="preserve">8.1 充电方法</w:t>
      </w:r>
      <w:bookmarkEnd w:id="21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使用 USB 数据线连接键盘与电脑或 5V USB 电源适配器即可充电,充电中背光呈呼吸状态,充满后转为常亮。有线使用的同时即可充电,充满后自动停止,不会过充。建议每月至少完整充放电一次,以维持电池活性。</w:t>
      </w:r>
    </w:p>
    <w:p>
      <w:pPr>
        <w:pStyle w:val="Heading2"/>
        <w:spacing w:after="120" w:before="240" w:line="312"/>
      </w:pPr>
      <w:bookmarkStart w:name="_Toc22" w:id="22"/>
      <w:r>
        <w:t xml:space="preserve">8.2 低电提示与关机保护</w:t>
      </w:r>
      <w:bookmarkEnd w:id="22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电量下降到低电阈值时,背光以红色闪烁提醒充电;电量耗尽前键盘会自动保存全部设置并关机,以保护电池。关机保护状态插上 USB 线即可唤醒并开始充电。</w:t>
      </w:r>
    </w:p>
    <w:p>
      <w:pPr>
        <w:pStyle w:val="Heading2"/>
        <w:spacing w:after="120" w:before="240" w:line="312"/>
      </w:pPr>
      <w:bookmarkStart w:name="_Toc23" w:id="23"/>
      <w:r>
        <w:t xml:space="preserve">8.3 休眠与唤醒</w:t>
      </w:r>
      <w:bookmarkEnd w:id="23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为节省电量,键盘在一段时间无操作后会自动进入休眠:先关闭背光,再进入深度休眠。休眠期间按任意键或拨动滚轮即可立即唤醒,唤醒后自动回连原设备,无需重新配对。长期不使用时请拨动开关至关机位置。</w:t>
      </w:r>
    </w:p>
    <w:p>
      <w:pPr>
        <w:pStyle w:val="Heading1"/>
        <w:spacing w:after="160" w:before="360" w:line="312"/>
      </w:pPr>
      <w:bookmarkStart w:name="_Toc24" w:id="24"/>
      <w:r>
        <w:t xml:space="preserve">九、常见问题</w:t>
      </w:r>
      <w:bookmarkEnd w:id="24"/>
    </w:p>
    <w:p>
      <w:pPr>
        <w:keepNext/>
        <w:spacing w:after="100" w:before="160"/>
      </w:pPr>
      <w:r>
        <w:rPr>
          <w:b/>
          <w:bCs/>
          <w:color w:val="1284BA"/>
          <w:sz w:val="21"/>
          <w:szCs w:val="21"/>
        </w:rPr>
        <w:t xml:space="preserve">表 9-1 常见问题与解决方法</w:t>
      </w:r>
    </w:p>
    <w:tbl>
      <w:tblPr>
        <w:tblW w:type="pct" w:w="5000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2285"/>
        <w:gridCol w:w="6503"/>
      </w:tblGrid>
      <w:tr>
        <w:trPr>
          <w:cantSplit/>
          <w:tblHeader/>
        </w:trPr>
        <w:tc>
          <w:tcPr>
            <w:tcW w:type="pct" w:w="13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pct" w:w="37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解决方法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2.4G 无法连接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重新插拔接收器;确认开关在 2.4G 档;将接收器换到主机前置 USB 口;距离过远或金属遮挡时请靠近使用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蓝牙搜索不到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确认开关在蓝牙档;重新选择通道触发配对;删除系统已配对记录后重新配对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蓝牙回连慢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键盘会自动回连最近设备;若超过数秒未连上,重新选择一次该通道即可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按键全部无响应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检查电量是否耗尽;检查开关是否在关机档;有线模式下更换 USB 口或数据线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Win 键失灵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可能开启了 Win 锁定,按 FN 组合键解除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Mac 下个别键不对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确认已切换到 macOS 模式(FN 组合键切换系统)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背光不亮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亮度可能被调到最低,按 FN+亮度加调高;确认背光开关未被关闭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充电指示不亮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更换数据线或电源适配器;接口氧化时用干棉签清洁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多设备切换失效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确认目标通道已完成配对;距离过远时先靠近设备再切换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想恢复出厂设置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使用 FN 恢复默认组合键恢复背光与设置</w:t>
            </w:r>
          </w:p>
        </w:tc>
      </w:tr>
    </w:tbl>
    <w:p>
      <w:pPr>
        <w:pStyle w:val="Heading1"/>
        <w:spacing w:after="160" w:before="360" w:line="312"/>
      </w:pPr>
      <w:bookmarkStart w:name="_Toc25" w:id="25"/>
      <w:r>
        <w:t xml:space="preserve">十、规格参数</w:t>
      </w:r>
      <w:bookmarkEnd w:id="25"/>
    </w:p>
    <w:p>
      <w:pPr>
        <w:keepNext/>
        <w:spacing w:after="100" w:before="160"/>
      </w:pPr>
      <w:r>
        <w:rPr>
          <w:b/>
          <w:bCs/>
          <w:color w:val="1284BA"/>
          <w:sz w:val="21"/>
          <w:szCs w:val="21"/>
        </w:rPr>
        <w:t xml:space="preserve">表 10-1 产品规格参数</w:t>
      </w:r>
    </w:p>
    <w:tbl>
      <w:tblPr>
        <w:tblW w:type="pct" w:w="5000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2285"/>
        <w:gridCol w:w="6503"/>
      </w:tblGrid>
      <w:tr>
        <w:trPr>
          <w:cantSplit/>
          <w:tblHeader/>
        </w:trPr>
        <w:tc>
          <w:tcPr>
            <w:tcW w:type="pct" w:w="13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37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产品型号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SJ-KB129(PX710MAX)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连接方式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有线 USB / 2.4G 无线 / 蓝牙(3 通道)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按键数量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104 键,全键位矩阵扫描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轴体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高特矮轴【轴体型号与手感以实物为准】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背光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104 颗 RGB 灯珠,16 种灯效,25 级亮度 / 速度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滚轮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金属多媒体滚轮,音量 / 静音 / 滚轮双模式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电池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可充电锂电池,容量【电池容量 mAh】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充电规格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5V USB 供电,电流【充电电流 A】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系统支持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Windows 7 及以上 / macOS 10.12 及以上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电池续航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以 50% 亮度计约【续航时长】小时(视灯效与使用习惯浮动)</w:t>
            </w:r>
          </w:p>
        </w:tc>
      </w:tr>
      <w:tr>
        <w:trPr>
          <w:cantSplit/>
        </w:trPr>
        <w:tc>
          <w:tcPr>
            <w:tcW w:type="pct" w:w="13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尺寸与重量</w:t>
            </w:r>
          </w:p>
        </w:tc>
        <w:tc>
          <w:tcPr>
            <w:tcW w:type="pct" w:w="37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【产品尺寸 mm】/【产品重量 g】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工作温度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0 至 40 摄氏度</w:t>
            </w:r>
          </w:p>
        </w:tc>
      </w:tr>
    </w:tbl>
    <w:p>
      <w:pPr>
        <w:pStyle w:val="Heading1"/>
        <w:spacing w:after="160" w:before="360" w:line="312"/>
      </w:pPr>
      <w:bookmarkStart w:name="_Toc26" w:id="26"/>
      <w:r>
        <w:t xml:space="preserve">十一、安全注意事项</w:t>
      </w:r>
      <w:bookmarkEnd w:id="26"/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sz w:val="24"/>
          <w:szCs w:val="24"/>
        </w:rPr>
        <w:t xml:space="preserve">请勿自行拆解、改装或维修键盘,内部无用户可维护部件,拆机将导致保修失效并可能造成电池安全隐患。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sz w:val="24"/>
          <w:szCs w:val="24"/>
        </w:rPr>
        <w:t xml:space="preserve">防止液体进入键盘;不慎进水时立即断开连接,倒置晾干并联系售后检查。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sz w:val="24"/>
          <w:szCs w:val="24"/>
        </w:rPr>
        <w:t xml:space="preserve">请使用 5V 标准 USB 电源充电,勿使用不合格充电器;充电时环境应保持干燥通风。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sz w:val="24"/>
          <w:szCs w:val="24"/>
        </w:rPr>
        <w:t xml:space="preserve">避免在高温、潮湿或阳光直射环境中使用与存放;切勿将键盘放置于取暖设备附近或车内暴晒。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sz w:val="24"/>
          <w:szCs w:val="24"/>
        </w:rPr>
        <w:t xml:space="preserve">锂电池损坏、鼓包或异常发热时应立即停止使用,并按当地法规处置废旧电池,切勿投入火中。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sz w:val="24"/>
          <w:szCs w:val="24"/>
        </w:rPr>
        <w:t xml:space="preserve">清洁时请先断开连接,使用微湿软布擦拭,勿使用酒精、稀释剂等有机溶剂。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sz w:val="24"/>
          <w:szCs w:val="24"/>
        </w:rPr>
        <w:t xml:space="preserve">请将键盘与包装配件放置于儿童不易触及处,防止小部件误吞。</w:t>
      </w:r>
    </w:p>
    <w:p>
      <w:pPr>
        <w:pStyle w:val="Heading1"/>
        <w:spacing w:after="160" w:before="360" w:line="312"/>
      </w:pPr>
      <w:bookmarkStart w:name="_Toc27" w:id="27"/>
      <w:r>
        <w:t xml:space="preserve">十二、保修信息</w:t>
      </w:r>
      <w:bookmarkEnd w:id="27"/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本产品自购买之日起享受【保修期限】有限保修,保修范围与免责条款以随机保修卡或经销商承诺为准。</w:t>
      </w:r>
    </w:p>
    <w:p>
      <w:pPr>
        <w:spacing w:after="80" w:line="312"/>
        <w:ind w:firstLine="420"/>
        <w:jc w:val="both"/>
      </w:pPr>
      <w:r>
        <w:rPr>
          <w:sz w:val="24"/>
          <w:szCs w:val="24"/>
        </w:rPr>
        <w:t xml:space="preserve">需要服务时,请携带产品与购买凭证联系:</w:t>
      </w:r>
    </w:p>
    <w:p>
      <w:pPr>
        <w:keepNext/>
        <w:spacing w:after="100" w:before="160"/>
      </w:pPr>
      <w:r>
        <w:rPr>
          <w:b/>
          <w:bCs/>
          <w:color w:val="1284BA"/>
          <w:sz w:val="21"/>
          <w:szCs w:val="21"/>
        </w:rPr>
        <w:t xml:space="preserve">表 12-1 售后服务信息</w:t>
      </w:r>
    </w:p>
    <w:tbl>
      <w:tblPr>
        <w:tblW w:type="pct" w:w="5000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3500"/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信息</w:t>
            </w:r>
          </w:p>
        </w:tc>
      </w:tr>
      <w:tr>
        <w:trPr>
          <w:cantSplit/>
        </w:trPr>
        <w:tc>
          <w:tcPr>
            <w:tcW w:type="pct" w:w="15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销售商</w:t>
            </w:r>
          </w:p>
        </w:tc>
        <w:tc>
          <w:tcPr>
            <w:tcW w:type="pct" w:w="35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【销售商名称】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服务热线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【服务热线】</w:t>
            </w:r>
          </w:p>
        </w:tc>
      </w:tr>
      <w:tr>
        <w:trPr>
          <w:cantSplit/>
        </w:trPr>
        <w:tc>
          <w:tcPr>
            <w:tcW w:type="pct" w:w="15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服务时间</w:t>
            </w:r>
          </w:p>
        </w:tc>
        <w:tc>
          <w:tcPr>
            <w:tcW w:type="pct" w:w="3500"/>
            <w:shd w:fill="EDF4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【服务时间】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服务邮箱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【服务邮箱】</w:t>
            </w:r>
          </w:p>
        </w:tc>
      </w:tr>
    </w:tbl>
    <w:p>
      <w:pPr>
        <w:spacing w:after="200" w:line="312"/>
        <w:ind w:firstLine="420"/>
        <w:jc w:val="both"/>
      </w:pPr>
      <w:r>
        <w:rPr>
          <w:sz w:val="24"/>
          <w:szCs w:val="24"/>
        </w:rPr>
        <w:t xml:space="preserve">再次感谢您的信任与支持,愿本产品为您带来愉悦的使用体验。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ROMAN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C" w:sz="4" w:space="4"/>
      </w:pBdr>
      <w:jc w:val="right"/>
    </w:pPr>
    <w:r>
      <w:rPr>
        <w:color w:val="808080"/>
        <w:sz w:val="16"/>
        <w:szCs w:val="16"/>
      </w:rPr>
      <w:t xml:space="preserve">SJ-KB129 三模背光机械键盘 ·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A3A3A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284B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284B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SJ-KB129 三模背光机械键盘使用说明书</dc:title>
  <dc:creator>【公司名称】</dc:creator>
  <cp:lastModifiedBy>Un-named</cp:lastModifiedBy>
  <cp:revision>1</cp:revision>
  <dcterms:created xsi:type="dcterms:W3CDTF">2026-10-20T05:56:39.373Z</dcterms:created>
  <dcterms:modified xsi:type="dcterms:W3CDTF">2026-10-20T05:56:39.374Z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