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D7" w:rsidRDefault="00E012D7">
      <w:pPr>
        <w:rPr>
          <w:rFonts w:asciiTheme="minorEastAsia" w:hAnsiTheme="minorEastAsia" w:cstheme="minorEastAsia"/>
          <w:color w:val="000000" w:themeColor="text1"/>
          <w:sz w:val="28"/>
          <w:szCs w:val="28"/>
        </w:rPr>
      </w:pPr>
    </w:p>
    <w:p w:rsidR="00E012D7" w:rsidRPr="00E012D7" w:rsidRDefault="00E012D7" w:rsidP="00E012D7">
      <w:pPr>
        <w:pStyle w:val="a3"/>
        <w:spacing w:beforeAutospacing="0" w:afterAutospacing="0" w:line="480" w:lineRule="atLeast"/>
        <w:jc w:val="center"/>
        <w:rPr>
          <w:rFonts w:asciiTheme="majorEastAsia" w:eastAsiaTheme="majorEastAsia" w:hAnsiTheme="majorEastAsia" w:cs="微软雅黑"/>
          <w:b/>
          <w:color w:val="000000"/>
          <w:sz w:val="36"/>
          <w:szCs w:val="36"/>
        </w:rPr>
      </w:pPr>
      <w:r w:rsidRPr="00E012D7">
        <w:rPr>
          <w:rFonts w:asciiTheme="majorEastAsia" w:eastAsiaTheme="majorEastAsia" w:hAnsiTheme="majorEastAsia" w:cs="仿宋" w:hint="eastAsia"/>
          <w:b/>
          <w:sz w:val="36"/>
          <w:szCs w:val="36"/>
        </w:rPr>
        <w:t>“众弈杯”201</w:t>
      </w:r>
      <w:r w:rsidRPr="00E012D7">
        <w:rPr>
          <w:rFonts w:asciiTheme="majorEastAsia" w:eastAsiaTheme="majorEastAsia" w:hAnsiTheme="majorEastAsia" w:cs="仿宋"/>
          <w:b/>
          <w:sz w:val="36"/>
          <w:szCs w:val="36"/>
        </w:rPr>
        <w:t>9</w:t>
      </w:r>
      <w:r w:rsidRPr="00E012D7">
        <w:rPr>
          <w:rFonts w:asciiTheme="majorEastAsia" w:eastAsiaTheme="majorEastAsia" w:hAnsiTheme="majorEastAsia" w:cs="仿宋" w:hint="eastAsia"/>
          <w:b/>
          <w:sz w:val="36"/>
          <w:szCs w:val="36"/>
        </w:rPr>
        <w:t>年中国国际象棋甲级联赛</w:t>
      </w:r>
    </w:p>
    <w:tbl>
      <w:tblPr>
        <w:tblW w:w="86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008"/>
        <w:gridCol w:w="1407"/>
        <w:gridCol w:w="1425"/>
        <w:gridCol w:w="1988"/>
        <w:gridCol w:w="1411"/>
      </w:tblGrid>
      <w:tr w:rsidR="00E012D7" w:rsidTr="009A6A1D">
        <w:trPr>
          <w:trHeight w:val="74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Pr="009A6A1D" w:rsidRDefault="00E012D7" w:rsidP="009A6A1D">
            <w:pPr>
              <w:widowControl/>
              <w:ind w:firstLineChars="50" w:firstLine="150"/>
              <w:jc w:val="left"/>
              <w:textAlignment w:val="center"/>
              <w:rPr>
                <w:rFonts w:ascii="仿宋" w:eastAsia="仿宋" w:hAnsi="仿宋" w:cs="仿宋"/>
                <w:sz w:val="30"/>
                <w:szCs w:val="30"/>
              </w:rPr>
            </w:pPr>
            <w:r w:rsidRPr="009A6A1D">
              <w:rPr>
                <w:rFonts w:ascii="仿宋" w:eastAsia="仿宋" w:hAnsi="仿宋" w:cs="仿宋" w:hint="eastAsia"/>
                <w:kern w:val="0"/>
                <w:sz w:val="30"/>
                <w:szCs w:val="30"/>
              </w:rPr>
              <w:t>参赛队伍</w:t>
            </w:r>
          </w:p>
        </w:tc>
        <w:tc>
          <w:tcPr>
            <w:tcW w:w="72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E012D7" w:rsidTr="009A6A1D">
        <w:trPr>
          <w:trHeight w:val="791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联系人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E012D7" w:rsidTr="00DB1817">
        <w:trPr>
          <w:trHeight w:val="745"/>
        </w:trPr>
        <w:tc>
          <w:tcPr>
            <w:tcW w:w="7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订房信息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E012D7" w:rsidTr="009A6A1D">
        <w:trPr>
          <w:trHeight w:val="7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标间房</w:t>
            </w:r>
            <w:proofErr w:type="gram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      间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预计入住天数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 天</w:t>
            </w:r>
          </w:p>
        </w:tc>
      </w:tr>
      <w:tr w:rsidR="00E012D7" w:rsidTr="009A6A1D">
        <w:trPr>
          <w:trHeight w:val="74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大床房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      间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 天</w:t>
            </w:r>
          </w:p>
        </w:tc>
      </w:tr>
      <w:tr w:rsidR="00E012D7" w:rsidTr="00DB1817">
        <w:trPr>
          <w:trHeight w:val="745"/>
        </w:trPr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预计入住时间</w:t>
            </w:r>
          </w:p>
        </w:tc>
        <w:tc>
          <w:tcPr>
            <w:tcW w:w="62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月       日</w:t>
            </w:r>
          </w:p>
        </w:tc>
      </w:tr>
      <w:tr w:rsidR="00E012D7" w:rsidTr="00DB1817">
        <w:trPr>
          <w:trHeight w:val="745"/>
        </w:trPr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汇款人</w:t>
            </w:r>
            <w:r>
              <w:rPr>
                <w:rStyle w:val="font61"/>
                <w:rFonts w:ascii="仿宋" w:eastAsia="仿宋" w:hAnsi="仿宋" w:cs="仿宋" w:hint="default"/>
                <w:sz w:val="32"/>
                <w:szCs w:val="32"/>
              </w:rPr>
              <w:t>／单位名称</w:t>
            </w:r>
          </w:p>
        </w:tc>
        <w:tc>
          <w:tcPr>
            <w:tcW w:w="62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E012D7" w:rsidTr="00DB1817">
        <w:trPr>
          <w:trHeight w:val="745"/>
        </w:trPr>
        <w:tc>
          <w:tcPr>
            <w:tcW w:w="86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抵 达 信 息</w:t>
            </w:r>
          </w:p>
        </w:tc>
      </w:tr>
      <w:tr w:rsidR="00E012D7" w:rsidTr="00DB1817">
        <w:trPr>
          <w:trHeight w:val="769"/>
        </w:trPr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预计到达时间</w:t>
            </w:r>
          </w:p>
        </w:tc>
        <w:tc>
          <w:tcPr>
            <w:tcW w:w="62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预计  月  日，大约    时间，共     人到达机场</w:t>
            </w:r>
          </w:p>
        </w:tc>
      </w:tr>
      <w:tr w:rsidR="00E012D7" w:rsidTr="00DB1817">
        <w:trPr>
          <w:trHeight w:val="745"/>
        </w:trPr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备 注</w:t>
            </w:r>
          </w:p>
        </w:tc>
        <w:tc>
          <w:tcPr>
            <w:tcW w:w="62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E012D7" w:rsidTr="00DB1817">
        <w:trPr>
          <w:trHeight w:val="745"/>
        </w:trPr>
        <w:tc>
          <w:tcPr>
            <w:tcW w:w="86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2D7" w:rsidRDefault="00E012D7" w:rsidP="00DB1817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费用总额：</w:t>
            </w:r>
          </w:p>
        </w:tc>
      </w:tr>
    </w:tbl>
    <w:p w:rsidR="00E012D7" w:rsidRDefault="00E012D7" w:rsidP="00E012D7">
      <w:pPr>
        <w:pStyle w:val="a3"/>
        <w:shd w:val="clear" w:color="auto" w:fill="FFFFFF"/>
        <w:spacing w:beforeAutospacing="0" w:afterAutospacing="0" w:line="390" w:lineRule="atLeast"/>
        <w:rPr>
          <w:rFonts w:ascii="仿宋" w:eastAsia="仿宋" w:hAnsi="仿宋" w:cstheme="minorEastAsia"/>
          <w:color w:val="000000" w:themeColor="text1"/>
          <w:spacing w:val="8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仿宋" w:eastAsia="仿宋" w:hAnsi="仿宋" w:cs="仿宋" w:hint="eastAsia"/>
          <w:sz w:val="30"/>
          <w:szCs w:val="30"/>
        </w:rPr>
        <w:t>注：请于</w:t>
      </w:r>
      <w:r w:rsidR="009A6A1D">
        <w:rPr>
          <w:rFonts w:ascii="仿宋" w:eastAsia="仿宋" w:hAnsi="仿宋" w:cs="仿宋" w:hint="eastAsia"/>
          <w:sz w:val="30"/>
          <w:szCs w:val="30"/>
        </w:rPr>
        <w:t>7</w:t>
      </w:r>
      <w:r>
        <w:rPr>
          <w:rFonts w:ascii="仿宋" w:eastAsia="仿宋" w:hAnsi="仿宋" w:cs="仿宋" w:hint="eastAsia"/>
          <w:sz w:val="30"/>
          <w:szCs w:val="30"/>
        </w:rPr>
        <w:t>月</w:t>
      </w:r>
      <w:r w:rsidR="009A6A1D">
        <w:rPr>
          <w:rFonts w:ascii="仿宋" w:eastAsia="仿宋" w:hAnsi="仿宋" w:cs="仿宋" w:hint="eastAsia"/>
          <w:sz w:val="30"/>
          <w:szCs w:val="30"/>
        </w:rPr>
        <w:t>15</w:t>
      </w:r>
      <w:r>
        <w:rPr>
          <w:rFonts w:ascii="仿宋" w:eastAsia="仿宋" w:hAnsi="仿宋" w:cs="仿宋" w:hint="eastAsia"/>
          <w:sz w:val="30"/>
          <w:szCs w:val="30"/>
        </w:rPr>
        <w:t>前将回执发送至邮箱</w:t>
      </w:r>
      <w:r>
        <w:rPr>
          <w:rFonts w:ascii="仿宋" w:eastAsia="仿宋" w:hAnsi="仿宋" w:cs="仿宋"/>
          <w:sz w:val="30"/>
          <w:szCs w:val="30"/>
        </w:rPr>
        <w:t>：</w:t>
      </w:r>
      <w:hyperlink r:id="rId7" w:history="1">
        <w:r w:rsidR="009A6A1D" w:rsidRPr="00E54482">
          <w:rPr>
            <w:rStyle w:val="a9"/>
            <w:rFonts w:ascii="仿宋" w:eastAsia="仿宋" w:hAnsi="仿宋" w:cstheme="minorEastAsia" w:hint="eastAsia"/>
            <w:spacing w:val="8"/>
            <w:sz w:val="32"/>
            <w:szCs w:val="32"/>
            <w:shd w:val="clear" w:color="auto" w:fill="FFFFFF"/>
          </w:rPr>
          <w:t>844878885@qq.com</w:t>
        </w:r>
      </w:hyperlink>
      <w:r w:rsidRPr="00E012D7">
        <w:rPr>
          <w:rFonts w:ascii="仿宋" w:eastAsia="仿宋" w:hAnsi="仿宋" w:cstheme="minorEastAsia" w:hint="eastAsia"/>
          <w:color w:val="000000" w:themeColor="text1"/>
          <w:spacing w:val="8"/>
          <w:sz w:val="32"/>
          <w:szCs w:val="32"/>
          <w:shd w:val="clear" w:color="auto" w:fill="FFFFFF"/>
        </w:rPr>
        <w:t>，</w:t>
      </w:r>
    </w:p>
    <w:p w:rsidR="00E012D7" w:rsidRPr="00E012D7" w:rsidRDefault="009A6A1D" w:rsidP="00E012D7">
      <w:pPr>
        <w:pStyle w:val="a3"/>
        <w:shd w:val="clear" w:color="auto" w:fill="FFFFFF"/>
        <w:spacing w:beforeAutospacing="0" w:afterAutospacing="0" w:line="390" w:lineRule="atLeas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theme="minorEastAsia" w:hint="eastAsia"/>
          <w:color w:val="000000" w:themeColor="text1"/>
          <w:spacing w:val="8"/>
          <w:sz w:val="32"/>
          <w:szCs w:val="32"/>
          <w:shd w:val="clear" w:color="auto" w:fill="FFFFFF"/>
        </w:rPr>
        <w:t xml:space="preserve">联系人：蔡忠  </w:t>
      </w:r>
      <w:r w:rsidR="00E012D7" w:rsidRPr="00E012D7">
        <w:rPr>
          <w:rFonts w:ascii="仿宋" w:eastAsia="仿宋" w:hAnsi="仿宋" w:cstheme="minorEastAsia" w:hint="eastAsia"/>
          <w:color w:val="000000" w:themeColor="text1"/>
          <w:spacing w:val="8"/>
          <w:sz w:val="32"/>
          <w:szCs w:val="32"/>
          <w:shd w:val="clear" w:color="auto" w:fill="FFFFFF"/>
        </w:rPr>
        <w:t xml:space="preserve"> </w:t>
      </w:r>
      <w:r w:rsidR="00E012D7">
        <w:rPr>
          <w:rFonts w:ascii="仿宋" w:eastAsia="仿宋" w:hAnsi="仿宋" w:cstheme="minorEastAsia" w:hint="eastAsia"/>
          <w:color w:val="000000" w:themeColor="text1"/>
          <w:spacing w:val="8"/>
          <w:sz w:val="32"/>
          <w:szCs w:val="32"/>
          <w:shd w:val="clear" w:color="auto" w:fill="FFFFFF"/>
        </w:rPr>
        <w:t>电话：</w:t>
      </w:r>
      <w:r>
        <w:rPr>
          <w:rFonts w:ascii="仿宋" w:eastAsia="仿宋" w:hAnsi="仿宋" w:cstheme="minorEastAsia" w:hint="eastAsia"/>
          <w:color w:val="000000" w:themeColor="text1"/>
          <w:spacing w:val="8"/>
          <w:sz w:val="32"/>
          <w:szCs w:val="32"/>
          <w:shd w:val="clear" w:color="auto" w:fill="FFFFFF"/>
        </w:rPr>
        <w:t>15067930109</w:t>
      </w:r>
    </w:p>
    <w:sectPr w:rsidR="00E012D7" w:rsidRPr="00E012D7" w:rsidSect="00E5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E29" w:rsidRDefault="00D16E29" w:rsidP="00085ED4">
      <w:r>
        <w:separator/>
      </w:r>
    </w:p>
  </w:endnote>
  <w:endnote w:type="continuationSeparator" w:id="0">
    <w:p w:rsidR="00D16E29" w:rsidRDefault="00D16E29" w:rsidP="0008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E29" w:rsidRDefault="00D16E29" w:rsidP="00085ED4">
      <w:r>
        <w:separator/>
      </w:r>
    </w:p>
  </w:footnote>
  <w:footnote w:type="continuationSeparator" w:id="0">
    <w:p w:rsidR="00D16E29" w:rsidRDefault="00D16E29" w:rsidP="00085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EA7322"/>
    <w:rsid w:val="0000072C"/>
    <w:rsid w:val="00085ED4"/>
    <w:rsid w:val="001267C0"/>
    <w:rsid w:val="001615B8"/>
    <w:rsid w:val="00176A1D"/>
    <w:rsid w:val="00181F15"/>
    <w:rsid w:val="00186CFB"/>
    <w:rsid w:val="001C1F56"/>
    <w:rsid w:val="001C6A5E"/>
    <w:rsid w:val="002B2502"/>
    <w:rsid w:val="00334D79"/>
    <w:rsid w:val="003E0D23"/>
    <w:rsid w:val="00404755"/>
    <w:rsid w:val="00421789"/>
    <w:rsid w:val="004D1120"/>
    <w:rsid w:val="00523C7E"/>
    <w:rsid w:val="005240AD"/>
    <w:rsid w:val="00562E71"/>
    <w:rsid w:val="00581D2F"/>
    <w:rsid w:val="00594D81"/>
    <w:rsid w:val="005A7DF3"/>
    <w:rsid w:val="0063417B"/>
    <w:rsid w:val="00685CE7"/>
    <w:rsid w:val="007E040D"/>
    <w:rsid w:val="007F4393"/>
    <w:rsid w:val="00816B69"/>
    <w:rsid w:val="00865CE9"/>
    <w:rsid w:val="00973F3C"/>
    <w:rsid w:val="009A6A1D"/>
    <w:rsid w:val="00A218D8"/>
    <w:rsid w:val="00A746B6"/>
    <w:rsid w:val="00A80FE3"/>
    <w:rsid w:val="00B3127A"/>
    <w:rsid w:val="00B42FEE"/>
    <w:rsid w:val="00C32B59"/>
    <w:rsid w:val="00CA43BD"/>
    <w:rsid w:val="00CC29C8"/>
    <w:rsid w:val="00CF7599"/>
    <w:rsid w:val="00D16E29"/>
    <w:rsid w:val="00D34071"/>
    <w:rsid w:val="00DB5F9C"/>
    <w:rsid w:val="00DD2D80"/>
    <w:rsid w:val="00DF5A58"/>
    <w:rsid w:val="00E012D7"/>
    <w:rsid w:val="00E14DA7"/>
    <w:rsid w:val="00E335C7"/>
    <w:rsid w:val="00E50AAD"/>
    <w:rsid w:val="00E579B4"/>
    <w:rsid w:val="00E61F42"/>
    <w:rsid w:val="00ED0BD4"/>
    <w:rsid w:val="00F93C70"/>
    <w:rsid w:val="00FF0457"/>
    <w:rsid w:val="05BD4E09"/>
    <w:rsid w:val="06A555C8"/>
    <w:rsid w:val="08D94CBA"/>
    <w:rsid w:val="0AF21961"/>
    <w:rsid w:val="0E846997"/>
    <w:rsid w:val="1079053E"/>
    <w:rsid w:val="11C111FB"/>
    <w:rsid w:val="17D1651B"/>
    <w:rsid w:val="1C6C23A6"/>
    <w:rsid w:val="26DA6C0E"/>
    <w:rsid w:val="2CE23437"/>
    <w:rsid w:val="3064051E"/>
    <w:rsid w:val="346E0859"/>
    <w:rsid w:val="38ED7812"/>
    <w:rsid w:val="39202525"/>
    <w:rsid w:val="42D2786F"/>
    <w:rsid w:val="43017039"/>
    <w:rsid w:val="4D075C53"/>
    <w:rsid w:val="4DCC6249"/>
    <w:rsid w:val="57506551"/>
    <w:rsid w:val="588B22C6"/>
    <w:rsid w:val="5BA13662"/>
    <w:rsid w:val="5C8A47CC"/>
    <w:rsid w:val="5D37101E"/>
    <w:rsid w:val="62703AE9"/>
    <w:rsid w:val="62EA7322"/>
    <w:rsid w:val="632E5DC9"/>
    <w:rsid w:val="653A2715"/>
    <w:rsid w:val="66184004"/>
    <w:rsid w:val="6695199E"/>
    <w:rsid w:val="68721B46"/>
    <w:rsid w:val="69276171"/>
    <w:rsid w:val="6B985739"/>
    <w:rsid w:val="6FCE2F55"/>
    <w:rsid w:val="6FE7216B"/>
    <w:rsid w:val="73BB6969"/>
    <w:rsid w:val="74E00000"/>
    <w:rsid w:val="752E01A7"/>
    <w:rsid w:val="77FD2180"/>
    <w:rsid w:val="7F7E1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5DFCE4-43B0-4700-859C-668104AC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0A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E50AAD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50AA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50AAD"/>
    <w:rPr>
      <w:b/>
    </w:rPr>
  </w:style>
  <w:style w:type="paragraph" w:styleId="a5">
    <w:name w:val="header"/>
    <w:basedOn w:val="a"/>
    <w:link w:val="a6"/>
    <w:rsid w:val="00085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85E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85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85ED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61">
    <w:name w:val="font61"/>
    <w:qFormat/>
    <w:rsid w:val="00E012D7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styleId="a9">
    <w:name w:val="Hyperlink"/>
    <w:basedOn w:val="a0"/>
    <w:rsid w:val="00E01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844878885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XiTongTianDi.Com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Tahl Liang</cp:lastModifiedBy>
  <cp:revision>2</cp:revision>
  <dcterms:created xsi:type="dcterms:W3CDTF">2019-06-25T15:01:00Z</dcterms:created>
  <dcterms:modified xsi:type="dcterms:W3CDTF">2019-06-25T15:01:00Z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