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23EAA">
      <w:pPr>
        <w:pStyle w:val="3"/>
        <w:spacing w:before="0" w:after="0" w:line="240" w:lineRule="auto"/>
        <w:ind w:left="0" w:firstLine="0"/>
        <w:jc w:val="center"/>
        <w:rPr>
          <w:rFonts w:hint="eastAsia" w:ascii="黑体" w:hAnsi="黑体" w:eastAsia="黑体" w:cs="黑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基于-python-多线程与-pyqt5-的五电梯调度模拟系统"/>
      <w:r>
        <w:rPr>
          <w:rFonts w:hint="eastAsia" w:ascii="黑体" w:hAnsi="黑体" w:eastAsia="黑体" w:cs="黑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基于 Python 多线程与 PyQt5 的五电梯调度模拟系统</w:t>
      </w:r>
    </w:p>
    <w:p w14:paraId="09FACF5D">
      <w:pPr>
        <w:rPr>
          <w:rFonts w:hint="eastAsia"/>
        </w:rPr>
      </w:pPr>
    </w:p>
    <w:p w14:paraId="21F93FFA">
      <w:pPr>
        <w:pStyle w:val="4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题目要求"/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项目简介</w:t>
      </w:r>
    </w:p>
    <w:p w14:paraId="5C710762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本项目实现一个五电梯调度模拟系统，用于模拟操作系统课程中多线程、同步和调度算法的思想。</w:t>
      </w:r>
    </w:p>
    <w:p w14:paraId="02647C60">
      <w:pPr>
        <w:pStyle w:val="19"/>
        <w:spacing w:before="0" w:after="0" w:line="240" w:lineRule="auto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系统模拟一栋 20 层楼 和 5 部电梯，所有电梯初始状态都在 1 楼。每部电梯需要具有当前楼层显示、内部楼层按钮、运行状态显示、暂停/启动按钮。楼层外部需要提供上行和下行请求按钮，请求登记后按钮变色，电梯响应后恢复正常。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五部电梯相互联结，直接每一层用一个按钮表示即可。</w:t>
      </w:r>
    </w:p>
    <w:p w14:paraId="5339CA67">
      <w:pPr>
        <w:pStyle w:val="19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项目还要求体现多线程思想：每部电梯使用独立线程模拟运行，界面更新通过信号通知主线程完成，子线程不能直接操作 GUI 控件，共享状态需要使用锁保护。</w:t>
      </w:r>
    </w:p>
    <w:p w14:paraId="3417A73B">
      <w:pPr>
        <w:pStyle w:val="19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1"/>
    <w:p w14:paraId="71841634">
      <w:pPr>
        <w:pStyle w:val="4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开发环境的配置"/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开发环境的配置</w:t>
      </w:r>
    </w:p>
    <w:p w14:paraId="5F6731F6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开发环境：</w:t>
      </w:r>
    </w:p>
    <w:p w14:paraId="761655BB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操作系统：Windows 11</w:t>
      </w:r>
    </w:p>
    <w:p w14:paraId="54CF35A4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编程语言：Python 3.10</w:t>
      </w:r>
    </w:p>
    <w:p w14:paraId="2EE0E01F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GUI 框架：PyQt5</w:t>
      </w:r>
    </w:p>
    <w:p w14:paraId="49307D67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开发工具：Visual Studio Code</w:t>
      </w:r>
    </w:p>
    <w:p w14:paraId="54DEF7B2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92EFEE">
      <w:pPr>
        <w:pStyle w:val="164"/>
        <w:spacing w:before="0" w:after="0" w:line="240" w:lineRule="auto"/>
        <w:ind w:left="0" w:firstLine="0"/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安装依赖：</w:t>
      </w:r>
      <w:r>
        <w:rPr>
          <w:rStyle w:val="188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pip</w:t>
      </w:r>
      <w:r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install PyQt5</w:t>
      </w:r>
    </w:p>
    <w:p w14:paraId="421C60AD">
      <w:pPr>
        <w:pStyle w:val="164"/>
        <w:spacing w:before="0" w:after="0" w:line="240" w:lineRule="auto"/>
        <w:ind w:firstLine="1260" w:firstLineChars="6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88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pip</w:t>
      </w:r>
      <w:r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install pyinstaller</w:t>
      </w:r>
    </w:p>
    <w:p w14:paraId="0A1A1D8C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0B707B">
      <w:pPr>
        <w:pStyle w:val="19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运行方式：</w:t>
      </w:r>
      <w:r>
        <w:rPr>
          <w:rStyle w:val="188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python</w:t>
      </w:r>
      <w:r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main.py</w:t>
      </w:r>
    </w:p>
    <w:p w14:paraId="21078410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 Windows 可执行程序：</w:t>
      </w:r>
    </w:p>
    <w:p w14:paraId="5706D20F">
      <w:pPr>
        <w:pStyle w:val="165"/>
        <w:spacing w:before="0" w:after="0" w:line="240" w:lineRule="auto"/>
        <w:ind w:left="0" w:firstLine="0"/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88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pyinstaller</w:t>
      </w:r>
      <w:r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0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--onefile</w:t>
      </w:r>
      <w:r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0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--windowed</w:t>
      </w:r>
      <w:r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0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--name</w:t>
      </w:r>
      <w:r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ElevatorDispatching main.py</w:t>
      </w:r>
    </w:p>
    <w:p w14:paraId="4B38AF90">
      <w:pPr>
        <w:pStyle w:val="165"/>
        <w:spacing w:before="0" w:after="0" w:line="240" w:lineRule="auto"/>
        <w:ind w:left="0" w:firstLine="0"/>
        <w:rPr>
          <w:rStyle w:val="196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E20EB2F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参数说明：</w:t>
      </w:r>
    </w:p>
    <w:p w14:paraId="63E71DD9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--onefile：将程序打包成单个 exe 文件。</w:t>
      </w:r>
    </w:p>
    <w:p w14:paraId="70E7F4AA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--windowed：运行 GUI 程序时不显示黑色命令行窗口。</w:t>
      </w:r>
    </w:p>
    <w:p w14:paraId="7A873009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--name Elevator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Dispatching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：指定生成的可执行程序名称。</w:t>
      </w:r>
    </w:p>
    <w:p w14:paraId="0D0AB793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main.py：项目入口文件。</w:t>
      </w:r>
    </w:p>
    <w:p w14:paraId="2B98D15B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2FE5B7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项目结构：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main.py        程序入口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config.py      楼层数、电梯数、运行速度等配置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elevator.py    电梯线程与电梯运行逻辑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├── scheduler.py   外部请求调度算法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└── window.py      PyQt5 图形界面</w:t>
      </w:r>
    </w:p>
    <w:p w14:paraId="202D2E9F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2"/>
    <w:p w14:paraId="3A3EFFF5">
      <w:pPr>
        <w:pStyle w:val="19"/>
        <w:numPr>
          <w:ilvl w:val="0"/>
          <w:numId w:val="7"/>
        </w:numPr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3" w:name="具体算法"/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具体算法</w:t>
      </w:r>
    </w:p>
    <w:p w14:paraId="156778BA">
      <w:pPr>
        <w:pStyle w:val="5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外部请求分配算法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外部请求分配算法</w:t>
      </w:r>
    </w:p>
    <w:p w14:paraId="321C2017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当用户点击楼层外部的上行或下行按钮时，请求会交给调度器处理。调度器先获取每部电梯的当前状态快照，再根据调度规则选择一部合适的电梯。</w:t>
      </w:r>
    </w:p>
    <w:p w14:paraId="100B09EF">
      <w:pPr>
        <w:pStyle w:val="19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核心代码位于 scheduler.py：</w:t>
      </w:r>
    </w:p>
    <w:p w14:paraId="73D08A44">
      <w:pPr>
        <w:pStyle w:val="164"/>
        <w:spacing w:before="0" w:after="0" w:line="240" w:lineRule="auto"/>
        <w:ind w:left="0" w:firstLine="0"/>
      </w:pPr>
      <w:r>
        <w:drawing>
          <wp:inline distT="0" distB="0" distL="114300" distR="114300">
            <wp:extent cx="5485765" cy="189928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B507">
      <w:pPr>
        <w:pStyle w:val="164"/>
        <w:spacing w:before="0" w:after="0" w:line="240" w:lineRule="auto"/>
        <w:ind w:left="0" w:firstLine="0"/>
      </w:pPr>
    </w:p>
    <w:p w14:paraId="28317340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调度规则分为三步：</w:t>
      </w:r>
    </w:p>
    <w:p w14:paraId="318A6A7F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优先选择空闲且距离最近的电梯。</w:t>
      </w:r>
    </w:p>
    <w:p w14:paraId="1AD507DC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没有空闲电梯时，选择运行方向一致且顺路的电梯。</w:t>
      </w:r>
    </w:p>
    <w:p w14:paraId="1927EB35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如果仍不满足，则选择任务数量较少且距离较近的电梯。</w:t>
      </w:r>
    </w:p>
    <w:p w14:paraId="54E460C4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对应代码如下：</w:t>
      </w:r>
    </w:p>
    <w:p w14:paraId="43BE6FCC">
      <w:pPr>
        <w:pStyle w:val="164"/>
        <w:spacing w:before="0" w:after="0" w:line="240" w:lineRule="auto"/>
        <w:ind w:left="0" w:firstLine="0"/>
      </w:pPr>
      <w:r>
        <w:drawing>
          <wp:inline distT="0" distB="0" distL="114300" distR="114300">
            <wp:extent cx="5488940" cy="3165475"/>
            <wp:effectExtent l="0" t="0" r="1016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29E9">
      <w:pPr>
        <w:pStyle w:val="164"/>
        <w:spacing w:before="0" w:after="0" w:line="240" w:lineRule="auto"/>
        <w:ind w:left="0" w:firstLine="0"/>
      </w:pPr>
    </w:p>
    <w:p w14:paraId="752A1E47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判断“同向顺路”的代码如下：</w:t>
      </w:r>
    </w:p>
    <w:p w14:paraId="58F346FF">
      <w:pPr>
        <w:pStyle w:val="165"/>
        <w:spacing w:before="0" w:after="0" w:line="240" w:lineRule="auto"/>
        <w:ind w:left="0" w:firstLine="0"/>
      </w:pPr>
      <w:r>
        <w:drawing>
          <wp:inline distT="0" distB="0" distL="114300" distR="114300">
            <wp:extent cx="5488305" cy="9848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5115">
      <w:pPr>
        <w:pStyle w:val="165"/>
        <w:spacing w:before="0" w:after="0" w:line="240" w:lineRule="auto"/>
        <w:ind w:left="0" w:firstLine="0"/>
        <w:rPr>
          <w:rFonts w:hint="eastAsia"/>
        </w:rPr>
      </w:pPr>
    </w:p>
    <w:bookmarkEnd w:id="4"/>
    <w:p w14:paraId="7B5F36B0">
      <w:pPr>
        <w:pStyle w:val="5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电梯内部请求算法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电梯内部请求算法</w:t>
      </w:r>
    </w:p>
    <w:p w14:paraId="38D21F9C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每部电梯内部有 1-20 层按钮。点击按钮后，该楼层直接加入当前电梯自己的目标队列。目标队列使用集合保存，避免重复登记同一楼层。</w:t>
      </w:r>
    </w:p>
    <w:p w14:paraId="05526D68">
      <w:pPr>
        <w:pStyle w:val="19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核心代码位于 elevator.py：</w:t>
      </w:r>
    </w:p>
    <w:p w14:paraId="0BC33797">
      <w:pPr>
        <w:pStyle w:val="164"/>
        <w:spacing w:before="0" w:after="0" w:line="240" w:lineRule="auto"/>
        <w:ind w:left="0" w:firstLine="0"/>
      </w:pPr>
      <w:r>
        <w:drawing>
          <wp:inline distT="0" distB="0" distL="114300" distR="114300">
            <wp:extent cx="4739005" cy="1304290"/>
            <wp:effectExtent l="0" t="0" r="1079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5DC2">
      <w:pPr>
        <w:pStyle w:val="164"/>
        <w:spacing w:before="0" w:after="0" w:line="240" w:lineRule="auto"/>
        <w:ind w:left="0" w:firstLine="0"/>
      </w:pPr>
    </w:p>
    <w:p w14:paraId="5D55DBED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外部请求被调度器分配给某部电梯后，也会加入该电梯目标队列，同时记录请求方向，方便电梯到站后恢复右侧外部按钮颜色。</w:t>
      </w:r>
    </w:p>
    <w:bookmarkEnd w:id="5"/>
    <w:p w14:paraId="33CD9009">
      <w:pPr>
        <w:pStyle w:val="5"/>
        <w:spacing w:before="0" w:after="0" w:line="240" w:lineRule="auto"/>
        <w:ind w:left="0" w:firstLine="0"/>
      </w:pPr>
      <w:bookmarkStart w:id="6" w:name="电梯线程运行算法"/>
      <w:r>
        <w:drawing>
          <wp:inline distT="0" distB="0" distL="114300" distR="114300">
            <wp:extent cx="4773295" cy="1295400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560C">
      <w:pPr>
        <w:pStyle w:val="5"/>
        <w:spacing w:before="0" w:after="0" w:line="240" w:lineRule="auto"/>
        <w:ind w:left="0" w:firstLine="0"/>
      </w:pPr>
    </w:p>
    <w:p w14:paraId="631072E1">
      <w:pPr>
        <w:pStyle w:val="5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3.3 电梯线程运行算法</w:t>
      </w:r>
    </w:p>
    <w:p w14:paraId="14A15233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每部电梯继承 QThread，在自己的线程中循环运行。线程不断检查是否暂停、是否有目标楼层，然后执行移动和到站服务。</w:t>
      </w:r>
    </w:p>
    <w:p w14:paraId="1B171681">
      <w:pPr>
        <w:pStyle w:val="19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核心代码如下：</w:t>
      </w:r>
    </w:p>
    <w:p w14:paraId="39853FE3">
      <w:pPr>
        <w:pStyle w:val="165"/>
        <w:spacing w:before="0" w:after="0" w:line="240" w:lineRule="auto"/>
        <w:ind w:left="0" w:firstLine="0"/>
      </w:pPr>
      <w:r>
        <w:drawing>
          <wp:inline distT="0" distB="0" distL="114300" distR="114300">
            <wp:extent cx="4674870" cy="1627505"/>
            <wp:effectExtent l="0" t="0" r="1143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r="1047" b="64352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B1D7">
      <w:pPr>
        <w:pStyle w:val="165"/>
        <w:spacing w:before="0" w:after="0" w:line="240" w:lineRule="auto"/>
        <w:ind w:left="0" w:firstLine="0"/>
        <w:rPr>
          <w:rFonts w:hint="eastAsia"/>
        </w:rPr>
      </w:pPr>
    </w:p>
    <w:p w14:paraId="02DB5484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690110" cy="2978785"/>
            <wp:effectExtent l="0" t="0" r="889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D507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这个循环体现了操作系统中线程反复检查任务、执行任务、等待任务的过程。</w:t>
      </w:r>
    </w:p>
    <w:p w14:paraId="3D50E1A3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6"/>
    <w:p w14:paraId="6F8B8F10">
      <w:pPr>
        <w:pStyle w:val="5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下一目标楼层选择算法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3.4 下一目标楼层选择算法</w:t>
      </w:r>
    </w:p>
    <w:p w14:paraId="51D47386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电梯选择目标时采用简化的 SCAN 思想：如果当前方向是向上，则优先选择当前楼层以上最近的目标；如果当前方向是向下，则优先选择当前楼层以下最近的目标。当前方向没有目标时，再反向寻找目标。</w:t>
      </w:r>
    </w:p>
    <w:bookmarkEnd w:id="7"/>
    <w:p w14:paraId="7332556F">
      <w:pPr>
        <w:pStyle w:val="5"/>
        <w:spacing w:before="0" w:after="0" w:line="240" w:lineRule="auto"/>
        <w:ind w:left="0" w:firstLine="0"/>
      </w:pPr>
      <w:bookmarkStart w:id="8" w:name="电梯移动算法"/>
      <w:r>
        <w:drawing>
          <wp:inline distT="0" distB="0" distL="114300" distR="114300">
            <wp:extent cx="5501005" cy="3076575"/>
            <wp:effectExtent l="0" t="0" r="1079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43CE">
      <w:pPr>
        <w:pStyle w:val="5"/>
        <w:spacing w:before="0" w:after="0" w:line="240" w:lineRule="auto"/>
        <w:ind w:left="0" w:firstLine="0"/>
      </w:pPr>
    </w:p>
    <w:p w14:paraId="0FBB019E">
      <w:pPr>
        <w:pStyle w:val="5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3.5 电梯移动算法</w:t>
      </w:r>
    </w:p>
    <w:p w14:paraId="6FAD5A7E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电梯每次只移动一层。移动前先根据目标楼层判断方向，然后等待设定的运行时间，最后更新当前楼层并发送状态信号。</w:t>
      </w:r>
    </w:p>
    <w:bookmarkEnd w:id="8"/>
    <w:p w14:paraId="4EE2A67C">
      <w:pPr>
        <w:pStyle w:val="5"/>
        <w:spacing w:before="0" w:after="0" w:line="240" w:lineRule="auto"/>
        <w:ind w:left="0" w:firstLine="0"/>
      </w:pPr>
      <w:bookmarkStart w:id="9" w:name="到站开门与请求清除算法"/>
      <w:r>
        <w:drawing>
          <wp:inline distT="0" distB="0" distL="114300" distR="114300">
            <wp:extent cx="5487670" cy="3174365"/>
            <wp:effectExtent l="0" t="0" r="1143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6C37">
      <w:pPr>
        <w:pStyle w:val="5"/>
        <w:spacing w:before="0" w:after="0" w:line="240" w:lineRule="auto"/>
        <w:ind w:left="0" w:firstLine="0"/>
      </w:pPr>
    </w:p>
    <w:p w14:paraId="083A3997">
      <w:pPr>
        <w:pStyle w:val="5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3.6 到站开门与请求清除算法</w:t>
      </w:r>
    </w:p>
    <w:p w14:paraId="0D0AAE90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当电梯到达目标楼层后，需要清除该楼层的内部请求和外部请求，并发送信号通知主窗口恢复按钮颜色。</w:t>
      </w:r>
    </w:p>
    <w:bookmarkEnd w:id="9"/>
    <w:p w14:paraId="50301F9E">
      <w:pPr>
        <w:pStyle w:val="5"/>
        <w:spacing w:before="0" w:after="0" w:line="240" w:lineRule="auto"/>
        <w:ind w:left="0" w:firstLine="0"/>
      </w:pPr>
      <w:bookmarkStart w:id="10" w:name="线程安全与-gui-更新算法"/>
      <w:r>
        <w:drawing>
          <wp:inline distT="0" distB="0" distL="114300" distR="114300">
            <wp:extent cx="5501005" cy="3811270"/>
            <wp:effectExtent l="0" t="0" r="1079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27B4">
      <w:pPr>
        <w:pStyle w:val="5"/>
        <w:spacing w:before="0" w:after="0" w:line="240" w:lineRule="auto"/>
        <w:ind w:left="0" w:firstLine="0"/>
      </w:pPr>
    </w:p>
    <w:p w14:paraId="43C832BB"/>
    <w:p w14:paraId="57D8D825">
      <w:pPr>
        <w:pStyle w:val="5"/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3.7 线程安全与 GUI 更新算法</w:t>
      </w:r>
    </w:p>
    <w:p w14:paraId="6066AC00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为了避免多个线程同时修改共享状态，电梯类中使用 threading.RLock() 保护关键数据，例如当前楼层、运行方向、目标队列和暂停状态。</w:t>
      </w:r>
    </w:p>
    <w:p w14:paraId="10337E5B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8940" cy="701675"/>
            <wp:effectExtent l="0" t="0" r="10160" b="952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子线程不直接操作 GUI，而是通过 pyqtSignal 发送信号：</w:t>
      </w:r>
    </w:p>
    <w:p w14:paraId="635C4198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7670" cy="890905"/>
            <wp:effectExtent l="0" t="0" r="11430" b="1079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主窗口中连接信号和槽函数：</w:t>
      </w:r>
    </w:p>
    <w:p w14:paraId="68EE5204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90210" cy="1404620"/>
            <wp:effectExtent l="0" t="0" r="8890" b="508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主线程收到信号后更新 LCD、状态标签和按钮颜色：</w:t>
      </w:r>
    </w:p>
    <w:p w14:paraId="6021C891">
      <w:pPr>
        <w:pStyle w:val="165"/>
        <w:spacing w:before="0" w:after="0" w:line="240" w:lineRule="auto"/>
        <w:ind w:left="0" w:firstLine="0"/>
      </w:pPr>
      <w:r>
        <w:drawing>
          <wp:inline distT="0" distB="0" distL="114300" distR="114300">
            <wp:extent cx="5487670" cy="2032000"/>
            <wp:effectExtent l="0" t="0" r="1143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7917">
      <w:pPr>
        <w:pStyle w:val="165"/>
        <w:spacing w:before="0" w:after="0" w:line="240" w:lineRule="auto"/>
        <w:ind w:left="0" w:firstLine="0"/>
        <w:rPr>
          <w:rFonts w:hint="eastAsia"/>
        </w:rPr>
      </w:pPr>
    </w:p>
    <w:bookmarkEnd w:id="3"/>
    <w:bookmarkEnd w:id="10"/>
    <w:p w14:paraId="5191DE2F">
      <w:pPr>
        <w:pStyle w:val="19"/>
        <w:numPr>
          <w:ilvl w:val="0"/>
          <w:numId w:val="7"/>
        </w:numPr>
        <w:spacing w:before="0" w:after="0" w:line="240" w:lineRule="auto"/>
        <w:ind w:left="0" w:firstLine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1" w:name="功能"/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功能</w:t>
      </w:r>
    </w:p>
    <w:p w14:paraId="1997BDF1">
      <w:pPr>
        <w:pStyle w:val="164"/>
        <w:spacing w:before="0" w:after="0" w:line="240" w:lineRule="auto"/>
        <w:ind w:left="0" w:firstLine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本系统实现了以下功能：</w:t>
      </w:r>
    </w:p>
    <w:p w14:paraId="585BB437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五部电梯并发运行模拟。</w:t>
      </w:r>
    </w:p>
    <w:p w14:paraId="46FF32CB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 层楼层调度。</w:t>
      </w:r>
    </w:p>
    <w:p w14:paraId="683AE20B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每部电梯显示当前楼层 LCD。</w:t>
      </w:r>
    </w:p>
    <w:p w14:paraId="4E315128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每部电梯显示状态：静止、上行、下行、开门、暂停。</w:t>
      </w:r>
    </w:p>
    <w:p w14:paraId="0A69CA2E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每部电梯提供 1-20 层内部按钮。</w:t>
      </w:r>
    </w:p>
    <w:p w14:paraId="687EFA95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每部电梯提供暂停/启动按钮。</w:t>
      </w:r>
    </w:p>
    <w:p w14:paraId="066C89A7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右侧提供每层楼的外部上行、下行请求按钮。</w:t>
      </w:r>
    </w:p>
    <w:p w14:paraId="4B26AC8A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外部请求按钮点击后变红，表示请求已登记。</w:t>
      </w:r>
    </w:p>
    <w:p w14:paraId="3DAB2BD2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电梯响应请求后，对应按钮恢复正常颜色。</w:t>
      </w:r>
    </w:p>
    <w:p w14:paraId="5ECABA12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调度器自动分配外部请求。</w:t>
      </w:r>
    </w:p>
    <w:p w14:paraId="5D708F4E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运行日志实时显示调度分配、电梯移动和到站开门过程。</w:t>
      </w:r>
    </w:p>
    <w:p w14:paraId="7FAE9EF4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程序启动后自动最大化显示，便于演示。</w:t>
      </w:r>
    </w:p>
    <w:p w14:paraId="3536F155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11"/>
    <w:p w14:paraId="79EA0BB4">
      <w:pPr>
        <w:pStyle w:val="19"/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2" w:name="心得体会"/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5. 心得体会</w:t>
      </w:r>
    </w:p>
    <w:p w14:paraId="61FECFBF">
      <w:pPr>
        <w:pStyle w:val="164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本次课程设计，我对操作系统中的多线程、同步和调度思想有了更直观的理解。五部电梯分别由独立线程模拟运行，每个线程都有自己的运行状态和任务队列，这与操作系统中多个进程或线程并发执行的思想相似。</w:t>
      </w:r>
    </w:p>
    <w:p w14:paraId="74997A91">
      <w:pPr>
        <w:pStyle w:val="19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_GoBack"/>
      <w:bookmarkEnd w:id="13"/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在实现过程中，我认识到 GUI 程序中的多线程不能随意直接操作界面控件。PyQt5 要求界面更新在主线程中完成，因此本项目使用 pyqtSignal 让电梯线程把楼层、状态和日志发送给主线程，再由主线程统一更新界面。这样既能保持界面响应，也能避免线程安全问题。</w:t>
      </w:r>
    </w:p>
    <w:p w14:paraId="7F2F03FB">
      <w:pPr>
        <w:pStyle w:val="19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调度算法方面，本项目采用了“空闲最近优先、同向顺路优先、任务少且距离近优先”的规则。虽然该算法不是最复杂的最优算法，但逻辑清晰、易于实现，能够较好地模拟现实电梯调度的基本过程。</w:t>
      </w:r>
    </w:p>
    <w:p w14:paraId="36928CA2">
      <w:pPr>
        <w:pStyle w:val="19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项目也让我体会到课程设计不仅要让程序能运行，还要考虑界面是否清晰、操作是否方便、日志是否有助于观察系统行为。通过日志区域，可以清楚看到请求如何被分配、电梯如何移动、何时到达并开门，这对理解调度过程非常有帮助。</w:t>
      </w:r>
    </w:p>
    <w:p w14:paraId="00408120">
      <w:pPr>
        <w:pStyle w:val="19"/>
        <w:spacing w:before="0" w:after="0" w:line="24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总体来说，本项目把操作系统课程中的线程、同步、共享状态保护和调度策略与图形化程序结合起来，加深了我对课程内容的理解，也提高了我使用 Python 和 PyQt5 开发完整应用程序的能力。</w:t>
      </w:r>
    </w:p>
    <w:bookmarkEnd w:id="0"/>
    <w:bookmarkEnd w:id="12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2A02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1906D"/>
    <w:multiLevelType w:val="singleLevel"/>
    <w:tmpl w:val="AF61906D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7260F8"/>
    <w:rsid w:val="555C747F"/>
    <w:rsid w:val="7AC80F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60" w:lineRule="auto"/>
      <w:ind w:left="0" w:right="0" w:firstLine="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4F81BD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b/>
      <w:color w:val="4F81BD"/>
      <w:sz w:val="24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/>
      <w:sz w:val="28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b/>
      <w:color w:val="4F81BD"/>
      <w:sz w:val="24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rst Paragraph"/>
    <w:basedOn w:val="1"/>
    <w:qFormat/>
    <w:uiPriority w:val="0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customStyle="1" w:styleId="165">
    <w:name w:val="Source Code"/>
    <w:basedOn w:val="1"/>
    <w:qFormat/>
    <w:uiPriority w:val="0"/>
    <w:pPr>
      <w:wordWrap w:val="0"/>
    </w:pPr>
  </w:style>
  <w:style w:type="character" w:customStyle="1" w:styleId="166">
    <w:name w:val="KeywordTok"/>
    <w:qFormat/>
    <w:uiPriority w:val="0"/>
    <w:rPr>
      <w:b/>
      <w:color w:val="007020"/>
    </w:rPr>
  </w:style>
  <w:style w:type="character" w:customStyle="1" w:styleId="167">
    <w:name w:val="DataTypeTok"/>
    <w:qFormat/>
    <w:uiPriority w:val="0"/>
    <w:rPr>
      <w:color w:val="902000"/>
    </w:rPr>
  </w:style>
  <w:style w:type="character" w:customStyle="1" w:styleId="168">
    <w:name w:val="DecValTok"/>
    <w:qFormat/>
    <w:uiPriority w:val="0"/>
    <w:rPr>
      <w:color w:val="40A070"/>
    </w:rPr>
  </w:style>
  <w:style w:type="character" w:customStyle="1" w:styleId="169">
    <w:name w:val="BaseNTok"/>
    <w:qFormat/>
    <w:uiPriority w:val="0"/>
    <w:rPr>
      <w:color w:val="40A070"/>
    </w:rPr>
  </w:style>
  <w:style w:type="character" w:customStyle="1" w:styleId="170">
    <w:name w:val="FloatTok"/>
    <w:qFormat/>
    <w:uiPriority w:val="0"/>
    <w:rPr>
      <w:color w:val="40A070"/>
    </w:rPr>
  </w:style>
  <w:style w:type="character" w:customStyle="1" w:styleId="171">
    <w:name w:val="ConstantTok"/>
    <w:qFormat/>
    <w:uiPriority w:val="0"/>
    <w:rPr>
      <w:color w:val="880000"/>
    </w:rPr>
  </w:style>
  <w:style w:type="character" w:customStyle="1" w:styleId="172">
    <w:name w:val="CharTok"/>
    <w:qFormat/>
    <w:uiPriority w:val="0"/>
    <w:rPr>
      <w:color w:val="4070A0"/>
    </w:rPr>
  </w:style>
  <w:style w:type="character" w:customStyle="1" w:styleId="173">
    <w:name w:val="SpecialCharTok"/>
    <w:qFormat/>
    <w:uiPriority w:val="0"/>
    <w:rPr>
      <w:color w:val="4070A0"/>
    </w:rPr>
  </w:style>
  <w:style w:type="character" w:customStyle="1" w:styleId="174">
    <w:name w:val="StringTok"/>
    <w:qFormat/>
    <w:uiPriority w:val="0"/>
    <w:rPr>
      <w:color w:val="4070A0"/>
    </w:rPr>
  </w:style>
  <w:style w:type="character" w:customStyle="1" w:styleId="175">
    <w:name w:val="VerbatimStringTok"/>
    <w:qFormat/>
    <w:uiPriority w:val="0"/>
    <w:rPr>
      <w:color w:val="4070A0"/>
    </w:rPr>
  </w:style>
  <w:style w:type="character" w:customStyle="1" w:styleId="176">
    <w:name w:val="SpecialStringTok"/>
    <w:qFormat/>
    <w:uiPriority w:val="0"/>
    <w:rPr>
      <w:color w:val="BB6688"/>
    </w:rPr>
  </w:style>
  <w:style w:type="character" w:customStyle="1" w:styleId="177">
    <w:name w:val="ImportTok"/>
    <w:qFormat/>
    <w:uiPriority w:val="0"/>
    <w:rPr>
      <w:b/>
      <w:color w:val="008000"/>
    </w:rPr>
  </w:style>
  <w:style w:type="character" w:customStyle="1" w:styleId="178">
    <w:name w:val="CommentTok"/>
    <w:qFormat/>
    <w:uiPriority w:val="0"/>
    <w:rPr>
      <w:i/>
      <w:color w:val="60A0B0"/>
    </w:rPr>
  </w:style>
  <w:style w:type="character" w:customStyle="1" w:styleId="179">
    <w:name w:val="DocumentationTok"/>
    <w:qFormat/>
    <w:uiPriority w:val="0"/>
    <w:rPr>
      <w:i/>
      <w:color w:val="BA2121"/>
    </w:rPr>
  </w:style>
  <w:style w:type="character" w:customStyle="1" w:styleId="180">
    <w:name w:val="AnnotationTok"/>
    <w:qFormat/>
    <w:uiPriority w:val="0"/>
    <w:rPr>
      <w:b/>
      <w:i/>
      <w:color w:val="60A0B0"/>
    </w:rPr>
  </w:style>
  <w:style w:type="character" w:customStyle="1" w:styleId="181">
    <w:name w:val="CommentVarTok"/>
    <w:qFormat/>
    <w:uiPriority w:val="0"/>
    <w:rPr>
      <w:b/>
      <w:i/>
      <w:color w:val="60A0B0"/>
    </w:rPr>
  </w:style>
  <w:style w:type="character" w:customStyle="1" w:styleId="182">
    <w:name w:val="OtherTok"/>
    <w:qFormat/>
    <w:uiPriority w:val="0"/>
    <w:rPr>
      <w:color w:val="007020"/>
    </w:rPr>
  </w:style>
  <w:style w:type="character" w:customStyle="1" w:styleId="183">
    <w:name w:val="FunctionTok"/>
    <w:qFormat/>
    <w:uiPriority w:val="0"/>
    <w:rPr>
      <w:color w:val="06287E"/>
    </w:rPr>
  </w:style>
  <w:style w:type="character" w:customStyle="1" w:styleId="184">
    <w:name w:val="VariableTok"/>
    <w:qFormat/>
    <w:uiPriority w:val="0"/>
    <w:rPr>
      <w:color w:val="19177C"/>
    </w:rPr>
  </w:style>
  <w:style w:type="character" w:customStyle="1" w:styleId="185">
    <w:name w:val="ControlFlowTok"/>
    <w:qFormat/>
    <w:uiPriority w:val="0"/>
    <w:rPr>
      <w:b/>
      <w:color w:val="007020"/>
    </w:rPr>
  </w:style>
  <w:style w:type="character" w:customStyle="1" w:styleId="186">
    <w:name w:val="OperatorTok"/>
    <w:qFormat/>
    <w:uiPriority w:val="0"/>
    <w:rPr>
      <w:color w:val="666666"/>
    </w:rPr>
  </w:style>
  <w:style w:type="character" w:customStyle="1" w:styleId="187">
    <w:name w:val="BuiltInTok"/>
    <w:qFormat/>
    <w:uiPriority w:val="0"/>
    <w:rPr>
      <w:color w:val="008000"/>
    </w:rPr>
  </w:style>
  <w:style w:type="character" w:customStyle="1" w:styleId="188">
    <w:name w:val="ExtensionTok"/>
    <w:qFormat/>
    <w:uiPriority w:val="0"/>
  </w:style>
  <w:style w:type="character" w:customStyle="1" w:styleId="189">
    <w:name w:val="PreprocessorTok"/>
    <w:qFormat/>
    <w:uiPriority w:val="0"/>
    <w:rPr>
      <w:color w:val="BC7A00"/>
    </w:rPr>
  </w:style>
  <w:style w:type="character" w:customStyle="1" w:styleId="190">
    <w:name w:val="AttributeTok"/>
    <w:qFormat/>
    <w:uiPriority w:val="0"/>
    <w:rPr>
      <w:color w:val="7D9029"/>
    </w:rPr>
  </w:style>
  <w:style w:type="character" w:customStyle="1" w:styleId="191">
    <w:name w:val="RegionMarkerTok"/>
    <w:qFormat/>
    <w:uiPriority w:val="0"/>
  </w:style>
  <w:style w:type="character" w:customStyle="1" w:styleId="192">
    <w:name w:val="InformationTok"/>
    <w:qFormat/>
    <w:uiPriority w:val="0"/>
    <w:rPr>
      <w:b/>
      <w:i/>
      <w:color w:val="60A0B0"/>
    </w:rPr>
  </w:style>
  <w:style w:type="character" w:customStyle="1" w:styleId="193">
    <w:name w:val="WarningTok"/>
    <w:qFormat/>
    <w:uiPriority w:val="0"/>
    <w:rPr>
      <w:b/>
      <w:i/>
      <w:color w:val="60A0B0"/>
    </w:rPr>
  </w:style>
  <w:style w:type="character" w:customStyle="1" w:styleId="194">
    <w:name w:val="AlertTok"/>
    <w:qFormat/>
    <w:uiPriority w:val="0"/>
    <w:rPr>
      <w:b/>
      <w:color w:val="FF0000"/>
    </w:rPr>
  </w:style>
  <w:style w:type="character" w:customStyle="1" w:styleId="195">
    <w:name w:val="ErrorTok"/>
    <w:qFormat/>
    <w:uiPriority w:val="0"/>
    <w:rPr>
      <w:b/>
      <w:color w:val="FF0000"/>
    </w:rPr>
  </w:style>
  <w:style w:type="character" w:customStyle="1" w:styleId="196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1924</Words>
  <Characters>2279</Characters>
  <Lines>0</Lines>
  <Paragraphs>0</Paragraphs>
  <TotalTime>75</TotalTime>
  <ScaleCrop>false</ScaleCrop>
  <LinksUpToDate>false</LinksUpToDate>
  <CharactersWithSpaces>2385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2026-04-29T08:29:00Z</dcterms:created>
  <dc:creator>foulen</dc:creator>
  <cp:lastModifiedBy>foulen</cp:lastModifiedBy>
  <dcterms:modified xsi:type="dcterms:W3CDTF">2026-05-05T06:09:17Z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eyJoZGlkIjoiOWM5YzY2NjVjNTY2NDEwYzAyYzVmMTE5YmIwY2EyZTIiLCJ1c2VySWQiOiI0NzcxMzU1MTAifQ==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D4306C5840C74D4DA941175F1650FB47_12</vt:lpwstr>
  </property>
</Properties>
</file>