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8430A" w14:textId="77777777" w:rsidR="00B768AD" w:rsidRDefault="00B768AD">
      <w:pPr>
        <w:spacing w:line="360" w:lineRule="auto"/>
      </w:pPr>
      <w:bookmarkStart w:id="0" w:name="OLE_LINK2"/>
      <w:bookmarkStart w:id="1" w:name="OLE_LINK1"/>
      <w:bookmarkStart w:id="2" w:name="OLE_LINK48"/>
      <w:bookmarkStart w:id="3" w:name="OLE_LINK49"/>
    </w:p>
    <w:p w14:paraId="20C8430B" w14:textId="77777777" w:rsidR="00B768AD" w:rsidRDefault="00B768AD">
      <w:pPr>
        <w:spacing w:line="360" w:lineRule="auto"/>
      </w:pPr>
    </w:p>
    <w:p w14:paraId="20C8430C" w14:textId="77777777" w:rsidR="00B768AD" w:rsidRDefault="00B768AD">
      <w:pPr>
        <w:spacing w:line="360" w:lineRule="auto"/>
      </w:pPr>
    </w:p>
    <w:p w14:paraId="20C8430D" w14:textId="64F2D476" w:rsidR="00B768AD" w:rsidRDefault="009357A2">
      <w:pPr>
        <w:spacing w:line="360" w:lineRule="auto"/>
        <w:jc w:val="center"/>
      </w:pPr>
      <w:r>
        <w:rPr>
          <w:noProof/>
        </w:rPr>
        <w:drawing>
          <wp:inline distT="0" distB="0" distL="0" distR="0" wp14:anchorId="52CDA129" wp14:editId="35AC8A1F">
            <wp:extent cx="2631843" cy="3023357"/>
            <wp:effectExtent l="0" t="0" r="0" b="5715"/>
            <wp:docPr id="3" name="图片 2" descr="图片包含 场记板, 文字&#10;&#10;已生成极高可信度的说明">
              <a:extLst xmlns:a="http://schemas.openxmlformats.org/drawingml/2006/main">
                <a:ext uri="{FF2B5EF4-FFF2-40B4-BE49-F238E27FC236}">
                  <a16:creationId xmlns:a16="http://schemas.microsoft.com/office/drawing/2014/main" id="{B6B87093-70B8-4757-8451-534C2AEAF4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包含 场记板, 文字&#10;&#10;已生成极高可信度的说明">
                      <a:extLst>
                        <a:ext uri="{FF2B5EF4-FFF2-40B4-BE49-F238E27FC236}">
                          <a16:creationId xmlns:a16="http://schemas.microsoft.com/office/drawing/2014/main" id="{B6B87093-70B8-4757-8451-534C2AEAF431}"/>
                        </a:ext>
                      </a:extLst>
                    </pic:cNvPr>
                    <pic:cNvPicPr>
                      <a:picLocks noChangeAspect="1"/>
                    </pic:cNvPicPr>
                  </pic:nvPicPr>
                  <pic:blipFill>
                    <a:blip r:embed="rId9"/>
                    <a:stretch>
                      <a:fillRect/>
                    </a:stretch>
                  </pic:blipFill>
                  <pic:spPr>
                    <a:xfrm>
                      <a:off x="0" y="0"/>
                      <a:ext cx="2631843" cy="3023357"/>
                    </a:xfrm>
                    <a:prstGeom prst="rect">
                      <a:avLst/>
                    </a:prstGeom>
                  </pic:spPr>
                </pic:pic>
              </a:graphicData>
            </a:graphic>
          </wp:inline>
        </w:drawing>
      </w:r>
    </w:p>
    <w:p w14:paraId="20C8430E" w14:textId="77777777" w:rsidR="00B768AD" w:rsidRDefault="00B768AD">
      <w:pPr>
        <w:spacing w:line="360" w:lineRule="auto"/>
      </w:pPr>
    </w:p>
    <w:p w14:paraId="20C8430F" w14:textId="77777777" w:rsidR="00B768AD" w:rsidRDefault="00B768AD">
      <w:pPr>
        <w:spacing w:line="360" w:lineRule="auto"/>
      </w:pPr>
    </w:p>
    <w:p w14:paraId="0924739A" w14:textId="77777777" w:rsidR="009357A2" w:rsidRPr="009357A2" w:rsidRDefault="009357A2" w:rsidP="009357A2">
      <w:pPr>
        <w:pStyle w:val="af3"/>
        <w:spacing w:line="360" w:lineRule="auto"/>
        <w:rPr>
          <w:lang w:val="en"/>
        </w:rPr>
      </w:pPr>
      <w:bookmarkStart w:id="4" w:name="OLE_LINK51"/>
      <w:bookmarkStart w:id="5" w:name="OLE_LINK50"/>
      <w:r w:rsidRPr="009357A2">
        <w:rPr>
          <w:lang w:val="en"/>
        </w:rPr>
        <w:t xml:space="preserve">System Design Specification </w:t>
      </w:r>
    </w:p>
    <w:p w14:paraId="20C84312" w14:textId="05F1576B" w:rsidR="00B768AD" w:rsidRPr="009357A2" w:rsidRDefault="009357A2" w:rsidP="009357A2">
      <w:pPr>
        <w:pStyle w:val="af3"/>
        <w:spacing w:line="360" w:lineRule="auto"/>
        <w:rPr>
          <w:lang w:val="en"/>
        </w:rPr>
      </w:pPr>
      <w:r w:rsidRPr="009357A2">
        <w:rPr>
          <w:lang w:val="en"/>
        </w:rPr>
        <w:t>iMovie Web Application</w:t>
      </w:r>
    </w:p>
    <w:p w14:paraId="20C84313" w14:textId="4D998BD2" w:rsidR="00B768AD" w:rsidRDefault="009357A2" w:rsidP="00650B15">
      <w:pPr>
        <w:pStyle w:val="af0"/>
        <w:rPr>
          <w:sz w:val="28"/>
          <w:szCs w:val="28"/>
        </w:rPr>
      </w:pPr>
      <w:r>
        <w:rPr>
          <w:rStyle w:val="16"/>
          <w:rFonts w:hint="eastAsia"/>
          <w:sz w:val="28"/>
          <w:szCs w:val="28"/>
        </w:rPr>
        <w:t>September</w:t>
      </w:r>
      <w:r>
        <w:rPr>
          <w:rStyle w:val="16"/>
          <w:sz w:val="28"/>
          <w:szCs w:val="28"/>
        </w:rPr>
        <w:t xml:space="preserve"> 1</w:t>
      </w:r>
      <w:r>
        <w:rPr>
          <w:rStyle w:val="16"/>
          <w:rFonts w:hint="eastAsia"/>
          <w:sz w:val="28"/>
          <w:szCs w:val="28"/>
        </w:rPr>
        <w:t>3</w:t>
      </w:r>
      <w:r w:rsidR="003103CD">
        <w:rPr>
          <w:rStyle w:val="16"/>
          <w:sz w:val="28"/>
          <w:szCs w:val="28"/>
          <w:vertAlign w:val="superscript"/>
        </w:rPr>
        <w:t>th</w:t>
      </w:r>
      <w:r w:rsidR="003103CD">
        <w:rPr>
          <w:sz w:val="28"/>
          <w:szCs w:val="28"/>
        </w:rPr>
        <w:t>, 2017</w:t>
      </w:r>
    </w:p>
    <w:p w14:paraId="12E3372F" w14:textId="1624047C" w:rsidR="00650B15" w:rsidRPr="00650B15" w:rsidRDefault="009357A2" w:rsidP="00650B15">
      <w:pPr>
        <w:pStyle w:val="8"/>
        <w:rPr>
          <w:b/>
        </w:rPr>
      </w:pPr>
      <w:r w:rsidRPr="00650B15">
        <w:rPr>
          <w:rFonts w:hint="eastAsia"/>
          <w:b/>
        </w:rPr>
        <w:t>Team</w:t>
      </w:r>
      <w:r w:rsidR="003103CD" w:rsidRPr="00650B15">
        <w:rPr>
          <w:b/>
        </w:rPr>
        <w:t xml:space="preserve">: </w:t>
      </w:r>
      <w:bookmarkStart w:id="6" w:name="_Toc461554810"/>
      <w:bookmarkEnd w:id="4"/>
      <w:bookmarkEnd w:id="5"/>
      <w:r w:rsidRPr="00650B15">
        <w:rPr>
          <w:rFonts w:hint="eastAsia"/>
          <w:b/>
        </w:rPr>
        <w:t>36</w:t>
      </w:r>
    </w:p>
    <w:p w14:paraId="466D55EA" w14:textId="77777777" w:rsidR="00650B15" w:rsidRDefault="00650B15" w:rsidP="00650B15">
      <w:pPr>
        <w:pStyle w:val="8"/>
      </w:pPr>
      <w:r w:rsidRPr="00650B15">
        <w:t>team members:</w:t>
      </w:r>
    </w:p>
    <w:p w14:paraId="7B07FB2C" w14:textId="5A06801A" w:rsidR="00650B15" w:rsidRDefault="00650B15" w:rsidP="00650B15">
      <w:pPr>
        <w:pStyle w:val="8"/>
      </w:pPr>
      <w:r w:rsidRPr="00650B15">
        <w:t xml:space="preserve"> Jiahui CHEN 450554021 </w:t>
      </w:r>
    </w:p>
    <w:p w14:paraId="614F44C3" w14:textId="77777777" w:rsidR="00650B15" w:rsidRDefault="00650B15" w:rsidP="00650B15">
      <w:pPr>
        <w:pStyle w:val="8"/>
      </w:pPr>
      <w:r w:rsidRPr="00650B15">
        <w:t xml:space="preserve">Zhe LIU 450182813 </w:t>
      </w:r>
    </w:p>
    <w:p w14:paraId="4A21A971" w14:textId="77777777" w:rsidR="00650B15" w:rsidRDefault="00650B15" w:rsidP="00650B15">
      <w:pPr>
        <w:pStyle w:val="8"/>
      </w:pPr>
      <w:r w:rsidRPr="00650B15">
        <w:t>Xuan WEI 460175351</w:t>
      </w:r>
    </w:p>
    <w:p w14:paraId="509B2ADA" w14:textId="77777777" w:rsidR="00650B15" w:rsidRDefault="00650B15" w:rsidP="00650B15">
      <w:pPr>
        <w:pStyle w:val="8"/>
      </w:pPr>
      <w:r w:rsidRPr="00650B15">
        <w:t xml:space="preserve"> Meng YUAN 470241734 </w:t>
      </w:r>
    </w:p>
    <w:p w14:paraId="1808BCD1" w14:textId="524588BA" w:rsidR="00650B15" w:rsidRPr="00650B15" w:rsidRDefault="00650B15" w:rsidP="00650B15">
      <w:pPr>
        <w:pStyle w:val="8"/>
        <w:sectPr w:rsidR="00650B15" w:rsidRPr="00650B15">
          <w:headerReference w:type="default" r:id="rId10"/>
          <w:footerReference w:type="even" r:id="rId11"/>
          <w:footerReference w:type="default" r:id="rId12"/>
          <w:headerReference w:type="first" r:id="rId13"/>
          <w:pgSz w:w="11900" w:h="16840"/>
          <w:pgMar w:top="1440" w:right="1440" w:bottom="1440" w:left="1440" w:header="708" w:footer="708" w:gutter="0"/>
          <w:cols w:space="708"/>
          <w:titlePg/>
          <w:docGrid w:linePitch="360"/>
        </w:sectPr>
      </w:pPr>
      <w:r w:rsidRPr="00650B15">
        <w:t>Jichen ZHAO 460225645</w:t>
      </w:r>
    </w:p>
    <w:bookmarkEnd w:id="3" w:displacedByCustomXml="next"/>
    <w:bookmarkEnd w:id="2" w:displacedByCustomXml="next"/>
    <w:sdt>
      <w:sdtPr>
        <w:rPr>
          <w:rFonts w:ascii="Times New Roman" w:hAnsi="Times New Roman" w:cs="Times New Roman"/>
          <w:caps w:val="0"/>
          <w:color w:val="auto"/>
          <w:spacing w:val="0"/>
          <w:sz w:val="22"/>
          <w:szCs w:val="22"/>
        </w:rPr>
        <w:id w:val="-1965499090"/>
      </w:sdtPr>
      <w:sdtEndPr>
        <w:rPr>
          <w:b/>
          <w:bCs/>
          <w:sz w:val="24"/>
          <w:szCs w:val="24"/>
        </w:rPr>
      </w:sdtEndPr>
      <w:sdtContent>
        <w:p w14:paraId="20C84315" w14:textId="77777777" w:rsidR="00B768AD" w:rsidRDefault="003103CD">
          <w:pPr>
            <w:pStyle w:val="TOC1"/>
            <w:spacing w:line="360" w:lineRule="auto"/>
          </w:pPr>
          <w:r>
            <w:t>Table of Contents</w:t>
          </w:r>
        </w:p>
        <w:bookmarkStart w:id="8" w:name="_GoBack"/>
        <w:bookmarkEnd w:id="8"/>
        <w:p w14:paraId="05AA89B2" w14:textId="11921523" w:rsidR="009C5A6F" w:rsidRDefault="003103CD">
          <w:pPr>
            <w:pStyle w:val="11"/>
            <w:tabs>
              <w:tab w:val="right" w:leader="dot" w:pos="9010"/>
            </w:tabs>
            <w:rPr>
              <w:rFonts w:eastAsiaTheme="minorEastAsia" w:cstheme="minorBidi"/>
              <w:b w:val="0"/>
              <w:bCs w:val="0"/>
              <w:noProof/>
              <w:kern w:val="2"/>
              <w:sz w:val="21"/>
              <w:szCs w:val="22"/>
              <w:lang w:val="en-US"/>
            </w:rPr>
          </w:pPr>
          <w:r>
            <w:rPr>
              <w:b w:val="0"/>
              <w:bCs w:val="0"/>
            </w:rPr>
            <w:fldChar w:fldCharType="begin"/>
          </w:r>
          <w:r>
            <w:instrText xml:space="preserve"> TOC \o "1-3" \h \z \u </w:instrText>
          </w:r>
          <w:r>
            <w:rPr>
              <w:b w:val="0"/>
              <w:bCs w:val="0"/>
            </w:rPr>
            <w:fldChar w:fldCharType="separate"/>
          </w:r>
          <w:hyperlink w:anchor="_Toc493055710" w:history="1">
            <w:r w:rsidR="009C5A6F" w:rsidRPr="00E6113D">
              <w:rPr>
                <w:rStyle w:val="af8"/>
                <w:noProof/>
              </w:rPr>
              <w:t>Data model</w:t>
            </w:r>
            <w:r w:rsidR="009C5A6F">
              <w:rPr>
                <w:noProof/>
                <w:webHidden/>
              </w:rPr>
              <w:tab/>
            </w:r>
            <w:r w:rsidR="009C5A6F">
              <w:rPr>
                <w:noProof/>
                <w:webHidden/>
              </w:rPr>
              <w:fldChar w:fldCharType="begin"/>
            </w:r>
            <w:r w:rsidR="009C5A6F">
              <w:rPr>
                <w:noProof/>
                <w:webHidden/>
              </w:rPr>
              <w:instrText xml:space="preserve"> PAGEREF _Toc493055710 \h </w:instrText>
            </w:r>
            <w:r w:rsidR="009C5A6F">
              <w:rPr>
                <w:noProof/>
                <w:webHidden/>
              </w:rPr>
            </w:r>
            <w:r w:rsidR="009C5A6F">
              <w:rPr>
                <w:noProof/>
                <w:webHidden/>
              </w:rPr>
              <w:fldChar w:fldCharType="separate"/>
            </w:r>
            <w:r w:rsidR="009C5A6F">
              <w:rPr>
                <w:noProof/>
                <w:webHidden/>
              </w:rPr>
              <w:t>1</w:t>
            </w:r>
            <w:r w:rsidR="009C5A6F">
              <w:rPr>
                <w:noProof/>
                <w:webHidden/>
              </w:rPr>
              <w:fldChar w:fldCharType="end"/>
            </w:r>
          </w:hyperlink>
        </w:p>
        <w:p w14:paraId="7A711B3F" w14:textId="60725B3E" w:rsidR="009C5A6F" w:rsidRDefault="009C5A6F">
          <w:pPr>
            <w:pStyle w:val="11"/>
            <w:tabs>
              <w:tab w:val="right" w:leader="dot" w:pos="9010"/>
            </w:tabs>
            <w:rPr>
              <w:rFonts w:eastAsiaTheme="minorEastAsia" w:cstheme="minorBidi"/>
              <w:b w:val="0"/>
              <w:bCs w:val="0"/>
              <w:noProof/>
              <w:kern w:val="2"/>
              <w:sz w:val="21"/>
              <w:szCs w:val="22"/>
              <w:lang w:val="en-US"/>
            </w:rPr>
          </w:pPr>
          <w:hyperlink w:anchor="_Toc493055711" w:history="1">
            <w:r w:rsidRPr="00E6113D">
              <w:rPr>
                <w:rStyle w:val="af8"/>
                <w:noProof/>
              </w:rPr>
              <w:t>Code structure</w:t>
            </w:r>
            <w:r>
              <w:rPr>
                <w:noProof/>
                <w:webHidden/>
              </w:rPr>
              <w:tab/>
            </w:r>
            <w:r>
              <w:rPr>
                <w:noProof/>
                <w:webHidden/>
              </w:rPr>
              <w:fldChar w:fldCharType="begin"/>
            </w:r>
            <w:r>
              <w:rPr>
                <w:noProof/>
                <w:webHidden/>
              </w:rPr>
              <w:instrText xml:space="preserve"> PAGEREF _Toc493055711 \h </w:instrText>
            </w:r>
            <w:r>
              <w:rPr>
                <w:noProof/>
                <w:webHidden/>
              </w:rPr>
            </w:r>
            <w:r>
              <w:rPr>
                <w:noProof/>
                <w:webHidden/>
              </w:rPr>
              <w:fldChar w:fldCharType="separate"/>
            </w:r>
            <w:r>
              <w:rPr>
                <w:noProof/>
                <w:webHidden/>
              </w:rPr>
              <w:t>2</w:t>
            </w:r>
            <w:r>
              <w:rPr>
                <w:noProof/>
                <w:webHidden/>
              </w:rPr>
              <w:fldChar w:fldCharType="end"/>
            </w:r>
          </w:hyperlink>
        </w:p>
        <w:p w14:paraId="602F38D2" w14:textId="48EED784" w:rsidR="009C5A6F" w:rsidRDefault="009C5A6F">
          <w:pPr>
            <w:pStyle w:val="21"/>
            <w:tabs>
              <w:tab w:val="right" w:leader="dot" w:pos="9010"/>
            </w:tabs>
            <w:rPr>
              <w:rFonts w:eastAsiaTheme="minorEastAsia" w:cstheme="minorBidi"/>
              <w:b w:val="0"/>
              <w:bCs w:val="0"/>
              <w:noProof/>
              <w:kern w:val="2"/>
              <w:sz w:val="21"/>
              <w:lang w:val="en-US"/>
            </w:rPr>
          </w:pPr>
          <w:hyperlink w:anchor="_Toc493055712" w:history="1">
            <w:r w:rsidRPr="00E6113D">
              <w:rPr>
                <w:rStyle w:val="af8"/>
                <w:noProof/>
              </w:rPr>
              <w:t>Style guide</w:t>
            </w:r>
            <w:r>
              <w:rPr>
                <w:noProof/>
                <w:webHidden/>
              </w:rPr>
              <w:tab/>
            </w:r>
            <w:r>
              <w:rPr>
                <w:noProof/>
                <w:webHidden/>
              </w:rPr>
              <w:fldChar w:fldCharType="begin"/>
            </w:r>
            <w:r>
              <w:rPr>
                <w:noProof/>
                <w:webHidden/>
              </w:rPr>
              <w:instrText xml:space="preserve"> PAGEREF _Toc493055712 \h </w:instrText>
            </w:r>
            <w:r>
              <w:rPr>
                <w:noProof/>
                <w:webHidden/>
              </w:rPr>
            </w:r>
            <w:r>
              <w:rPr>
                <w:noProof/>
                <w:webHidden/>
              </w:rPr>
              <w:fldChar w:fldCharType="separate"/>
            </w:r>
            <w:r>
              <w:rPr>
                <w:noProof/>
                <w:webHidden/>
              </w:rPr>
              <w:t>2</w:t>
            </w:r>
            <w:r>
              <w:rPr>
                <w:noProof/>
                <w:webHidden/>
              </w:rPr>
              <w:fldChar w:fldCharType="end"/>
            </w:r>
          </w:hyperlink>
        </w:p>
        <w:p w14:paraId="0EA3B0BA" w14:textId="4EB1EEFA" w:rsidR="009C5A6F" w:rsidRDefault="009C5A6F">
          <w:pPr>
            <w:pStyle w:val="21"/>
            <w:tabs>
              <w:tab w:val="right" w:leader="dot" w:pos="9010"/>
            </w:tabs>
            <w:rPr>
              <w:rFonts w:eastAsiaTheme="minorEastAsia" w:cstheme="minorBidi"/>
              <w:b w:val="0"/>
              <w:bCs w:val="0"/>
              <w:noProof/>
              <w:kern w:val="2"/>
              <w:sz w:val="21"/>
              <w:lang w:val="en-US"/>
            </w:rPr>
          </w:pPr>
          <w:hyperlink w:anchor="_Toc493055713" w:history="1">
            <w:r w:rsidRPr="00E6113D">
              <w:rPr>
                <w:rStyle w:val="af8"/>
                <w:noProof/>
              </w:rPr>
              <w:t>File/folder layout</w:t>
            </w:r>
            <w:r>
              <w:rPr>
                <w:noProof/>
                <w:webHidden/>
              </w:rPr>
              <w:tab/>
            </w:r>
            <w:r>
              <w:rPr>
                <w:noProof/>
                <w:webHidden/>
              </w:rPr>
              <w:fldChar w:fldCharType="begin"/>
            </w:r>
            <w:r>
              <w:rPr>
                <w:noProof/>
                <w:webHidden/>
              </w:rPr>
              <w:instrText xml:space="preserve"> PAGEREF _Toc493055713 \h </w:instrText>
            </w:r>
            <w:r>
              <w:rPr>
                <w:noProof/>
                <w:webHidden/>
              </w:rPr>
            </w:r>
            <w:r>
              <w:rPr>
                <w:noProof/>
                <w:webHidden/>
              </w:rPr>
              <w:fldChar w:fldCharType="separate"/>
            </w:r>
            <w:r>
              <w:rPr>
                <w:noProof/>
                <w:webHidden/>
              </w:rPr>
              <w:t>7</w:t>
            </w:r>
            <w:r>
              <w:rPr>
                <w:noProof/>
                <w:webHidden/>
              </w:rPr>
              <w:fldChar w:fldCharType="end"/>
            </w:r>
          </w:hyperlink>
        </w:p>
        <w:p w14:paraId="38BF7A48" w14:textId="30350AD9" w:rsidR="009C5A6F" w:rsidRDefault="009C5A6F">
          <w:pPr>
            <w:pStyle w:val="11"/>
            <w:tabs>
              <w:tab w:val="right" w:leader="dot" w:pos="9010"/>
            </w:tabs>
            <w:rPr>
              <w:rFonts w:eastAsiaTheme="minorEastAsia" w:cstheme="minorBidi"/>
              <w:b w:val="0"/>
              <w:bCs w:val="0"/>
              <w:noProof/>
              <w:kern w:val="2"/>
              <w:sz w:val="21"/>
              <w:szCs w:val="22"/>
              <w:lang w:val="en-US"/>
            </w:rPr>
          </w:pPr>
          <w:hyperlink w:anchor="_Toc493055714" w:history="1">
            <w:r w:rsidRPr="00E6113D">
              <w:rPr>
                <w:rStyle w:val="af8"/>
                <w:noProof/>
              </w:rPr>
              <w:t>Dependencies</w:t>
            </w:r>
            <w:r>
              <w:rPr>
                <w:noProof/>
                <w:webHidden/>
              </w:rPr>
              <w:tab/>
            </w:r>
            <w:r>
              <w:rPr>
                <w:noProof/>
                <w:webHidden/>
              </w:rPr>
              <w:fldChar w:fldCharType="begin"/>
            </w:r>
            <w:r>
              <w:rPr>
                <w:noProof/>
                <w:webHidden/>
              </w:rPr>
              <w:instrText xml:space="preserve"> PAGEREF _Toc493055714 \h </w:instrText>
            </w:r>
            <w:r>
              <w:rPr>
                <w:noProof/>
                <w:webHidden/>
              </w:rPr>
            </w:r>
            <w:r>
              <w:rPr>
                <w:noProof/>
                <w:webHidden/>
              </w:rPr>
              <w:fldChar w:fldCharType="separate"/>
            </w:r>
            <w:r>
              <w:rPr>
                <w:noProof/>
                <w:webHidden/>
              </w:rPr>
              <w:t>8</w:t>
            </w:r>
            <w:r>
              <w:rPr>
                <w:noProof/>
                <w:webHidden/>
              </w:rPr>
              <w:fldChar w:fldCharType="end"/>
            </w:r>
          </w:hyperlink>
        </w:p>
        <w:p w14:paraId="24C2E42A" w14:textId="2C3293F6" w:rsidR="009C5A6F" w:rsidRDefault="009C5A6F">
          <w:pPr>
            <w:pStyle w:val="11"/>
            <w:tabs>
              <w:tab w:val="right" w:leader="dot" w:pos="9010"/>
            </w:tabs>
            <w:rPr>
              <w:rFonts w:eastAsiaTheme="minorEastAsia" w:cstheme="minorBidi"/>
              <w:b w:val="0"/>
              <w:bCs w:val="0"/>
              <w:noProof/>
              <w:kern w:val="2"/>
              <w:sz w:val="21"/>
              <w:szCs w:val="22"/>
              <w:lang w:val="en-US"/>
            </w:rPr>
          </w:pPr>
          <w:hyperlink w:anchor="_Toc493055715" w:history="1">
            <w:r w:rsidRPr="00E6113D">
              <w:rPr>
                <w:rStyle w:val="af8"/>
                <w:noProof/>
                <w:lang w:val="en-AU"/>
              </w:rPr>
              <w:t>Exclusions</w:t>
            </w:r>
            <w:r>
              <w:rPr>
                <w:noProof/>
                <w:webHidden/>
              </w:rPr>
              <w:tab/>
            </w:r>
            <w:r>
              <w:rPr>
                <w:noProof/>
                <w:webHidden/>
              </w:rPr>
              <w:fldChar w:fldCharType="begin"/>
            </w:r>
            <w:r>
              <w:rPr>
                <w:noProof/>
                <w:webHidden/>
              </w:rPr>
              <w:instrText xml:space="preserve"> PAGEREF _Toc493055715 \h </w:instrText>
            </w:r>
            <w:r>
              <w:rPr>
                <w:noProof/>
                <w:webHidden/>
              </w:rPr>
            </w:r>
            <w:r>
              <w:rPr>
                <w:noProof/>
                <w:webHidden/>
              </w:rPr>
              <w:fldChar w:fldCharType="separate"/>
            </w:r>
            <w:r>
              <w:rPr>
                <w:noProof/>
                <w:webHidden/>
              </w:rPr>
              <w:t>9</w:t>
            </w:r>
            <w:r>
              <w:rPr>
                <w:noProof/>
                <w:webHidden/>
              </w:rPr>
              <w:fldChar w:fldCharType="end"/>
            </w:r>
          </w:hyperlink>
        </w:p>
        <w:p w14:paraId="63B7E816" w14:textId="1509233D" w:rsidR="009C5A6F" w:rsidRDefault="009C5A6F">
          <w:pPr>
            <w:pStyle w:val="11"/>
            <w:tabs>
              <w:tab w:val="right" w:leader="dot" w:pos="9010"/>
            </w:tabs>
            <w:rPr>
              <w:rFonts w:eastAsiaTheme="minorEastAsia" w:cstheme="minorBidi"/>
              <w:b w:val="0"/>
              <w:bCs w:val="0"/>
              <w:noProof/>
              <w:kern w:val="2"/>
              <w:sz w:val="21"/>
              <w:szCs w:val="22"/>
              <w:lang w:val="en-US"/>
            </w:rPr>
          </w:pPr>
          <w:hyperlink w:anchor="_Toc493055716" w:history="1">
            <w:r w:rsidRPr="00E6113D">
              <w:rPr>
                <w:rStyle w:val="af8"/>
                <w:noProof/>
              </w:rPr>
              <w:t>Reference</w:t>
            </w:r>
            <w:r>
              <w:rPr>
                <w:noProof/>
                <w:webHidden/>
              </w:rPr>
              <w:tab/>
            </w:r>
            <w:r>
              <w:rPr>
                <w:noProof/>
                <w:webHidden/>
              </w:rPr>
              <w:fldChar w:fldCharType="begin"/>
            </w:r>
            <w:r>
              <w:rPr>
                <w:noProof/>
                <w:webHidden/>
              </w:rPr>
              <w:instrText xml:space="preserve"> PAGEREF _Toc493055716 \h </w:instrText>
            </w:r>
            <w:r>
              <w:rPr>
                <w:noProof/>
                <w:webHidden/>
              </w:rPr>
            </w:r>
            <w:r>
              <w:rPr>
                <w:noProof/>
                <w:webHidden/>
              </w:rPr>
              <w:fldChar w:fldCharType="separate"/>
            </w:r>
            <w:r>
              <w:rPr>
                <w:noProof/>
                <w:webHidden/>
              </w:rPr>
              <w:t>9</w:t>
            </w:r>
            <w:r>
              <w:rPr>
                <w:noProof/>
                <w:webHidden/>
              </w:rPr>
              <w:fldChar w:fldCharType="end"/>
            </w:r>
          </w:hyperlink>
        </w:p>
        <w:p w14:paraId="20C84328" w14:textId="3D8DD82A" w:rsidR="00B768AD" w:rsidRDefault="003103CD">
          <w:pPr>
            <w:spacing w:line="360" w:lineRule="auto"/>
          </w:pPr>
          <w:r>
            <w:rPr>
              <w:b/>
              <w:bCs/>
            </w:rPr>
            <w:fldChar w:fldCharType="end"/>
          </w:r>
        </w:p>
      </w:sdtContent>
    </w:sdt>
    <w:p w14:paraId="20C84329" w14:textId="77777777" w:rsidR="00B768AD" w:rsidRDefault="00B768AD">
      <w:pPr>
        <w:spacing w:line="360" w:lineRule="auto"/>
        <w:rPr>
          <w:lang w:val="en-AU"/>
        </w:rPr>
      </w:pPr>
    </w:p>
    <w:p w14:paraId="20C8432A" w14:textId="77777777" w:rsidR="00B768AD" w:rsidRDefault="003103CD">
      <w:pPr>
        <w:tabs>
          <w:tab w:val="left" w:pos="2160"/>
        </w:tabs>
        <w:spacing w:line="360" w:lineRule="auto"/>
        <w:rPr>
          <w:lang w:val="en-AU"/>
        </w:rPr>
        <w:sectPr w:rsidR="00B768AD">
          <w:headerReference w:type="first" r:id="rId14"/>
          <w:footerReference w:type="first" r:id="rId15"/>
          <w:pgSz w:w="11900" w:h="16840"/>
          <w:pgMar w:top="1440" w:right="1440" w:bottom="1440" w:left="1440" w:header="708" w:footer="708" w:gutter="0"/>
          <w:cols w:space="708"/>
          <w:titlePg/>
          <w:docGrid w:linePitch="360"/>
        </w:sectPr>
      </w:pPr>
      <w:r>
        <w:tab/>
      </w:r>
    </w:p>
    <w:p w14:paraId="268BF73A" w14:textId="28BDF4CA" w:rsidR="00991788" w:rsidRPr="00991788" w:rsidRDefault="009357A2" w:rsidP="00991788">
      <w:pPr>
        <w:pStyle w:val="1"/>
        <w:spacing w:line="240" w:lineRule="auto"/>
      </w:pPr>
      <w:bookmarkStart w:id="9" w:name="OLE_LINK52"/>
      <w:bookmarkStart w:id="10" w:name="OLE_LINK53"/>
      <w:bookmarkStart w:id="11" w:name="_Toc493055710"/>
      <w:bookmarkEnd w:id="6"/>
      <w:r>
        <w:rPr>
          <w:rFonts w:hint="eastAsia"/>
        </w:rPr>
        <w:lastRenderedPageBreak/>
        <w:t>D</w:t>
      </w:r>
      <w:r w:rsidR="003F1925">
        <w:rPr>
          <w:rFonts w:hint="eastAsia"/>
        </w:rPr>
        <w:t>ata model</w:t>
      </w:r>
      <w:bookmarkEnd w:id="11"/>
    </w:p>
    <w:p w14:paraId="0C379BED" w14:textId="77777777" w:rsidR="009357A2" w:rsidRDefault="009357A2">
      <w:pPr>
        <w:spacing w:line="360" w:lineRule="auto"/>
        <w:jc w:val="both"/>
        <w:rPr>
          <w:rFonts w:asciiTheme="minorHAnsi" w:hAnsiTheme="minorHAnsi" w:cs="Arial"/>
          <w:color w:val="000000"/>
        </w:rPr>
      </w:pPr>
      <w:bookmarkStart w:id="12" w:name="_Toc461554811"/>
      <w:r>
        <w:rPr>
          <w:rFonts w:asciiTheme="minorHAnsi" w:hAnsiTheme="minorHAnsi" w:cs="Arial"/>
          <w:noProof/>
          <w:color w:val="000000"/>
        </w:rPr>
        <w:drawing>
          <wp:inline distT="0" distB="0" distL="0" distR="0" wp14:anchorId="194B1726" wp14:editId="3BDBA9AC">
            <wp:extent cx="5746750" cy="78867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750" cy="7886700"/>
                    </a:xfrm>
                    <a:prstGeom prst="rect">
                      <a:avLst/>
                    </a:prstGeom>
                    <a:noFill/>
                  </pic:spPr>
                </pic:pic>
              </a:graphicData>
            </a:graphic>
          </wp:inline>
        </w:drawing>
      </w:r>
    </w:p>
    <w:p w14:paraId="389857DC" w14:textId="3A21A3B3" w:rsidR="00991788" w:rsidRPr="00994641" w:rsidRDefault="009357A2" w:rsidP="00007180">
      <w:pPr>
        <w:spacing w:line="360" w:lineRule="auto"/>
        <w:jc w:val="center"/>
        <w:rPr>
          <w:rFonts w:ascii="Roboto" w:eastAsia="Roboto" w:hAnsi="Roboto" w:cs="Roboto"/>
          <w:b/>
          <w:color w:val="000000"/>
          <w:sz w:val="21"/>
          <w:szCs w:val="21"/>
          <w:lang w:val="en"/>
        </w:rPr>
      </w:pPr>
      <w:r w:rsidRPr="00994641">
        <w:rPr>
          <w:rFonts w:ascii="Roboto" w:eastAsia="Roboto" w:hAnsi="Roboto" w:cs="Roboto"/>
          <w:b/>
          <w:color w:val="000000"/>
          <w:sz w:val="21"/>
          <w:szCs w:val="21"/>
          <w:lang w:val="en"/>
        </w:rPr>
        <w:t>Figure1. Entity Relationship Diagram of the iMovie Web Application</w:t>
      </w:r>
    </w:p>
    <w:p w14:paraId="08A68581" w14:textId="71553C3D" w:rsidR="009357A2" w:rsidRPr="00994641" w:rsidRDefault="009357A2" w:rsidP="00994641">
      <w:pPr>
        <w:pBdr>
          <w:top w:val="nil"/>
          <w:left w:val="nil"/>
          <w:bottom w:val="nil"/>
          <w:right w:val="nil"/>
          <w:between w:val="nil"/>
        </w:pBdr>
        <w:spacing w:before="380" w:after="220" w:line="276" w:lineRule="auto"/>
        <w:contextualSpacing/>
        <w:rPr>
          <w:rFonts w:ascii="Roboto" w:eastAsia="Roboto" w:hAnsi="Roboto" w:cs="Roboto"/>
          <w:color w:val="000000"/>
          <w:lang w:val="en"/>
        </w:rPr>
      </w:pPr>
      <w:r w:rsidRPr="00994641">
        <w:rPr>
          <w:rFonts w:ascii="Roboto" w:eastAsia="Roboto" w:hAnsi="Roboto" w:cs="Roboto"/>
          <w:color w:val="000000"/>
          <w:lang w:val="en"/>
        </w:rPr>
        <w:lastRenderedPageBreak/>
        <w:t>The Entity Relationship Diagram presents communication relationship between each entity. The User-Book_activity relationship is many-to-many, which means each user can book any activities. However, each activity can only upload by one administrator as a one-to-many relationship between Administrator and Activity entity. Meanwhile, users could post many comments, and these comments can be linked to many movies. Nevertheless, Short_Comments and Long_Comments entities should involve movie_id for identifying which movie the comment belong to.</w:t>
      </w:r>
    </w:p>
    <w:p w14:paraId="131DCB60" w14:textId="77777777" w:rsidR="00991788" w:rsidRDefault="00991788" w:rsidP="00991788">
      <w:pPr>
        <w:pStyle w:val="1"/>
        <w:spacing w:line="240" w:lineRule="auto"/>
        <w:rPr>
          <w:rFonts w:ascii="Times New Roman" w:hAnsi="Times New Roman" w:cs="Times New Roman"/>
          <w:b/>
          <w:bCs/>
          <w:sz w:val="48"/>
          <w:szCs w:val="48"/>
        </w:rPr>
      </w:pPr>
      <w:bookmarkStart w:id="13" w:name="_Toc461554817"/>
      <w:bookmarkStart w:id="14" w:name="_Toc493055711"/>
      <w:bookmarkEnd w:id="9"/>
      <w:bookmarkEnd w:id="10"/>
      <w:bookmarkEnd w:id="12"/>
      <w:r>
        <w:t>Code structure</w:t>
      </w:r>
      <w:bookmarkEnd w:id="14"/>
    </w:p>
    <w:p w14:paraId="20C8433E" w14:textId="46210ACB" w:rsidR="00B768AD" w:rsidRDefault="003F1925">
      <w:pPr>
        <w:pStyle w:val="2"/>
        <w:spacing w:line="240" w:lineRule="auto"/>
      </w:pPr>
      <w:bookmarkStart w:id="15" w:name="OLE_LINK7"/>
      <w:bookmarkStart w:id="16" w:name="OLE_LINK8"/>
      <w:bookmarkStart w:id="17" w:name="OLE_LINK17"/>
      <w:bookmarkStart w:id="18" w:name="_Toc493055712"/>
      <w:bookmarkEnd w:id="13"/>
      <w:r>
        <w:t>S</w:t>
      </w:r>
      <w:r w:rsidR="00991788">
        <w:t>tyle guide</w:t>
      </w:r>
      <w:bookmarkEnd w:id="18"/>
    </w:p>
    <w:p w14:paraId="7821CB3C" w14:textId="7C9AC3E5" w:rsidR="00991788" w:rsidRPr="00994641" w:rsidRDefault="00991788" w:rsidP="00991788">
      <w:pPr>
        <w:rPr>
          <w:rFonts w:ascii="Arial" w:eastAsia="等线" w:hAnsi="Arial" w:cs="Arial"/>
          <w:b/>
          <w:color w:val="1155CC"/>
          <w:u w:val="single"/>
          <w:lang w:val="en"/>
        </w:rPr>
      </w:pPr>
      <w:bookmarkStart w:id="19" w:name="_Toc461554818"/>
      <w:bookmarkEnd w:id="15"/>
      <w:bookmarkEnd w:id="16"/>
      <w:bookmarkEnd w:id="17"/>
      <w:r w:rsidRPr="00994641">
        <w:rPr>
          <w:rFonts w:ascii="Arial" w:eastAsia="等线" w:hAnsi="Arial" w:cs="Arial"/>
          <w:b/>
          <w:color w:val="000000"/>
          <w:lang w:val="en"/>
        </w:rPr>
        <w:t>Python style</w:t>
      </w:r>
      <w:r w:rsidRPr="00994641">
        <w:rPr>
          <w:rFonts w:ascii="Arial" w:eastAsia="等线" w:hAnsi="Arial" w:cs="Arial"/>
          <w:color w:val="000000"/>
          <w:lang w:val="en"/>
        </w:rPr>
        <w:fldChar w:fldCharType="begin"/>
      </w:r>
      <w:r w:rsidRPr="00994641">
        <w:rPr>
          <w:rFonts w:ascii="Arial" w:eastAsia="等线" w:hAnsi="Arial" w:cs="Arial"/>
          <w:color w:val="000000"/>
          <w:lang w:val="en"/>
        </w:rPr>
        <w:instrText xml:space="preserve"> HYPERLINK "https://docs.djangoproject.com/en/dev/internals/contributing/writing-code/coding-style/#python-style" </w:instrText>
      </w:r>
      <w:r w:rsidRPr="00994641">
        <w:rPr>
          <w:rFonts w:ascii="Arial" w:eastAsia="等线" w:hAnsi="Arial" w:cs="Arial"/>
          <w:color w:val="000000"/>
          <w:lang w:val="en"/>
        </w:rPr>
        <w:fldChar w:fldCharType="separate"/>
      </w:r>
    </w:p>
    <w:p w14:paraId="437EAE03"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Arial" w:eastAsia="等线" w:hAnsi="Arial" w:cs="Arial"/>
          <w:color w:val="000000"/>
          <w:lang w:val="en"/>
        </w:rPr>
        <w:fldChar w:fldCharType="end"/>
      </w:r>
      <w:r w:rsidRPr="00994641">
        <w:rPr>
          <w:rFonts w:ascii="Roboto" w:eastAsia="Roboto" w:hAnsi="Roboto" w:cs="Roboto"/>
          <w:color w:val="000000"/>
          <w:lang w:val="en"/>
        </w:rPr>
        <w:t xml:space="preserve">Please conform to the indentation style dictated in the </w:t>
      </w:r>
      <w:r w:rsidRPr="00994641">
        <w:rPr>
          <w:rFonts w:ascii="Courier New" w:eastAsia="Courier New" w:hAnsi="Courier New" w:cs="Courier New"/>
          <w:color w:val="000000"/>
          <w:lang w:val="en"/>
        </w:rPr>
        <w:t>.editorconfig</w:t>
      </w:r>
      <w:r w:rsidRPr="00994641">
        <w:rPr>
          <w:rFonts w:ascii="Roboto" w:eastAsia="Roboto" w:hAnsi="Roboto" w:cs="Roboto"/>
          <w:color w:val="000000"/>
          <w:lang w:val="en"/>
        </w:rPr>
        <w:t xml:space="preserve"> file. We recommend using a text editor with </w:t>
      </w:r>
      <w:hyperlink r:id="rId17">
        <w:r w:rsidRPr="00994641">
          <w:rPr>
            <w:rFonts w:ascii="Roboto" w:eastAsia="Roboto" w:hAnsi="Roboto" w:cs="Roboto"/>
            <w:color w:val="000000"/>
            <w:u w:val="single"/>
            <w:lang w:val="en"/>
          </w:rPr>
          <w:t>EditorConfig</w:t>
        </w:r>
      </w:hyperlink>
      <w:r w:rsidRPr="00994641">
        <w:rPr>
          <w:rFonts w:ascii="Roboto" w:eastAsia="Roboto" w:hAnsi="Roboto" w:cs="Roboto"/>
          <w:color w:val="000000"/>
          <w:lang w:val="en"/>
        </w:rPr>
        <w:t xml:space="preserve"> support to avoid indentation and whitespace issues. The Python files use 4 spaces for indentation and the HTML files use 2 spaces.</w:t>
      </w:r>
    </w:p>
    <w:p w14:paraId="6DE6949C"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Unless otherwise specified, follow </w:t>
      </w:r>
      <w:hyperlink r:id="rId18">
        <w:r w:rsidRPr="00994641">
          <w:rPr>
            <w:rFonts w:ascii="Roboto" w:eastAsia="Roboto" w:hAnsi="Roboto" w:cs="Roboto"/>
            <w:b/>
            <w:color w:val="000000"/>
            <w:u w:val="single"/>
            <w:lang w:val="en"/>
          </w:rPr>
          <w:t>PEP 8</w:t>
        </w:r>
      </w:hyperlink>
      <w:r w:rsidRPr="00994641">
        <w:rPr>
          <w:rFonts w:ascii="Roboto" w:eastAsia="Roboto" w:hAnsi="Roboto" w:cs="Roboto"/>
          <w:color w:val="000000"/>
          <w:lang w:val="en"/>
        </w:rPr>
        <w:t>.</w:t>
      </w:r>
    </w:p>
    <w:p w14:paraId="41E0179D"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Use </w:t>
      </w:r>
      <w:hyperlink r:id="rId19">
        <w:r w:rsidRPr="00994641">
          <w:rPr>
            <w:rFonts w:ascii="Roboto" w:eastAsia="Roboto" w:hAnsi="Roboto" w:cs="Roboto"/>
            <w:color w:val="000000"/>
            <w:u w:val="single"/>
            <w:lang w:val="en"/>
          </w:rPr>
          <w:t>flake8</w:t>
        </w:r>
      </w:hyperlink>
      <w:r w:rsidRPr="00994641">
        <w:rPr>
          <w:rFonts w:ascii="Roboto" w:eastAsia="Roboto" w:hAnsi="Roboto" w:cs="Roboto"/>
          <w:color w:val="000000"/>
          <w:lang w:val="en"/>
        </w:rPr>
        <w:t xml:space="preserve"> to check for problems in this area. Note that our </w:t>
      </w:r>
      <w:r w:rsidRPr="00994641">
        <w:rPr>
          <w:rFonts w:ascii="Courier New" w:eastAsia="Courier New" w:hAnsi="Courier New" w:cs="Courier New"/>
          <w:color w:val="000000"/>
          <w:lang w:val="en"/>
        </w:rPr>
        <w:t>setup.cfg</w:t>
      </w:r>
      <w:r w:rsidRPr="00994641">
        <w:rPr>
          <w:rFonts w:ascii="Roboto" w:eastAsia="Roboto" w:hAnsi="Roboto" w:cs="Roboto"/>
          <w:color w:val="000000"/>
          <w:lang w:val="en"/>
        </w:rPr>
        <w:t xml:space="preserve"> file contains some excluded files (deprecated modules we don’t care about cleaning up and some third-party code that Django vendors) as well as some excluded errors that we don’t consider as gross violations. Remember that </w:t>
      </w:r>
      <w:hyperlink r:id="rId20">
        <w:r w:rsidRPr="00994641">
          <w:rPr>
            <w:rFonts w:ascii="Roboto" w:eastAsia="Roboto" w:hAnsi="Roboto" w:cs="Roboto"/>
            <w:b/>
            <w:color w:val="000000"/>
            <w:u w:val="single"/>
            <w:lang w:val="en"/>
          </w:rPr>
          <w:t>PEP 8</w:t>
        </w:r>
      </w:hyperlink>
      <w:r w:rsidRPr="00994641">
        <w:rPr>
          <w:rFonts w:ascii="Roboto" w:eastAsia="Roboto" w:hAnsi="Roboto" w:cs="Roboto"/>
          <w:color w:val="000000"/>
          <w:lang w:val="en"/>
        </w:rPr>
        <w:t xml:space="preserve"> is only a guide, so respect the style of the surrounding code as a primary goal.</w:t>
      </w:r>
    </w:p>
    <w:p w14:paraId="4CF6AE16"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An exception to </w:t>
      </w:r>
      <w:hyperlink r:id="rId21">
        <w:r w:rsidRPr="00994641">
          <w:rPr>
            <w:rFonts w:ascii="Roboto" w:eastAsia="Roboto" w:hAnsi="Roboto" w:cs="Roboto"/>
            <w:b/>
            <w:color w:val="000000"/>
            <w:u w:val="single"/>
            <w:lang w:val="en"/>
          </w:rPr>
          <w:t>PEP 8</w:t>
        </w:r>
      </w:hyperlink>
      <w:r w:rsidRPr="00994641">
        <w:rPr>
          <w:rFonts w:ascii="Roboto" w:eastAsia="Roboto" w:hAnsi="Roboto" w:cs="Roboto"/>
          <w:color w:val="000000"/>
          <w:lang w:val="en"/>
        </w:rPr>
        <w:t xml:space="preserve"> is our rules on line lengths. Don’t limit lines of code to 79 characters if it means the code looks significantly uglier or is harder to read. We allow up to 119 characters as this is the width of GitHub code review; anything longer requires horizontal scrolling which makes review more difficult. This check is included when you run </w:t>
      </w:r>
      <w:r w:rsidRPr="00994641">
        <w:rPr>
          <w:rFonts w:ascii="Courier New" w:eastAsia="Courier New" w:hAnsi="Courier New" w:cs="Courier New"/>
          <w:color w:val="000000"/>
          <w:lang w:val="en"/>
        </w:rPr>
        <w:t>flake8</w:t>
      </w:r>
      <w:r w:rsidRPr="00994641">
        <w:rPr>
          <w:rFonts w:ascii="Roboto" w:eastAsia="Roboto" w:hAnsi="Roboto" w:cs="Roboto"/>
          <w:color w:val="000000"/>
          <w:lang w:val="en"/>
        </w:rPr>
        <w:t xml:space="preserve">. Documentation, comments, and docstrings should be wrapped at 79 characters, even though </w:t>
      </w:r>
      <w:hyperlink r:id="rId22">
        <w:r w:rsidRPr="00994641">
          <w:rPr>
            <w:rFonts w:ascii="Roboto" w:eastAsia="Roboto" w:hAnsi="Roboto" w:cs="Roboto"/>
            <w:b/>
            <w:color w:val="000000"/>
            <w:u w:val="single"/>
            <w:lang w:val="en"/>
          </w:rPr>
          <w:t>PEP 8</w:t>
        </w:r>
      </w:hyperlink>
      <w:r w:rsidRPr="00994641">
        <w:rPr>
          <w:rFonts w:ascii="Roboto" w:eastAsia="Roboto" w:hAnsi="Roboto" w:cs="Roboto"/>
          <w:color w:val="000000"/>
          <w:lang w:val="en"/>
        </w:rPr>
        <w:t xml:space="preserve"> suggests 72.</w:t>
      </w:r>
    </w:p>
    <w:p w14:paraId="2E8169D8"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Use four spaces for indentation.</w:t>
      </w:r>
    </w:p>
    <w:p w14:paraId="35C653DE"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Use four space hanging indentation rather than vertical alignment:</w:t>
      </w:r>
    </w:p>
    <w:p w14:paraId="148C41AB" w14:textId="77777777" w:rsidR="00991788" w:rsidRPr="00994641" w:rsidRDefault="00991788" w:rsidP="00991788">
      <w:pPr>
        <w:numPr>
          <w:ilvl w:val="0"/>
          <w:numId w:val="5"/>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raise</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AttributeError</w:t>
      </w:r>
      <w:r w:rsidRPr="00994641">
        <w:rPr>
          <w:rFonts w:ascii="Courier New" w:eastAsia="Courier New" w:hAnsi="Courier New" w:cs="Courier New"/>
          <w:color w:val="000000"/>
          <w:shd w:val="clear" w:color="auto" w:fill="F8F8F8"/>
          <w:lang w:val="en"/>
        </w:rPr>
        <w:t>(</w:t>
      </w:r>
      <w:r w:rsidRPr="00994641">
        <w:rPr>
          <w:rFonts w:ascii="Courier New" w:eastAsia="Courier New" w:hAnsi="Courier New" w:cs="Courier New"/>
          <w:color w:val="000000"/>
          <w:shd w:val="clear" w:color="auto" w:fill="F8F8F8"/>
          <w:lang w:val="en"/>
        </w:rPr>
        <w:br/>
        <w:t xml:space="preserve">    'Here is a multine error message '</w:t>
      </w:r>
      <w:r w:rsidRPr="00994641">
        <w:rPr>
          <w:rFonts w:ascii="Courier New" w:eastAsia="Courier New" w:hAnsi="Courier New" w:cs="Courier New"/>
          <w:color w:val="000000"/>
          <w:shd w:val="clear" w:color="auto" w:fill="F8F8F8"/>
          <w:lang w:val="en"/>
        </w:rPr>
        <w:br/>
        <w:t xml:space="preserve">    'shortened for clarity.'</w:t>
      </w:r>
      <w:r w:rsidRPr="00994641">
        <w:rPr>
          <w:rFonts w:ascii="Courier New" w:eastAsia="Courier New" w:hAnsi="Courier New" w:cs="Courier New"/>
          <w:color w:val="000000"/>
          <w:shd w:val="clear" w:color="auto" w:fill="F8F8F8"/>
          <w:lang w:val="en"/>
        </w:rPr>
        <w:br/>
        <w:t>)</w:t>
      </w:r>
    </w:p>
    <w:p w14:paraId="63C004AD"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Instead of:</w:t>
      </w:r>
    </w:p>
    <w:p w14:paraId="58804C98" w14:textId="77777777" w:rsidR="00991788" w:rsidRPr="00994641" w:rsidRDefault="00991788" w:rsidP="00991788">
      <w:pPr>
        <w:numPr>
          <w:ilvl w:val="0"/>
          <w:numId w:val="5"/>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raise</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AttributeError</w:t>
      </w:r>
      <w:r w:rsidRPr="00994641">
        <w:rPr>
          <w:rFonts w:ascii="Courier New" w:eastAsia="Courier New" w:hAnsi="Courier New" w:cs="Courier New"/>
          <w:color w:val="000000"/>
          <w:shd w:val="clear" w:color="auto" w:fill="F8F8F8"/>
          <w:lang w:val="en"/>
        </w:rPr>
        <w:t>('Here is a multine error message '</w:t>
      </w:r>
      <w:r w:rsidRPr="00994641">
        <w:rPr>
          <w:rFonts w:ascii="Courier New" w:eastAsia="Courier New" w:hAnsi="Courier New" w:cs="Courier New"/>
          <w:color w:val="000000"/>
          <w:shd w:val="clear" w:color="auto" w:fill="F8F8F8"/>
          <w:lang w:val="en"/>
        </w:rPr>
        <w:br/>
        <w:t xml:space="preserve">                     'shortened for clarity.')</w:t>
      </w:r>
    </w:p>
    <w:p w14:paraId="4D0744B3"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This makes better use of space and avoids having to realign strings if the length of the first line changes.</w:t>
      </w:r>
    </w:p>
    <w:p w14:paraId="2AE36CEE"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lastRenderedPageBreak/>
        <w:t>Use single quotes for strings, or a double quote if the the string contains a single quote. Don’t waste time doing unrelated refactoring of existing code to conform to this style.</w:t>
      </w:r>
    </w:p>
    <w:p w14:paraId="71D6C17F"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Avoid use of “we” in comments, e.g. “Loop over” rather than “We loop over”.</w:t>
      </w:r>
    </w:p>
    <w:p w14:paraId="56CA1993"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Use underscores, not camelCase, for variable, function and method names (i.e. </w:t>
      </w:r>
      <w:r w:rsidRPr="00994641">
        <w:rPr>
          <w:rFonts w:ascii="Courier New" w:eastAsia="Courier New" w:hAnsi="Courier New" w:cs="Courier New"/>
          <w:color w:val="000000"/>
          <w:lang w:val="en"/>
        </w:rPr>
        <w:t>poll.get_unique_voters()</w:t>
      </w:r>
      <w:r w:rsidRPr="00994641">
        <w:rPr>
          <w:rFonts w:ascii="Roboto" w:eastAsia="Roboto" w:hAnsi="Roboto" w:cs="Roboto"/>
          <w:color w:val="000000"/>
          <w:lang w:val="en"/>
        </w:rPr>
        <w:t xml:space="preserve">, not </w:t>
      </w:r>
      <w:r w:rsidRPr="00994641">
        <w:rPr>
          <w:rFonts w:ascii="Courier New" w:eastAsia="Courier New" w:hAnsi="Courier New" w:cs="Courier New"/>
          <w:color w:val="000000"/>
          <w:lang w:val="en"/>
        </w:rPr>
        <w:t>poll.getUniqueVoters()</w:t>
      </w:r>
      <w:r w:rsidRPr="00994641">
        <w:rPr>
          <w:rFonts w:ascii="Roboto" w:eastAsia="Roboto" w:hAnsi="Roboto" w:cs="Roboto"/>
          <w:color w:val="000000"/>
          <w:lang w:val="en"/>
        </w:rPr>
        <w:t>).</w:t>
      </w:r>
    </w:p>
    <w:p w14:paraId="224400BC"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Use </w:t>
      </w:r>
      <w:r w:rsidRPr="00994641">
        <w:rPr>
          <w:rFonts w:ascii="Courier New" w:eastAsia="Courier New" w:hAnsi="Courier New" w:cs="Courier New"/>
          <w:color w:val="000000"/>
          <w:lang w:val="en"/>
        </w:rPr>
        <w:t>InitialCaps</w:t>
      </w:r>
      <w:r w:rsidRPr="00994641">
        <w:rPr>
          <w:rFonts w:ascii="Roboto" w:eastAsia="Roboto" w:hAnsi="Roboto" w:cs="Roboto"/>
          <w:color w:val="000000"/>
          <w:lang w:val="en"/>
        </w:rPr>
        <w:t xml:space="preserve"> for class names (or for factory functions that return classes).</w:t>
      </w:r>
    </w:p>
    <w:p w14:paraId="25DCE817"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In docstrings, follow the style of existing docstrings and </w:t>
      </w:r>
      <w:hyperlink r:id="rId23">
        <w:r w:rsidRPr="00994641">
          <w:rPr>
            <w:rFonts w:ascii="Roboto" w:eastAsia="Roboto" w:hAnsi="Roboto" w:cs="Roboto"/>
            <w:b/>
            <w:color w:val="000000"/>
            <w:u w:val="single"/>
            <w:lang w:val="en"/>
          </w:rPr>
          <w:t>PEP 257</w:t>
        </w:r>
      </w:hyperlink>
      <w:r w:rsidRPr="00994641">
        <w:rPr>
          <w:rFonts w:ascii="Roboto" w:eastAsia="Roboto" w:hAnsi="Roboto" w:cs="Roboto"/>
          <w:color w:val="000000"/>
          <w:lang w:val="en"/>
        </w:rPr>
        <w:t>.</w:t>
      </w:r>
    </w:p>
    <w:p w14:paraId="26C09240"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In tests, use </w:t>
      </w:r>
      <w:hyperlink r:id="rId24" w:anchor="django.test.SimpleTestCase.assertRaisesMessage">
        <w:r w:rsidRPr="00994641">
          <w:rPr>
            <w:rFonts w:ascii="Courier New" w:eastAsia="Courier New" w:hAnsi="Courier New" w:cs="Courier New"/>
            <w:color w:val="000000"/>
            <w:u w:val="single"/>
            <w:lang w:val="en"/>
          </w:rPr>
          <w:t>assertRaisesMessage()</w:t>
        </w:r>
      </w:hyperlink>
      <w:r w:rsidRPr="00994641">
        <w:rPr>
          <w:rFonts w:ascii="Roboto" w:eastAsia="Roboto" w:hAnsi="Roboto" w:cs="Roboto"/>
          <w:color w:val="000000"/>
          <w:lang w:val="en"/>
        </w:rPr>
        <w:t xml:space="preserve"> instead of </w:t>
      </w:r>
      <w:hyperlink r:id="rId25" w:anchor="unittest.TestCase.assertRaises">
        <w:r w:rsidRPr="00994641">
          <w:rPr>
            <w:rFonts w:ascii="Courier New" w:eastAsia="Courier New" w:hAnsi="Courier New" w:cs="Courier New"/>
            <w:color w:val="000000"/>
            <w:u w:val="single"/>
            <w:lang w:val="en"/>
          </w:rPr>
          <w:t>assertRaises()</w:t>
        </w:r>
      </w:hyperlink>
      <w:r w:rsidRPr="00994641">
        <w:rPr>
          <w:rFonts w:ascii="Roboto" w:eastAsia="Roboto" w:hAnsi="Roboto" w:cs="Roboto"/>
          <w:color w:val="000000"/>
          <w:lang w:val="en"/>
        </w:rPr>
        <w:t xml:space="preserve"> so you can check the exception message. Use </w:t>
      </w:r>
      <w:hyperlink r:id="rId26" w:anchor="unittest.TestCase.assertRaisesRegex">
        <w:r w:rsidRPr="00994641">
          <w:rPr>
            <w:rFonts w:ascii="Courier New" w:eastAsia="Courier New" w:hAnsi="Courier New" w:cs="Courier New"/>
            <w:color w:val="000000"/>
            <w:u w:val="single"/>
            <w:lang w:val="en"/>
          </w:rPr>
          <w:t>assertRaisesRegex()</w:t>
        </w:r>
      </w:hyperlink>
      <w:r w:rsidRPr="00994641">
        <w:rPr>
          <w:rFonts w:ascii="Roboto" w:eastAsia="Roboto" w:hAnsi="Roboto" w:cs="Roboto"/>
          <w:color w:val="000000"/>
          <w:lang w:val="en"/>
        </w:rPr>
        <w:t xml:space="preserve"> only if you need regular expression matching.</w:t>
      </w:r>
    </w:p>
    <w:p w14:paraId="44B75733"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In test docstrings, state the expected behavior that each test demonstrates. Don’t include preambles such as “Tests that” or “Ensures that”.</w:t>
      </w:r>
    </w:p>
    <w:p w14:paraId="489910F9"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Reserve ticket references for obscure issues where the ticket has additional details that can’t be easily described in docstrings or comments. Include the ticket number at the end of a sentence like this:</w:t>
      </w:r>
    </w:p>
    <w:p w14:paraId="332D0B4E" w14:textId="77777777" w:rsidR="00991788" w:rsidRPr="00994641" w:rsidRDefault="00991788" w:rsidP="00991788">
      <w:pPr>
        <w:numPr>
          <w:ilvl w:val="0"/>
          <w:numId w:val="5"/>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def</w:t>
      </w:r>
      <w:r w:rsidRPr="00994641">
        <w:rPr>
          <w:rFonts w:ascii="Courier New" w:eastAsia="Courier New" w:hAnsi="Courier New" w:cs="Courier New"/>
          <w:color w:val="000000"/>
          <w:shd w:val="clear" w:color="auto" w:fill="F8F8F8"/>
          <w:lang w:val="en"/>
        </w:rPr>
        <w:t xml:space="preserve"> test_foo():</w:t>
      </w:r>
      <w:r w:rsidRPr="00994641">
        <w:rPr>
          <w:rFonts w:ascii="Courier New" w:eastAsia="Courier New" w:hAnsi="Courier New" w:cs="Courier New"/>
          <w:color w:val="000000"/>
          <w:shd w:val="clear" w:color="auto" w:fill="F8F8F8"/>
          <w:lang w:val="en"/>
        </w:rPr>
        <w:br/>
        <w:t xml:space="preserve">    </w:t>
      </w:r>
      <w:r w:rsidRPr="00994641">
        <w:rPr>
          <w:rFonts w:ascii="Courier New" w:eastAsia="Courier New" w:hAnsi="Courier New" w:cs="Courier New"/>
          <w:i/>
          <w:color w:val="000000"/>
          <w:shd w:val="clear" w:color="auto" w:fill="F8F8F8"/>
          <w:lang w:val="en"/>
        </w:rPr>
        <w:t>"""</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i/>
          <w:color w:val="000000"/>
          <w:shd w:val="clear" w:color="auto" w:fill="F8F8F8"/>
          <w:lang w:val="en"/>
        </w:rPr>
        <w:t xml:space="preserve">    A test docstring looks like this (#123456).</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i/>
          <w:color w:val="000000"/>
          <w:shd w:val="clear" w:color="auto" w:fill="F8F8F8"/>
          <w:lang w:val="en"/>
        </w:rPr>
        <w:t xml:space="preserve">    """</w:t>
      </w:r>
      <w:r w:rsidRPr="00994641">
        <w:rPr>
          <w:rFonts w:ascii="Courier New" w:eastAsia="Courier New" w:hAnsi="Courier New" w:cs="Courier New"/>
          <w:color w:val="000000"/>
          <w:shd w:val="clear" w:color="auto" w:fill="F8F8F8"/>
          <w:lang w:val="en"/>
        </w:rPr>
        <w:br/>
        <w:t xml:space="preserve">    ...</w:t>
      </w:r>
    </w:p>
    <w:p w14:paraId="621789EC" w14:textId="77777777" w:rsidR="00991788" w:rsidRPr="00994641" w:rsidRDefault="00991788" w:rsidP="00991788">
      <w:pPr>
        <w:pBdr>
          <w:top w:val="nil"/>
          <w:left w:val="nil"/>
          <w:bottom w:val="nil"/>
          <w:right w:val="nil"/>
          <w:between w:val="nil"/>
        </w:pBdr>
        <w:spacing w:line="276" w:lineRule="auto"/>
        <w:rPr>
          <w:rFonts w:ascii="Arial" w:eastAsia="等线" w:hAnsi="Arial" w:cs="Arial"/>
          <w:color w:val="000000"/>
          <w:u w:val="single"/>
          <w:lang w:val="en"/>
        </w:rPr>
      </w:pPr>
      <w:r w:rsidRPr="00994641">
        <w:rPr>
          <w:rFonts w:ascii="Arial" w:eastAsia="等线" w:hAnsi="Arial" w:cs="Arial"/>
          <w:b/>
          <w:color w:val="000000"/>
          <w:lang w:val="en"/>
        </w:rPr>
        <w:t>Imports</w:t>
      </w:r>
      <w:r w:rsidRPr="00994641">
        <w:rPr>
          <w:rFonts w:ascii="Arial" w:eastAsia="等线" w:hAnsi="Arial" w:cs="Arial"/>
          <w:color w:val="000000"/>
          <w:lang w:val="en"/>
        </w:rPr>
        <w:fldChar w:fldCharType="begin"/>
      </w:r>
      <w:r w:rsidRPr="00994641">
        <w:rPr>
          <w:rFonts w:ascii="Arial" w:eastAsia="等线" w:hAnsi="Arial" w:cs="Arial"/>
          <w:color w:val="000000"/>
          <w:lang w:val="en"/>
        </w:rPr>
        <w:instrText xml:space="preserve"> HYPERLINK "https://docs.djangoproject.com/en/dev/internals/contributing/writing-code/coding-style/#imports" </w:instrText>
      </w:r>
      <w:r w:rsidRPr="00994641">
        <w:rPr>
          <w:rFonts w:ascii="Arial" w:eastAsia="等线" w:hAnsi="Arial" w:cs="Arial"/>
          <w:color w:val="000000"/>
          <w:lang w:val="en"/>
        </w:rPr>
        <w:fldChar w:fldCharType="separate"/>
      </w:r>
    </w:p>
    <w:p w14:paraId="3C1313BA"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Arial" w:eastAsia="等线" w:hAnsi="Arial" w:cs="Arial"/>
          <w:color w:val="000000"/>
          <w:lang w:val="en"/>
        </w:rPr>
        <w:fldChar w:fldCharType="end"/>
      </w:r>
      <w:r w:rsidRPr="00994641">
        <w:rPr>
          <w:rFonts w:ascii="Roboto" w:eastAsia="Roboto" w:hAnsi="Roboto" w:cs="Roboto"/>
          <w:color w:val="000000"/>
          <w:lang w:val="en"/>
        </w:rPr>
        <w:t xml:space="preserve">Use </w:t>
      </w:r>
      <w:hyperlink r:id="rId27" w:anchor="readme">
        <w:r w:rsidRPr="00994641">
          <w:rPr>
            <w:rFonts w:ascii="Roboto" w:eastAsia="Roboto" w:hAnsi="Roboto" w:cs="Roboto"/>
            <w:color w:val="000000"/>
            <w:u w:val="single"/>
            <w:lang w:val="en"/>
          </w:rPr>
          <w:t>isort</w:t>
        </w:r>
      </w:hyperlink>
      <w:r w:rsidRPr="00994641">
        <w:rPr>
          <w:rFonts w:ascii="Roboto" w:eastAsia="Roboto" w:hAnsi="Roboto" w:cs="Roboto"/>
          <w:color w:val="000000"/>
          <w:lang w:val="en"/>
        </w:rPr>
        <w:t xml:space="preserve"> to automate import sorting using the guidelines below.</w:t>
      </w:r>
    </w:p>
    <w:p w14:paraId="42E89D1D"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Quick start:</w:t>
      </w:r>
    </w:p>
    <w:p w14:paraId="70E03381" w14:textId="77777777" w:rsidR="00991788" w:rsidRPr="00994641" w:rsidRDefault="00991788" w:rsidP="00991788">
      <w:pPr>
        <w:numPr>
          <w:ilvl w:val="0"/>
          <w:numId w:val="1"/>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w:t>
      </w:r>
      <w:r w:rsidRPr="00994641">
        <w:rPr>
          <w:rFonts w:ascii="Courier New" w:eastAsia="Courier New" w:hAnsi="Courier New" w:cs="Courier New"/>
          <w:color w:val="000000"/>
          <w:shd w:val="clear" w:color="auto" w:fill="F8F8F8"/>
          <w:lang w:val="en"/>
        </w:rPr>
        <w:t xml:space="preserve"> pip install isort</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w:t>
      </w:r>
      <w:r w:rsidRPr="00994641">
        <w:rPr>
          <w:rFonts w:ascii="Courier New" w:eastAsia="Courier New" w:hAnsi="Courier New" w:cs="Courier New"/>
          <w:color w:val="000000"/>
          <w:shd w:val="clear" w:color="auto" w:fill="F8F8F8"/>
          <w:lang w:val="en"/>
        </w:rPr>
        <w:t xml:space="preserve"> isort -rc .</w:t>
      </w:r>
      <w:r w:rsidRPr="00994641">
        <w:rPr>
          <w:rFonts w:ascii="Courier New" w:eastAsia="Courier New" w:hAnsi="Courier New" w:cs="Courier New"/>
          <w:color w:val="000000"/>
          <w:shd w:val="clear" w:color="auto" w:fill="F8F8F8"/>
          <w:lang w:val="en"/>
        </w:rPr>
        <w:br/>
      </w:r>
    </w:p>
    <w:p w14:paraId="6424D120"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This runs </w:t>
      </w:r>
      <w:r w:rsidRPr="00994641">
        <w:rPr>
          <w:rFonts w:ascii="Courier New" w:eastAsia="Courier New" w:hAnsi="Courier New" w:cs="Courier New"/>
          <w:color w:val="000000"/>
          <w:lang w:val="en"/>
        </w:rPr>
        <w:t>isort</w:t>
      </w:r>
      <w:r w:rsidRPr="00994641">
        <w:rPr>
          <w:rFonts w:ascii="Roboto" w:eastAsia="Roboto" w:hAnsi="Roboto" w:cs="Roboto"/>
          <w:color w:val="000000"/>
          <w:lang w:val="en"/>
        </w:rPr>
        <w:t xml:space="preserve"> recursively from your current directory, modifying any files that don’t conform to the guidelines. If you need to have imports out of order (to avoid a circular import, for example) use a comment like this:</w:t>
      </w:r>
    </w:p>
    <w:p w14:paraId="73779CCD" w14:textId="77777777" w:rsidR="00991788" w:rsidRPr="00994641" w:rsidRDefault="00991788" w:rsidP="00991788">
      <w:pPr>
        <w:numPr>
          <w:ilvl w:val="0"/>
          <w:numId w:val="1"/>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module</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i/>
          <w:color w:val="000000"/>
          <w:shd w:val="clear" w:color="auto" w:fill="F8F8F8"/>
          <w:lang w:val="en"/>
        </w:rPr>
        <w:t># isort:skip</w:t>
      </w:r>
      <w:r w:rsidRPr="00994641">
        <w:rPr>
          <w:rFonts w:ascii="Courier New" w:eastAsia="Courier New" w:hAnsi="Courier New" w:cs="Courier New"/>
          <w:color w:val="000000"/>
          <w:shd w:val="clear" w:color="auto" w:fill="F8F8F8"/>
          <w:lang w:val="en"/>
        </w:rPr>
        <w:br/>
      </w:r>
    </w:p>
    <w:p w14:paraId="4EC75F0E"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Put imports in these groups: future, standard library, third-party libraries, other Django components, local Django component, try/excepts. Sort lines in each group alphabetically by the full module name. Place all </w:t>
      </w:r>
      <w:r w:rsidRPr="00994641">
        <w:rPr>
          <w:rFonts w:ascii="Courier New" w:eastAsia="Courier New" w:hAnsi="Courier New" w:cs="Courier New"/>
          <w:color w:val="000000"/>
          <w:lang w:val="en"/>
        </w:rPr>
        <w:t>importmodule</w:t>
      </w:r>
      <w:r w:rsidRPr="00994641">
        <w:rPr>
          <w:rFonts w:ascii="Roboto" w:eastAsia="Roboto" w:hAnsi="Roboto" w:cs="Roboto"/>
          <w:color w:val="000000"/>
          <w:lang w:val="en"/>
        </w:rPr>
        <w:t xml:space="preserve"> statements before </w:t>
      </w:r>
      <w:r w:rsidRPr="00994641">
        <w:rPr>
          <w:rFonts w:ascii="Courier New" w:eastAsia="Courier New" w:hAnsi="Courier New" w:cs="Courier New"/>
          <w:color w:val="000000"/>
          <w:lang w:val="en"/>
        </w:rPr>
        <w:t>from module import objects</w:t>
      </w:r>
      <w:r w:rsidRPr="00994641">
        <w:rPr>
          <w:rFonts w:ascii="Roboto" w:eastAsia="Roboto" w:hAnsi="Roboto" w:cs="Roboto"/>
          <w:color w:val="000000"/>
          <w:lang w:val="en"/>
        </w:rPr>
        <w:t xml:space="preserve"> in each section. Use absolute imports for other Django components and relative imports for local components.</w:t>
      </w:r>
    </w:p>
    <w:p w14:paraId="51967C38"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On each line, alphabetize the items with the upper case items grouped before the lower case items.</w:t>
      </w:r>
    </w:p>
    <w:p w14:paraId="15284BE9"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lastRenderedPageBreak/>
        <w:t>Break long lines using parentheses and indent continuation lines by 4 spaces. Include a trailing comma after the last import and put the closing parenthesis on its own line.</w:t>
      </w:r>
    </w:p>
    <w:p w14:paraId="45F4DBC6"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Use a single blank line between the last import and any module level code, and use two blank lines above the first function or class.</w:t>
      </w:r>
    </w:p>
    <w:p w14:paraId="5E839B2E" w14:textId="062D6CD2" w:rsidR="00991788" w:rsidRPr="00604AB7" w:rsidRDefault="00991788" w:rsidP="00604AB7">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For example (comments are for explanatory purposes only):</w:t>
      </w:r>
    </w:p>
    <w:p w14:paraId="79E5218D" w14:textId="77777777" w:rsidR="00991788" w:rsidRPr="00994641" w:rsidRDefault="00991788" w:rsidP="00991788">
      <w:pPr>
        <w:numPr>
          <w:ilvl w:val="0"/>
          <w:numId w:val="1"/>
        </w:numPr>
        <w:pBdr>
          <w:top w:val="nil"/>
          <w:left w:val="nil"/>
          <w:bottom w:val="nil"/>
          <w:right w:val="nil"/>
          <w:between w:val="nil"/>
        </w:pBdr>
        <w:spacing w:before="38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i/>
          <w:color w:val="000000"/>
          <w:shd w:val="clear" w:color="auto" w:fill="F8F8F8"/>
          <w:lang w:val="en"/>
        </w:rPr>
        <w:t># future</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from</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__future__</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unicode_literals</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i/>
          <w:color w:val="000000"/>
          <w:shd w:val="clear" w:color="auto" w:fill="F8F8F8"/>
          <w:lang w:val="en"/>
        </w:rPr>
        <w:t># standard library</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json</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from</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itertools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chain</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i/>
          <w:color w:val="000000"/>
          <w:shd w:val="clear" w:color="auto" w:fill="F8F8F8"/>
          <w:lang w:val="en"/>
        </w:rPr>
        <w:t># third-party</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bcrypt</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i/>
          <w:color w:val="000000"/>
          <w:shd w:val="clear" w:color="auto" w:fill="F8F8F8"/>
          <w:lang w:val="en"/>
        </w:rPr>
        <w:t># Django</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from</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django.http</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Http404</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from</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django.http.response</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color w:val="000000"/>
          <w:shd w:val="clear" w:color="auto" w:fill="F8F8F8"/>
          <w:lang w:val="en"/>
        </w:rPr>
        <w:br/>
        <w:t xml:space="preserve">    Http404, HttpResponse, HttpResponseNotAllowed, StreamingHttpResponse,</w:t>
      </w:r>
      <w:r w:rsidRPr="00994641">
        <w:rPr>
          <w:rFonts w:ascii="Courier New" w:eastAsia="Courier New" w:hAnsi="Courier New" w:cs="Courier New"/>
          <w:color w:val="000000"/>
          <w:shd w:val="clear" w:color="auto" w:fill="F8F8F8"/>
          <w:lang w:val="en"/>
        </w:rPr>
        <w:br/>
        <w:t xml:space="preserve">    cookie,</w:t>
      </w:r>
      <w:r w:rsidRPr="00994641">
        <w:rPr>
          <w:rFonts w:ascii="Courier New" w:eastAsia="Courier New" w:hAnsi="Courier New" w:cs="Courier New"/>
          <w:color w:val="000000"/>
          <w:shd w:val="clear" w:color="auto" w:fill="F8F8F8"/>
          <w:lang w:val="en"/>
        </w:rPr>
        <w:br/>
        <w:t>)</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i/>
          <w:color w:val="000000"/>
          <w:shd w:val="clear" w:color="auto" w:fill="F8F8F8"/>
          <w:lang w:val="en"/>
        </w:rPr>
        <w:t># local Django</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from</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.models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LogEntry</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i/>
          <w:color w:val="000000"/>
          <w:shd w:val="clear" w:color="auto" w:fill="F8F8F8"/>
          <w:lang w:val="en"/>
        </w:rPr>
        <w:t># try/except</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try</w:t>
      </w:r>
      <w:r w:rsidRPr="00994641">
        <w:rPr>
          <w:rFonts w:ascii="Courier New" w:eastAsia="Courier New" w:hAnsi="Courier New" w:cs="Courier New"/>
          <w:color w:val="000000"/>
          <w:shd w:val="clear" w:color="auto" w:fill="F8F8F8"/>
          <w:lang w:val="en"/>
        </w:rPr>
        <w:t>:</w:t>
      </w:r>
      <w:r w:rsidRPr="00994641">
        <w:rPr>
          <w:rFonts w:ascii="Courier New" w:eastAsia="Courier New" w:hAnsi="Courier New" w:cs="Courier New"/>
          <w:color w:val="000000"/>
          <w:shd w:val="clear" w:color="auto" w:fill="F8F8F8"/>
          <w:lang w:val="en"/>
        </w:rPr>
        <w:br/>
        <w:t xml:space="preserve">    </w:t>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yaml</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except</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ImportError</w:t>
      </w:r>
      <w:r w:rsidRPr="00994641">
        <w:rPr>
          <w:rFonts w:ascii="Courier New" w:eastAsia="Courier New" w:hAnsi="Courier New" w:cs="Courier New"/>
          <w:color w:val="000000"/>
          <w:shd w:val="clear" w:color="auto" w:fill="F8F8F8"/>
          <w:lang w:val="en"/>
        </w:rPr>
        <w:t>:</w:t>
      </w:r>
      <w:r w:rsidRPr="00994641">
        <w:rPr>
          <w:rFonts w:ascii="Courier New" w:eastAsia="Courier New" w:hAnsi="Courier New" w:cs="Courier New"/>
          <w:color w:val="000000"/>
          <w:shd w:val="clear" w:color="auto" w:fill="F8F8F8"/>
          <w:lang w:val="en"/>
        </w:rPr>
        <w:br/>
        <w:t xml:space="preserve">    yaml = </w:t>
      </w:r>
      <w:r w:rsidRPr="00994641">
        <w:rPr>
          <w:rFonts w:ascii="Courier New" w:eastAsia="Courier New" w:hAnsi="Courier New" w:cs="Courier New"/>
          <w:b/>
          <w:color w:val="000000"/>
          <w:shd w:val="clear" w:color="auto" w:fill="F8F8F8"/>
          <w:lang w:val="en"/>
        </w:rPr>
        <w:t>None</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t>CONSTANT = 'foo'</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Example</w:t>
      </w:r>
      <w:r w:rsidRPr="00994641">
        <w:rPr>
          <w:rFonts w:ascii="Courier New" w:eastAsia="Courier New" w:hAnsi="Courier New" w:cs="Courier New"/>
          <w:color w:val="000000"/>
          <w:shd w:val="clear" w:color="auto" w:fill="F8F8F8"/>
          <w:lang w:val="en"/>
        </w:rPr>
        <w:t>:</w:t>
      </w:r>
      <w:r w:rsidRPr="00994641">
        <w:rPr>
          <w:rFonts w:ascii="Courier New" w:eastAsia="Courier New" w:hAnsi="Courier New" w:cs="Courier New"/>
          <w:color w:val="000000"/>
          <w:shd w:val="clear" w:color="auto" w:fill="F8F8F8"/>
          <w:lang w:val="en"/>
        </w:rPr>
        <w:br/>
        <w:t xml:space="preserve">    </w:t>
      </w:r>
      <w:r w:rsidRPr="00994641">
        <w:rPr>
          <w:rFonts w:ascii="Courier New" w:eastAsia="Courier New" w:hAnsi="Courier New" w:cs="Courier New"/>
          <w:i/>
          <w:color w:val="000000"/>
          <w:shd w:val="clear" w:color="auto" w:fill="F8F8F8"/>
          <w:lang w:val="en"/>
        </w:rPr>
        <w:t># ...</w:t>
      </w:r>
      <w:r w:rsidRPr="00994641">
        <w:rPr>
          <w:rFonts w:ascii="Courier New" w:eastAsia="Courier New" w:hAnsi="Courier New" w:cs="Courier New"/>
          <w:color w:val="000000"/>
          <w:shd w:val="clear" w:color="auto" w:fill="F8F8F8"/>
          <w:lang w:val="en"/>
        </w:rPr>
        <w:br/>
      </w:r>
    </w:p>
    <w:p w14:paraId="6645295D"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Use convenience imports whenever available. For example, do this:</w:t>
      </w:r>
    </w:p>
    <w:p w14:paraId="0650BA77" w14:textId="77777777" w:rsidR="00991788" w:rsidRPr="00994641" w:rsidRDefault="00991788" w:rsidP="00991788">
      <w:pPr>
        <w:numPr>
          <w:ilvl w:val="0"/>
          <w:numId w:val="1"/>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from</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django.views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View</w:t>
      </w:r>
      <w:r w:rsidRPr="00994641">
        <w:rPr>
          <w:rFonts w:ascii="Courier New" w:eastAsia="Courier New" w:hAnsi="Courier New" w:cs="Courier New"/>
          <w:color w:val="000000"/>
          <w:shd w:val="clear" w:color="auto" w:fill="F8F8F8"/>
          <w:lang w:val="en"/>
        </w:rPr>
        <w:br/>
      </w:r>
    </w:p>
    <w:p w14:paraId="620E2D5D"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instead of:</w:t>
      </w:r>
    </w:p>
    <w:p w14:paraId="54EF2339" w14:textId="77777777" w:rsidR="00991788" w:rsidRPr="00994641" w:rsidRDefault="00991788" w:rsidP="00991788">
      <w:pPr>
        <w:numPr>
          <w:ilvl w:val="0"/>
          <w:numId w:val="1"/>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from</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django.views.generic.base</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View</w:t>
      </w:r>
    </w:p>
    <w:p w14:paraId="752724C2" w14:textId="77777777" w:rsidR="00991788" w:rsidRPr="00994641" w:rsidRDefault="00991788" w:rsidP="00991788">
      <w:pPr>
        <w:pBdr>
          <w:top w:val="nil"/>
          <w:left w:val="nil"/>
          <w:bottom w:val="nil"/>
          <w:right w:val="nil"/>
          <w:between w:val="nil"/>
        </w:pBdr>
        <w:spacing w:before="200" w:after="200" w:line="264" w:lineRule="auto"/>
        <w:rPr>
          <w:rFonts w:ascii="Arial" w:eastAsia="等线" w:hAnsi="Arial" w:cs="Arial"/>
          <w:color w:val="000000"/>
          <w:u w:val="single"/>
          <w:lang w:val="en"/>
        </w:rPr>
      </w:pPr>
      <w:r w:rsidRPr="00994641">
        <w:rPr>
          <w:rFonts w:ascii="Arial" w:eastAsia="等线" w:hAnsi="Arial" w:cs="Arial"/>
          <w:b/>
          <w:color w:val="000000"/>
          <w:lang w:val="en"/>
        </w:rPr>
        <w:lastRenderedPageBreak/>
        <w:t>Template style</w:t>
      </w:r>
      <w:r w:rsidRPr="00994641">
        <w:rPr>
          <w:rFonts w:ascii="Arial" w:eastAsia="等线" w:hAnsi="Arial" w:cs="Arial"/>
          <w:color w:val="000000"/>
          <w:lang w:val="en"/>
        </w:rPr>
        <w:fldChar w:fldCharType="begin"/>
      </w:r>
      <w:r w:rsidRPr="00994641">
        <w:rPr>
          <w:rFonts w:ascii="Arial" w:eastAsia="等线" w:hAnsi="Arial" w:cs="Arial"/>
          <w:color w:val="000000"/>
          <w:lang w:val="en"/>
        </w:rPr>
        <w:instrText xml:space="preserve"> HYPERLINK "https://docs.djangoproject.com/en/dev/internals/contributing/writing-code/coding-style/#template-style" </w:instrText>
      </w:r>
      <w:r w:rsidRPr="00994641">
        <w:rPr>
          <w:rFonts w:ascii="Arial" w:eastAsia="等线" w:hAnsi="Arial" w:cs="Arial"/>
          <w:color w:val="000000"/>
          <w:lang w:val="en"/>
        </w:rPr>
        <w:fldChar w:fldCharType="separate"/>
      </w:r>
    </w:p>
    <w:p w14:paraId="79BA2B9F" w14:textId="77777777" w:rsidR="00991788" w:rsidRPr="00994641" w:rsidRDefault="00991788" w:rsidP="00991788">
      <w:pPr>
        <w:numPr>
          <w:ilvl w:val="0"/>
          <w:numId w:val="3"/>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Arial" w:eastAsia="等线" w:hAnsi="Arial" w:cs="Arial"/>
          <w:color w:val="000000"/>
          <w:lang w:val="en"/>
        </w:rPr>
        <w:fldChar w:fldCharType="end"/>
      </w:r>
      <w:r w:rsidRPr="00994641">
        <w:rPr>
          <w:rFonts w:ascii="Roboto" w:eastAsia="Roboto" w:hAnsi="Roboto" w:cs="Roboto"/>
          <w:color w:val="000000"/>
          <w:lang w:val="en"/>
        </w:rPr>
        <w:t>In Django template code, put one (and only one) space between the curly brackets and the tag contents.</w:t>
      </w:r>
    </w:p>
    <w:p w14:paraId="76286A6B" w14:textId="77777777" w:rsidR="00991788" w:rsidRPr="00994641" w:rsidRDefault="00991788" w:rsidP="00991788">
      <w:pPr>
        <w:numPr>
          <w:ilvl w:val="0"/>
          <w:numId w:val="3"/>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 this:</w:t>
      </w:r>
    </w:p>
    <w:p w14:paraId="07878E39" w14:textId="77777777" w:rsidR="00991788" w:rsidRPr="00994641" w:rsidRDefault="00991788" w:rsidP="00991788">
      <w:pPr>
        <w:numPr>
          <w:ilvl w:val="0"/>
          <w:numId w:val="3"/>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color w:val="000000"/>
          <w:shd w:val="clear" w:color="auto" w:fill="F8F8F8"/>
          <w:lang w:val="en"/>
        </w:rPr>
        <w:t>{{ foo }}</w:t>
      </w:r>
      <w:r w:rsidRPr="00994641">
        <w:rPr>
          <w:rFonts w:ascii="Courier New" w:eastAsia="Courier New" w:hAnsi="Courier New" w:cs="Courier New"/>
          <w:color w:val="000000"/>
          <w:shd w:val="clear" w:color="auto" w:fill="F8F8F8"/>
          <w:lang w:val="en"/>
        </w:rPr>
        <w:br/>
      </w:r>
    </w:p>
    <w:p w14:paraId="7667E437" w14:textId="77777777" w:rsidR="00991788" w:rsidRPr="00994641" w:rsidRDefault="00991788" w:rsidP="00991788">
      <w:pPr>
        <w:numPr>
          <w:ilvl w:val="0"/>
          <w:numId w:val="3"/>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Don’t do this:</w:t>
      </w:r>
    </w:p>
    <w:p w14:paraId="0AAB0513" w14:textId="77777777" w:rsidR="00991788" w:rsidRPr="00994641" w:rsidRDefault="00991788" w:rsidP="00991788">
      <w:pPr>
        <w:numPr>
          <w:ilvl w:val="0"/>
          <w:numId w:val="3"/>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color w:val="000000"/>
          <w:shd w:val="clear" w:color="auto" w:fill="F8F8F8"/>
          <w:lang w:val="en"/>
        </w:rPr>
        <w:t>{{foo}}</w:t>
      </w:r>
    </w:p>
    <w:p w14:paraId="5DEE5D60" w14:textId="77777777" w:rsidR="00991788" w:rsidRPr="00994641" w:rsidRDefault="00991788" w:rsidP="00991788">
      <w:pPr>
        <w:pBdr>
          <w:top w:val="nil"/>
          <w:left w:val="nil"/>
          <w:bottom w:val="nil"/>
          <w:right w:val="nil"/>
          <w:between w:val="nil"/>
        </w:pBdr>
        <w:spacing w:before="200" w:after="200" w:line="264" w:lineRule="auto"/>
        <w:rPr>
          <w:rFonts w:ascii="Arial" w:eastAsia="等线" w:hAnsi="Arial" w:cs="Arial"/>
          <w:color w:val="000000"/>
          <w:u w:val="single"/>
          <w:lang w:val="en"/>
        </w:rPr>
      </w:pPr>
      <w:r w:rsidRPr="00994641">
        <w:rPr>
          <w:rFonts w:ascii="Arial" w:eastAsia="等线" w:hAnsi="Arial" w:cs="Arial"/>
          <w:b/>
          <w:color w:val="000000"/>
          <w:lang w:val="en"/>
        </w:rPr>
        <w:t>View style</w:t>
      </w:r>
      <w:r w:rsidRPr="00994641">
        <w:rPr>
          <w:rFonts w:ascii="Arial" w:eastAsia="等线" w:hAnsi="Arial" w:cs="Arial"/>
          <w:color w:val="000000"/>
          <w:lang w:val="en"/>
        </w:rPr>
        <w:fldChar w:fldCharType="begin"/>
      </w:r>
      <w:r w:rsidRPr="00994641">
        <w:rPr>
          <w:rFonts w:ascii="Arial" w:eastAsia="等线" w:hAnsi="Arial" w:cs="Arial"/>
          <w:color w:val="000000"/>
          <w:lang w:val="en"/>
        </w:rPr>
        <w:instrText xml:space="preserve"> HYPERLINK "https://docs.djangoproject.com/en/dev/internals/contributing/writing-code/coding-style/#view-style" </w:instrText>
      </w:r>
      <w:r w:rsidRPr="00994641">
        <w:rPr>
          <w:rFonts w:ascii="Arial" w:eastAsia="等线" w:hAnsi="Arial" w:cs="Arial"/>
          <w:color w:val="000000"/>
          <w:lang w:val="en"/>
        </w:rPr>
        <w:fldChar w:fldCharType="separate"/>
      </w:r>
    </w:p>
    <w:p w14:paraId="1C8123EA" w14:textId="77777777" w:rsidR="00991788" w:rsidRPr="00994641" w:rsidRDefault="00991788" w:rsidP="00991788">
      <w:pPr>
        <w:numPr>
          <w:ilvl w:val="0"/>
          <w:numId w:val="4"/>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Arial" w:eastAsia="等线" w:hAnsi="Arial" w:cs="Arial"/>
          <w:color w:val="000000"/>
          <w:lang w:val="en"/>
        </w:rPr>
        <w:fldChar w:fldCharType="end"/>
      </w:r>
      <w:r w:rsidRPr="00994641">
        <w:rPr>
          <w:rFonts w:ascii="Roboto" w:eastAsia="Roboto" w:hAnsi="Roboto" w:cs="Roboto"/>
          <w:color w:val="000000"/>
          <w:lang w:val="en"/>
        </w:rPr>
        <w:t xml:space="preserve">In Django views, the first parameter in a view function should be called </w:t>
      </w:r>
      <w:r w:rsidRPr="00994641">
        <w:rPr>
          <w:rFonts w:ascii="Courier New" w:eastAsia="Courier New" w:hAnsi="Courier New" w:cs="Courier New"/>
          <w:color w:val="000000"/>
          <w:lang w:val="en"/>
        </w:rPr>
        <w:t>request</w:t>
      </w:r>
      <w:r w:rsidRPr="00994641">
        <w:rPr>
          <w:rFonts w:ascii="Roboto" w:eastAsia="Roboto" w:hAnsi="Roboto" w:cs="Roboto"/>
          <w:color w:val="000000"/>
          <w:lang w:val="en"/>
        </w:rPr>
        <w:t>.</w:t>
      </w:r>
    </w:p>
    <w:p w14:paraId="214B7B09" w14:textId="77777777" w:rsidR="00991788" w:rsidRPr="00994641" w:rsidRDefault="00991788" w:rsidP="00991788">
      <w:pPr>
        <w:numPr>
          <w:ilvl w:val="0"/>
          <w:numId w:val="4"/>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 this:</w:t>
      </w:r>
    </w:p>
    <w:p w14:paraId="67BBD67E" w14:textId="77777777" w:rsidR="00991788" w:rsidRPr="00994641" w:rsidRDefault="00991788" w:rsidP="00991788">
      <w:pPr>
        <w:numPr>
          <w:ilvl w:val="0"/>
          <w:numId w:val="4"/>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def</w:t>
      </w:r>
      <w:r w:rsidRPr="00994641">
        <w:rPr>
          <w:rFonts w:ascii="Courier New" w:eastAsia="Courier New" w:hAnsi="Courier New" w:cs="Courier New"/>
          <w:color w:val="000000"/>
          <w:shd w:val="clear" w:color="auto" w:fill="F8F8F8"/>
          <w:lang w:val="en"/>
        </w:rPr>
        <w:t xml:space="preserve"> my_view(request, foo):</w:t>
      </w:r>
      <w:r w:rsidRPr="00994641">
        <w:rPr>
          <w:rFonts w:ascii="Courier New" w:eastAsia="Courier New" w:hAnsi="Courier New" w:cs="Courier New"/>
          <w:color w:val="000000"/>
          <w:shd w:val="clear" w:color="auto" w:fill="F8F8F8"/>
          <w:lang w:val="en"/>
        </w:rPr>
        <w:br/>
        <w:t xml:space="preserve">    </w:t>
      </w:r>
      <w:r w:rsidRPr="00994641">
        <w:rPr>
          <w:rFonts w:ascii="Courier New" w:eastAsia="Courier New" w:hAnsi="Courier New" w:cs="Courier New"/>
          <w:i/>
          <w:color w:val="000000"/>
          <w:shd w:val="clear" w:color="auto" w:fill="F8F8F8"/>
          <w:lang w:val="en"/>
        </w:rPr>
        <w:t># ...</w:t>
      </w:r>
      <w:r w:rsidRPr="00994641">
        <w:rPr>
          <w:rFonts w:ascii="Courier New" w:eastAsia="Courier New" w:hAnsi="Courier New" w:cs="Courier New"/>
          <w:color w:val="000000"/>
          <w:shd w:val="clear" w:color="auto" w:fill="F8F8F8"/>
          <w:lang w:val="en"/>
        </w:rPr>
        <w:br/>
      </w:r>
    </w:p>
    <w:p w14:paraId="2C2091E4" w14:textId="77777777" w:rsidR="00991788" w:rsidRPr="00994641" w:rsidRDefault="00991788" w:rsidP="00991788">
      <w:pPr>
        <w:numPr>
          <w:ilvl w:val="0"/>
          <w:numId w:val="4"/>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Don’t do this:</w:t>
      </w:r>
    </w:p>
    <w:p w14:paraId="7889A3CD" w14:textId="77777777" w:rsidR="00991788" w:rsidRPr="00994641" w:rsidRDefault="00991788" w:rsidP="00991788">
      <w:pPr>
        <w:numPr>
          <w:ilvl w:val="0"/>
          <w:numId w:val="4"/>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def</w:t>
      </w:r>
      <w:r w:rsidRPr="00994641">
        <w:rPr>
          <w:rFonts w:ascii="Courier New" w:eastAsia="Courier New" w:hAnsi="Courier New" w:cs="Courier New"/>
          <w:color w:val="000000"/>
          <w:shd w:val="clear" w:color="auto" w:fill="F8F8F8"/>
          <w:lang w:val="en"/>
        </w:rPr>
        <w:t xml:space="preserve"> my_view(req, foo):</w:t>
      </w:r>
      <w:r w:rsidRPr="00994641">
        <w:rPr>
          <w:rFonts w:ascii="Courier New" w:eastAsia="Courier New" w:hAnsi="Courier New" w:cs="Courier New"/>
          <w:color w:val="000000"/>
          <w:shd w:val="clear" w:color="auto" w:fill="F8F8F8"/>
          <w:lang w:val="en"/>
        </w:rPr>
        <w:br/>
        <w:t xml:space="preserve">    </w:t>
      </w:r>
      <w:r w:rsidRPr="00994641">
        <w:rPr>
          <w:rFonts w:ascii="Courier New" w:eastAsia="Courier New" w:hAnsi="Courier New" w:cs="Courier New"/>
          <w:i/>
          <w:color w:val="000000"/>
          <w:shd w:val="clear" w:color="auto" w:fill="F8F8F8"/>
          <w:lang w:val="en"/>
        </w:rPr>
        <w:t># ...</w:t>
      </w:r>
    </w:p>
    <w:p w14:paraId="535DF6B8" w14:textId="77777777" w:rsidR="00991788" w:rsidRPr="00994641" w:rsidRDefault="00991788" w:rsidP="00991788">
      <w:pPr>
        <w:pBdr>
          <w:top w:val="nil"/>
          <w:left w:val="nil"/>
          <w:bottom w:val="nil"/>
          <w:right w:val="nil"/>
          <w:between w:val="nil"/>
        </w:pBdr>
        <w:spacing w:before="200" w:after="200" w:line="264" w:lineRule="auto"/>
        <w:rPr>
          <w:rFonts w:ascii="Arial" w:eastAsia="等线" w:hAnsi="Arial" w:cs="Arial"/>
          <w:color w:val="000000"/>
          <w:u w:val="single"/>
          <w:lang w:val="en"/>
        </w:rPr>
      </w:pPr>
      <w:r w:rsidRPr="00994641">
        <w:rPr>
          <w:rFonts w:ascii="Arial" w:eastAsia="等线" w:hAnsi="Arial" w:cs="Arial"/>
          <w:b/>
          <w:color w:val="000000"/>
          <w:lang w:val="en"/>
        </w:rPr>
        <w:t>Model style</w:t>
      </w:r>
      <w:r w:rsidRPr="00994641">
        <w:rPr>
          <w:rFonts w:ascii="Arial" w:eastAsia="等线" w:hAnsi="Arial" w:cs="Arial"/>
          <w:color w:val="000000"/>
          <w:lang w:val="en"/>
        </w:rPr>
        <w:fldChar w:fldCharType="begin"/>
      </w:r>
      <w:r w:rsidRPr="00994641">
        <w:rPr>
          <w:rFonts w:ascii="Arial" w:eastAsia="等线" w:hAnsi="Arial" w:cs="Arial"/>
          <w:color w:val="000000"/>
          <w:lang w:val="en"/>
        </w:rPr>
        <w:instrText xml:space="preserve"> HYPERLINK "https://docs.djangoproject.com/en/dev/internals/contributing/writing-code/coding-style/#model-style" </w:instrText>
      </w:r>
      <w:r w:rsidRPr="00994641">
        <w:rPr>
          <w:rFonts w:ascii="Arial" w:eastAsia="等线" w:hAnsi="Arial" w:cs="Arial"/>
          <w:color w:val="000000"/>
          <w:lang w:val="en"/>
        </w:rPr>
        <w:fldChar w:fldCharType="separate"/>
      </w:r>
    </w:p>
    <w:p w14:paraId="56CEC570"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Arial" w:eastAsia="等线" w:hAnsi="Arial" w:cs="Arial"/>
          <w:color w:val="000000"/>
          <w:lang w:val="en"/>
        </w:rPr>
        <w:fldChar w:fldCharType="end"/>
      </w:r>
      <w:r w:rsidRPr="00994641">
        <w:rPr>
          <w:rFonts w:ascii="Roboto" w:eastAsia="Roboto" w:hAnsi="Roboto" w:cs="Roboto"/>
          <w:color w:val="000000"/>
          <w:lang w:val="en"/>
        </w:rPr>
        <w:t>Field names should be all lowercase, using underscores instead of camelCase.</w:t>
      </w:r>
    </w:p>
    <w:p w14:paraId="5579364C"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 this:</w:t>
      </w:r>
    </w:p>
    <w:p w14:paraId="2624EEEF" w14:textId="77777777" w:rsidR="00991788" w:rsidRPr="00994641" w:rsidRDefault="00991788" w:rsidP="00991788">
      <w:pPr>
        <w:numPr>
          <w:ilvl w:val="0"/>
          <w:numId w:val="2"/>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Person</w:t>
      </w:r>
      <w:r w:rsidRPr="00994641">
        <w:rPr>
          <w:rFonts w:ascii="Courier New" w:eastAsia="Courier New" w:hAnsi="Courier New" w:cs="Courier New"/>
          <w:color w:val="000000"/>
          <w:shd w:val="clear" w:color="auto" w:fill="F8F8F8"/>
          <w:lang w:val="en"/>
        </w:rPr>
        <w:t>(models.Model):</w:t>
      </w:r>
      <w:r w:rsidRPr="00994641">
        <w:rPr>
          <w:rFonts w:ascii="Courier New" w:eastAsia="Courier New" w:hAnsi="Courier New" w:cs="Courier New"/>
          <w:color w:val="000000"/>
          <w:shd w:val="clear" w:color="auto" w:fill="F8F8F8"/>
          <w:lang w:val="en"/>
        </w:rPr>
        <w:br/>
        <w:t xml:space="preserve">    first_name = models.CharField(max_length=20)</w:t>
      </w:r>
      <w:r w:rsidRPr="00994641">
        <w:rPr>
          <w:rFonts w:ascii="Courier New" w:eastAsia="Courier New" w:hAnsi="Courier New" w:cs="Courier New"/>
          <w:color w:val="000000"/>
          <w:shd w:val="clear" w:color="auto" w:fill="F8F8F8"/>
          <w:lang w:val="en"/>
        </w:rPr>
        <w:br/>
        <w:t xml:space="preserve">    last_name = models.CharField(max_length=40)</w:t>
      </w:r>
      <w:r w:rsidRPr="00994641">
        <w:rPr>
          <w:rFonts w:ascii="Courier New" w:eastAsia="Courier New" w:hAnsi="Courier New" w:cs="Courier New"/>
          <w:color w:val="000000"/>
          <w:shd w:val="clear" w:color="auto" w:fill="F8F8F8"/>
          <w:lang w:val="en"/>
        </w:rPr>
        <w:br/>
      </w:r>
    </w:p>
    <w:p w14:paraId="71EEFAD2"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Don’t do this:</w:t>
      </w:r>
    </w:p>
    <w:p w14:paraId="78194CBC" w14:textId="77777777" w:rsidR="00991788" w:rsidRPr="00994641" w:rsidRDefault="00991788" w:rsidP="00991788">
      <w:pPr>
        <w:numPr>
          <w:ilvl w:val="0"/>
          <w:numId w:val="2"/>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Person</w:t>
      </w:r>
      <w:r w:rsidRPr="00994641">
        <w:rPr>
          <w:rFonts w:ascii="Courier New" w:eastAsia="Courier New" w:hAnsi="Courier New" w:cs="Courier New"/>
          <w:color w:val="000000"/>
          <w:shd w:val="clear" w:color="auto" w:fill="F8F8F8"/>
          <w:lang w:val="en"/>
        </w:rPr>
        <w:t>(models.Model):</w:t>
      </w:r>
      <w:r w:rsidRPr="00994641">
        <w:rPr>
          <w:rFonts w:ascii="Courier New" w:eastAsia="Courier New" w:hAnsi="Courier New" w:cs="Courier New"/>
          <w:color w:val="000000"/>
          <w:shd w:val="clear" w:color="auto" w:fill="F8F8F8"/>
          <w:lang w:val="en"/>
        </w:rPr>
        <w:br/>
        <w:t xml:space="preserve">    FirstName = models.CharField(max_length=20)</w:t>
      </w:r>
      <w:r w:rsidRPr="00994641">
        <w:rPr>
          <w:rFonts w:ascii="Courier New" w:eastAsia="Courier New" w:hAnsi="Courier New" w:cs="Courier New"/>
          <w:color w:val="000000"/>
          <w:shd w:val="clear" w:color="auto" w:fill="F8F8F8"/>
          <w:lang w:val="en"/>
        </w:rPr>
        <w:br/>
        <w:t xml:space="preserve">    Last_Name = models.CharField(max_length=40)</w:t>
      </w:r>
      <w:r w:rsidRPr="00994641">
        <w:rPr>
          <w:rFonts w:ascii="Courier New" w:eastAsia="Courier New" w:hAnsi="Courier New" w:cs="Courier New"/>
          <w:color w:val="000000"/>
          <w:shd w:val="clear" w:color="auto" w:fill="F8F8F8"/>
          <w:lang w:val="en"/>
        </w:rPr>
        <w:br/>
      </w:r>
    </w:p>
    <w:p w14:paraId="7DA1D1A3"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The </w:t>
      </w:r>
      <w:r w:rsidRPr="00994641">
        <w:rPr>
          <w:rFonts w:ascii="Courier New" w:eastAsia="Courier New" w:hAnsi="Courier New" w:cs="Courier New"/>
          <w:color w:val="000000"/>
          <w:lang w:val="en"/>
        </w:rPr>
        <w:t>class Meta</w:t>
      </w:r>
      <w:r w:rsidRPr="00994641">
        <w:rPr>
          <w:rFonts w:ascii="Roboto" w:eastAsia="Roboto" w:hAnsi="Roboto" w:cs="Roboto"/>
          <w:color w:val="000000"/>
          <w:lang w:val="en"/>
        </w:rPr>
        <w:t xml:space="preserve"> should appear </w:t>
      </w:r>
      <w:r w:rsidRPr="00994641">
        <w:rPr>
          <w:rFonts w:ascii="Roboto" w:eastAsia="Roboto" w:hAnsi="Roboto" w:cs="Roboto"/>
          <w:i/>
          <w:color w:val="000000"/>
          <w:lang w:val="en"/>
        </w:rPr>
        <w:t>after</w:t>
      </w:r>
      <w:r w:rsidRPr="00994641">
        <w:rPr>
          <w:rFonts w:ascii="Roboto" w:eastAsia="Roboto" w:hAnsi="Roboto" w:cs="Roboto"/>
          <w:color w:val="000000"/>
          <w:lang w:val="en"/>
        </w:rPr>
        <w:t xml:space="preserve"> the fields are defined, with a single blank line separating the fields and the class definition.</w:t>
      </w:r>
    </w:p>
    <w:p w14:paraId="43F45878"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 this:</w:t>
      </w:r>
    </w:p>
    <w:p w14:paraId="0FF2CFFC" w14:textId="77777777" w:rsidR="00991788" w:rsidRPr="00994641" w:rsidRDefault="00991788" w:rsidP="00991788">
      <w:pPr>
        <w:numPr>
          <w:ilvl w:val="0"/>
          <w:numId w:val="2"/>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Person</w:t>
      </w:r>
      <w:r w:rsidRPr="00994641">
        <w:rPr>
          <w:rFonts w:ascii="Courier New" w:eastAsia="Courier New" w:hAnsi="Courier New" w:cs="Courier New"/>
          <w:color w:val="000000"/>
          <w:shd w:val="clear" w:color="auto" w:fill="F8F8F8"/>
          <w:lang w:val="en"/>
        </w:rPr>
        <w:t>(models.Model):</w:t>
      </w:r>
      <w:r w:rsidRPr="00994641">
        <w:rPr>
          <w:rFonts w:ascii="Courier New" w:eastAsia="Courier New" w:hAnsi="Courier New" w:cs="Courier New"/>
          <w:color w:val="000000"/>
          <w:shd w:val="clear" w:color="auto" w:fill="F8F8F8"/>
          <w:lang w:val="en"/>
        </w:rPr>
        <w:br/>
        <w:t xml:space="preserve">    first_name = models.CharField(max_length=20)</w:t>
      </w:r>
      <w:r w:rsidRPr="00994641">
        <w:rPr>
          <w:rFonts w:ascii="Courier New" w:eastAsia="Courier New" w:hAnsi="Courier New" w:cs="Courier New"/>
          <w:color w:val="000000"/>
          <w:shd w:val="clear" w:color="auto" w:fill="F8F8F8"/>
          <w:lang w:val="en"/>
        </w:rPr>
        <w:br/>
        <w:t xml:space="preserve">    last_name = models.CharField(max_length=40)</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t xml:space="preserve">    </w:t>
      </w: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Meta</w:t>
      </w:r>
      <w:r w:rsidRPr="00994641">
        <w:rPr>
          <w:rFonts w:ascii="Courier New" w:eastAsia="Courier New" w:hAnsi="Courier New" w:cs="Courier New"/>
          <w:color w:val="000000"/>
          <w:shd w:val="clear" w:color="auto" w:fill="F8F8F8"/>
          <w:lang w:val="en"/>
        </w:rPr>
        <w:t>:</w:t>
      </w:r>
      <w:r w:rsidRPr="00994641">
        <w:rPr>
          <w:rFonts w:ascii="Courier New" w:eastAsia="Courier New" w:hAnsi="Courier New" w:cs="Courier New"/>
          <w:color w:val="000000"/>
          <w:shd w:val="clear" w:color="auto" w:fill="F8F8F8"/>
          <w:lang w:val="en"/>
        </w:rPr>
        <w:br/>
        <w:t xml:space="preserve">        verbose_name_plural = 'people'</w:t>
      </w:r>
      <w:r w:rsidRPr="00994641">
        <w:rPr>
          <w:rFonts w:ascii="Courier New" w:eastAsia="Courier New" w:hAnsi="Courier New" w:cs="Courier New"/>
          <w:color w:val="000000"/>
          <w:shd w:val="clear" w:color="auto" w:fill="F8F8F8"/>
          <w:lang w:val="en"/>
        </w:rPr>
        <w:br/>
      </w:r>
    </w:p>
    <w:p w14:paraId="7121A899"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Don’t do this:</w:t>
      </w:r>
    </w:p>
    <w:p w14:paraId="334DDC4F" w14:textId="77777777" w:rsidR="00991788" w:rsidRPr="00994641" w:rsidRDefault="00991788" w:rsidP="00991788">
      <w:pPr>
        <w:numPr>
          <w:ilvl w:val="0"/>
          <w:numId w:val="2"/>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lastRenderedPageBreak/>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Person</w:t>
      </w:r>
      <w:r w:rsidRPr="00994641">
        <w:rPr>
          <w:rFonts w:ascii="Courier New" w:eastAsia="Courier New" w:hAnsi="Courier New" w:cs="Courier New"/>
          <w:color w:val="000000"/>
          <w:shd w:val="clear" w:color="auto" w:fill="F8F8F8"/>
          <w:lang w:val="en"/>
        </w:rPr>
        <w:t>(models.Model):</w:t>
      </w:r>
      <w:r w:rsidRPr="00994641">
        <w:rPr>
          <w:rFonts w:ascii="Courier New" w:eastAsia="Courier New" w:hAnsi="Courier New" w:cs="Courier New"/>
          <w:color w:val="000000"/>
          <w:shd w:val="clear" w:color="auto" w:fill="F8F8F8"/>
          <w:lang w:val="en"/>
        </w:rPr>
        <w:br/>
        <w:t xml:space="preserve">    first_name = models.CharField(max_length=20)</w:t>
      </w:r>
      <w:r w:rsidRPr="00994641">
        <w:rPr>
          <w:rFonts w:ascii="Courier New" w:eastAsia="Courier New" w:hAnsi="Courier New" w:cs="Courier New"/>
          <w:color w:val="000000"/>
          <w:shd w:val="clear" w:color="auto" w:fill="F8F8F8"/>
          <w:lang w:val="en"/>
        </w:rPr>
        <w:br/>
        <w:t xml:space="preserve">    last_name = models.CharField(max_length=40)</w:t>
      </w:r>
      <w:r w:rsidRPr="00994641">
        <w:rPr>
          <w:rFonts w:ascii="Courier New" w:eastAsia="Courier New" w:hAnsi="Courier New" w:cs="Courier New"/>
          <w:color w:val="000000"/>
          <w:shd w:val="clear" w:color="auto" w:fill="F8F8F8"/>
          <w:lang w:val="en"/>
        </w:rPr>
        <w:br/>
        <w:t xml:space="preserve">    </w:t>
      </w: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Meta</w:t>
      </w:r>
      <w:r w:rsidRPr="00994641">
        <w:rPr>
          <w:rFonts w:ascii="Courier New" w:eastAsia="Courier New" w:hAnsi="Courier New" w:cs="Courier New"/>
          <w:color w:val="000000"/>
          <w:shd w:val="clear" w:color="auto" w:fill="F8F8F8"/>
          <w:lang w:val="en"/>
        </w:rPr>
        <w:t>:</w:t>
      </w:r>
      <w:r w:rsidRPr="00994641">
        <w:rPr>
          <w:rFonts w:ascii="Courier New" w:eastAsia="Courier New" w:hAnsi="Courier New" w:cs="Courier New"/>
          <w:color w:val="000000"/>
          <w:shd w:val="clear" w:color="auto" w:fill="F8F8F8"/>
          <w:lang w:val="en"/>
        </w:rPr>
        <w:br/>
        <w:t xml:space="preserve">        verbose_name_plural = 'people'</w:t>
      </w:r>
      <w:r w:rsidRPr="00994641">
        <w:rPr>
          <w:rFonts w:ascii="Courier New" w:eastAsia="Courier New" w:hAnsi="Courier New" w:cs="Courier New"/>
          <w:color w:val="000000"/>
          <w:shd w:val="clear" w:color="auto" w:fill="F8F8F8"/>
          <w:lang w:val="en"/>
        </w:rPr>
        <w:br/>
      </w:r>
    </w:p>
    <w:p w14:paraId="4D099DBD"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Don’t do this, either:</w:t>
      </w:r>
    </w:p>
    <w:p w14:paraId="04F529BD" w14:textId="77777777" w:rsidR="00991788" w:rsidRPr="00994641" w:rsidRDefault="00991788" w:rsidP="00991788">
      <w:pPr>
        <w:numPr>
          <w:ilvl w:val="0"/>
          <w:numId w:val="2"/>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Person</w:t>
      </w:r>
      <w:r w:rsidRPr="00994641">
        <w:rPr>
          <w:rFonts w:ascii="Courier New" w:eastAsia="Courier New" w:hAnsi="Courier New" w:cs="Courier New"/>
          <w:color w:val="000000"/>
          <w:shd w:val="clear" w:color="auto" w:fill="F8F8F8"/>
          <w:lang w:val="en"/>
        </w:rPr>
        <w:t>(models.Model):</w:t>
      </w:r>
      <w:r w:rsidRPr="00994641">
        <w:rPr>
          <w:rFonts w:ascii="Courier New" w:eastAsia="Courier New" w:hAnsi="Courier New" w:cs="Courier New"/>
          <w:color w:val="000000"/>
          <w:shd w:val="clear" w:color="auto" w:fill="F8F8F8"/>
          <w:lang w:val="en"/>
        </w:rPr>
        <w:br/>
        <w:t xml:space="preserve">    </w:t>
      </w: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Meta</w:t>
      </w:r>
      <w:r w:rsidRPr="00994641">
        <w:rPr>
          <w:rFonts w:ascii="Courier New" w:eastAsia="Courier New" w:hAnsi="Courier New" w:cs="Courier New"/>
          <w:color w:val="000000"/>
          <w:shd w:val="clear" w:color="auto" w:fill="F8F8F8"/>
          <w:lang w:val="en"/>
        </w:rPr>
        <w:t>:</w:t>
      </w:r>
      <w:r w:rsidRPr="00994641">
        <w:rPr>
          <w:rFonts w:ascii="Courier New" w:eastAsia="Courier New" w:hAnsi="Courier New" w:cs="Courier New"/>
          <w:color w:val="000000"/>
          <w:shd w:val="clear" w:color="auto" w:fill="F8F8F8"/>
          <w:lang w:val="en"/>
        </w:rPr>
        <w:br/>
        <w:t xml:space="preserve">        verbose_name_plural = 'people'</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t xml:space="preserve">    first_name = models.CharField(max_length=20)</w:t>
      </w:r>
      <w:r w:rsidRPr="00994641">
        <w:rPr>
          <w:rFonts w:ascii="Courier New" w:eastAsia="Courier New" w:hAnsi="Courier New" w:cs="Courier New"/>
          <w:color w:val="000000"/>
          <w:shd w:val="clear" w:color="auto" w:fill="F8F8F8"/>
          <w:lang w:val="en"/>
        </w:rPr>
        <w:br/>
        <w:t xml:space="preserve">    last_name = models.CharField(max_length=40)</w:t>
      </w:r>
      <w:r w:rsidRPr="00994641">
        <w:rPr>
          <w:rFonts w:ascii="Courier New" w:eastAsia="Courier New" w:hAnsi="Courier New" w:cs="Courier New"/>
          <w:color w:val="000000"/>
          <w:shd w:val="clear" w:color="auto" w:fill="F8F8F8"/>
          <w:lang w:val="en"/>
        </w:rPr>
        <w:br/>
      </w:r>
    </w:p>
    <w:p w14:paraId="4C4EF57A"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The order of model inner classes and standard methods should be as follows (noting that these are not all required):</w:t>
      </w:r>
    </w:p>
    <w:p w14:paraId="0C2C1D8B" w14:textId="77777777" w:rsidR="00991788" w:rsidRPr="00994641" w:rsidRDefault="00991788" w:rsidP="00991788">
      <w:pPr>
        <w:numPr>
          <w:ilvl w:val="1"/>
          <w:numId w:val="2"/>
        </w:numPr>
        <w:pBdr>
          <w:top w:val="nil"/>
          <w:left w:val="nil"/>
          <w:bottom w:val="nil"/>
          <w:right w:val="nil"/>
          <w:between w:val="nil"/>
        </w:pBdr>
        <w:spacing w:before="320" w:line="276" w:lineRule="auto"/>
        <w:contextualSpacing/>
        <w:rPr>
          <w:rFonts w:ascii="Arial" w:eastAsia="等线" w:hAnsi="Arial" w:cs="Arial"/>
          <w:color w:val="000000"/>
          <w:lang w:val="en"/>
        </w:rPr>
      </w:pPr>
      <w:r w:rsidRPr="00994641">
        <w:rPr>
          <w:rFonts w:ascii="Roboto" w:eastAsia="Roboto" w:hAnsi="Roboto" w:cs="Roboto"/>
          <w:color w:val="000000"/>
          <w:lang w:val="en"/>
        </w:rPr>
        <w:t>All database fields</w:t>
      </w:r>
    </w:p>
    <w:p w14:paraId="13761745" w14:textId="77777777" w:rsidR="00991788" w:rsidRPr="00994641" w:rsidRDefault="00991788" w:rsidP="00991788">
      <w:pPr>
        <w:numPr>
          <w:ilvl w:val="1"/>
          <w:numId w:val="2"/>
        </w:numPr>
        <w:pBdr>
          <w:top w:val="nil"/>
          <w:left w:val="nil"/>
          <w:bottom w:val="nil"/>
          <w:right w:val="nil"/>
          <w:between w:val="nil"/>
        </w:pBdr>
        <w:spacing w:before="320" w:line="276" w:lineRule="auto"/>
        <w:contextualSpacing/>
        <w:rPr>
          <w:rFonts w:ascii="Arial" w:eastAsia="等线" w:hAnsi="Arial" w:cs="Arial"/>
          <w:color w:val="000000"/>
          <w:lang w:val="en"/>
        </w:rPr>
      </w:pPr>
      <w:r w:rsidRPr="00994641">
        <w:rPr>
          <w:rFonts w:ascii="Roboto" w:eastAsia="Roboto" w:hAnsi="Roboto" w:cs="Roboto"/>
          <w:color w:val="000000"/>
          <w:lang w:val="en"/>
        </w:rPr>
        <w:t>Custom manager attributes</w:t>
      </w:r>
    </w:p>
    <w:p w14:paraId="34676744" w14:textId="77777777" w:rsidR="00991788" w:rsidRPr="00994641" w:rsidRDefault="00991788" w:rsidP="00991788">
      <w:pPr>
        <w:numPr>
          <w:ilvl w:val="1"/>
          <w:numId w:val="2"/>
        </w:numPr>
        <w:pBdr>
          <w:top w:val="nil"/>
          <w:left w:val="nil"/>
          <w:bottom w:val="nil"/>
          <w:right w:val="nil"/>
          <w:between w:val="nil"/>
        </w:pBdr>
        <w:spacing w:before="320" w:line="276" w:lineRule="auto"/>
        <w:contextualSpacing/>
        <w:rPr>
          <w:rFonts w:ascii="Arial" w:eastAsia="等线" w:hAnsi="Arial" w:cs="Arial"/>
          <w:color w:val="000000"/>
          <w:lang w:val="en"/>
        </w:rPr>
      </w:pPr>
      <w:r w:rsidRPr="00994641">
        <w:rPr>
          <w:rFonts w:ascii="Courier New" w:eastAsia="Courier New" w:hAnsi="Courier New" w:cs="Courier New"/>
          <w:color w:val="000000"/>
          <w:lang w:val="en"/>
        </w:rPr>
        <w:t>class Meta</w:t>
      </w:r>
    </w:p>
    <w:p w14:paraId="7DF17431" w14:textId="77777777" w:rsidR="00991788" w:rsidRPr="00994641" w:rsidRDefault="00991788" w:rsidP="00991788">
      <w:pPr>
        <w:numPr>
          <w:ilvl w:val="1"/>
          <w:numId w:val="2"/>
        </w:numPr>
        <w:pBdr>
          <w:top w:val="nil"/>
          <w:left w:val="nil"/>
          <w:bottom w:val="nil"/>
          <w:right w:val="nil"/>
          <w:between w:val="nil"/>
        </w:pBdr>
        <w:spacing w:before="320" w:line="276" w:lineRule="auto"/>
        <w:contextualSpacing/>
        <w:rPr>
          <w:rFonts w:ascii="Arial" w:eastAsia="等线" w:hAnsi="Arial" w:cs="Arial"/>
          <w:color w:val="000000"/>
          <w:lang w:val="en"/>
        </w:rPr>
      </w:pPr>
      <w:r w:rsidRPr="00994641">
        <w:rPr>
          <w:rFonts w:ascii="Courier New" w:eastAsia="Courier New" w:hAnsi="Courier New" w:cs="Courier New"/>
          <w:color w:val="000000"/>
          <w:lang w:val="en"/>
        </w:rPr>
        <w:t>def __str__()</w:t>
      </w:r>
    </w:p>
    <w:p w14:paraId="3303697F" w14:textId="77777777" w:rsidR="00991788" w:rsidRPr="00994641" w:rsidRDefault="00991788" w:rsidP="00991788">
      <w:pPr>
        <w:numPr>
          <w:ilvl w:val="1"/>
          <w:numId w:val="2"/>
        </w:numPr>
        <w:pBdr>
          <w:top w:val="nil"/>
          <w:left w:val="nil"/>
          <w:bottom w:val="nil"/>
          <w:right w:val="nil"/>
          <w:between w:val="nil"/>
        </w:pBdr>
        <w:spacing w:before="320" w:line="276" w:lineRule="auto"/>
        <w:contextualSpacing/>
        <w:rPr>
          <w:rFonts w:ascii="Arial" w:eastAsia="等线" w:hAnsi="Arial" w:cs="Arial"/>
          <w:color w:val="000000"/>
          <w:lang w:val="en"/>
        </w:rPr>
      </w:pPr>
      <w:r w:rsidRPr="00994641">
        <w:rPr>
          <w:rFonts w:ascii="Courier New" w:eastAsia="Courier New" w:hAnsi="Courier New" w:cs="Courier New"/>
          <w:color w:val="000000"/>
          <w:lang w:val="en"/>
        </w:rPr>
        <w:t>def save()</w:t>
      </w:r>
    </w:p>
    <w:p w14:paraId="24F303FB" w14:textId="77777777" w:rsidR="00991788" w:rsidRPr="00994641" w:rsidRDefault="00991788" w:rsidP="00991788">
      <w:pPr>
        <w:numPr>
          <w:ilvl w:val="1"/>
          <w:numId w:val="2"/>
        </w:numPr>
        <w:pBdr>
          <w:top w:val="nil"/>
          <w:left w:val="nil"/>
          <w:bottom w:val="nil"/>
          <w:right w:val="nil"/>
          <w:between w:val="nil"/>
        </w:pBdr>
        <w:spacing w:before="320" w:line="276" w:lineRule="auto"/>
        <w:contextualSpacing/>
        <w:rPr>
          <w:rFonts w:ascii="Arial" w:eastAsia="等线" w:hAnsi="Arial" w:cs="Arial"/>
          <w:color w:val="000000"/>
          <w:lang w:val="en"/>
        </w:rPr>
      </w:pPr>
      <w:r w:rsidRPr="00994641">
        <w:rPr>
          <w:rFonts w:ascii="Courier New" w:eastAsia="Courier New" w:hAnsi="Courier New" w:cs="Courier New"/>
          <w:color w:val="000000"/>
          <w:lang w:val="en"/>
        </w:rPr>
        <w:t>def get_absolute_url()</w:t>
      </w:r>
    </w:p>
    <w:p w14:paraId="19EC7BAB" w14:textId="77777777" w:rsidR="00991788" w:rsidRPr="00994641" w:rsidRDefault="00991788" w:rsidP="00991788">
      <w:pPr>
        <w:numPr>
          <w:ilvl w:val="1"/>
          <w:numId w:val="2"/>
        </w:numPr>
        <w:pBdr>
          <w:top w:val="nil"/>
          <w:left w:val="nil"/>
          <w:bottom w:val="nil"/>
          <w:right w:val="nil"/>
          <w:between w:val="nil"/>
        </w:pBdr>
        <w:spacing w:before="320" w:line="276" w:lineRule="auto"/>
        <w:contextualSpacing/>
        <w:rPr>
          <w:rFonts w:ascii="Arial" w:eastAsia="等线" w:hAnsi="Arial" w:cs="Arial"/>
          <w:color w:val="000000"/>
          <w:lang w:val="en"/>
        </w:rPr>
      </w:pPr>
      <w:r w:rsidRPr="00994641">
        <w:rPr>
          <w:rFonts w:ascii="Roboto" w:eastAsia="Roboto" w:hAnsi="Roboto" w:cs="Roboto"/>
          <w:color w:val="000000"/>
          <w:lang w:val="en"/>
        </w:rPr>
        <w:t>Any custom methods</w:t>
      </w:r>
    </w:p>
    <w:p w14:paraId="20510D8A"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If </w:t>
      </w:r>
      <w:r w:rsidRPr="00994641">
        <w:rPr>
          <w:rFonts w:ascii="Courier New" w:eastAsia="Courier New" w:hAnsi="Courier New" w:cs="Courier New"/>
          <w:color w:val="000000"/>
          <w:lang w:val="en"/>
        </w:rPr>
        <w:t>choices</w:t>
      </w:r>
      <w:r w:rsidRPr="00994641">
        <w:rPr>
          <w:rFonts w:ascii="Roboto" w:eastAsia="Roboto" w:hAnsi="Roboto" w:cs="Roboto"/>
          <w:color w:val="000000"/>
          <w:lang w:val="en"/>
        </w:rPr>
        <w:t xml:space="preserve"> is defined for a given model field, define each choice as a tuple of tuples, with an all-uppercase name as a class attribute on the model. Example:</w:t>
      </w:r>
    </w:p>
    <w:p w14:paraId="33B2102A" w14:textId="77777777" w:rsidR="00C62791" w:rsidRDefault="00991788" w:rsidP="00C62791">
      <w:pPr>
        <w:numPr>
          <w:ilvl w:val="0"/>
          <w:numId w:val="2"/>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MyModel</w:t>
      </w:r>
      <w:r w:rsidRPr="00994641">
        <w:rPr>
          <w:rFonts w:ascii="Courier New" w:eastAsia="Courier New" w:hAnsi="Courier New" w:cs="Courier New"/>
          <w:color w:val="000000"/>
          <w:shd w:val="clear" w:color="auto" w:fill="F8F8F8"/>
          <w:lang w:val="en"/>
        </w:rPr>
        <w:t>(models.Model):</w:t>
      </w:r>
      <w:r w:rsidRPr="00994641">
        <w:rPr>
          <w:rFonts w:ascii="Courier New" w:eastAsia="Courier New" w:hAnsi="Courier New" w:cs="Courier New"/>
          <w:color w:val="000000"/>
          <w:shd w:val="clear" w:color="auto" w:fill="F8F8F8"/>
          <w:lang w:val="en"/>
        </w:rPr>
        <w:br/>
        <w:t xml:space="preserve">    DIRECTION_UP = 'U'</w:t>
      </w:r>
      <w:r w:rsidRPr="00994641">
        <w:rPr>
          <w:rFonts w:ascii="Courier New" w:eastAsia="Courier New" w:hAnsi="Courier New" w:cs="Courier New"/>
          <w:color w:val="000000"/>
          <w:shd w:val="clear" w:color="auto" w:fill="F8F8F8"/>
          <w:lang w:val="en"/>
        </w:rPr>
        <w:br/>
        <w:t xml:space="preserve">    DIRECTION_DOWN = 'D'</w:t>
      </w:r>
      <w:r w:rsidRPr="00994641">
        <w:rPr>
          <w:rFonts w:ascii="Courier New" w:eastAsia="Courier New" w:hAnsi="Courier New" w:cs="Courier New"/>
          <w:color w:val="000000"/>
          <w:shd w:val="clear" w:color="auto" w:fill="F8F8F8"/>
          <w:lang w:val="en"/>
        </w:rPr>
        <w:br/>
        <w:t xml:space="preserve">    DIRECTION_CHOICES = (</w:t>
      </w:r>
      <w:r w:rsidRPr="00994641">
        <w:rPr>
          <w:rFonts w:ascii="Courier New" w:eastAsia="Courier New" w:hAnsi="Courier New" w:cs="Courier New"/>
          <w:color w:val="000000"/>
          <w:shd w:val="clear" w:color="auto" w:fill="F8F8F8"/>
          <w:lang w:val="en"/>
        </w:rPr>
        <w:br/>
        <w:t xml:space="preserve">        (DIRECTION_UP, 'Up'),</w:t>
      </w:r>
      <w:r w:rsidRPr="00994641">
        <w:rPr>
          <w:rFonts w:ascii="Courier New" w:eastAsia="Courier New" w:hAnsi="Courier New" w:cs="Courier New"/>
          <w:color w:val="000000"/>
          <w:shd w:val="clear" w:color="auto" w:fill="F8F8F8"/>
          <w:lang w:val="en"/>
        </w:rPr>
        <w:br/>
        <w:t xml:space="preserve">        (DIRECTION_DOWN, 'Down'),</w:t>
      </w:r>
      <w:r w:rsidRPr="00994641">
        <w:rPr>
          <w:rFonts w:ascii="Courier New" w:eastAsia="Courier New" w:hAnsi="Courier New" w:cs="Courier New"/>
          <w:color w:val="000000"/>
          <w:shd w:val="clear" w:color="auto" w:fill="F8F8F8"/>
          <w:lang w:val="en"/>
        </w:rPr>
        <w:br/>
        <w:t xml:space="preserve">    )</w:t>
      </w:r>
    </w:p>
    <w:p w14:paraId="20C84342" w14:textId="4A86E2A7" w:rsidR="00B768AD" w:rsidRPr="00C62791" w:rsidRDefault="00F36D55" w:rsidP="00C62791">
      <w:pPr>
        <w:pBdr>
          <w:top w:val="nil"/>
          <w:left w:val="nil"/>
          <w:bottom w:val="nil"/>
          <w:right w:val="nil"/>
          <w:between w:val="nil"/>
        </w:pBdr>
        <w:spacing w:before="760" w:after="600" w:line="276" w:lineRule="auto"/>
        <w:ind w:right="300"/>
        <w:contextualSpacing/>
        <w:rPr>
          <w:rFonts w:ascii="Arial" w:eastAsia="等线" w:hAnsi="Arial" w:cs="Arial"/>
          <w:color w:val="000000"/>
          <w:lang w:val="en"/>
        </w:rPr>
      </w:pPr>
      <w:sdt>
        <w:sdtPr>
          <w:rPr>
            <w:rFonts w:ascii="Courier New" w:eastAsia="Courier New" w:hAnsi="Courier New" w:cs="Courier New"/>
            <w:color w:val="000000"/>
            <w:shd w:val="clear" w:color="auto" w:fill="F8F8F8"/>
            <w:lang w:val="en"/>
          </w:rPr>
          <w:id w:val="836655428"/>
          <w:citation/>
        </w:sdtPr>
        <w:sdtEndPr/>
        <w:sdtContent>
          <w:r w:rsidR="00C62791" w:rsidRPr="00C62791">
            <w:rPr>
              <w:rFonts w:ascii="Courier New" w:eastAsia="Courier New" w:hAnsi="Courier New" w:cs="Courier New"/>
              <w:color w:val="000000"/>
              <w:shd w:val="clear" w:color="auto" w:fill="F8F8F8"/>
              <w:lang w:val="en"/>
            </w:rPr>
            <w:fldChar w:fldCharType="begin"/>
          </w:r>
          <w:r w:rsidR="00C62791" w:rsidRPr="00C62791">
            <w:rPr>
              <w:rFonts w:ascii="Courier New" w:eastAsia="宋体" w:hAnsi="Courier New" w:cs="Courier New"/>
              <w:color w:val="000000"/>
              <w:shd w:val="clear" w:color="auto" w:fill="F8F8F8"/>
              <w:lang w:val="en"/>
            </w:rPr>
            <w:instrText xml:space="preserve"> </w:instrText>
          </w:r>
          <w:r w:rsidR="00C62791" w:rsidRPr="00C62791">
            <w:rPr>
              <w:rFonts w:ascii="Courier New" w:eastAsia="宋体" w:hAnsi="Courier New" w:cs="Courier New" w:hint="eastAsia"/>
              <w:color w:val="000000"/>
              <w:shd w:val="clear" w:color="auto" w:fill="F8F8F8"/>
              <w:lang w:val="en"/>
            </w:rPr>
            <w:instrText>CITATION Dja09 \l 2052</w:instrText>
          </w:r>
          <w:r w:rsidR="00C62791" w:rsidRPr="00C62791">
            <w:rPr>
              <w:rFonts w:ascii="Courier New" w:eastAsia="宋体" w:hAnsi="Courier New" w:cs="Courier New"/>
              <w:color w:val="000000"/>
              <w:shd w:val="clear" w:color="auto" w:fill="F8F8F8"/>
              <w:lang w:val="en"/>
            </w:rPr>
            <w:instrText xml:space="preserve"> </w:instrText>
          </w:r>
          <w:r w:rsidR="00C62791" w:rsidRPr="00C62791">
            <w:rPr>
              <w:rFonts w:ascii="Courier New" w:eastAsia="Courier New" w:hAnsi="Courier New" w:cs="Courier New"/>
              <w:color w:val="000000"/>
              <w:shd w:val="clear" w:color="auto" w:fill="F8F8F8"/>
              <w:lang w:val="en"/>
            </w:rPr>
            <w:fldChar w:fldCharType="separate"/>
          </w:r>
          <w:r w:rsidR="00C62791" w:rsidRPr="00C62791">
            <w:rPr>
              <w:rFonts w:ascii="Courier New" w:eastAsia="宋体" w:hAnsi="Courier New" w:cs="Courier New" w:hint="eastAsia"/>
              <w:noProof/>
              <w:color w:val="000000"/>
              <w:shd w:val="clear" w:color="auto" w:fill="F8F8F8"/>
              <w:lang w:val="en"/>
            </w:rPr>
            <w:t xml:space="preserve"> (Django coding style, 2009)</w:t>
          </w:r>
          <w:r w:rsidR="00C62791" w:rsidRPr="00C62791">
            <w:rPr>
              <w:rFonts w:ascii="Courier New" w:eastAsia="Courier New" w:hAnsi="Courier New" w:cs="Courier New"/>
              <w:color w:val="000000"/>
              <w:shd w:val="clear" w:color="auto" w:fill="F8F8F8"/>
              <w:lang w:val="en"/>
            </w:rPr>
            <w:fldChar w:fldCharType="end"/>
          </w:r>
        </w:sdtContent>
      </w:sdt>
    </w:p>
    <w:p w14:paraId="569ED2E8" w14:textId="5EC0E176" w:rsidR="00994641" w:rsidRDefault="00994641" w:rsidP="00994641">
      <w:pPr>
        <w:pBdr>
          <w:top w:val="nil"/>
          <w:left w:val="nil"/>
          <w:bottom w:val="nil"/>
          <w:right w:val="nil"/>
          <w:between w:val="nil"/>
        </w:pBdr>
        <w:spacing w:before="760" w:after="600" w:line="276" w:lineRule="auto"/>
        <w:ind w:left="1020" w:right="300"/>
        <w:contextualSpacing/>
        <w:rPr>
          <w:rFonts w:ascii="Courier New" w:eastAsia="Courier New" w:hAnsi="Courier New" w:cs="Courier New"/>
          <w:b/>
          <w:color w:val="000000"/>
          <w:shd w:val="clear" w:color="auto" w:fill="F8F8F8"/>
          <w:lang w:val="en"/>
        </w:rPr>
      </w:pPr>
    </w:p>
    <w:p w14:paraId="289659DD" w14:textId="299CB068" w:rsidR="00994641" w:rsidRDefault="00994641" w:rsidP="00994641">
      <w:pPr>
        <w:pBdr>
          <w:top w:val="nil"/>
          <w:left w:val="nil"/>
          <w:bottom w:val="nil"/>
          <w:right w:val="nil"/>
          <w:between w:val="nil"/>
        </w:pBdr>
        <w:spacing w:before="760" w:after="600" w:line="276" w:lineRule="auto"/>
        <w:ind w:left="1020" w:right="300"/>
        <w:contextualSpacing/>
        <w:rPr>
          <w:rFonts w:ascii="Courier New" w:eastAsia="Courier New" w:hAnsi="Courier New" w:cs="Courier New"/>
          <w:b/>
          <w:color w:val="000000"/>
          <w:shd w:val="clear" w:color="auto" w:fill="F8F8F8"/>
          <w:lang w:val="en"/>
        </w:rPr>
      </w:pPr>
    </w:p>
    <w:p w14:paraId="7B28568D" w14:textId="51CF8A33" w:rsidR="00994641" w:rsidRDefault="00994641" w:rsidP="00994641">
      <w:pPr>
        <w:pBdr>
          <w:top w:val="nil"/>
          <w:left w:val="nil"/>
          <w:bottom w:val="nil"/>
          <w:right w:val="nil"/>
          <w:between w:val="nil"/>
        </w:pBdr>
        <w:spacing w:before="760" w:after="600" w:line="276" w:lineRule="auto"/>
        <w:ind w:left="1020" w:right="300"/>
        <w:contextualSpacing/>
        <w:rPr>
          <w:rFonts w:ascii="Courier New" w:eastAsia="Courier New" w:hAnsi="Courier New" w:cs="Courier New"/>
          <w:b/>
          <w:color w:val="000000"/>
          <w:shd w:val="clear" w:color="auto" w:fill="F8F8F8"/>
          <w:lang w:val="en"/>
        </w:rPr>
      </w:pPr>
    </w:p>
    <w:p w14:paraId="21F5B20D" w14:textId="7BAED1DE" w:rsidR="00994641" w:rsidRDefault="00994641" w:rsidP="00994641">
      <w:p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p>
    <w:p w14:paraId="7CB630B9" w14:textId="15876779" w:rsidR="00994641" w:rsidRDefault="00994641" w:rsidP="00994641">
      <w:p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p>
    <w:p w14:paraId="06994648" w14:textId="0E693A93" w:rsidR="00994641" w:rsidRDefault="00994641" w:rsidP="00994641">
      <w:p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p>
    <w:p w14:paraId="75F8C2C3" w14:textId="28659451" w:rsidR="00994641" w:rsidRDefault="00994641" w:rsidP="00994641">
      <w:p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p>
    <w:p w14:paraId="4577689F" w14:textId="6D41D3EA" w:rsidR="00994641" w:rsidRPr="00994641" w:rsidRDefault="00604AB7" w:rsidP="00604AB7">
      <w:pPr>
        <w:rPr>
          <w:rFonts w:ascii="Arial" w:eastAsia="等线" w:hAnsi="Arial" w:cs="Arial"/>
          <w:color w:val="000000"/>
          <w:lang w:val="en"/>
        </w:rPr>
      </w:pPr>
      <w:r>
        <w:rPr>
          <w:rFonts w:ascii="Arial" w:eastAsia="等线" w:hAnsi="Arial" w:cs="Arial"/>
          <w:color w:val="000000"/>
          <w:lang w:val="en"/>
        </w:rPr>
        <w:br w:type="page"/>
      </w:r>
    </w:p>
    <w:p w14:paraId="20C84348" w14:textId="110E6C69" w:rsidR="00B768AD" w:rsidRDefault="00991788">
      <w:pPr>
        <w:pStyle w:val="2"/>
      </w:pPr>
      <w:bookmarkStart w:id="20" w:name="_Toc493055713"/>
      <w:bookmarkEnd w:id="19"/>
      <w:r>
        <w:lastRenderedPageBreak/>
        <w:t>File/folder layout</w:t>
      </w:r>
      <w:bookmarkEnd w:id="20"/>
    </w:p>
    <w:p w14:paraId="5EE70B52" w14:textId="5280E1EC" w:rsidR="00991788" w:rsidRPr="00994641" w:rsidRDefault="00991788" w:rsidP="00994641">
      <w:pPr>
        <w:pBdr>
          <w:top w:val="nil"/>
          <w:left w:val="nil"/>
          <w:bottom w:val="nil"/>
          <w:right w:val="nil"/>
          <w:between w:val="nil"/>
        </w:pBdr>
        <w:spacing w:before="380" w:after="220" w:line="276" w:lineRule="auto"/>
        <w:contextualSpacing/>
        <w:rPr>
          <w:rFonts w:ascii="Roboto" w:eastAsia="Roboto" w:hAnsi="Roboto" w:cs="Roboto"/>
          <w:color w:val="000000"/>
          <w:lang w:val="en"/>
        </w:rPr>
      </w:pPr>
      <w:r w:rsidRPr="00994641">
        <w:rPr>
          <w:rFonts w:ascii="Roboto" w:eastAsia="Roboto" w:hAnsi="Roboto" w:cs="Roboto"/>
          <w:color w:val="000000"/>
          <w:lang w:val="en"/>
        </w:rPr>
        <w:t>The folder structure of this project shows below, including account application and movie application. Each application involves different kinds of file to support the project, such as urls.py, forms.py, admin.py, models.py and templates folder of html files. The media folder in django project in for saving media static files, such as images , videos and  sounds.</w:t>
      </w:r>
    </w:p>
    <w:p w14:paraId="25E49F48" w14:textId="380448D8" w:rsidR="00007180" w:rsidRDefault="00991788" w:rsidP="00991788">
      <w:pPr>
        <w:pBdr>
          <w:top w:val="nil"/>
          <w:left w:val="nil"/>
          <w:bottom w:val="nil"/>
          <w:right w:val="nil"/>
          <w:between w:val="nil"/>
        </w:pBdr>
        <w:spacing w:line="276" w:lineRule="auto"/>
        <w:rPr>
          <w:rFonts w:ascii="Arial" w:eastAsia="等线" w:hAnsi="Arial" w:cs="Arial"/>
          <w:color w:val="000000"/>
          <w:lang w:val="en"/>
        </w:rPr>
      </w:pPr>
      <w:r>
        <w:rPr>
          <w:rFonts w:ascii="Arial" w:eastAsia="等线" w:hAnsi="Arial" w:cs="Arial"/>
          <w:noProof/>
          <w:color w:val="000000"/>
          <w:lang w:val="en"/>
        </w:rPr>
        <w:drawing>
          <wp:inline distT="0" distB="0" distL="0" distR="0" wp14:anchorId="0AC6546F" wp14:editId="074445BF">
            <wp:extent cx="5944235" cy="24142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4235" cy="2414270"/>
                    </a:xfrm>
                    <a:prstGeom prst="rect">
                      <a:avLst/>
                    </a:prstGeom>
                    <a:noFill/>
                  </pic:spPr>
                </pic:pic>
              </a:graphicData>
            </a:graphic>
          </wp:inline>
        </w:drawing>
      </w:r>
    </w:p>
    <w:p w14:paraId="12F98E7C" w14:textId="0E5BAFF8" w:rsidR="00991788" w:rsidRPr="00994641" w:rsidRDefault="00991788" w:rsidP="00994641">
      <w:pPr>
        <w:spacing w:line="360" w:lineRule="auto"/>
        <w:jc w:val="center"/>
        <w:rPr>
          <w:rFonts w:ascii="Roboto" w:eastAsia="Roboto" w:hAnsi="Roboto" w:cs="Roboto"/>
          <w:b/>
          <w:color w:val="000000"/>
          <w:sz w:val="21"/>
          <w:szCs w:val="21"/>
          <w:lang w:val="en"/>
        </w:rPr>
      </w:pPr>
      <w:r w:rsidRPr="00994641">
        <w:rPr>
          <w:rFonts w:ascii="Roboto" w:eastAsia="Roboto" w:hAnsi="Roboto" w:cs="Roboto"/>
          <w:b/>
          <w:color w:val="000000"/>
          <w:sz w:val="21"/>
          <w:szCs w:val="21"/>
          <w:lang w:val="en"/>
        </w:rPr>
        <w:t>Figure2. Folder layout of the iMovie Web Application</w:t>
      </w:r>
    </w:p>
    <w:p w14:paraId="6E7A7776" w14:textId="612843AB" w:rsidR="00007180" w:rsidRDefault="00007180" w:rsidP="00991788">
      <w:pPr>
        <w:pBdr>
          <w:top w:val="nil"/>
          <w:left w:val="nil"/>
          <w:bottom w:val="nil"/>
          <w:right w:val="nil"/>
          <w:between w:val="nil"/>
        </w:pBdr>
        <w:spacing w:line="276" w:lineRule="auto"/>
        <w:jc w:val="center"/>
        <w:rPr>
          <w:rFonts w:ascii="Arial" w:eastAsia="等线" w:hAnsi="Arial" w:cs="Arial"/>
          <w:color w:val="000000"/>
          <w:lang w:val="en"/>
        </w:rPr>
      </w:pPr>
    </w:p>
    <w:p w14:paraId="60B8E3FD" w14:textId="21733F11" w:rsidR="00007180" w:rsidRDefault="00007180" w:rsidP="00991788">
      <w:pPr>
        <w:pBdr>
          <w:top w:val="nil"/>
          <w:left w:val="nil"/>
          <w:bottom w:val="nil"/>
          <w:right w:val="nil"/>
          <w:between w:val="nil"/>
        </w:pBdr>
        <w:spacing w:line="276" w:lineRule="auto"/>
        <w:jc w:val="center"/>
        <w:rPr>
          <w:rFonts w:ascii="Arial" w:eastAsia="等线" w:hAnsi="Arial" w:cs="Arial"/>
          <w:color w:val="000000"/>
          <w:lang w:val="en"/>
        </w:rPr>
      </w:pPr>
    </w:p>
    <w:p w14:paraId="5D472A71" w14:textId="1B2D4E08" w:rsidR="00007180" w:rsidRDefault="00007180" w:rsidP="00991788">
      <w:pPr>
        <w:pBdr>
          <w:top w:val="nil"/>
          <w:left w:val="nil"/>
          <w:bottom w:val="nil"/>
          <w:right w:val="nil"/>
          <w:between w:val="nil"/>
        </w:pBdr>
        <w:spacing w:line="276" w:lineRule="auto"/>
        <w:jc w:val="center"/>
        <w:rPr>
          <w:rFonts w:ascii="Arial" w:eastAsia="等线" w:hAnsi="Arial" w:cs="Arial"/>
          <w:color w:val="000000"/>
          <w:lang w:val="en"/>
        </w:rPr>
      </w:pPr>
    </w:p>
    <w:p w14:paraId="341745D3" w14:textId="4B8C1352" w:rsidR="00007180" w:rsidRDefault="00007180" w:rsidP="00991788">
      <w:pPr>
        <w:pBdr>
          <w:top w:val="nil"/>
          <w:left w:val="nil"/>
          <w:bottom w:val="nil"/>
          <w:right w:val="nil"/>
          <w:between w:val="nil"/>
        </w:pBdr>
        <w:spacing w:line="276" w:lineRule="auto"/>
        <w:jc w:val="center"/>
        <w:rPr>
          <w:rFonts w:ascii="Arial" w:eastAsia="等线" w:hAnsi="Arial" w:cs="Arial"/>
          <w:color w:val="000000"/>
          <w:lang w:val="en"/>
        </w:rPr>
      </w:pPr>
    </w:p>
    <w:p w14:paraId="57CE169E" w14:textId="5141D916" w:rsidR="00007180" w:rsidRDefault="00007180" w:rsidP="00991788">
      <w:pPr>
        <w:pBdr>
          <w:top w:val="nil"/>
          <w:left w:val="nil"/>
          <w:bottom w:val="nil"/>
          <w:right w:val="nil"/>
          <w:between w:val="nil"/>
        </w:pBdr>
        <w:spacing w:line="276" w:lineRule="auto"/>
        <w:jc w:val="center"/>
        <w:rPr>
          <w:rFonts w:ascii="Arial" w:eastAsia="等线" w:hAnsi="Arial" w:cs="Arial"/>
          <w:color w:val="000000"/>
          <w:lang w:val="en"/>
        </w:rPr>
      </w:pPr>
    </w:p>
    <w:p w14:paraId="6631FAAE" w14:textId="2ECF1262" w:rsidR="00007180" w:rsidRDefault="00007180" w:rsidP="00991788">
      <w:pPr>
        <w:pBdr>
          <w:top w:val="nil"/>
          <w:left w:val="nil"/>
          <w:bottom w:val="nil"/>
          <w:right w:val="nil"/>
          <w:between w:val="nil"/>
        </w:pBdr>
        <w:spacing w:line="276" w:lineRule="auto"/>
        <w:jc w:val="center"/>
        <w:rPr>
          <w:rFonts w:ascii="Arial" w:eastAsia="等线" w:hAnsi="Arial" w:cs="Arial"/>
          <w:color w:val="000000"/>
          <w:lang w:val="en"/>
        </w:rPr>
      </w:pPr>
    </w:p>
    <w:p w14:paraId="590116BC" w14:textId="67037080" w:rsidR="00007180" w:rsidRDefault="00007180" w:rsidP="00991788">
      <w:pPr>
        <w:pBdr>
          <w:top w:val="nil"/>
          <w:left w:val="nil"/>
          <w:bottom w:val="nil"/>
          <w:right w:val="nil"/>
          <w:between w:val="nil"/>
        </w:pBdr>
        <w:spacing w:line="276" w:lineRule="auto"/>
        <w:jc w:val="center"/>
        <w:rPr>
          <w:rFonts w:ascii="Arial" w:eastAsia="等线" w:hAnsi="Arial" w:cs="Arial"/>
          <w:color w:val="000000"/>
          <w:lang w:val="en"/>
        </w:rPr>
      </w:pPr>
    </w:p>
    <w:p w14:paraId="09FFC515" w14:textId="50F6024E" w:rsidR="00007180" w:rsidRDefault="00007180" w:rsidP="00991788">
      <w:pPr>
        <w:pBdr>
          <w:top w:val="nil"/>
          <w:left w:val="nil"/>
          <w:bottom w:val="nil"/>
          <w:right w:val="nil"/>
          <w:between w:val="nil"/>
        </w:pBdr>
        <w:spacing w:line="276" w:lineRule="auto"/>
        <w:jc w:val="center"/>
        <w:rPr>
          <w:rFonts w:ascii="Arial" w:eastAsia="等线" w:hAnsi="Arial" w:cs="Arial"/>
          <w:color w:val="000000"/>
          <w:lang w:val="en"/>
        </w:rPr>
      </w:pPr>
    </w:p>
    <w:p w14:paraId="08C3436E" w14:textId="415AD4F9" w:rsidR="00007180" w:rsidRDefault="00007180" w:rsidP="00991788">
      <w:pPr>
        <w:pBdr>
          <w:top w:val="nil"/>
          <w:left w:val="nil"/>
          <w:bottom w:val="nil"/>
          <w:right w:val="nil"/>
          <w:between w:val="nil"/>
        </w:pBdr>
        <w:spacing w:line="276" w:lineRule="auto"/>
        <w:jc w:val="center"/>
        <w:rPr>
          <w:rFonts w:ascii="Arial" w:eastAsia="等线" w:hAnsi="Arial" w:cs="Arial"/>
          <w:color w:val="000000"/>
          <w:lang w:val="en"/>
        </w:rPr>
      </w:pPr>
    </w:p>
    <w:p w14:paraId="54A92A2D" w14:textId="2F4122D9" w:rsidR="00007180" w:rsidRDefault="00007180" w:rsidP="00991788">
      <w:pPr>
        <w:pBdr>
          <w:top w:val="nil"/>
          <w:left w:val="nil"/>
          <w:bottom w:val="nil"/>
          <w:right w:val="nil"/>
          <w:between w:val="nil"/>
        </w:pBdr>
        <w:spacing w:line="276" w:lineRule="auto"/>
        <w:jc w:val="center"/>
        <w:rPr>
          <w:rFonts w:ascii="Arial" w:eastAsia="等线" w:hAnsi="Arial" w:cs="Arial"/>
          <w:color w:val="000000"/>
          <w:lang w:val="en"/>
        </w:rPr>
      </w:pPr>
    </w:p>
    <w:p w14:paraId="70E2B107" w14:textId="17946F2C" w:rsidR="00007180" w:rsidRDefault="00007180" w:rsidP="00991788">
      <w:pPr>
        <w:pBdr>
          <w:top w:val="nil"/>
          <w:left w:val="nil"/>
          <w:bottom w:val="nil"/>
          <w:right w:val="nil"/>
          <w:between w:val="nil"/>
        </w:pBdr>
        <w:spacing w:line="276" w:lineRule="auto"/>
        <w:jc w:val="center"/>
        <w:rPr>
          <w:rFonts w:ascii="Arial" w:eastAsia="等线" w:hAnsi="Arial" w:cs="Arial"/>
          <w:color w:val="000000"/>
          <w:lang w:val="en"/>
        </w:rPr>
      </w:pPr>
    </w:p>
    <w:p w14:paraId="34799CBD" w14:textId="1C6D2FB6" w:rsidR="00007180" w:rsidRDefault="00007180" w:rsidP="00991788">
      <w:pPr>
        <w:pBdr>
          <w:top w:val="nil"/>
          <w:left w:val="nil"/>
          <w:bottom w:val="nil"/>
          <w:right w:val="nil"/>
          <w:between w:val="nil"/>
        </w:pBdr>
        <w:spacing w:line="276" w:lineRule="auto"/>
        <w:jc w:val="center"/>
        <w:rPr>
          <w:rFonts w:ascii="Arial" w:eastAsia="等线" w:hAnsi="Arial" w:cs="Arial"/>
          <w:color w:val="000000"/>
          <w:lang w:val="en"/>
        </w:rPr>
      </w:pPr>
    </w:p>
    <w:p w14:paraId="23CC0E65" w14:textId="1D4C9C03" w:rsidR="00007180" w:rsidRDefault="00007180" w:rsidP="00991788">
      <w:pPr>
        <w:pBdr>
          <w:top w:val="nil"/>
          <w:left w:val="nil"/>
          <w:bottom w:val="nil"/>
          <w:right w:val="nil"/>
          <w:between w:val="nil"/>
        </w:pBdr>
        <w:spacing w:line="276" w:lineRule="auto"/>
        <w:jc w:val="center"/>
        <w:rPr>
          <w:rFonts w:ascii="Arial" w:eastAsia="等线" w:hAnsi="Arial" w:cs="Arial"/>
          <w:color w:val="000000"/>
          <w:lang w:val="en"/>
        </w:rPr>
      </w:pPr>
    </w:p>
    <w:p w14:paraId="1F09D4AA" w14:textId="03B88349" w:rsidR="00007180" w:rsidRDefault="00007180" w:rsidP="00991788">
      <w:pPr>
        <w:pBdr>
          <w:top w:val="nil"/>
          <w:left w:val="nil"/>
          <w:bottom w:val="nil"/>
          <w:right w:val="nil"/>
          <w:between w:val="nil"/>
        </w:pBdr>
        <w:spacing w:line="276" w:lineRule="auto"/>
        <w:jc w:val="center"/>
        <w:rPr>
          <w:rFonts w:ascii="Arial" w:eastAsia="等线" w:hAnsi="Arial" w:cs="Arial"/>
          <w:color w:val="000000"/>
          <w:lang w:val="en"/>
        </w:rPr>
      </w:pPr>
    </w:p>
    <w:p w14:paraId="5891408A" w14:textId="457B3696" w:rsidR="00007180" w:rsidRDefault="00007180" w:rsidP="00991788">
      <w:pPr>
        <w:pBdr>
          <w:top w:val="nil"/>
          <w:left w:val="nil"/>
          <w:bottom w:val="nil"/>
          <w:right w:val="nil"/>
          <w:between w:val="nil"/>
        </w:pBdr>
        <w:spacing w:line="276" w:lineRule="auto"/>
        <w:jc w:val="center"/>
        <w:rPr>
          <w:rFonts w:ascii="Arial" w:eastAsia="等线" w:hAnsi="Arial" w:cs="Arial"/>
          <w:color w:val="000000"/>
          <w:lang w:val="en"/>
        </w:rPr>
      </w:pPr>
    </w:p>
    <w:p w14:paraId="22E9F375" w14:textId="44415A82" w:rsidR="00007180" w:rsidRDefault="00007180" w:rsidP="00991788">
      <w:pPr>
        <w:pBdr>
          <w:top w:val="nil"/>
          <w:left w:val="nil"/>
          <w:bottom w:val="nil"/>
          <w:right w:val="nil"/>
          <w:between w:val="nil"/>
        </w:pBdr>
        <w:spacing w:line="276" w:lineRule="auto"/>
        <w:jc w:val="center"/>
        <w:rPr>
          <w:rFonts w:ascii="Arial" w:eastAsia="等线" w:hAnsi="Arial" w:cs="Arial"/>
          <w:color w:val="000000"/>
          <w:lang w:val="en"/>
        </w:rPr>
      </w:pPr>
    </w:p>
    <w:p w14:paraId="1A39F6A9" w14:textId="5BF2E2F6" w:rsidR="00994641" w:rsidRDefault="00994641" w:rsidP="00991788">
      <w:pPr>
        <w:pBdr>
          <w:top w:val="nil"/>
          <w:left w:val="nil"/>
          <w:bottom w:val="nil"/>
          <w:right w:val="nil"/>
          <w:between w:val="nil"/>
        </w:pBdr>
        <w:spacing w:line="276" w:lineRule="auto"/>
        <w:jc w:val="center"/>
        <w:rPr>
          <w:rFonts w:ascii="Arial" w:eastAsia="等线" w:hAnsi="Arial" w:cs="Arial"/>
          <w:color w:val="000000"/>
          <w:lang w:val="en"/>
        </w:rPr>
      </w:pPr>
    </w:p>
    <w:p w14:paraId="0FF9D6D4" w14:textId="2C422E40" w:rsidR="00994641" w:rsidRDefault="00994641" w:rsidP="00991788">
      <w:pPr>
        <w:pBdr>
          <w:top w:val="nil"/>
          <w:left w:val="nil"/>
          <w:bottom w:val="nil"/>
          <w:right w:val="nil"/>
          <w:between w:val="nil"/>
        </w:pBdr>
        <w:spacing w:line="276" w:lineRule="auto"/>
        <w:jc w:val="center"/>
        <w:rPr>
          <w:rFonts w:ascii="Arial" w:eastAsia="等线" w:hAnsi="Arial" w:cs="Arial"/>
          <w:color w:val="000000"/>
          <w:lang w:val="en"/>
        </w:rPr>
      </w:pPr>
    </w:p>
    <w:p w14:paraId="01F51243" w14:textId="65D06679" w:rsidR="00994641" w:rsidRDefault="00994641" w:rsidP="00991788">
      <w:pPr>
        <w:pBdr>
          <w:top w:val="nil"/>
          <w:left w:val="nil"/>
          <w:bottom w:val="nil"/>
          <w:right w:val="nil"/>
          <w:between w:val="nil"/>
        </w:pBdr>
        <w:spacing w:line="276" w:lineRule="auto"/>
        <w:jc w:val="center"/>
        <w:rPr>
          <w:rFonts w:ascii="Arial" w:eastAsia="等线" w:hAnsi="Arial" w:cs="Arial"/>
          <w:color w:val="000000"/>
          <w:lang w:val="en"/>
        </w:rPr>
      </w:pPr>
    </w:p>
    <w:p w14:paraId="06F83050" w14:textId="77777777" w:rsidR="00604AB7" w:rsidRDefault="00604AB7" w:rsidP="00991788">
      <w:pPr>
        <w:pBdr>
          <w:top w:val="nil"/>
          <w:left w:val="nil"/>
          <w:bottom w:val="nil"/>
          <w:right w:val="nil"/>
          <w:between w:val="nil"/>
        </w:pBdr>
        <w:spacing w:line="276" w:lineRule="auto"/>
        <w:jc w:val="center"/>
        <w:rPr>
          <w:rFonts w:ascii="Arial" w:eastAsia="等线" w:hAnsi="Arial" w:cs="Arial"/>
          <w:color w:val="000000"/>
          <w:lang w:val="en"/>
        </w:rPr>
      </w:pPr>
    </w:p>
    <w:p w14:paraId="173CA859" w14:textId="0677CD1A" w:rsidR="00007180" w:rsidRPr="00991788" w:rsidRDefault="00007180" w:rsidP="00604AB7">
      <w:pPr>
        <w:pBdr>
          <w:top w:val="nil"/>
          <w:left w:val="nil"/>
          <w:bottom w:val="nil"/>
          <w:right w:val="nil"/>
          <w:between w:val="nil"/>
        </w:pBdr>
        <w:spacing w:line="276" w:lineRule="auto"/>
        <w:rPr>
          <w:rFonts w:ascii="Arial" w:eastAsia="等线" w:hAnsi="Arial" w:cs="Arial"/>
          <w:color w:val="000000"/>
          <w:lang w:val="en"/>
        </w:rPr>
      </w:pPr>
    </w:p>
    <w:p w14:paraId="20C8434C" w14:textId="3700A38A" w:rsidR="00B768AD" w:rsidRDefault="00007180">
      <w:pPr>
        <w:pStyle w:val="1"/>
        <w:spacing w:line="240" w:lineRule="auto"/>
      </w:pPr>
      <w:bookmarkStart w:id="21" w:name="_Toc461554820"/>
      <w:bookmarkStart w:id="22" w:name="_Toc493055714"/>
      <w:r>
        <w:lastRenderedPageBreak/>
        <w:t>D</w:t>
      </w:r>
      <w:r w:rsidR="003F1925">
        <w:t>ependencies</w:t>
      </w:r>
      <w:bookmarkEnd w:id="22"/>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85"/>
        <w:gridCol w:w="1740"/>
        <w:gridCol w:w="4740"/>
      </w:tblGrid>
      <w:tr w:rsidR="00007180" w:rsidRPr="00604AB7" w14:paraId="430E9B1D" w14:textId="77777777" w:rsidTr="00604AB7">
        <w:trPr>
          <w:trHeight w:val="688"/>
        </w:trPr>
        <w:tc>
          <w:tcPr>
            <w:tcW w:w="23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bookmarkEnd w:id="21"/>
          <w:p w14:paraId="09E9549C" w14:textId="77777777" w:rsidR="00007180" w:rsidRPr="00604AB7" w:rsidRDefault="00007180" w:rsidP="00604AB7">
            <w:pPr>
              <w:jc w:val="center"/>
              <w:rPr>
                <w:rFonts w:asciiTheme="minorHAnsi" w:hAnsiTheme="minorHAnsi" w:cstheme="minorHAnsi"/>
              </w:rPr>
            </w:pPr>
            <w:r w:rsidRPr="00604AB7">
              <w:rPr>
                <w:rFonts w:asciiTheme="minorHAnsi" w:hAnsiTheme="minorHAnsi" w:cstheme="minorHAnsi"/>
              </w:rPr>
              <w:t>Third-party software packages</w:t>
            </w:r>
          </w:p>
        </w:tc>
        <w:tc>
          <w:tcPr>
            <w:tcW w:w="174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75FADCD" w14:textId="6532B2F1" w:rsidR="00007180" w:rsidRPr="00604AB7" w:rsidRDefault="00007180" w:rsidP="00C62791">
            <w:pPr>
              <w:spacing w:before="380" w:after="220" w:line="276" w:lineRule="auto"/>
              <w:contextualSpacing/>
              <w:jc w:val="center"/>
            </w:pPr>
            <w:r w:rsidRPr="00604AB7">
              <w:rPr>
                <w:rFonts w:ascii="Roboto" w:eastAsia="Roboto" w:hAnsi="Roboto" w:cs="Roboto"/>
                <w:color w:val="000000"/>
                <w:lang w:val="en"/>
              </w:rPr>
              <w:t>Version</w:t>
            </w:r>
          </w:p>
        </w:tc>
        <w:tc>
          <w:tcPr>
            <w:tcW w:w="474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C9B761B" w14:textId="77777777" w:rsidR="00007180" w:rsidRPr="00604AB7" w:rsidRDefault="00007180" w:rsidP="00604AB7">
            <w:pPr>
              <w:spacing w:before="380" w:after="220" w:line="276" w:lineRule="auto"/>
              <w:contextualSpacing/>
              <w:jc w:val="center"/>
            </w:pPr>
            <w:r w:rsidRPr="00604AB7">
              <w:rPr>
                <w:rFonts w:ascii="Roboto" w:eastAsia="Roboto" w:hAnsi="Roboto" w:cs="Roboto"/>
                <w:color w:val="000000"/>
                <w:lang w:val="en"/>
              </w:rPr>
              <w:t>Description</w:t>
            </w:r>
          </w:p>
        </w:tc>
      </w:tr>
      <w:tr w:rsidR="00007180" w:rsidRPr="00007180" w14:paraId="25F2B099" w14:textId="77777777" w:rsidTr="00AB6292">
        <w:trPr>
          <w:trHeight w:val="640"/>
        </w:trPr>
        <w:tc>
          <w:tcPr>
            <w:tcW w:w="23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2616EF2"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Python</w:t>
            </w:r>
          </w:p>
        </w:tc>
        <w:tc>
          <w:tcPr>
            <w:tcW w:w="1740" w:type="dxa"/>
            <w:tcBorders>
              <w:top w:val="nil"/>
              <w:left w:val="nil"/>
              <w:bottom w:val="single" w:sz="6" w:space="0" w:color="000000"/>
              <w:right w:val="single" w:sz="6" w:space="0" w:color="000000"/>
            </w:tcBorders>
            <w:tcMar>
              <w:top w:w="100" w:type="dxa"/>
              <w:left w:w="100" w:type="dxa"/>
              <w:bottom w:w="100" w:type="dxa"/>
              <w:right w:w="100" w:type="dxa"/>
            </w:tcMar>
          </w:tcPr>
          <w:p w14:paraId="0EE9F15D"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3.5</w:t>
            </w:r>
          </w:p>
        </w:tc>
        <w:tc>
          <w:tcPr>
            <w:tcW w:w="4740" w:type="dxa"/>
            <w:tcBorders>
              <w:top w:val="nil"/>
              <w:left w:val="nil"/>
              <w:bottom w:val="single" w:sz="6" w:space="0" w:color="000000"/>
              <w:right w:val="single" w:sz="6" w:space="0" w:color="000000"/>
            </w:tcBorders>
            <w:tcMar>
              <w:top w:w="100" w:type="dxa"/>
              <w:left w:w="100" w:type="dxa"/>
              <w:bottom w:w="100" w:type="dxa"/>
              <w:right w:w="100" w:type="dxa"/>
            </w:tcMar>
          </w:tcPr>
          <w:p w14:paraId="3FDD4025" w14:textId="77777777" w:rsidR="00007180" w:rsidRPr="00007180" w:rsidRDefault="00007180" w:rsidP="00994641">
            <w:pPr>
              <w:pBdr>
                <w:top w:val="nil"/>
                <w:left w:val="nil"/>
                <w:bottom w:val="nil"/>
                <w:right w:val="nil"/>
                <w:between w:val="nil"/>
              </w:pBdr>
              <w:spacing w:before="380" w:after="220" w:line="276" w:lineRule="auto"/>
              <w:contextualSpacing/>
              <w:rPr>
                <w:rFonts w:ascii="Roboto" w:eastAsia="Roboto" w:hAnsi="Roboto" w:cs="Roboto"/>
                <w:color w:val="000000"/>
                <w:lang w:val="en"/>
              </w:rPr>
            </w:pPr>
            <w:r w:rsidRPr="00007180">
              <w:rPr>
                <w:rFonts w:ascii="Roboto" w:eastAsia="Roboto" w:hAnsi="Roboto" w:cs="Roboto"/>
                <w:color w:val="000000"/>
                <w:lang w:val="en"/>
              </w:rPr>
              <w:t>Basic development environment for Django</w:t>
            </w:r>
          </w:p>
        </w:tc>
      </w:tr>
      <w:tr w:rsidR="00007180" w:rsidRPr="00007180" w14:paraId="31CC3F33" w14:textId="77777777" w:rsidTr="00AB6292">
        <w:trPr>
          <w:trHeight w:val="358"/>
        </w:trPr>
        <w:tc>
          <w:tcPr>
            <w:tcW w:w="23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A6D994C"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Django</w:t>
            </w:r>
          </w:p>
        </w:tc>
        <w:tc>
          <w:tcPr>
            <w:tcW w:w="1740" w:type="dxa"/>
            <w:tcBorders>
              <w:top w:val="nil"/>
              <w:left w:val="nil"/>
              <w:bottom w:val="single" w:sz="6" w:space="0" w:color="000000"/>
              <w:right w:val="single" w:sz="6" w:space="0" w:color="000000"/>
            </w:tcBorders>
            <w:tcMar>
              <w:top w:w="100" w:type="dxa"/>
              <w:left w:w="100" w:type="dxa"/>
              <w:bottom w:w="100" w:type="dxa"/>
              <w:right w:w="100" w:type="dxa"/>
            </w:tcMar>
          </w:tcPr>
          <w:p w14:paraId="099EEFE6"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1.11</w:t>
            </w:r>
          </w:p>
        </w:tc>
        <w:tc>
          <w:tcPr>
            <w:tcW w:w="4740" w:type="dxa"/>
            <w:tcBorders>
              <w:top w:val="nil"/>
              <w:left w:val="nil"/>
              <w:bottom w:val="single" w:sz="6" w:space="0" w:color="000000"/>
              <w:right w:val="single" w:sz="6" w:space="0" w:color="000000"/>
            </w:tcBorders>
            <w:tcMar>
              <w:top w:w="100" w:type="dxa"/>
              <w:left w:w="100" w:type="dxa"/>
              <w:bottom w:w="100" w:type="dxa"/>
              <w:right w:w="100" w:type="dxa"/>
            </w:tcMar>
          </w:tcPr>
          <w:p w14:paraId="316604A0" w14:textId="77777777" w:rsidR="00007180" w:rsidRPr="00007180" w:rsidRDefault="00007180" w:rsidP="00994641">
            <w:pPr>
              <w:pBdr>
                <w:top w:val="nil"/>
                <w:left w:val="nil"/>
                <w:bottom w:val="nil"/>
                <w:right w:val="nil"/>
                <w:between w:val="nil"/>
              </w:pBdr>
              <w:spacing w:before="380" w:after="220" w:line="276" w:lineRule="auto"/>
              <w:contextualSpacing/>
              <w:rPr>
                <w:rFonts w:ascii="Roboto" w:eastAsia="Roboto" w:hAnsi="Roboto" w:cs="Roboto"/>
                <w:color w:val="000000"/>
                <w:lang w:val="en"/>
              </w:rPr>
            </w:pPr>
            <w:r w:rsidRPr="00007180">
              <w:rPr>
                <w:rFonts w:ascii="Roboto" w:eastAsia="Roboto" w:hAnsi="Roboto" w:cs="Roboto"/>
                <w:color w:val="000000"/>
                <w:lang w:val="en"/>
              </w:rPr>
              <w:t>Web framework</w:t>
            </w:r>
          </w:p>
        </w:tc>
      </w:tr>
      <w:tr w:rsidR="00007180" w:rsidRPr="00007180" w14:paraId="13ED022E" w14:textId="77777777" w:rsidTr="00AB6292">
        <w:trPr>
          <w:trHeight w:val="368"/>
        </w:trPr>
        <w:tc>
          <w:tcPr>
            <w:tcW w:w="23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3A14F8A"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SQLite</w:t>
            </w:r>
          </w:p>
        </w:tc>
        <w:tc>
          <w:tcPr>
            <w:tcW w:w="1740" w:type="dxa"/>
            <w:tcBorders>
              <w:top w:val="nil"/>
              <w:left w:val="nil"/>
              <w:bottom w:val="single" w:sz="6" w:space="0" w:color="000000"/>
              <w:right w:val="single" w:sz="6" w:space="0" w:color="000000"/>
            </w:tcBorders>
            <w:tcMar>
              <w:top w:w="100" w:type="dxa"/>
              <w:left w:w="100" w:type="dxa"/>
              <w:bottom w:w="100" w:type="dxa"/>
              <w:right w:w="100" w:type="dxa"/>
            </w:tcMar>
          </w:tcPr>
          <w:p w14:paraId="5E750399" w14:textId="5FB86BFB"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p>
        </w:tc>
        <w:tc>
          <w:tcPr>
            <w:tcW w:w="4740" w:type="dxa"/>
            <w:tcBorders>
              <w:top w:val="nil"/>
              <w:left w:val="nil"/>
              <w:bottom w:val="single" w:sz="6" w:space="0" w:color="000000"/>
              <w:right w:val="single" w:sz="6" w:space="0" w:color="000000"/>
            </w:tcBorders>
            <w:tcMar>
              <w:top w:w="100" w:type="dxa"/>
              <w:left w:w="100" w:type="dxa"/>
              <w:bottom w:w="100" w:type="dxa"/>
              <w:right w:w="100" w:type="dxa"/>
            </w:tcMar>
          </w:tcPr>
          <w:p w14:paraId="4A17F3B3" w14:textId="77777777" w:rsidR="00007180" w:rsidRPr="00007180" w:rsidRDefault="00007180" w:rsidP="00994641">
            <w:pPr>
              <w:pBdr>
                <w:top w:val="nil"/>
                <w:left w:val="nil"/>
                <w:bottom w:val="nil"/>
                <w:right w:val="nil"/>
                <w:between w:val="nil"/>
              </w:pBdr>
              <w:spacing w:before="380" w:after="220" w:line="276" w:lineRule="auto"/>
              <w:contextualSpacing/>
              <w:rPr>
                <w:rFonts w:ascii="Roboto" w:eastAsia="Roboto" w:hAnsi="Roboto" w:cs="Roboto"/>
                <w:color w:val="000000"/>
                <w:lang w:val="en"/>
              </w:rPr>
            </w:pPr>
            <w:r w:rsidRPr="00007180">
              <w:rPr>
                <w:rFonts w:ascii="Roboto" w:eastAsia="Roboto" w:hAnsi="Roboto" w:cs="Roboto"/>
                <w:color w:val="000000"/>
                <w:lang w:val="en"/>
              </w:rPr>
              <w:t xml:space="preserve">SQLite is Python’s built-in database </w:t>
            </w:r>
          </w:p>
        </w:tc>
      </w:tr>
      <w:tr w:rsidR="00007180" w:rsidRPr="00007180" w14:paraId="67A6687E" w14:textId="77777777" w:rsidTr="00007180">
        <w:trPr>
          <w:trHeight w:val="1253"/>
        </w:trPr>
        <w:tc>
          <w:tcPr>
            <w:tcW w:w="23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679649F"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Django-taggit</w:t>
            </w:r>
          </w:p>
        </w:tc>
        <w:tc>
          <w:tcPr>
            <w:tcW w:w="1740" w:type="dxa"/>
            <w:tcBorders>
              <w:top w:val="nil"/>
              <w:left w:val="nil"/>
              <w:bottom w:val="single" w:sz="6" w:space="0" w:color="000000"/>
              <w:right w:val="single" w:sz="6" w:space="0" w:color="000000"/>
            </w:tcBorders>
            <w:tcMar>
              <w:top w:w="100" w:type="dxa"/>
              <w:left w:w="100" w:type="dxa"/>
              <w:bottom w:w="100" w:type="dxa"/>
              <w:right w:w="100" w:type="dxa"/>
            </w:tcMar>
          </w:tcPr>
          <w:p w14:paraId="7A15ED4B"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0.17.1</w:t>
            </w:r>
          </w:p>
        </w:tc>
        <w:tc>
          <w:tcPr>
            <w:tcW w:w="4740" w:type="dxa"/>
            <w:tcBorders>
              <w:top w:val="nil"/>
              <w:left w:val="nil"/>
              <w:bottom w:val="single" w:sz="6" w:space="0" w:color="000000"/>
              <w:right w:val="single" w:sz="6" w:space="0" w:color="000000"/>
            </w:tcBorders>
            <w:tcMar>
              <w:top w:w="100" w:type="dxa"/>
              <w:left w:w="100" w:type="dxa"/>
              <w:bottom w:w="100" w:type="dxa"/>
              <w:right w:w="100" w:type="dxa"/>
            </w:tcMar>
          </w:tcPr>
          <w:p w14:paraId="363D45AA" w14:textId="77777777" w:rsidR="00007180" w:rsidRPr="00007180" w:rsidRDefault="00007180" w:rsidP="00994641">
            <w:pPr>
              <w:pBdr>
                <w:top w:val="nil"/>
                <w:left w:val="nil"/>
                <w:bottom w:val="nil"/>
                <w:right w:val="nil"/>
                <w:between w:val="nil"/>
              </w:pBdr>
              <w:spacing w:before="380" w:after="220" w:line="276" w:lineRule="auto"/>
              <w:contextualSpacing/>
              <w:rPr>
                <w:rFonts w:ascii="Roboto" w:eastAsia="Roboto" w:hAnsi="Roboto" w:cs="Roboto"/>
                <w:color w:val="000000"/>
                <w:lang w:val="en"/>
              </w:rPr>
            </w:pPr>
            <w:r w:rsidRPr="00007180">
              <w:rPr>
                <w:rFonts w:ascii="Roboto" w:eastAsia="Roboto" w:hAnsi="Roboto" w:cs="Roboto"/>
                <w:color w:val="000000"/>
                <w:lang w:val="en"/>
              </w:rPr>
              <w:t>Django-taggit is a third party Django tagging application, can be used to tag user’s post which can achieve specific filter.</w:t>
            </w:r>
          </w:p>
        </w:tc>
      </w:tr>
      <w:tr w:rsidR="00007180" w:rsidRPr="00007180" w14:paraId="60517F2D" w14:textId="77777777" w:rsidTr="00AB6292">
        <w:trPr>
          <w:trHeight w:val="1240"/>
        </w:trPr>
        <w:tc>
          <w:tcPr>
            <w:tcW w:w="23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6038C87"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Markdown</w:t>
            </w:r>
          </w:p>
        </w:tc>
        <w:tc>
          <w:tcPr>
            <w:tcW w:w="1740" w:type="dxa"/>
            <w:tcBorders>
              <w:top w:val="nil"/>
              <w:left w:val="nil"/>
              <w:bottom w:val="single" w:sz="6" w:space="0" w:color="000000"/>
              <w:right w:val="single" w:sz="6" w:space="0" w:color="000000"/>
            </w:tcBorders>
            <w:tcMar>
              <w:top w:w="100" w:type="dxa"/>
              <w:left w:w="100" w:type="dxa"/>
              <w:bottom w:w="100" w:type="dxa"/>
              <w:right w:w="100" w:type="dxa"/>
            </w:tcMar>
          </w:tcPr>
          <w:p w14:paraId="01330052"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2.6.2</w:t>
            </w:r>
          </w:p>
        </w:tc>
        <w:tc>
          <w:tcPr>
            <w:tcW w:w="4740" w:type="dxa"/>
            <w:tcBorders>
              <w:top w:val="nil"/>
              <w:left w:val="nil"/>
              <w:bottom w:val="single" w:sz="6" w:space="0" w:color="000000"/>
              <w:right w:val="single" w:sz="6" w:space="0" w:color="000000"/>
            </w:tcBorders>
            <w:tcMar>
              <w:top w:w="100" w:type="dxa"/>
              <w:left w:w="100" w:type="dxa"/>
              <w:bottom w:w="100" w:type="dxa"/>
              <w:right w:w="100" w:type="dxa"/>
            </w:tcMar>
          </w:tcPr>
          <w:p w14:paraId="1CA00536" w14:textId="77777777" w:rsidR="00007180" w:rsidRPr="00007180" w:rsidRDefault="00007180" w:rsidP="00994641">
            <w:pPr>
              <w:pBdr>
                <w:top w:val="nil"/>
                <w:left w:val="nil"/>
                <w:bottom w:val="nil"/>
                <w:right w:val="nil"/>
                <w:between w:val="nil"/>
              </w:pBdr>
              <w:spacing w:before="380" w:after="220" w:line="276" w:lineRule="auto"/>
              <w:contextualSpacing/>
              <w:rPr>
                <w:rFonts w:ascii="Roboto" w:eastAsia="Roboto" w:hAnsi="Roboto" w:cs="Roboto"/>
                <w:color w:val="000000"/>
                <w:lang w:val="en"/>
              </w:rPr>
            </w:pPr>
            <w:r w:rsidRPr="00007180">
              <w:rPr>
                <w:rFonts w:ascii="Roboto" w:eastAsia="Roboto" w:hAnsi="Roboto" w:cs="Roboto"/>
                <w:color w:val="000000"/>
                <w:lang w:val="en"/>
              </w:rPr>
              <w:t>Python markdown module can achieve creating custom template filters which can help develop modify variable in templates</w:t>
            </w:r>
          </w:p>
          <w:p w14:paraId="41F49DAB" w14:textId="77777777" w:rsidR="00007180" w:rsidRPr="00007180" w:rsidRDefault="00007180" w:rsidP="00994641">
            <w:pPr>
              <w:pBdr>
                <w:top w:val="nil"/>
                <w:left w:val="nil"/>
                <w:bottom w:val="nil"/>
                <w:right w:val="nil"/>
                <w:between w:val="nil"/>
              </w:pBdr>
              <w:spacing w:before="380" w:after="220" w:line="276" w:lineRule="auto"/>
              <w:contextualSpacing/>
              <w:rPr>
                <w:rFonts w:ascii="Roboto" w:eastAsia="Roboto" w:hAnsi="Roboto" w:cs="Roboto"/>
                <w:color w:val="000000"/>
                <w:lang w:val="en"/>
              </w:rPr>
            </w:pPr>
            <w:r w:rsidRPr="00007180">
              <w:rPr>
                <w:rFonts w:ascii="Roboto" w:eastAsia="Roboto" w:hAnsi="Roboto" w:cs="Roboto"/>
                <w:color w:val="000000"/>
                <w:lang w:val="en"/>
              </w:rPr>
              <w:t xml:space="preserve"> </w:t>
            </w:r>
          </w:p>
        </w:tc>
      </w:tr>
      <w:tr w:rsidR="00007180" w:rsidRPr="00007180" w14:paraId="6B3CDF80" w14:textId="77777777" w:rsidTr="00AB6292">
        <w:trPr>
          <w:trHeight w:val="703"/>
        </w:trPr>
        <w:tc>
          <w:tcPr>
            <w:tcW w:w="23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188BF9C"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Pillow</w:t>
            </w:r>
          </w:p>
        </w:tc>
        <w:tc>
          <w:tcPr>
            <w:tcW w:w="1740" w:type="dxa"/>
            <w:tcBorders>
              <w:top w:val="nil"/>
              <w:left w:val="nil"/>
              <w:bottom w:val="single" w:sz="6" w:space="0" w:color="000000"/>
              <w:right w:val="single" w:sz="6" w:space="0" w:color="000000"/>
            </w:tcBorders>
            <w:tcMar>
              <w:top w:w="100" w:type="dxa"/>
              <w:left w:w="100" w:type="dxa"/>
              <w:bottom w:w="100" w:type="dxa"/>
              <w:right w:w="100" w:type="dxa"/>
            </w:tcMar>
          </w:tcPr>
          <w:p w14:paraId="662B8A7A"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2.9.0</w:t>
            </w:r>
          </w:p>
        </w:tc>
        <w:tc>
          <w:tcPr>
            <w:tcW w:w="4740" w:type="dxa"/>
            <w:tcBorders>
              <w:top w:val="nil"/>
              <w:left w:val="nil"/>
              <w:bottom w:val="single" w:sz="6" w:space="0" w:color="000000"/>
              <w:right w:val="single" w:sz="6" w:space="0" w:color="000000"/>
            </w:tcBorders>
            <w:tcMar>
              <w:top w:w="100" w:type="dxa"/>
              <w:left w:w="100" w:type="dxa"/>
              <w:bottom w:w="100" w:type="dxa"/>
              <w:right w:w="100" w:type="dxa"/>
            </w:tcMar>
          </w:tcPr>
          <w:p w14:paraId="2F6C5D1D" w14:textId="77777777" w:rsidR="00007180" w:rsidRPr="00007180" w:rsidRDefault="00007180" w:rsidP="00994641">
            <w:pPr>
              <w:pBdr>
                <w:top w:val="nil"/>
                <w:left w:val="nil"/>
                <w:bottom w:val="nil"/>
                <w:right w:val="nil"/>
                <w:between w:val="nil"/>
              </w:pBdr>
              <w:spacing w:before="380" w:after="220" w:line="276" w:lineRule="auto"/>
              <w:contextualSpacing/>
              <w:rPr>
                <w:rFonts w:ascii="Roboto" w:eastAsia="Roboto" w:hAnsi="Roboto" w:cs="Roboto"/>
                <w:color w:val="000000"/>
                <w:lang w:val="en"/>
              </w:rPr>
            </w:pPr>
            <w:r w:rsidRPr="00007180">
              <w:rPr>
                <w:rFonts w:ascii="Roboto" w:eastAsia="Roboto" w:hAnsi="Roboto" w:cs="Roboto"/>
                <w:color w:val="000000"/>
                <w:lang w:val="en"/>
              </w:rPr>
              <w:t>We use this library to manage our application’s images</w:t>
            </w:r>
          </w:p>
        </w:tc>
      </w:tr>
      <w:tr w:rsidR="00007180" w:rsidRPr="00007180" w14:paraId="0D150697" w14:textId="77777777" w:rsidTr="00AB6292">
        <w:trPr>
          <w:trHeight w:val="1227"/>
        </w:trPr>
        <w:tc>
          <w:tcPr>
            <w:tcW w:w="23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95713A9"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Python-social-auth</w:t>
            </w:r>
          </w:p>
        </w:tc>
        <w:tc>
          <w:tcPr>
            <w:tcW w:w="1740" w:type="dxa"/>
            <w:tcBorders>
              <w:top w:val="nil"/>
              <w:left w:val="nil"/>
              <w:bottom w:val="single" w:sz="6" w:space="0" w:color="000000"/>
              <w:right w:val="single" w:sz="6" w:space="0" w:color="000000"/>
            </w:tcBorders>
            <w:tcMar>
              <w:top w:w="100" w:type="dxa"/>
              <w:left w:w="100" w:type="dxa"/>
              <w:bottom w:w="100" w:type="dxa"/>
              <w:right w:w="100" w:type="dxa"/>
            </w:tcMar>
          </w:tcPr>
          <w:p w14:paraId="3C99EC13"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0.2.12</w:t>
            </w:r>
          </w:p>
        </w:tc>
        <w:tc>
          <w:tcPr>
            <w:tcW w:w="4740" w:type="dxa"/>
            <w:tcBorders>
              <w:top w:val="nil"/>
              <w:left w:val="nil"/>
              <w:bottom w:val="single" w:sz="6" w:space="0" w:color="000000"/>
              <w:right w:val="single" w:sz="6" w:space="0" w:color="000000"/>
            </w:tcBorders>
            <w:tcMar>
              <w:top w:w="100" w:type="dxa"/>
              <w:left w:w="100" w:type="dxa"/>
              <w:bottom w:w="100" w:type="dxa"/>
              <w:right w:w="100" w:type="dxa"/>
            </w:tcMar>
          </w:tcPr>
          <w:p w14:paraId="780258C9" w14:textId="77777777" w:rsidR="00007180" w:rsidRPr="00007180" w:rsidRDefault="00007180" w:rsidP="00994641">
            <w:pPr>
              <w:pBdr>
                <w:top w:val="nil"/>
                <w:left w:val="nil"/>
                <w:bottom w:val="nil"/>
                <w:right w:val="nil"/>
                <w:between w:val="nil"/>
              </w:pBdr>
              <w:spacing w:before="380" w:after="220" w:line="276" w:lineRule="auto"/>
              <w:contextualSpacing/>
              <w:rPr>
                <w:rFonts w:ascii="Roboto" w:eastAsia="Roboto" w:hAnsi="Roboto" w:cs="Roboto"/>
                <w:color w:val="000000"/>
                <w:lang w:val="en"/>
              </w:rPr>
            </w:pPr>
            <w:r w:rsidRPr="00007180">
              <w:rPr>
                <w:rFonts w:ascii="Roboto" w:eastAsia="Roboto" w:hAnsi="Roboto" w:cs="Roboto"/>
                <w:color w:val="000000"/>
                <w:lang w:val="en"/>
              </w:rPr>
              <w:t xml:space="preserve">This library can help us to add social authentication to our site and let user log in our website using their account of other service (Facebook, Twitter etc..) </w:t>
            </w:r>
          </w:p>
        </w:tc>
      </w:tr>
      <w:tr w:rsidR="00007180" w:rsidRPr="00007180" w14:paraId="6A55BF97" w14:textId="77777777" w:rsidTr="00AB6292">
        <w:trPr>
          <w:trHeight w:val="1320"/>
        </w:trPr>
        <w:tc>
          <w:tcPr>
            <w:tcW w:w="23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AAA9429"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Sorl-thumbnail</w:t>
            </w:r>
          </w:p>
        </w:tc>
        <w:tc>
          <w:tcPr>
            <w:tcW w:w="1740" w:type="dxa"/>
            <w:tcBorders>
              <w:top w:val="nil"/>
              <w:left w:val="nil"/>
              <w:bottom w:val="single" w:sz="6" w:space="0" w:color="000000"/>
              <w:right w:val="single" w:sz="6" w:space="0" w:color="000000"/>
            </w:tcBorders>
            <w:tcMar>
              <w:top w:w="100" w:type="dxa"/>
              <w:left w:w="100" w:type="dxa"/>
              <w:bottom w:w="100" w:type="dxa"/>
              <w:right w:w="100" w:type="dxa"/>
            </w:tcMar>
          </w:tcPr>
          <w:p w14:paraId="7D02E9C5"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12.3</w:t>
            </w:r>
          </w:p>
        </w:tc>
        <w:tc>
          <w:tcPr>
            <w:tcW w:w="4740" w:type="dxa"/>
            <w:tcBorders>
              <w:top w:val="nil"/>
              <w:left w:val="nil"/>
              <w:bottom w:val="single" w:sz="6" w:space="0" w:color="000000"/>
              <w:right w:val="single" w:sz="6" w:space="0" w:color="000000"/>
            </w:tcBorders>
            <w:tcMar>
              <w:top w:w="100" w:type="dxa"/>
              <w:left w:w="100" w:type="dxa"/>
              <w:bottom w:w="100" w:type="dxa"/>
              <w:right w:w="100" w:type="dxa"/>
            </w:tcMar>
          </w:tcPr>
          <w:p w14:paraId="73CF1496" w14:textId="77777777" w:rsidR="00007180" w:rsidRPr="00007180" w:rsidRDefault="00007180" w:rsidP="00994641">
            <w:pPr>
              <w:pBdr>
                <w:top w:val="nil"/>
                <w:left w:val="nil"/>
                <w:bottom w:val="nil"/>
                <w:right w:val="nil"/>
                <w:between w:val="nil"/>
              </w:pBdr>
              <w:spacing w:before="380" w:after="220" w:line="276" w:lineRule="auto"/>
              <w:contextualSpacing/>
              <w:rPr>
                <w:rFonts w:ascii="Roboto" w:eastAsia="Roboto" w:hAnsi="Roboto" w:cs="Roboto"/>
                <w:color w:val="000000"/>
                <w:lang w:val="en"/>
              </w:rPr>
            </w:pPr>
            <w:r w:rsidRPr="00007180">
              <w:rPr>
                <w:rFonts w:ascii="Roboto" w:eastAsia="Roboto" w:hAnsi="Roboto" w:cs="Roboto"/>
                <w:color w:val="000000"/>
                <w:lang w:val="en"/>
              </w:rPr>
              <w:t xml:space="preserve">Image will be display in our detail page, but different images may have different dimensions, so Sorl-thumbnail can help us to create image thumbnails. </w:t>
            </w:r>
          </w:p>
        </w:tc>
      </w:tr>
      <w:tr w:rsidR="00007180" w:rsidRPr="00007180" w14:paraId="222AC464" w14:textId="77777777" w:rsidTr="00AB6292">
        <w:trPr>
          <w:trHeight w:val="840"/>
        </w:trPr>
        <w:tc>
          <w:tcPr>
            <w:tcW w:w="23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6A402DB"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Java</w:t>
            </w:r>
          </w:p>
        </w:tc>
        <w:tc>
          <w:tcPr>
            <w:tcW w:w="1740" w:type="dxa"/>
            <w:tcBorders>
              <w:top w:val="nil"/>
              <w:left w:val="nil"/>
              <w:bottom w:val="single" w:sz="6" w:space="0" w:color="000000"/>
              <w:right w:val="single" w:sz="6" w:space="0" w:color="000000"/>
            </w:tcBorders>
            <w:tcMar>
              <w:top w:w="100" w:type="dxa"/>
              <w:left w:w="100" w:type="dxa"/>
              <w:bottom w:w="100" w:type="dxa"/>
              <w:right w:w="100" w:type="dxa"/>
            </w:tcMar>
          </w:tcPr>
          <w:p w14:paraId="0D0E8732"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1.7+</w:t>
            </w:r>
          </w:p>
        </w:tc>
        <w:tc>
          <w:tcPr>
            <w:tcW w:w="4740" w:type="dxa"/>
            <w:tcBorders>
              <w:top w:val="nil"/>
              <w:left w:val="nil"/>
              <w:bottom w:val="single" w:sz="6" w:space="0" w:color="000000"/>
              <w:right w:val="single" w:sz="6" w:space="0" w:color="000000"/>
            </w:tcBorders>
            <w:tcMar>
              <w:top w:w="100" w:type="dxa"/>
              <w:left w:w="100" w:type="dxa"/>
              <w:bottom w:w="100" w:type="dxa"/>
              <w:right w:w="100" w:type="dxa"/>
            </w:tcMar>
          </w:tcPr>
          <w:p w14:paraId="0165318E" w14:textId="77777777" w:rsidR="00007180" w:rsidRPr="00007180" w:rsidRDefault="00007180" w:rsidP="00994641">
            <w:pPr>
              <w:pBdr>
                <w:top w:val="nil"/>
                <w:left w:val="nil"/>
                <w:bottom w:val="nil"/>
                <w:right w:val="nil"/>
                <w:between w:val="nil"/>
              </w:pBdr>
              <w:spacing w:before="380" w:after="220" w:line="276" w:lineRule="auto"/>
              <w:contextualSpacing/>
              <w:rPr>
                <w:rFonts w:ascii="Roboto" w:eastAsia="Roboto" w:hAnsi="Roboto" w:cs="Roboto"/>
                <w:color w:val="000000"/>
                <w:lang w:val="en"/>
              </w:rPr>
            </w:pPr>
            <w:r w:rsidRPr="00007180">
              <w:rPr>
                <w:rFonts w:ascii="Roboto" w:eastAsia="Roboto" w:hAnsi="Roboto" w:cs="Roboto"/>
                <w:color w:val="000000"/>
                <w:lang w:val="en"/>
              </w:rPr>
              <w:t>Java Runtime Environment is necessary for installing Solr.</w:t>
            </w:r>
          </w:p>
        </w:tc>
      </w:tr>
      <w:tr w:rsidR="00007180" w:rsidRPr="00007180" w14:paraId="202DE8F7" w14:textId="77777777" w:rsidTr="00007180">
        <w:trPr>
          <w:trHeight w:val="1566"/>
        </w:trPr>
        <w:tc>
          <w:tcPr>
            <w:tcW w:w="23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DBD05D2"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Solr</w:t>
            </w:r>
          </w:p>
        </w:tc>
        <w:tc>
          <w:tcPr>
            <w:tcW w:w="1740" w:type="dxa"/>
            <w:tcBorders>
              <w:top w:val="nil"/>
              <w:left w:val="nil"/>
              <w:bottom w:val="single" w:sz="6" w:space="0" w:color="000000"/>
              <w:right w:val="single" w:sz="6" w:space="0" w:color="000000"/>
            </w:tcBorders>
            <w:tcMar>
              <w:top w:w="100" w:type="dxa"/>
              <w:left w:w="100" w:type="dxa"/>
              <w:bottom w:w="100" w:type="dxa"/>
              <w:right w:w="100" w:type="dxa"/>
            </w:tcMar>
          </w:tcPr>
          <w:p w14:paraId="3795384C" w14:textId="77777777" w:rsidR="00007180" w:rsidRPr="00007180" w:rsidRDefault="00007180" w:rsidP="00604AB7">
            <w:pPr>
              <w:pBdr>
                <w:top w:val="nil"/>
                <w:left w:val="nil"/>
                <w:bottom w:val="nil"/>
                <w:right w:val="nil"/>
                <w:between w:val="nil"/>
              </w:pBdr>
              <w:spacing w:before="380" w:after="220" w:line="276" w:lineRule="auto"/>
              <w:contextualSpacing/>
              <w:jc w:val="center"/>
              <w:rPr>
                <w:rFonts w:ascii="Roboto" w:eastAsia="Roboto" w:hAnsi="Roboto" w:cs="Roboto"/>
                <w:color w:val="000000"/>
                <w:lang w:val="en"/>
              </w:rPr>
            </w:pPr>
            <w:r w:rsidRPr="00007180">
              <w:rPr>
                <w:rFonts w:ascii="Roboto" w:eastAsia="Roboto" w:hAnsi="Roboto" w:cs="Roboto"/>
                <w:color w:val="000000"/>
                <w:lang w:val="en"/>
              </w:rPr>
              <w:t>4.10.4</w:t>
            </w:r>
          </w:p>
        </w:tc>
        <w:tc>
          <w:tcPr>
            <w:tcW w:w="4740" w:type="dxa"/>
            <w:tcBorders>
              <w:top w:val="nil"/>
              <w:left w:val="nil"/>
              <w:bottom w:val="single" w:sz="6" w:space="0" w:color="000000"/>
              <w:right w:val="single" w:sz="6" w:space="0" w:color="000000"/>
            </w:tcBorders>
            <w:tcMar>
              <w:top w:w="100" w:type="dxa"/>
              <w:left w:w="100" w:type="dxa"/>
              <w:bottom w:w="100" w:type="dxa"/>
              <w:right w:w="100" w:type="dxa"/>
            </w:tcMar>
          </w:tcPr>
          <w:p w14:paraId="729D8616" w14:textId="77777777" w:rsidR="00007180" w:rsidRPr="00007180" w:rsidRDefault="00007180" w:rsidP="00994641">
            <w:pPr>
              <w:pBdr>
                <w:top w:val="nil"/>
                <w:left w:val="nil"/>
                <w:bottom w:val="nil"/>
                <w:right w:val="nil"/>
                <w:between w:val="nil"/>
              </w:pBdr>
              <w:spacing w:before="380" w:after="220" w:line="276" w:lineRule="auto"/>
              <w:contextualSpacing/>
              <w:rPr>
                <w:rFonts w:ascii="Roboto" w:eastAsia="Roboto" w:hAnsi="Roboto" w:cs="Roboto"/>
                <w:color w:val="000000"/>
                <w:lang w:val="en"/>
              </w:rPr>
            </w:pPr>
            <w:r w:rsidRPr="00007180">
              <w:rPr>
                <w:rFonts w:ascii="Roboto" w:eastAsia="Roboto" w:hAnsi="Roboto" w:cs="Roboto"/>
                <w:color w:val="000000"/>
                <w:lang w:val="en"/>
              </w:rPr>
              <w:t>Solr can conjunction with Django to build research engine for our application. Solr can provide us with advanced search features, such as full-text search, term search, hit highlighting, faceted search and dynamic clustering.</w:t>
            </w:r>
          </w:p>
        </w:tc>
      </w:tr>
    </w:tbl>
    <w:p w14:paraId="5EA1F1FC" w14:textId="13BB618E" w:rsidR="00007180" w:rsidRPr="00994641" w:rsidRDefault="00007180" w:rsidP="00007180">
      <w:pPr>
        <w:spacing w:line="360" w:lineRule="auto"/>
        <w:jc w:val="center"/>
        <w:rPr>
          <w:rFonts w:ascii="Roboto" w:eastAsia="Roboto" w:hAnsi="Roboto" w:cs="Roboto"/>
          <w:b/>
          <w:color w:val="000000"/>
          <w:sz w:val="21"/>
          <w:szCs w:val="21"/>
          <w:lang w:val="en"/>
        </w:rPr>
      </w:pPr>
      <w:r w:rsidRPr="00994641">
        <w:rPr>
          <w:rFonts w:ascii="Roboto" w:eastAsia="Roboto" w:hAnsi="Roboto" w:cs="Roboto"/>
          <w:b/>
          <w:color w:val="000000"/>
          <w:sz w:val="21"/>
          <w:szCs w:val="21"/>
          <w:lang w:val="en"/>
        </w:rPr>
        <w:t>Table1.The third-party software of the iMovie Web Application</w:t>
      </w:r>
    </w:p>
    <w:p w14:paraId="20C8438B" w14:textId="4F606FC1" w:rsidR="00B768AD" w:rsidRDefault="003F1925">
      <w:pPr>
        <w:pStyle w:val="1"/>
        <w:rPr>
          <w:lang w:val="en-AU"/>
        </w:rPr>
      </w:pPr>
      <w:bookmarkStart w:id="23" w:name="_Toc493055715"/>
      <w:r>
        <w:rPr>
          <w:lang w:val="en-AU"/>
        </w:rPr>
        <w:lastRenderedPageBreak/>
        <w:t>Exclusions</w:t>
      </w:r>
      <w:bookmarkEnd w:id="23"/>
    </w:p>
    <w:p w14:paraId="1E49F1ED" w14:textId="77777777" w:rsidR="003F1925" w:rsidRPr="003F1925" w:rsidRDefault="003F1925" w:rsidP="003F1925">
      <w:pPr>
        <w:pBdr>
          <w:top w:val="nil"/>
          <w:left w:val="nil"/>
          <w:bottom w:val="nil"/>
          <w:right w:val="nil"/>
          <w:between w:val="nil"/>
        </w:pBdr>
        <w:spacing w:line="276" w:lineRule="auto"/>
        <w:rPr>
          <w:rFonts w:ascii="Arial" w:eastAsia="等线" w:hAnsi="Arial" w:cs="Arial"/>
          <w:color w:val="000000"/>
          <w:lang w:val="en"/>
        </w:rPr>
      </w:pPr>
      <w:r w:rsidRPr="003F1925">
        <w:rPr>
          <w:rFonts w:ascii="Arial" w:eastAsia="等线" w:hAnsi="Arial" w:cs="Arial"/>
          <w:color w:val="000000"/>
          <w:lang w:val="en"/>
        </w:rPr>
        <w:t xml:space="preserve">The purpose of our website is to recommend movies for users by users’ filter criteria or movies’ rating. To improve usability and conciseness, there are three functions that might benefit for stakeholders but will not include in our website. These exclusions are: </w:t>
      </w:r>
    </w:p>
    <w:p w14:paraId="15D2DAC1" w14:textId="77777777" w:rsidR="003F1925" w:rsidRPr="003F1925" w:rsidRDefault="003F1925" w:rsidP="003F1925">
      <w:pPr>
        <w:numPr>
          <w:ilvl w:val="0"/>
          <w:numId w:val="6"/>
        </w:numPr>
        <w:pBdr>
          <w:top w:val="nil"/>
          <w:left w:val="nil"/>
          <w:bottom w:val="nil"/>
          <w:right w:val="nil"/>
          <w:between w:val="nil"/>
        </w:pBdr>
        <w:spacing w:line="276" w:lineRule="auto"/>
        <w:contextualSpacing/>
        <w:rPr>
          <w:rFonts w:ascii="Arial" w:eastAsia="等线" w:hAnsi="Arial" w:cs="Arial"/>
          <w:color w:val="000000"/>
          <w:lang w:val="en"/>
        </w:rPr>
      </w:pPr>
      <w:r w:rsidRPr="003F1925">
        <w:rPr>
          <w:rFonts w:ascii="Arial" w:eastAsia="等线" w:hAnsi="Arial" w:cs="Arial"/>
          <w:color w:val="000000"/>
          <w:lang w:val="en"/>
        </w:rPr>
        <w:t>News of upcoming movies.</w:t>
      </w:r>
    </w:p>
    <w:p w14:paraId="551EE6CB" w14:textId="77777777" w:rsidR="003F1925" w:rsidRPr="003F1925" w:rsidRDefault="003F1925" w:rsidP="003F1925">
      <w:pPr>
        <w:numPr>
          <w:ilvl w:val="0"/>
          <w:numId w:val="6"/>
        </w:numPr>
        <w:pBdr>
          <w:top w:val="nil"/>
          <w:left w:val="nil"/>
          <w:bottom w:val="nil"/>
          <w:right w:val="nil"/>
          <w:between w:val="nil"/>
        </w:pBdr>
        <w:spacing w:line="276" w:lineRule="auto"/>
        <w:contextualSpacing/>
        <w:rPr>
          <w:rFonts w:ascii="Arial" w:eastAsia="等线" w:hAnsi="Arial" w:cs="Arial"/>
          <w:color w:val="000000"/>
          <w:lang w:val="en"/>
        </w:rPr>
      </w:pPr>
      <w:r w:rsidRPr="003F1925">
        <w:rPr>
          <w:rFonts w:ascii="Arial" w:eastAsia="等线" w:hAnsi="Arial" w:cs="Arial"/>
          <w:color w:val="000000"/>
          <w:lang w:val="en"/>
        </w:rPr>
        <w:t xml:space="preserve">Trailers and ‘behind the screen’ videos. </w:t>
      </w:r>
    </w:p>
    <w:p w14:paraId="1D88DAEE" w14:textId="77777777" w:rsidR="003F1925" w:rsidRPr="003F1925" w:rsidRDefault="003F1925" w:rsidP="003F1925">
      <w:pPr>
        <w:numPr>
          <w:ilvl w:val="0"/>
          <w:numId w:val="6"/>
        </w:numPr>
        <w:pBdr>
          <w:top w:val="nil"/>
          <w:left w:val="nil"/>
          <w:bottom w:val="nil"/>
          <w:right w:val="nil"/>
          <w:between w:val="nil"/>
        </w:pBdr>
        <w:spacing w:line="276" w:lineRule="auto"/>
        <w:contextualSpacing/>
        <w:rPr>
          <w:rFonts w:ascii="Arial" w:eastAsia="等线" w:hAnsi="Arial" w:cs="Arial"/>
          <w:color w:val="000000"/>
          <w:lang w:val="en"/>
        </w:rPr>
      </w:pPr>
      <w:r w:rsidRPr="003F1925">
        <w:rPr>
          <w:rFonts w:ascii="Arial" w:eastAsia="等线" w:hAnsi="Arial" w:cs="Arial"/>
          <w:color w:val="000000"/>
          <w:lang w:val="en"/>
        </w:rPr>
        <w:t>Booking tickets.</w:t>
      </w:r>
    </w:p>
    <w:p w14:paraId="2643A67E" w14:textId="77777777" w:rsidR="003F1925" w:rsidRPr="003F1925" w:rsidRDefault="003F1925" w:rsidP="003F1925">
      <w:pPr>
        <w:pBdr>
          <w:top w:val="nil"/>
          <w:left w:val="nil"/>
          <w:bottom w:val="nil"/>
          <w:right w:val="nil"/>
          <w:between w:val="nil"/>
        </w:pBdr>
        <w:spacing w:line="276" w:lineRule="auto"/>
        <w:rPr>
          <w:rFonts w:ascii="Arial" w:eastAsia="等线" w:hAnsi="Arial" w:cs="Arial"/>
          <w:color w:val="000000"/>
          <w:lang w:val="en"/>
        </w:rPr>
      </w:pPr>
    </w:p>
    <w:p w14:paraId="0C56F4F0" w14:textId="77777777" w:rsidR="003F1925" w:rsidRPr="003F1925" w:rsidRDefault="003F1925" w:rsidP="003F1925">
      <w:pPr>
        <w:pBdr>
          <w:top w:val="nil"/>
          <w:left w:val="nil"/>
          <w:bottom w:val="nil"/>
          <w:right w:val="nil"/>
          <w:between w:val="nil"/>
        </w:pBdr>
        <w:spacing w:line="276" w:lineRule="auto"/>
        <w:rPr>
          <w:rFonts w:ascii="Arial" w:eastAsia="等线" w:hAnsi="Arial" w:cs="Arial"/>
          <w:color w:val="000000"/>
          <w:lang w:val="en"/>
        </w:rPr>
      </w:pPr>
      <w:r w:rsidRPr="003F1925">
        <w:rPr>
          <w:rFonts w:ascii="Arial" w:eastAsia="等线" w:hAnsi="Arial" w:cs="Arial"/>
          <w:color w:val="000000"/>
          <w:lang w:val="en"/>
        </w:rPr>
        <w:t xml:space="preserve">First, news of upcoming movies function need an independence column of ‘news’ in this website, and updating these information needs lots of manpower of web administrator. Therefore, the design is only adding a movie that has been shown in cinemas, and ignoring the upcoming movies with relevant news. </w:t>
      </w:r>
    </w:p>
    <w:p w14:paraId="7EFF4166" w14:textId="77777777" w:rsidR="003F1925" w:rsidRPr="003F1925" w:rsidRDefault="003F1925" w:rsidP="003F1925">
      <w:pPr>
        <w:pBdr>
          <w:top w:val="nil"/>
          <w:left w:val="nil"/>
          <w:bottom w:val="nil"/>
          <w:right w:val="nil"/>
          <w:between w:val="nil"/>
        </w:pBdr>
        <w:spacing w:line="276" w:lineRule="auto"/>
        <w:rPr>
          <w:rFonts w:ascii="Arial" w:eastAsia="等线" w:hAnsi="Arial" w:cs="Arial"/>
          <w:color w:val="000000"/>
          <w:lang w:val="en"/>
        </w:rPr>
      </w:pPr>
    </w:p>
    <w:p w14:paraId="217CD853" w14:textId="77777777" w:rsidR="003F1925" w:rsidRPr="003F1925" w:rsidRDefault="003F1925" w:rsidP="003F1925">
      <w:pPr>
        <w:pBdr>
          <w:top w:val="nil"/>
          <w:left w:val="nil"/>
          <w:bottom w:val="nil"/>
          <w:right w:val="nil"/>
          <w:between w:val="nil"/>
        </w:pBdr>
        <w:spacing w:line="276" w:lineRule="auto"/>
        <w:rPr>
          <w:rFonts w:ascii="Arial" w:eastAsia="等线" w:hAnsi="Arial" w:cs="Arial"/>
          <w:color w:val="000000"/>
          <w:lang w:val="en"/>
        </w:rPr>
      </w:pPr>
      <w:r w:rsidRPr="003F1925">
        <w:rPr>
          <w:rFonts w:ascii="Arial" w:eastAsia="等线" w:hAnsi="Arial" w:cs="Arial"/>
          <w:color w:val="000000"/>
          <w:lang w:val="en"/>
        </w:rPr>
        <w:t xml:space="preserve">The function of videos about trailers and the ‘behind screens’ for some movies is the second exclusion, since user might find the irrelevant contents when they do some search in search box. The expected prototype for search function is that users input keywords in search box, and the relevant movies will be shown as a result. Users could click one of these movies to view the information, ratings and comments of this movie. The function of trailers and ‘behind the screen’ videos might reduce user experience of searching function, which is a significant function of this website. </w:t>
      </w:r>
    </w:p>
    <w:p w14:paraId="4D839BC7" w14:textId="77777777" w:rsidR="003F1925" w:rsidRPr="003F1925" w:rsidRDefault="003F1925" w:rsidP="003F1925">
      <w:pPr>
        <w:pBdr>
          <w:top w:val="nil"/>
          <w:left w:val="nil"/>
          <w:bottom w:val="nil"/>
          <w:right w:val="nil"/>
          <w:between w:val="nil"/>
        </w:pBdr>
        <w:spacing w:line="276" w:lineRule="auto"/>
        <w:rPr>
          <w:rFonts w:ascii="Arial" w:eastAsia="等线" w:hAnsi="Arial" w:cs="Arial"/>
          <w:color w:val="000000"/>
          <w:lang w:val="en"/>
        </w:rPr>
      </w:pPr>
    </w:p>
    <w:p w14:paraId="4CFC00E7" w14:textId="77777777" w:rsidR="003F1925" w:rsidRPr="003F1925" w:rsidRDefault="003F1925" w:rsidP="003F1925">
      <w:pPr>
        <w:pBdr>
          <w:top w:val="nil"/>
          <w:left w:val="nil"/>
          <w:bottom w:val="nil"/>
          <w:right w:val="nil"/>
          <w:between w:val="nil"/>
        </w:pBdr>
        <w:spacing w:line="276" w:lineRule="auto"/>
        <w:rPr>
          <w:rFonts w:ascii="Arial" w:eastAsia="等线" w:hAnsi="Arial" w:cs="Arial"/>
          <w:color w:val="000000"/>
          <w:lang w:val="en"/>
        </w:rPr>
      </w:pPr>
      <w:r w:rsidRPr="003F1925">
        <w:rPr>
          <w:rFonts w:ascii="Arial" w:eastAsia="等线" w:hAnsi="Arial" w:cs="Arial"/>
          <w:color w:val="000000"/>
          <w:lang w:val="en"/>
        </w:rPr>
        <w:t xml:space="preserve">Finally, many websites of movie recommendation provide a method to book a ticket in cinema. Stakeholders could take advantage of cooperation with cinemas to earn some money by this way. However, users might not feel good if a website has some connections with their money, although a famous website might be fine to do that. Therefore, the design of iMovie website is to be a non-profit website with one purpose -- recommend you the movie you like, thus our team decide not to include the booking tickets function in this website. </w:t>
      </w:r>
    </w:p>
    <w:p w14:paraId="20C84395" w14:textId="77777777" w:rsidR="00B768AD" w:rsidRDefault="00B768AD">
      <w:pPr>
        <w:spacing w:line="360" w:lineRule="auto"/>
        <w:jc w:val="both"/>
        <w:rPr>
          <w:rFonts w:asciiTheme="minorHAnsi" w:hAnsiTheme="minorHAnsi"/>
          <w:color w:val="000000" w:themeColor="text1"/>
        </w:rPr>
      </w:pPr>
    </w:p>
    <w:p w14:paraId="3684B946" w14:textId="77777777" w:rsidR="009E196C" w:rsidRDefault="009E196C" w:rsidP="009E196C">
      <w:pPr>
        <w:pStyle w:val="1"/>
        <w:spacing w:line="240" w:lineRule="auto"/>
        <w:rPr>
          <w:rFonts w:ascii="Times New Roman" w:hAnsi="Times New Roman" w:cs="Times New Roman"/>
          <w:b/>
          <w:bCs/>
          <w:sz w:val="48"/>
          <w:szCs w:val="48"/>
        </w:rPr>
      </w:pPr>
      <w:bookmarkStart w:id="24" w:name="_Toc483143966"/>
      <w:bookmarkStart w:id="25" w:name="_Toc461554827"/>
      <w:bookmarkStart w:id="26" w:name="OLE_LINK47"/>
      <w:bookmarkStart w:id="27" w:name="OLE_LINK46"/>
      <w:bookmarkStart w:id="28" w:name="_Toc493055716"/>
      <w:r>
        <w:t>Reference</w:t>
      </w:r>
      <w:bookmarkEnd w:id="24"/>
      <w:bookmarkEnd w:id="25"/>
      <w:bookmarkEnd w:id="28"/>
    </w:p>
    <w:p w14:paraId="1CC47797" w14:textId="77777777" w:rsidR="009E196C" w:rsidRDefault="009E196C" w:rsidP="009E196C">
      <w:pPr>
        <w:spacing w:line="360" w:lineRule="auto"/>
        <w:jc w:val="both"/>
        <w:rPr>
          <w:rFonts w:asciiTheme="minorHAnsi" w:hAnsiTheme="minorHAnsi" w:cs="Arial"/>
          <w:color w:val="000000"/>
        </w:rPr>
      </w:pPr>
    </w:p>
    <w:bookmarkEnd w:id="26"/>
    <w:bookmarkEnd w:id="27"/>
    <w:p w14:paraId="20C84396" w14:textId="00E7FDB2" w:rsidR="00B768AD" w:rsidRPr="009E196C" w:rsidRDefault="009E196C">
      <w:pPr>
        <w:spacing w:line="360" w:lineRule="auto"/>
        <w:jc w:val="both"/>
        <w:rPr>
          <w:rFonts w:ascii="Arial" w:eastAsia="等线" w:hAnsi="Arial" w:cs="Arial"/>
          <w:color w:val="000000"/>
          <w:lang w:val="en"/>
        </w:rPr>
      </w:pPr>
      <w:r>
        <w:rPr>
          <w:rFonts w:ascii="Calibri" w:eastAsia="Times New Roman" w:hAnsi="Calibri"/>
          <w:color w:val="505050"/>
        </w:rPr>
        <w:t>[1]</w:t>
      </w:r>
      <w:r w:rsidRPr="009E196C">
        <w:rPr>
          <w:rFonts w:ascii="Arial" w:hAnsi="Arial" w:cs="Arial"/>
          <w:color w:val="000000"/>
        </w:rPr>
        <w:t xml:space="preserve"> </w:t>
      </w:r>
      <w:r w:rsidRPr="009E196C">
        <w:rPr>
          <w:rFonts w:ascii="Arial" w:eastAsia="等线" w:hAnsi="Arial" w:cs="Arial"/>
          <w:color w:val="000000"/>
          <w:lang w:val="en"/>
        </w:rPr>
        <w:t>Django coding style. (2009,July 05). Retrieved September 10, 2017, from Django documentation:https://docs.djangoproject.com/en/dev/internals/contributing/writing-code/coding-style/</w:t>
      </w:r>
    </w:p>
    <w:bookmarkEnd w:id="0"/>
    <w:bookmarkEnd w:id="1"/>
    <w:p w14:paraId="20C843A6" w14:textId="6A8799B7" w:rsidR="00B768AD" w:rsidRPr="009C5A6F" w:rsidRDefault="00B768AD" w:rsidP="00C62791">
      <w:pPr>
        <w:rPr>
          <w:rFonts w:eastAsiaTheme="minorEastAsia" w:hint="eastAsia"/>
          <w:lang w:val="en-AU"/>
        </w:rPr>
      </w:pPr>
    </w:p>
    <w:sectPr w:rsidR="00B768AD" w:rsidRPr="009C5A6F">
      <w:footerReference w:type="default" r:id="rId29"/>
      <w:headerReference w:type="first" r:id="rId30"/>
      <w:footerReference w:type="first" r:id="rId31"/>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4772F" w14:textId="77777777" w:rsidR="00F36D55" w:rsidRDefault="00F36D55">
      <w:r>
        <w:separator/>
      </w:r>
    </w:p>
  </w:endnote>
  <w:endnote w:type="continuationSeparator" w:id="0">
    <w:p w14:paraId="75F21943" w14:textId="77777777" w:rsidR="00F36D55" w:rsidRDefault="00F36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843C0" w14:textId="77777777" w:rsidR="00991788" w:rsidRDefault="00991788">
    <w:pPr>
      <w:pStyle w:val="ac"/>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end"/>
    </w:r>
  </w:p>
  <w:p w14:paraId="20C843C1" w14:textId="77777777" w:rsidR="00991788" w:rsidRDefault="00991788">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843C2" w14:textId="77777777" w:rsidR="00991788" w:rsidRDefault="00991788">
    <w:pPr>
      <w:pStyle w:val="ac"/>
      <w:rPr>
        <w:rFonts w:ascii="Times New Roman" w:hAnsi="Times New Roman" w:cs="Times New Roman"/>
        <w:sz w:val="20"/>
        <w:szCs w:val="20"/>
        <w:lang w:eastAsia="zh-TW"/>
      </w:rPr>
    </w:pPr>
    <w:r>
      <w:rPr>
        <w:rFonts w:ascii="Times New Roman" w:hAnsi="Times New Roman" w:cs="Times New Roman"/>
        <w:sz w:val="20"/>
        <w:szCs w:val="20"/>
      </w:rPr>
      <w:t>I</w:t>
    </w:r>
    <w:r>
      <w:rPr>
        <w:rFonts w:ascii="Times New Roman" w:hAnsi="Times New Roman" w:cs="Times New Roman"/>
        <w:sz w:val="20"/>
        <w:szCs w:val="20"/>
        <w:lang w:eastAsia="zh-TW"/>
      </w:rPr>
      <w:t>NFO5990 Assignment 2</w:t>
    </w:r>
    <w:r>
      <w:rPr>
        <w:rFonts w:ascii="Times New Roman" w:hAnsi="Times New Roman" w:cs="Times New Roman"/>
        <w:sz w:val="20"/>
        <w:szCs w:val="20"/>
      </w:rPr>
      <w:ptab w:relativeTo="margin" w:alignment="center" w:leader="none"/>
    </w:r>
    <w:r>
      <w:rPr>
        <w:rFonts w:ascii="Times New Roman" w:hAnsi="Times New Roman" w:cs="Times New Roman"/>
        <w:sz w:val="20"/>
        <w:szCs w:val="20"/>
      </w:rPr>
      <w:ptab w:relativeTo="margin" w:alignment="right" w:leader="none"/>
    </w:r>
    <w:r>
      <w:rPr>
        <w:rFonts w:ascii="Times New Roman" w:hAnsi="Times New Roman" w:cs="Times New Roman"/>
        <w:sz w:val="20"/>
        <w:szCs w:val="20"/>
      </w:rPr>
      <w:t xml:space="preserve"> </w:t>
    </w:r>
    <w:r>
      <w:rPr>
        <w:rFonts w:ascii="Times New Roman" w:hAnsi="Times New Roman" w:cs="Times New Roman"/>
        <w:sz w:val="20"/>
        <w:szCs w:val="20"/>
        <w:lang w:eastAsia="zh-TW"/>
      </w:rPr>
      <w:t>6HD</w:t>
    </w:r>
  </w:p>
  <w:p w14:paraId="20C843C3" w14:textId="77777777" w:rsidR="00991788" w:rsidRDefault="00991788">
    <w:pPr>
      <w:pStyle w:val="ac"/>
      <w:jc w:val="right"/>
      <w:rPr>
        <w:rFonts w:ascii="Times New Roman" w:eastAsia="PMingLiU" w:hAnsi="Times New Roman" w:cs="Times New Roman"/>
        <w:sz w:val="20"/>
        <w:szCs w:val="20"/>
        <w:lang w:val="en-US" w:eastAsia="zh-TW"/>
      </w:rPr>
    </w:pPr>
    <w:r>
      <w:rPr>
        <w:rFonts w:ascii="Times New Roman" w:eastAsia="PMingLiU" w:hAnsi="Times New Roman" w:cs="Times New Roman"/>
        <w:sz w:val="20"/>
        <w:szCs w:val="20"/>
        <w:lang w:val="en-AU" w:eastAsia="zh-TW"/>
      </w:rPr>
      <w:t>Zhenxiao</w:t>
    </w:r>
    <w:r>
      <w:rPr>
        <w:rFonts w:ascii="Times New Roman" w:eastAsia="PMingLiU" w:hAnsi="Times New Roman" w:cs="Times New Roman"/>
        <w:sz w:val="20"/>
        <w:szCs w:val="20"/>
        <w:lang w:eastAsia="zh-TW"/>
      </w:rPr>
      <w:t xml:space="preserve"> Cui</w:t>
    </w:r>
    <w:r>
      <w:rPr>
        <w:rFonts w:ascii="Times New Roman" w:eastAsia="PMingLiU" w:hAnsi="Times New Roman" w:cs="Times New Roman"/>
        <w:sz w:val="20"/>
        <w:szCs w:val="20"/>
        <w:lang w:val="en-US" w:eastAsia="zh-TW"/>
      </w:rPr>
      <w:t xml:space="preserve">, </w:t>
    </w:r>
    <w:r>
      <w:rPr>
        <w:rFonts w:ascii="Times New Roman" w:eastAsia="PMingLiU" w:hAnsi="Times New Roman" w:cs="Times New Roman"/>
        <w:sz w:val="20"/>
        <w:szCs w:val="20"/>
        <w:lang w:val="en-AU" w:eastAsia="zh-TW"/>
      </w:rPr>
      <w:t>De</w:t>
    </w:r>
    <w:r>
      <w:rPr>
        <w:rFonts w:ascii="Times New Roman" w:eastAsia="PMingLiU" w:hAnsi="Times New Roman" w:cs="Times New Roman"/>
        <w:sz w:val="20"/>
        <w:szCs w:val="20"/>
        <w:lang w:eastAsia="zh-TW"/>
      </w:rPr>
      <w:t xml:space="preserve"> Bao</w:t>
    </w:r>
    <w:r>
      <w:rPr>
        <w:rFonts w:ascii="Times New Roman" w:eastAsia="PMingLiU" w:hAnsi="Times New Roman" w:cs="Times New Roman"/>
        <w:sz w:val="20"/>
        <w:szCs w:val="20"/>
        <w:lang w:val="en-US" w:eastAsia="zh-TW"/>
      </w:rPr>
      <w:t xml:space="preserve">, </w:t>
    </w:r>
    <w:r>
      <w:rPr>
        <w:rFonts w:ascii="Times New Roman" w:eastAsia="PMingLiU" w:hAnsi="Times New Roman" w:cs="Times New Roman"/>
        <w:sz w:val="20"/>
        <w:szCs w:val="20"/>
        <w:lang w:val="en-AU" w:eastAsia="zh-TW"/>
      </w:rPr>
      <w:t>Jiawei</w:t>
    </w:r>
    <w:r>
      <w:rPr>
        <w:rFonts w:ascii="Times New Roman" w:eastAsia="PMingLiU" w:hAnsi="Times New Roman" w:cs="Times New Roman"/>
        <w:sz w:val="20"/>
        <w:szCs w:val="20"/>
        <w:lang w:eastAsia="zh-TW"/>
      </w:rPr>
      <w:t xml:space="preserve"> Zhang</w:t>
    </w:r>
    <w:r>
      <w:rPr>
        <w:rFonts w:ascii="Times New Roman" w:eastAsia="PMingLiU" w:hAnsi="Times New Roman" w:cs="Times New Roman"/>
        <w:sz w:val="20"/>
        <w:szCs w:val="20"/>
        <w:lang w:val="en-US" w:eastAsia="zh-TW"/>
      </w:rPr>
      <w:t>,</w:t>
    </w:r>
  </w:p>
  <w:p w14:paraId="20C843C4" w14:textId="77777777" w:rsidR="00991788" w:rsidRDefault="00991788">
    <w:pPr>
      <w:pStyle w:val="ac"/>
      <w:jc w:val="right"/>
      <w:rPr>
        <w:rFonts w:ascii="Times New Roman" w:eastAsia="PMingLiU" w:hAnsi="Times New Roman" w:cs="Times New Roman"/>
        <w:sz w:val="20"/>
        <w:szCs w:val="20"/>
        <w:lang w:eastAsia="zh-TW"/>
      </w:rPr>
    </w:pPr>
    <w:r>
      <w:rPr>
        <w:rFonts w:ascii="Times New Roman" w:eastAsia="PMingLiU" w:hAnsi="Times New Roman" w:cs="Times New Roman"/>
        <w:sz w:val="20"/>
        <w:szCs w:val="20"/>
        <w:lang w:val="en-AU" w:eastAsia="zh-TW"/>
      </w:rPr>
      <w:t>Jinghan</w:t>
    </w:r>
    <w:r>
      <w:rPr>
        <w:rFonts w:ascii="Times New Roman" w:eastAsia="PMingLiU" w:hAnsi="Times New Roman" w:cs="Times New Roman"/>
        <w:sz w:val="20"/>
        <w:szCs w:val="20"/>
        <w:lang w:eastAsia="zh-TW"/>
      </w:rPr>
      <w:t xml:space="preserve"> Wang</w:t>
    </w:r>
    <w:r>
      <w:rPr>
        <w:rFonts w:ascii="Times New Roman" w:eastAsia="PMingLiU" w:hAnsi="Times New Roman" w:cs="Times New Roman"/>
        <w:sz w:val="20"/>
        <w:szCs w:val="20"/>
        <w:lang w:val="en-US" w:eastAsia="zh-TW"/>
      </w:rPr>
      <w:t xml:space="preserve">, </w:t>
    </w:r>
    <w:r>
      <w:rPr>
        <w:rFonts w:ascii="Times New Roman" w:eastAsia="PMingLiU" w:hAnsi="Times New Roman" w:cs="Times New Roman"/>
        <w:sz w:val="20"/>
        <w:szCs w:val="20"/>
        <w:lang w:val="en-AU" w:eastAsia="zh-TW"/>
      </w:rPr>
      <w:t>Feitong</w:t>
    </w:r>
    <w:r>
      <w:rPr>
        <w:rFonts w:ascii="Times New Roman" w:eastAsia="PMingLiU" w:hAnsi="Times New Roman" w:cs="Times New Roman"/>
        <w:sz w:val="20"/>
        <w:szCs w:val="20"/>
        <w:lang w:eastAsia="zh-TW"/>
      </w:rPr>
      <w:t xml:space="preserve"> Lin</w:t>
    </w:r>
    <w:r>
      <w:rPr>
        <w:rFonts w:ascii="Times New Roman" w:eastAsia="PMingLiU" w:hAnsi="Times New Roman" w:cs="Times New Roman"/>
        <w:sz w:val="20"/>
        <w:szCs w:val="20"/>
        <w:lang w:val="en-US" w:eastAsia="zh-TW"/>
      </w:rPr>
      <w:t xml:space="preserve">, </w:t>
    </w:r>
    <w:r>
      <w:rPr>
        <w:rFonts w:ascii="Times New Roman" w:eastAsia="PMingLiU" w:hAnsi="Times New Roman" w:cs="Times New Roman"/>
        <w:sz w:val="20"/>
        <w:szCs w:val="20"/>
        <w:lang w:val="en-AU" w:eastAsia="zh-TW"/>
      </w:rPr>
      <w:t>Zhe</w:t>
    </w:r>
    <w:r>
      <w:rPr>
        <w:rFonts w:ascii="Times New Roman" w:eastAsia="PMingLiU" w:hAnsi="Times New Roman" w:cs="Times New Roman"/>
        <w:sz w:val="20"/>
        <w:szCs w:val="20"/>
        <w:lang w:eastAsia="zh-TW"/>
      </w:rPr>
      <w:t xml:space="preserve"> Liu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843C7" w14:textId="77777777" w:rsidR="00991788" w:rsidRDefault="00991788">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07" w:type="dxa"/>
      <w:jc w:val="right"/>
      <w:tblLayout w:type="fixed"/>
      <w:tblCellMar>
        <w:top w:w="115" w:type="dxa"/>
        <w:left w:w="115" w:type="dxa"/>
        <w:bottom w:w="115" w:type="dxa"/>
        <w:right w:w="115" w:type="dxa"/>
      </w:tblCellMar>
      <w:tblLook w:val="04A0" w:firstRow="1" w:lastRow="0" w:firstColumn="1" w:lastColumn="0" w:noHBand="0" w:noVBand="1"/>
    </w:tblPr>
    <w:tblGrid>
      <w:gridCol w:w="9508"/>
      <w:gridCol w:w="499"/>
    </w:tblGrid>
    <w:tr w:rsidR="00991788" w14:paraId="20C843CA" w14:textId="77777777">
      <w:trPr>
        <w:trHeight w:val="308"/>
        <w:jc w:val="right"/>
      </w:trPr>
      <w:tc>
        <w:tcPr>
          <w:tcW w:w="9508" w:type="dxa"/>
          <w:vAlign w:val="center"/>
        </w:tcPr>
        <w:sdt>
          <w:sdtPr>
            <w:rPr>
              <w:caps/>
              <w:color w:val="000000" w:themeColor="text1"/>
            </w:rPr>
            <w:alias w:val="Author"/>
            <w:id w:val="844817656"/>
            <w:dataBinding w:prefixMappings="xmlns:ns0='http://purl.org/dc/elements/1.1/' xmlns:ns1='http://schemas.openxmlformats.org/package/2006/metadata/core-properties' " w:xpath="/ns1:coreProperties[1]/ns0:creator[1]" w:storeItemID="{6C3C8BC8-F283-45AE-878A-BAB7291924A1}"/>
            <w:text/>
          </w:sdtPr>
          <w:sdtEndPr/>
          <w:sdtContent>
            <w:p w14:paraId="20C843C8" w14:textId="206EB9FE" w:rsidR="00991788" w:rsidRDefault="00C62791">
              <w:pPr>
                <w:pStyle w:val="ae"/>
                <w:jc w:val="right"/>
                <w:rPr>
                  <w:caps/>
                  <w:color w:val="000000" w:themeColor="text1"/>
                </w:rPr>
              </w:pPr>
              <w:r>
                <w:rPr>
                  <w:caps/>
                  <w:color w:val="000000" w:themeColor="text1"/>
                </w:rPr>
                <w:t>iMovie</w:t>
              </w:r>
            </w:p>
          </w:sdtContent>
        </w:sdt>
      </w:tc>
      <w:tc>
        <w:tcPr>
          <w:tcW w:w="499" w:type="dxa"/>
          <w:shd w:val="clear" w:color="auto" w:fill="ED7D31" w:themeFill="accent2"/>
          <w:vAlign w:val="center"/>
        </w:tcPr>
        <w:p w14:paraId="20C843C9" w14:textId="27888AF9" w:rsidR="00991788" w:rsidRDefault="00991788">
          <w:pPr>
            <w:pStyle w:val="ac"/>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C5A6F">
            <w:rPr>
              <w:noProof/>
              <w:color w:val="FFFFFF" w:themeColor="background1"/>
            </w:rPr>
            <w:t>9</w:t>
          </w:r>
          <w:r>
            <w:rPr>
              <w:color w:val="FFFFFF" w:themeColor="background1"/>
            </w:rPr>
            <w:fldChar w:fldCharType="end"/>
          </w:r>
        </w:p>
      </w:tc>
    </w:tr>
  </w:tbl>
  <w:p w14:paraId="20C843CB" w14:textId="77777777" w:rsidR="00991788" w:rsidRDefault="00991788">
    <w:pPr>
      <w:pStyle w:val="ac"/>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0" w:type="dxa"/>
      <w:jc w:val="right"/>
      <w:tblLayout w:type="fixed"/>
      <w:tblCellMar>
        <w:top w:w="115" w:type="dxa"/>
        <w:left w:w="115" w:type="dxa"/>
        <w:bottom w:w="115" w:type="dxa"/>
        <w:right w:w="115" w:type="dxa"/>
      </w:tblCellMar>
      <w:tblLook w:val="04A0" w:firstRow="1" w:lastRow="0" w:firstColumn="1" w:lastColumn="0" w:noHBand="0" w:noVBand="1"/>
    </w:tblPr>
    <w:tblGrid>
      <w:gridCol w:w="8569"/>
      <w:gridCol w:w="451"/>
    </w:tblGrid>
    <w:tr w:rsidR="00991788" w14:paraId="20C843CF" w14:textId="77777777">
      <w:trPr>
        <w:jc w:val="right"/>
      </w:trPr>
      <w:tc>
        <w:tcPr>
          <w:tcW w:w="8569" w:type="dxa"/>
          <w:vAlign w:val="center"/>
        </w:tcPr>
        <w:sdt>
          <w:sdtPr>
            <w:rPr>
              <w:caps/>
              <w:color w:val="000000" w:themeColor="text1"/>
            </w:rPr>
            <w:alias w:val="Author"/>
            <w:id w:val="-454332036"/>
            <w:dataBinding w:prefixMappings="xmlns:ns0='http://purl.org/dc/elements/1.1/' xmlns:ns1='http://schemas.openxmlformats.org/package/2006/metadata/core-properties' " w:xpath="/ns1:coreProperties[1]/ns0:creator[1]" w:storeItemID="{6C3C8BC8-F283-45AE-878A-BAB7291924A1}"/>
            <w:text/>
          </w:sdtPr>
          <w:sdtEndPr/>
          <w:sdtContent>
            <w:p w14:paraId="20C843CD" w14:textId="087DAEFD" w:rsidR="00991788" w:rsidRDefault="00C62791">
              <w:pPr>
                <w:pStyle w:val="ae"/>
                <w:jc w:val="right"/>
                <w:rPr>
                  <w:caps/>
                  <w:color w:val="000000" w:themeColor="text1"/>
                </w:rPr>
              </w:pPr>
              <w:r>
                <w:rPr>
                  <w:caps/>
                  <w:color w:val="000000" w:themeColor="text1"/>
                </w:rPr>
                <w:t>iMovie</w:t>
              </w:r>
            </w:p>
          </w:sdtContent>
        </w:sdt>
      </w:tc>
      <w:tc>
        <w:tcPr>
          <w:tcW w:w="451" w:type="dxa"/>
          <w:shd w:val="clear" w:color="auto" w:fill="ED7D31" w:themeFill="accent2"/>
          <w:vAlign w:val="center"/>
        </w:tcPr>
        <w:p w14:paraId="20C843CE" w14:textId="3892D2C1" w:rsidR="00991788" w:rsidRDefault="00991788">
          <w:pPr>
            <w:pStyle w:val="ac"/>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C5A6F">
            <w:rPr>
              <w:noProof/>
              <w:color w:val="FFFFFF" w:themeColor="background1"/>
            </w:rPr>
            <w:t>1</w:t>
          </w:r>
          <w:r>
            <w:rPr>
              <w:color w:val="FFFFFF" w:themeColor="background1"/>
            </w:rPr>
            <w:fldChar w:fldCharType="end"/>
          </w:r>
        </w:p>
      </w:tc>
    </w:tr>
  </w:tbl>
  <w:p w14:paraId="20C843D0" w14:textId="77777777" w:rsidR="00991788" w:rsidRDefault="00991788">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94DCB" w14:textId="77777777" w:rsidR="00F36D55" w:rsidRDefault="00F36D55">
      <w:r>
        <w:separator/>
      </w:r>
    </w:p>
  </w:footnote>
  <w:footnote w:type="continuationSeparator" w:id="0">
    <w:p w14:paraId="4E884644" w14:textId="77777777" w:rsidR="00F36D55" w:rsidRDefault="00F36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843BF" w14:textId="77777777" w:rsidR="00991788" w:rsidRDefault="00991788">
    <w:pPr>
      <w:pStyle w:val="ae"/>
      <w:jc w:val="center"/>
      <w:rPr>
        <w:rFonts w:ascii="等线 Light" w:hAnsi="等线 Light"/>
        <w:lang w:val="en-AU"/>
      </w:rPr>
    </w:pPr>
    <w:bookmarkStart w:id="7" w:name="OLE_LINK18"/>
    <w:r>
      <w:rPr>
        <w:rFonts w:ascii="等线 Light" w:hAnsi="等线 Light"/>
        <w:lang w:val="en-AU"/>
      </w:rPr>
      <w:t>The University of Sydney</w:t>
    </w:r>
  </w:p>
  <w:bookmarkEnd w:i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843C5" w14:textId="77777777" w:rsidR="00991788" w:rsidRDefault="00991788">
    <w:pPr>
      <w:pStyle w:val="ae"/>
      <w:jc w:val="center"/>
      <w:rPr>
        <w:rFonts w:ascii="等线 Light" w:hAnsi="等线 Light"/>
        <w:lang w:val="en-A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843C6" w14:textId="77777777" w:rsidR="00991788" w:rsidRDefault="00991788">
    <w:pPr>
      <w:pStyle w:val="ae"/>
      <w:jc w:val="center"/>
      <w:rPr>
        <w:rFonts w:asciiTheme="majorEastAsia" w:hAnsiTheme="majorEastAsia"/>
        <w:lang w:val="en-AU"/>
      </w:rPr>
    </w:pPr>
    <w:r>
      <w:rPr>
        <w:rFonts w:asciiTheme="majorEastAsia" w:hAnsiTheme="majorEastAsia"/>
        <w:lang w:val="en-AU"/>
      </w:rPr>
      <w:t>The University of Sydney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843CC" w14:textId="77777777" w:rsidR="00991788" w:rsidRDefault="00991788">
    <w:pPr>
      <w:pStyle w:val="ae"/>
      <w:jc w:val="center"/>
      <w:rPr>
        <w:rFonts w:asciiTheme="majorEastAsia" w:hAnsiTheme="majorEastAsia"/>
        <w:lang w:val="en-AU"/>
      </w:rPr>
    </w:pPr>
    <w:r>
      <w:rPr>
        <w:rFonts w:asciiTheme="majorEastAsia" w:hAnsiTheme="majorEastAsia"/>
        <w:lang w:val="en-AU"/>
      </w:rPr>
      <w:t>The University of Sydney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169A4"/>
    <w:multiLevelType w:val="multilevel"/>
    <w:tmpl w:val="F0627554"/>
    <w:lvl w:ilvl="0">
      <w:start w:val="1"/>
      <w:numFmt w:val="bullet"/>
      <w:lvlText w:val="●"/>
      <w:lvlJc w:val="left"/>
      <w:pPr>
        <w:ind w:left="720" w:hanging="360"/>
      </w:pPr>
      <w:rPr>
        <w:rFonts w:ascii="Roboto" w:eastAsia="Roboto" w:hAnsi="Roboto" w:cs="Roboto"/>
        <w:color w:val="0C3C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FD5337"/>
    <w:multiLevelType w:val="multilevel"/>
    <w:tmpl w:val="4D32DBA4"/>
    <w:lvl w:ilvl="0">
      <w:start w:val="1"/>
      <w:numFmt w:val="bullet"/>
      <w:lvlText w:val="●"/>
      <w:lvlJc w:val="left"/>
      <w:pPr>
        <w:ind w:left="720" w:hanging="360"/>
      </w:pPr>
      <w:rPr>
        <w:rFonts w:ascii="Roboto" w:eastAsia="Roboto" w:hAnsi="Roboto" w:cs="Roboto"/>
        <w:color w:val="0C3C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3936F5"/>
    <w:multiLevelType w:val="multilevel"/>
    <w:tmpl w:val="0AE09D32"/>
    <w:lvl w:ilvl="0">
      <w:start w:val="1"/>
      <w:numFmt w:val="bullet"/>
      <w:lvlText w:val="●"/>
      <w:lvlJc w:val="left"/>
      <w:pPr>
        <w:ind w:left="720" w:hanging="360"/>
      </w:pPr>
      <w:rPr>
        <w:rFonts w:ascii="Roboto" w:eastAsia="Roboto" w:hAnsi="Roboto" w:cs="Roboto"/>
        <w:color w:val="0C3C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89429B"/>
    <w:multiLevelType w:val="multilevel"/>
    <w:tmpl w:val="0602F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5D5F77"/>
    <w:multiLevelType w:val="multilevel"/>
    <w:tmpl w:val="5ABAF870"/>
    <w:lvl w:ilvl="0">
      <w:start w:val="1"/>
      <w:numFmt w:val="bullet"/>
      <w:lvlText w:val="●"/>
      <w:lvlJc w:val="left"/>
      <w:pPr>
        <w:ind w:left="720" w:hanging="360"/>
      </w:pPr>
      <w:rPr>
        <w:rFonts w:ascii="Roboto" w:eastAsia="Roboto" w:hAnsi="Roboto" w:cs="Roboto"/>
        <w:color w:val="0C3C26"/>
        <w:sz w:val="21"/>
        <w:szCs w:val="21"/>
        <w:u w:val="none"/>
      </w:rPr>
    </w:lvl>
    <w:lvl w:ilvl="1">
      <w:start w:val="1"/>
      <w:numFmt w:val="bullet"/>
      <w:lvlText w:val="○"/>
      <w:lvlJc w:val="left"/>
      <w:pPr>
        <w:ind w:left="1440" w:hanging="360"/>
      </w:pPr>
      <w:rPr>
        <w:rFonts w:ascii="Roboto" w:eastAsia="Roboto" w:hAnsi="Roboto" w:cs="Roboto"/>
        <w:color w:val="0C3C26"/>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464DA5"/>
    <w:multiLevelType w:val="multilevel"/>
    <w:tmpl w:val="F61AC43E"/>
    <w:lvl w:ilvl="0">
      <w:start w:val="1"/>
      <w:numFmt w:val="bullet"/>
      <w:lvlText w:val="●"/>
      <w:lvlJc w:val="left"/>
      <w:pPr>
        <w:ind w:left="720" w:hanging="360"/>
      </w:pPr>
      <w:rPr>
        <w:rFonts w:ascii="Roboto" w:eastAsia="Roboto" w:hAnsi="Roboto" w:cs="Roboto"/>
        <w:color w:val="0C3C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2C"/>
    <w:rsid w:val="00005381"/>
    <w:rsid w:val="00007180"/>
    <w:rsid w:val="000104BC"/>
    <w:rsid w:val="00010DD6"/>
    <w:rsid w:val="00012370"/>
    <w:rsid w:val="00022895"/>
    <w:rsid w:val="000260A2"/>
    <w:rsid w:val="00030633"/>
    <w:rsid w:val="00041E6B"/>
    <w:rsid w:val="00042C3E"/>
    <w:rsid w:val="00050F46"/>
    <w:rsid w:val="00051B59"/>
    <w:rsid w:val="00062D56"/>
    <w:rsid w:val="000646E0"/>
    <w:rsid w:val="000768E7"/>
    <w:rsid w:val="0008154E"/>
    <w:rsid w:val="0008209F"/>
    <w:rsid w:val="0008246D"/>
    <w:rsid w:val="0009292F"/>
    <w:rsid w:val="00094A8A"/>
    <w:rsid w:val="000A3988"/>
    <w:rsid w:val="000A63EB"/>
    <w:rsid w:val="000A6479"/>
    <w:rsid w:val="000B1001"/>
    <w:rsid w:val="000B3241"/>
    <w:rsid w:val="000C18EE"/>
    <w:rsid w:val="000C73D4"/>
    <w:rsid w:val="000D247B"/>
    <w:rsid w:val="000D482D"/>
    <w:rsid w:val="000E03ED"/>
    <w:rsid w:val="000E6960"/>
    <w:rsid w:val="000F12CA"/>
    <w:rsid w:val="000F28DB"/>
    <w:rsid w:val="000F67F6"/>
    <w:rsid w:val="000F7F0E"/>
    <w:rsid w:val="0010032B"/>
    <w:rsid w:val="001069D2"/>
    <w:rsid w:val="00112859"/>
    <w:rsid w:val="00113340"/>
    <w:rsid w:val="00114534"/>
    <w:rsid w:val="0012513D"/>
    <w:rsid w:val="001274D2"/>
    <w:rsid w:val="00133468"/>
    <w:rsid w:val="0013449B"/>
    <w:rsid w:val="001363B0"/>
    <w:rsid w:val="00141FB3"/>
    <w:rsid w:val="00146A88"/>
    <w:rsid w:val="001536AE"/>
    <w:rsid w:val="00165ED9"/>
    <w:rsid w:val="00166DA6"/>
    <w:rsid w:val="00174602"/>
    <w:rsid w:val="0017617C"/>
    <w:rsid w:val="0017714B"/>
    <w:rsid w:val="00181EF5"/>
    <w:rsid w:val="001A035B"/>
    <w:rsid w:val="001A0E74"/>
    <w:rsid w:val="001B340A"/>
    <w:rsid w:val="001E546C"/>
    <w:rsid w:val="001F34D3"/>
    <w:rsid w:val="001F7682"/>
    <w:rsid w:val="00206D3A"/>
    <w:rsid w:val="0021374B"/>
    <w:rsid w:val="00221D7A"/>
    <w:rsid w:val="00222587"/>
    <w:rsid w:val="00231246"/>
    <w:rsid w:val="00231E7C"/>
    <w:rsid w:val="0023441A"/>
    <w:rsid w:val="002353C0"/>
    <w:rsid w:val="00236884"/>
    <w:rsid w:val="002402FE"/>
    <w:rsid w:val="002447A5"/>
    <w:rsid w:val="0025247B"/>
    <w:rsid w:val="002549A9"/>
    <w:rsid w:val="002628F4"/>
    <w:rsid w:val="00265AC2"/>
    <w:rsid w:val="00284575"/>
    <w:rsid w:val="002846EF"/>
    <w:rsid w:val="00290536"/>
    <w:rsid w:val="0029483A"/>
    <w:rsid w:val="002951E4"/>
    <w:rsid w:val="00295D12"/>
    <w:rsid w:val="00296473"/>
    <w:rsid w:val="002978FA"/>
    <w:rsid w:val="002A1745"/>
    <w:rsid w:val="002A2595"/>
    <w:rsid w:val="002A2651"/>
    <w:rsid w:val="002A32E1"/>
    <w:rsid w:val="002B05E5"/>
    <w:rsid w:val="002B55E2"/>
    <w:rsid w:val="002B65EC"/>
    <w:rsid w:val="002B70A7"/>
    <w:rsid w:val="002C648C"/>
    <w:rsid w:val="002C792E"/>
    <w:rsid w:val="002D4C2A"/>
    <w:rsid w:val="002D6D8E"/>
    <w:rsid w:val="002D7F92"/>
    <w:rsid w:val="002E1064"/>
    <w:rsid w:val="002F2256"/>
    <w:rsid w:val="00300BA9"/>
    <w:rsid w:val="00307296"/>
    <w:rsid w:val="003103CD"/>
    <w:rsid w:val="00313EDF"/>
    <w:rsid w:val="003212EA"/>
    <w:rsid w:val="0032156A"/>
    <w:rsid w:val="00322933"/>
    <w:rsid w:val="00322F7F"/>
    <w:rsid w:val="003274B7"/>
    <w:rsid w:val="00330108"/>
    <w:rsid w:val="00332E0B"/>
    <w:rsid w:val="00333623"/>
    <w:rsid w:val="00334754"/>
    <w:rsid w:val="003369C0"/>
    <w:rsid w:val="00343A4A"/>
    <w:rsid w:val="00350B2A"/>
    <w:rsid w:val="00350BC8"/>
    <w:rsid w:val="00356463"/>
    <w:rsid w:val="00363395"/>
    <w:rsid w:val="003661A8"/>
    <w:rsid w:val="00370708"/>
    <w:rsid w:val="00372DF9"/>
    <w:rsid w:val="003750F1"/>
    <w:rsid w:val="00377142"/>
    <w:rsid w:val="0038502C"/>
    <w:rsid w:val="00390396"/>
    <w:rsid w:val="003A1998"/>
    <w:rsid w:val="003A3505"/>
    <w:rsid w:val="003A43CF"/>
    <w:rsid w:val="003B13BB"/>
    <w:rsid w:val="003B3482"/>
    <w:rsid w:val="003B4E73"/>
    <w:rsid w:val="003D185C"/>
    <w:rsid w:val="003D2FFE"/>
    <w:rsid w:val="003D5C58"/>
    <w:rsid w:val="003D7C43"/>
    <w:rsid w:val="003F1925"/>
    <w:rsid w:val="003F37F2"/>
    <w:rsid w:val="003F513A"/>
    <w:rsid w:val="003F6A06"/>
    <w:rsid w:val="00417FCE"/>
    <w:rsid w:val="00433CC3"/>
    <w:rsid w:val="0043480C"/>
    <w:rsid w:val="004369B2"/>
    <w:rsid w:val="0044119C"/>
    <w:rsid w:val="00442922"/>
    <w:rsid w:val="0044347B"/>
    <w:rsid w:val="0044719E"/>
    <w:rsid w:val="00457A90"/>
    <w:rsid w:val="00462517"/>
    <w:rsid w:val="00464595"/>
    <w:rsid w:val="00472FFC"/>
    <w:rsid w:val="00474F8F"/>
    <w:rsid w:val="00475970"/>
    <w:rsid w:val="00480E35"/>
    <w:rsid w:val="00480EDB"/>
    <w:rsid w:val="00484576"/>
    <w:rsid w:val="00486D29"/>
    <w:rsid w:val="0049610E"/>
    <w:rsid w:val="004962CA"/>
    <w:rsid w:val="004A3799"/>
    <w:rsid w:val="004A67BA"/>
    <w:rsid w:val="004A7615"/>
    <w:rsid w:val="004B4380"/>
    <w:rsid w:val="004B5188"/>
    <w:rsid w:val="004B6B1C"/>
    <w:rsid w:val="004C59DC"/>
    <w:rsid w:val="004D2F16"/>
    <w:rsid w:val="004D401B"/>
    <w:rsid w:val="004D5F3E"/>
    <w:rsid w:val="004E5D61"/>
    <w:rsid w:val="004F2B2E"/>
    <w:rsid w:val="00501CF5"/>
    <w:rsid w:val="00510456"/>
    <w:rsid w:val="00513AFC"/>
    <w:rsid w:val="00515D43"/>
    <w:rsid w:val="00520360"/>
    <w:rsid w:val="00522DDA"/>
    <w:rsid w:val="00524DA1"/>
    <w:rsid w:val="00534EFB"/>
    <w:rsid w:val="005466A8"/>
    <w:rsid w:val="00552320"/>
    <w:rsid w:val="00572932"/>
    <w:rsid w:val="00573AC4"/>
    <w:rsid w:val="005803F1"/>
    <w:rsid w:val="00586877"/>
    <w:rsid w:val="005A6A0D"/>
    <w:rsid w:val="005B347D"/>
    <w:rsid w:val="005B420C"/>
    <w:rsid w:val="005B68AD"/>
    <w:rsid w:val="005C034D"/>
    <w:rsid w:val="005C1049"/>
    <w:rsid w:val="005C1418"/>
    <w:rsid w:val="005C2217"/>
    <w:rsid w:val="005C4817"/>
    <w:rsid w:val="005D6BEA"/>
    <w:rsid w:val="005E15BE"/>
    <w:rsid w:val="005E6C1D"/>
    <w:rsid w:val="005F0A87"/>
    <w:rsid w:val="005F13AD"/>
    <w:rsid w:val="005F198E"/>
    <w:rsid w:val="005F6558"/>
    <w:rsid w:val="00604AB7"/>
    <w:rsid w:val="00606688"/>
    <w:rsid w:val="00621FCE"/>
    <w:rsid w:val="006272C3"/>
    <w:rsid w:val="006359B8"/>
    <w:rsid w:val="0064293E"/>
    <w:rsid w:val="00650B15"/>
    <w:rsid w:val="00653366"/>
    <w:rsid w:val="00653CB5"/>
    <w:rsid w:val="00655066"/>
    <w:rsid w:val="00655F11"/>
    <w:rsid w:val="00662B98"/>
    <w:rsid w:val="00666628"/>
    <w:rsid w:val="00674E17"/>
    <w:rsid w:val="006772B9"/>
    <w:rsid w:val="00680076"/>
    <w:rsid w:val="006806E3"/>
    <w:rsid w:val="00681926"/>
    <w:rsid w:val="006871EA"/>
    <w:rsid w:val="00693F64"/>
    <w:rsid w:val="006A1737"/>
    <w:rsid w:val="006A340F"/>
    <w:rsid w:val="006A6A4C"/>
    <w:rsid w:val="006A6EAA"/>
    <w:rsid w:val="006A7B96"/>
    <w:rsid w:val="006B4021"/>
    <w:rsid w:val="006C5478"/>
    <w:rsid w:val="006C6C7C"/>
    <w:rsid w:val="006C713C"/>
    <w:rsid w:val="006D0C47"/>
    <w:rsid w:val="006D18C1"/>
    <w:rsid w:val="006D4053"/>
    <w:rsid w:val="006D7AB6"/>
    <w:rsid w:val="006E2887"/>
    <w:rsid w:val="006E585E"/>
    <w:rsid w:val="006F0406"/>
    <w:rsid w:val="006F2E6D"/>
    <w:rsid w:val="006F6F11"/>
    <w:rsid w:val="00704D82"/>
    <w:rsid w:val="0070500C"/>
    <w:rsid w:val="00706A40"/>
    <w:rsid w:val="007075BC"/>
    <w:rsid w:val="00711BBA"/>
    <w:rsid w:val="00711C31"/>
    <w:rsid w:val="00713340"/>
    <w:rsid w:val="00727B70"/>
    <w:rsid w:val="00730F2A"/>
    <w:rsid w:val="00733DC6"/>
    <w:rsid w:val="00736182"/>
    <w:rsid w:val="007421FF"/>
    <w:rsid w:val="00757995"/>
    <w:rsid w:val="007605D7"/>
    <w:rsid w:val="00780206"/>
    <w:rsid w:val="007900BD"/>
    <w:rsid w:val="00790383"/>
    <w:rsid w:val="00792837"/>
    <w:rsid w:val="0079408A"/>
    <w:rsid w:val="00794B3F"/>
    <w:rsid w:val="007A6B89"/>
    <w:rsid w:val="007B5229"/>
    <w:rsid w:val="007B6288"/>
    <w:rsid w:val="007C4B9E"/>
    <w:rsid w:val="007D040B"/>
    <w:rsid w:val="007D37D2"/>
    <w:rsid w:val="007D62DF"/>
    <w:rsid w:val="007E05F0"/>
    <w:rsid w:val="007E39A6"/>
    <w:rsid w:val="007E65CD"/>
    <w:rsid w:val="007E79FA"/>
    <w:rsid w:val="008003DE"/>
    <w:rsid w:val="00806832"/>
    <w:rsid w:val="0080775A"/>
    <w:rsid w:val="0081156A"/>
    <w:rsid w:val="00811883"/>
    <w:rsid w:val="00812F73"/>
    <w:rsid w:val="00812F9D"/>
    <w:rsid w:val="008156B1"/>
    <w:rsid w:val="00825443"/>
    <w:rsid w:val="00826F04"/>
    <w:rsid w:val="00830392"/>
    <w:rsid w:val="0083530C"/>
    <w:rsid w:val="00841694"/>
    <w:rsid w:val="00847E7B"/>
    <w:rsid w:val="008548BE"/>
    <w:rsid w:val="00856CEA"/>
    <w:rsid w:val="0086144F"/>
    <w:rsid w:val="0086449D"/>
    <w:rsid w:val="00864F53"/>
    <w:rsid w:val="00872DAF"/>
    <w:rsid w:val="00875BC8"/>
    <w:rsid w:val="008851D2"/>
    <w:rsid w:val="00887921"/>
    <w:rsid w:val="00893716"/>
    <w:rsid w:val="008B0C56"/>
    <w:rsid w:val="008B2998"/>
    <w:rsid w:val="008B2F13"/>
    <w:rsid w:val="008B42E6"/>
    <w:rsid w:val="008C18AC"/>
    <w:rsid w:val="008C2947"/>
    <w:rsid w:val="008C4F23"/>
    <w:rsid w:val="008D197F"/>
    <w:rsid w:val="008D2DD4"/>
    <w:rsid w:val="008D59E7"/>
    <w:rsid w:val="008E4A8C"/>
    <w:rsid w:val="008E4CCD"/>
    <w:rsid w:val="008E4FBD"/>
    <w:rsid w:val="008E7966"/>
    <w:rsid w:val="008E7BDA"/>
    <w:rsid w:val="008F1C1A"/>
    <w:rsid w:val="008F37F5"/>
    <w:rsid w:val="008F510D"/>
    <w:rsid w:val="008F70F0"/>
    <w:rsid w:val="00902521"/>
    <w:rsid w:val="00902E3B"/>
    <w:rsid w:val="00904FC0"/>
    <w:rsid w:val="009110EB"/>
    <w:rsid w:val="00912EB3"/>
    <w:rsid w:val="00913503"/>
    <w:rsid w:val="00915A8F"/>
    <w:rsid w:val="00916D73"/>
    <w:rsid w:val="009205B2"/>
    <w:rsid w:val="00925C21"/>
    <w:rsid w:val="00927B1F"/>
    <w:rsid w:val="00931D90"/>
    <w:rsid w:val="00932C29"/>
    <w:rsid w:val="009357A2"/>
    <w:rsid w:val="00935C27"/>
    <w:rsid w:val="00937D16"/>
    <w:rsid w:val="00941BD4"/>
    <w:rsid w:val="009449B6"/>
    <w:rsid w:val="009534D5"/>
    <w:rsid w:val="00960D43"/>
    <w:rsid w:val="0096250B"/>
    <w:rsid w:val="00964C64"/>
    <w:rsid w:val="009721A2"/>
    <w:rsid w:val="00976ADC"/>
    <w:rsid w:val="0098047F"/>
    <w:rsid w:val="0098225D"/>
    <w:rsid w:val="00982A3A"/>
    <w:rsid w:val="00991788"/>
    <w:rsid w:val="00994641"/>
    <w:rsid w:val="009A330C"/>
    <w:rsid w:val="009A4D08"/>
    <w:rsid w:val="009A6FEF"/>
    <w:rsid w:val="009A78EE"/>
    <w:rsid w:val="009C11DF"/>
    <w:rsid w:val="009C1C01"/>
    <w:rsid w:val="009C5A6F"/>
    <w:rsid w:val="009C5BE4"/>
    <w:rsid w:val="009C751C"/>
    <w:rsid w:val="009D12AE"/>
    <w:rsid w:val="009D6E0A"/>
    <w:rsid w:val="009E196C"/>
    <w:rsid w:val="009E4D00"/>
    <w:rsid w:val="009F3661"/>
    <w:rsid w:val="009F7586"/>
    <w:rsid w:val="00A001B2"/>
    <w:rsid w:val="00A146C1"/>
    <w:rsid w:val="00A22D34"/>
    <w:rsid w:val="00A23C9B"/>
    <w:rsid w:val="00A2568D"/>
    <w:rsid w:val="00A27C41"/>
    <w:rsid w:val="00A30959"/>
    <w:rsid w:val="00A31C5C"/>
    <w:rsid w:val="00A322CA"/>
    <w:rsid w:val="00A35A60"/>
    <w:rsid w:val="00A36C4D"/>
    <w:rsid w:val="00A4356A"/>
    <w:rsid w:val="00A436D0"/>
    <w:rsid w:val="00A63C31"/>
    <w:rsid w:val="00A644B3"/>
    <w:rsid w:val="00A6774E"/>
    <w:rsid w:val="00A73E61"/>
    <w:rsid w:val="00A8032C"/>
    <w:rsid w:val="00A81FB2"/>
    <w:rsid w:val="00A94D51"/>
    <w:rsid w:val="00A95091"/>
    <w:rsid w:val="00A966F5"/>
    <w:rsid w:val="00A9777E"/>
    <w:rsid w:val="00AA262C"/>
    <w:rsid w:val="00AB0ACE"/>
    <w:rsid w:val="00AB38CD"/>
    <w:rsid w:val="00AB618C"/>
    <w:rsid w:val="00AB61F9"/>
    <w:rsid w:val="00AC34C3"/>
    <w:rsid w:val="00AD4649"/>
    <w:rsid w:val="00AD5149"/>
    <w:rsid w:val="00AE2424"/>
    <w:rsid w:val="00AE7A8B"/>
    <w:rsid w:val="00AF1EE8"/>
    <w:rsid w:val="00AF2C6C"/>
    <w:rsid w:val="00AF4007"/>
    <w:rsid w:val="00AF5E3E"/>
    <w:rsid w:val="00AF7AA8"/>
    <w:rsid w:val="00B01F2A"/>
    <w:rsid w:val="00B020C1"/>
    <w:rsid w:val="00B064B3"/>
    <w:rsid w:val="00B07F97"/>
    <w:rsid w:val="00B10DDC"/>
    <w:rsid w:val="00B12EE8"/>
    <w:rsid w:val="00B13ACC"/>
    <w:rsid w:val="00B152EE"/>
    <w:rsid w:val="00B1607E"/>
    <w:rsid w:val="00B2015C"/>
    <w:rsid w:val="00B22F9F"/>
    <w:rsid w:val="00B238C9"/>
    <w:rsid w:val="00B24883"/>
    <w:rsid w:val="00B30FBC"/>
    <w:rsid w:val="00B31A12"/>
    <w:rsid w:val="00B33CD4"/>
    <w:rsid w:val="00B341F7"/>
    <w:rsid w:val="00B347F6"/>
    <w:rsid w:val="00B370CE"/>
    <w:rsid w:val="00B511DC"/>
    <w:rsid w:val="00B608EE"/>
    <w:rsid w:val="00B62313"/>
    <w:rsid w:val="00B66783"/>
    <w:rsid w:val="00B755F0"/>
    <w:rsid w:val="00B768AD"/>
    <w:rsid w:val="00B811B9"/>
    <w:rsid w:val="00B81BA2"/>
    <w:rsid w:val="00B90EAF"/>
    <w:rsid w:val="00B96670"/>
    <w:rsid w:val="00B96DDF"/>
    <w:rsid w:val="00BA2A15"/>
    <w:rsid w:val="00BA3536"/>
    <w:rsid w:val="00BB26D5"/>
    <w:rsid w:val="00BB2799"/>
    <w:rsid w:val="00BB3327"/>
    <w:rsid w:val="00BC05CD"/>
    <w:rsid w:val="00BC0CFF"/>
    <w:rsid w:val="00BC30F6"/>
    <w:rsid w:val="00BC6430"/>
    <w:rsid w:val="00BC7322"/>
    <w:rsid w:val="00BC7B9F"/>
    <w:rsid w:val="00BD23DF"/>
    <w:rsid w:val="00BE010D"/>
    <w:rsid w:val="00BE5560"/>
    <w:rsid w:val="00BF6B4B"/>
    <w:rsid w:val="00C005F1"/>
    <w:rsid w:val="00C03006"/>
    <w:rsid w:val="00C059BA"/>
    <w:rsid w:val="00C06731"/>
    <w:rsid w:val="00C25581"/>
    <w:rsid w:val="00C40C1F"/>
    <w:rsid w:val="00C4144E"/>
    <w:rsid w:val="00C419A4"/>
    <w:rsid w:val="00C41E7B"/>
    <w:rsid w:val="00C42385"/>
    <w:rsid w:val="00C55CE7"/>
    <w:rsid w:val="00C56AB0"/>
    <w:rsid w:val="00C577FF"/>
    <w:rsid w:val="00C57FB4"/>
    <w:rsid w:val="00C62791"/>
    <w:rsid w:val="00C6314D"/>
    <w:rsid w:val="00C662E5"/>
    <w:rsid w:val="00C709C5"/>
    <w:rsid w:val="00C767CB"/>
    <w:rsid w:val="00C821B4"/>
    <w:rsid w:val="00C83535"/>
    <w:rsid w:val="00C85305"/>
    <w:rsid w:val="00C854C1"/>
    <w:rsid w:val="00C92928"/>
    <w:rsid w:val="00C960CC"/>
    <w:rsid w:val="00CA0992"/>
    <w:rsid w:val="00CA3450"/>
    <w:rsid w:val="00CA51CD"/>
    <w:rsid w:val="00CA6C5E"/>
    <w:rsid w:val="00CC04D5"/>
    <w:rsid w:val="00CD1000"/>
    <w:rsid w:val="00CD3462"/>
    <w:rsid w:val="00CD7970"/>
    <w:rsid w:val="00CE02EF"/>
    <w:rsid w:val="00CE4E86"/>
    <w:rsid w:val="00D0033E"/>
    <w:rsid w:val="00D04F4F"/>
    <w:rsid w:val="00D0733B"/>
    <w:rsid w:val="00D10127"/>
    <w:rsid w:val="00D1205E"/>
    <w:rsid w:val="00D17325"/>
    <w:rsid w:val="00D17F32"/>
    <w:rsid w:val="00D41BB7"/>
    <w:rsid w:val="00D51471"/>
    <w:rsid w:val="00D51875"/>
    <w:rsid w:val="00D53AFF"/>
    <w:rsid w:val="00D53B0B"/>
    <w:rsid w:val="00D55F1C"/>
    <w:rsid w:val="00D60147"/>
    <w:rsid w:val="00D625CF"/>
    <w:rsid w:val="00D65170"/>
    <w:rsid w:val="00D65292"/>
    <w:rsid w:val="00D74811"/>
    <w:rsid w:val="00D74F2D"/>
    <w:rsid w:val="00D827CF"/>
    <w:rsid w:val="00D834AD"/>
    <w:rsid w:val="00D8399F"/>
    <w:rsid w:val="00D85529"/>
    <w:rsid w:val="00D86993"/>
    <w:rsid w:val="00D90E0D"/>
    <w:rsid w:val="00D939D7"/>
    <w:rsid w:val="00D94417"/>
    <w:rsid w:val="00DA0FDC"/>
    <w:rsid w:val="00DB0A04"/>
    <w:rsid w:val="00DB0FAC"/>
    <w:rsid w:val="00DB6656"/>
    <w:rsid w:val="00DC13E1"/>
    <w:rsid w:val="00DC2A2F"/>
    <w:rsid w:val="00DC752D"/>
    <w:rsid w:val="00DD0239"/>
    <w:rsid w:val="00DD755E"/>
    <w:rsid w:val="00DD7F94"/>
    <w:rsid w:val="00DE038C"/>
    <w:rsid w:val="00DE232A"/>
    <w:rsid w:val="00DE254A"/>
    <w:rsid w:val="00DF2192"/>
    <w:rsid w:val="00DF2E66"/>
    <w:rsid w:val="00DF6719"/>
    <w:rsid w:val="00E00E81"/>
    <w:rsid w:val="00E03934"/>
    <w:rsid w:val="00E03C53"/>
    <w:rsid w:val="00E04855"/>
    <w:rsid w:val="00E06F64"/>
    <w:rsid w:val="00E07F10"/>
    <w:rsid w:val="00E144E8"/>
    <w:rsid w:val="00E15323"/>
    <w:rsid w:val="00E15779"/>
    <w:rsid w:val="00E22416"/>
    <w:rsid w:val="00E26B5B"/>
    <w:rsid w:val="00E350B3"/>
    <w:rsid w:val="00E37C74"/>
    <w:rsid w:val="00E427F4"/>
    <w:rsid w:val="00E45EA2"/>
    <w:rsid w:val="00E56E48"/>
    <w:rsid w:val="00E642BB"/>
    <w:rsid w:val="00E64FCC"/>
    <w:rsid w:val="00E65198"/>
    <w:rsid w:val="00E7294C"/>
    <w:rsid w:val="00E73620"/>
    <w:rsid w:val="00E75A9D"/>
    <w:rsid w:val="00E808F8"/>
    <w:rsid w:val="00E8522B"/>
    <w:rsid w:val="00E93879"/>
    <w:rsid w:val="00E94151"/>
    <w:rsid w:val="00EA0C8D"/>
    <w:rsid w:val="00EA530C"/>
    <w:rsid w:val="00EA5EFC"/>
    <w:rsid w:val="00EB2E68"/>
    <w:rsid w:val="00EB2FBF"/>
    <w:rsid w:val="00EB58C7"/>
    <w:rsid w:val="00EB60F4"/>
    <w:rsid w:val="00ED3155"/>
    <w:rsid w:val="00ED46BE"/>
    <w:rsid w:val="00ED530C"/>
    <w:rsid w:val="00ED5FBF"/>
    <w:rsid w:val="00EE3E8F"/>
    <w:rsid w:val="00EE43AF"/>
    <w:rsid w:val="00EE4445"/>
    <w:rsid w:val="00EE46F5"/>
    <w:rsid w:val="00EF0588"/>
    <w:rsid w:val="00EF4A7E"/>
    <w:rsid w:val="00EF5B9F"/>
    <w:rsid w:val="00EF5D74"/>
    <w:rsid w:val="00F031C2"/>
    <w:rsid w:val="00F034BC"/>
    <w:rsid w:val="00F16F77"/>
    <w:rsid w:val="00F17654"/>
    <w:rsid w:val="00F342E1"/>
    <w:rsid w:val="00F36D55"/>
    <w:rsid w:val="00F37210"/>
    <w:rsid w:val="00F4215C"/>
    <w:rsid w:val="00F422D9"/>
    <w:rsid w:val="00F42781"/>
    <w:rsid w:val="00F57703"/>
    <w:rsid w:val="00F57BDA"/>
    <w:rsid w:val="00F60B62"/>
    <w:rsid w:val="00F60D50"/>
    <w:rsid w:val="00F71794"/>
    <w:rsid w:val="00F8314D"/>
    <w:rsid w:val="00F86027"/>
    <w:rsid w:val="00F94D08"/>
    <w:rsid w:val="00FA41ED"/>
    <w:rsid w:val="00FA5B89"/>
    <w:rsid w:val="00FA7205"/>
    <w:rsid w:val="00FB4358"/>
    <w:rsid w:val="00FD2313"/>
    <w:rsid w:val="00FE0A3F"/>
    <w:rsid w:val="00FE26B5"/>
    <w:rsid w:val="00FE2EEA"/>
    <w:rsid w:val="00FF6434"/>
    <w:rsid w:val="00FF7175"/>
    <w:rsid w:val="0CAD33F4"/>
    <w:rsid w:val="38A1076B"/>
    <w:rsid w:val="42802D42"/>
    <w:rsid w:val="59222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0C842D4"/>
  <w15:docId w15:val="{DD5DF5CD-C247-437A-B649-A750EEEEB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Theme="majorEastAsia"/>
      <w:sz w:val="24"/>
      <w:szCs w:val="24"/>
      <w:lang w:val="en-GB"/>
    </w:rPr>
  </w:style>
  <w:style w:type="paragraph" w:styleId="1">
    <w:name w:val="heading 1"/>
    <w:basedOn w:val="a"/>
    <w:next w:val="a"/>
    <w:link w:val="10"/>
    <w:uiPriority w:val="9"/>
    <w:qFormat/>
    <w:pPr>
      <w:pBdr>
        <w:bottom w:val="thinThickSmallGap" w:sz="12" w:space="1" w:color="C45911" w:themeColor="accent2" w:themeShade="BF"/>
      </w:pBdr>
      <w:spacing w:before="400" w:after="200" w:line="252" w:lineRule="auto"/>
      <w:jc w:val="center"/>
      <w:outlineLvl w:val="0"/>
    </w:pPr>
    <w:rPr>
      <w:rFonts w:asciiTheme="majorHAnsi" w:hAnsiTheme="majorHAnsi" w:cstheme="majorBidi"/>
      <w:caps/>
      <w:color w:val="833C0B" w:themeColor="accent2" w:themeShade="80"/>
      <w:spacing w:val="20"/>
      <w:sz w:val="28"/>
      <w:szCs w:val="28"/>
    </w:rPr>
  </w:style>
  <w:style w:type="paragraph" w:styleId="2">
    <w:name w:val="heading 2"/>
    <w:basedOn w:val="a"/>
    <w:next w:val="a"/>
    <w:link w:val="20"/>
    <w:uiPriority w:val="9"/>
    <w:unhideWhenUsed/>
    <w:qFormat/>
    <w:pPr>
      <w:pBdr>
        <w:bottom w:val="single" w:sz="4" w:space="1" w:color="823B0B" w:themeColor="accent2" w:themeShade="7F"/>
      </w:pBdr>
      <w:spacing w:before="400" w:after="200" w:line="252" w:lineRule="auto"/>
      <w:jc w:val="center"/>
      <w:outlineLvl w:val="1"/>
    </w:pPr>
    <w:rPr>
      <w:rFonts w:asciiTheme="majorHAnsi" w:hAnsiTheme="majorHAnsi" w:cstheme="majorBidi"/>
      <w:caps/>
      <w:color w:val="833C0B" w:themeColor="accent2" w:themeShade="80"/>
      <w:spacing w:val="15"/>
    </w:rPr>
  </w:style>
  <w:style w:type="paragraph" w:styleId="3">
    <w:name w:val="heading 3"/>
    <w:basedOn w:val="a"/>
    <w:next w:val="a"/>
    <w:link w:val="30"/>
    <w:uiPriority w:val="9"/>
    <w:unhideWhenUsed/>
    <w:qFormat/>
    <w:pPr>
      <w:pBdr>
        <w:top w:val="dotted" w:sz="4" w:space="1" w:color="823B0B" w:themeColor="accent2" w:themeShade="7F"/>
        <w:bottom w:val="dotted" w:sz="4" w:space="1" w:color="823B0B" w:themeColor="accent2" w:themeShade="7F"/>
      </w:pBdr>
      <w:spacing w:before="300" w:after="200" w:line="252" w:lineRule="auto"/>
      <w:jc w:val="center"/>
      <w:outlineLvl w:val="2"/>
    </w:pPr>
    <w:rPr>
      <w:rFonts w:asciiTheme="majorHAnsi" w:hAnsiTheme="majorHAnsi" w:cstheme="majorBidi"/>
      <w:caps/>
      <w:color w:val="833C0B" w:themeColor="accent2" w:themeShade="80"/>
    </w:rPr>
  </w:style>
  <w:style w:type="paragraph" w:styleId="4">
    <w:name w:val="heading 4"/>
    <w:basedOn w:val="a"/>
    <w:next w:val="a"/>
    <w:link w:val="40"/>
    <w:uiPriority w:val="9"/>
    <w:unhideWhenUsed/>
    <w:qFormat/>
    <w:pPr>
      <w:pBdr>
        <w:bottom w:val="dotted" w:sz="4" w:space="1" w:color="C45911" w:themeColor="accent2" w:themeShade="BF"/>
      </w:pBdr>
      <w:spacing w:after="120" w:line="252" w:lineRule="auto"/>
      <w:jc w:val="center"/>
      <w:outlineLvl w:val="3"/>
    </w:pPr>
    <w:rPr>
      <w:rFonts w:asciiTheme="majorHAnsi" w:hAnsiTheme="majorHAnsi" w:cstheme="majorBidi"/>
      <w:caps/>
      <w:color w:val="833C0B" w:themeColor="accent2" w:themeShade="80"/>
      <w:spacing w:val="10"/>
      <w:sz w:val="22"/>
      <w:szCs w:val="22"/>
    </w:rPr>
  </w:style>
  <w:style w:type="paragraph" w:styleId="5">
    <w:name w:val="heading 5"/>
    <w:basedOn w:val="a"/>
    <w:next w:val="a"/>
    <w:link w:val="50"/>
    <w:uiPriority w:val="9"/>
    <w:unhideWhenUsed/>
    <w:qFormat/>
    <w:pPr>
      <w:spacing w:before="320" w:after="120" w:line="252" w:lineRule="auto"/>
      <w:jc w:val="center"/>
      <w:outlineLvl w:val="4"/>
    </w:pPr>
    <w:rPr>
      <w:rFonts w:asciiTheme="majorHAnsi" w:hAnsiTheme="majorHAnsi" w:cstheme="majorBidi"/>
      <w:caps/>
      <w:color w:val="833C0B" w:themeColor="accent2" w:themeShade="80"/>
      <w:spacing w:val="10"/>
      <w:sz w:val="22"/>
      <w:szCs w:val="22"/>
    </w:rPr>
  </w:style>
  <w:style w:type="paragraph" w:styleId="6">
    <w:name w:val="heading 6"/>
    <w:basedOn w:val="a"/>
    <w:next w:val="a"/>
    <w:link w:val="60"/>
    <w:uiPriority w:val="9"/>
    <w:unhideWhenUsed/>
    <w:qFormat/>
    <w:pPr>
      <w:spacing w:after="120" w:line="252" w:lineRule="auto"/>
      <w:jc w:val="center"/>
      <w:outlineLvl w:val="5"/>
    </w:pPr>
    <w:rPr>
      <w:rFonts w:asciiTheme="majorHAnsi" w:hAnsiTheme="majorHAnsi" w:cstheme="majorBidi"/>
      <w:caps/>
      <w:color w:val="C45911" w:themeColor="accent2" w:themeShade="BF"/>
      <w:spacing w:val="10"/>
      <w:sz w:val="22"/>
      <w:szCs w:val="22"/>
    </w:rPr>
  </w:style>
  <w:style w:type="paragraph" w:styleId="7">
    <w:name w:val="heading 7"/>
    <w:basedOn w:val="a"/>
    <w:next w:val="a"/>
    <w:link w:val="70"/>
    <w:uiPriority w:val="9"/>
    <w:unhideWhenUsed/>
    <w:qFormat/>
    <w:pPr>
      <w:spacing w:after="120" w:line="252" w:lineRule="auto"/>
      <w:jc w:val="center"/>
      <w:outlineLvl w:val="6"/>
    </w:pPr>
    <w:rPr>
      <w:rFonts w:asciiTheme="majorHAnsi" w:hAnsiTheme="majorHAnsi" w:cstheme="majorBidi"/>
      <w:i/>
      <w:iCs/>
      <w:caps/>
      <w:color w:val="C45911" w:themeColor="accent2" w:themeShade="BF"/>
      <w:spacing w:val="10"/>
      <w:sz w:val="22"/>
      <w:szCs w:val="22"/>
    </w:rPr>
  </w:style>
  <w:style w:type="paragraph" w:styleId="8">
    <w:name w:val="heading 8"/>
    <w:basedOn w:val="a"/>
    <w:next w:val="a"/>
    <w:link w:val="80"/>
    <w:uiPriority w:val="9"/>
    <w:unhideWhenUsed/>
    <w:qFormat/>
    <w:pPr>
      <w:spacing w:after="120" w:line="252" w:lineRule="auto"/>
      <w:jc w:val="center"/>
      <w:outlineLvl w:val="7"/>
    </w:pPr>
    <w:rPr>
      <w:rFonts w:asciiTheme="majorHAnsi" w:hAnsiTheme="majorHAnsi" w:cstheme="majorBidi"/>
      <w:caps/>
      <w:spacing w:val="10"/>
      <w:sz w:val="20"/>
      <w:szCs w:val="20"/>
    </w:rPr>
  </w:style>
  <w:style w:type="paragraph" w:styleId="9">
    <w:name w:val="heading 9"/>
    <w:basedOn w:val="a"/>
    <w:next w:val="a"/>
    <w:link w:val="90"/>
    <w:uiPriority w:val="9"/>
    <w:unhideWhenUsed/>
    <w:qFormat/>
    <w:pPr>
      <w:spacing w:after="120" w:line="252" w:lineRule="auto"/>
      <w:jc w:val="center"/>
      <w:outlineLvl w:val="8"/>
    </w:pPr>
    <w:rPr>
      <w:rFonts w:asciiTheme="majorHAnsi" w:hAnsiTheme="majorHAnsi" w:cstheme="majorBidi"/>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 w:val="20"/>
      <w:szCs w:val="20"/>
    </w:rPr>
  </w:style>
  <w:style w:type="paragraph" w:styleId="a4">
    <w:name w:val="annotation text"/>
    <w:basedOn w:val="a"/>
    <w:link w:val="a6"/>
    <w:uiPriority w:val="99"/>
    <w:unhideWhenUsed/>
    <w:pPr>
      <w:spacing w:after="200" w:line="252" w:lineRule="auto"/>
    </w:pPr>
    <w:rPr>
      <w:rFonts w:asciiTheme="majorHAnsi" w:hAnsiTheme="majorHAnsi" w:cstheme="majorBidi"/>
      <w:sz w:val="22"/>
      <w:szCs w:val="22"/>
    </w:rPr>
  </w:style>
  <w:style w:type="paragraph" w:styleId="71">
    <w:name w:val="toc 7"/>
    <w:basedOn w:val="a"/>
    <w:next w:val="a"/>
    <w:uiPriority w:val="39"/>
    <w:unhideWhenUsed/>
    <w:qFormat/>
    <w:pPr>
      <w:spacing w:line="252" w:lineRule="auto"/>
      <w:ind w:left="1320"/>
    </w:pPr>
    <w:rPr>
      <w:rFonts w:asciiTheme="minorHAnsi" w:hAnsiTheme="minorHAnsi" w:cstheme="majorBidi"/>
      <w:sz w:val="20"/>
      <w:szCs w:val="20"/>
    </w:rPr>
  </w:style>
  <w:style w:type="paragraph" w:styleId="a7">
    <w:name w:val="caption"/>
    <w:basedOn w:val="a"/>
    <w:next w:val="a"/>
    <w:uiPriority w:val="35"/>
    <w:unhideWhenUsed/>
    <w:qFormat/>
    <w:pPr>
      <w:spacing w:after="200" w:line="252" w:lineRule="auto"/>
    </w:pPr>
    <w:rPr>
      <w:rFonts w:asciiTheme="majorHAnsi" w:hAnsiTheme="majorHAnsi" w:cstheme="majorBidi"/>
      <w:caps/>
      <w:spacing w:val="10"/>
      <w:sz w:val="18"/>
      <w:szCs w:val="18"/>
    </w:rPr>
  </w:style>
  <w:style w:type="paragraph" w:styleId="51">
    <w:name w:val="toc 5"/>
    <w:basedOn w:val="a"/>
    <w:next w:val="a"/>
    <w:uiPriority w:val="39"/>
    <w:unhideWhenUsed/>
    <w:qFormat/>
    <w:pPr>
      <w:spacing w:line="252" w:lineRule="auto"/>
      <w:ind w:left="880"/>
    </w:pPr>
    <w:rPr>
      <w:rFonts w:asciiTheme="minorHAnsi" w:hAnsiTheme="minorHAnsi" w:cstheme="majorBidi"/>
      <w:sz w:val="20"/>
      <w:szCs w:val="20"/>
    </w:rPr>
  </w:style>
  <w:style w:type="paragraph" w:styleId="31">
    <w:name w:val="toc 3"/>
    <w:basedOn w:val="a"/>
    <w:next w:val="a"/>
    <w:uiPriority w:val="39"/>
    <w:unhideWhenUsed/>
    <w:qFormat/>
    <w:pPr>
      <w:spacing w:line="252" w:lineRule="auto"/>
      <w:ind w:left="440"/>
    </w:pPr>
    <w:rPr>
      <w:rFonts w:asciiTheme="minorHAnsi" w:hAnsiTheme="minorHAnsi" w:cstheme="majorBidi"/>
      <w:sz w:val="22"/>
      <w:szCs w:val="22"/>
    </w:rPr>
  </w:style>
  <w:style w:type="paragraph" w:styleId="81">
    <w:name w:val="toc 8"/>
    <w:basedOn w:val="a"/>
    <w:next w:val="a"/>
    <w:uiPriority w:val="39"/>
    <w:unhideWhenUsed/>
    <w:qFormat/>
    <w:pPr>
      <w:spacing w:line="252" w:lineRule="auto"/>
      <w:ind w:left="1540"/>
    </w:pPr>
    <w:rPr>
      <w:rFonts w:asciiTheme="minorHAnsi" w:hAnsiTheme="minorHAnsi" w:cstheme="majorBidi"/>
      <w:sz w:val="20"/>
      <w:szCs w:val="20"/>
    </w:rPr>
  </w:style>
  <w:style w:type="paragraph" w:styleId="a8">
    <w:name w:val="Date"/>
    <w:basedOn w:val="a"/>
    <w:next w:val="a"/>
    <w:link w:val="a9"/>
    <w:uiPriority w:val="99"/>
    <w:unhideWhenUsed/>
    <w:qFormat/>
  </w:style>
  <w:style w:type="paragraph" w:styleId="aa">
    <w:name w:val="Balloon Text"/>
    <w:basedOn w:val="a"/>
    <w:link w:val="ab"/>
    <w:uiPriority w:val="99"/>
    <w:unhideWhenUsed/>
    <w:qFormat/>
    <w:pPr>
      <w:spacing w:after="200" w:line="252" w:lineRule="auto"/>
    </w:pPr>
    <w:rPr>
      <w:sz w:val="18"/>
      <w:szCs w:val="18"/>
    </w:rPr>
  </w:style>
  <w:style w:type="paragraph" w:styleId="ac">
    <w:name w:val="footer"/>
    <w:basedOn w:val="a"/>
    <w:link w:val="ad"/>
    <w:uiPriority w:val="99"/>
    <w:unhideWhenUsed/>
    <w:qFormat/>
    <w:pPr>
      <w:tabs>
        <w:tab w:val="center" w:pos="4513"/>
        <w:tab w:val="right" w:pos="9026"/>
      </w:tabs>
    </w:pPr>
    <w:rPr>
      <w:rFonts w:asciiTheme="majorHAnsi" w:hAnsiTheme="majorHAnsi" w:cstheme="majorBidi"/>
      <w:sz w:val="22"/>
      <w:szCs w:val="22"/>
    </w:rPr>
  </w:style>
  <w:style w:type="paragraph" w:styleId="ae">
    <w:name w:val="header"/>
    <w:basedOn w:val="a"/>
    <w:link w:val="af"/>
    <w:unhideWhenUsed/>
    <w:qFormat/>
    <w:pPr>
      <w:tabs>
        <w:tab w:val="center" w:pos="4513"/>
        <w:tab w:val="right" w:pos="9026"/>
      </w:tabs>
    </w:pPr>
    <w:rPr>
      <w:rFonts w:asciiTheme="majorHAnsi" w:hAnsiTheme="majorHAnsi" w:cstheme="majorBidi"/>
      <w:sz w:val="22"/>
      <w:szCs w:val="22"/>
    </w:rPr>
  </w:style>
  <w:style w:type="paragraph" w:styleId="11">
    <w:name w:val="toc 1"/>
    <w:basedOn w:val="a"/>
    <w:next w:val="a"/>
    <w:uiPriority w:val="39"/>
    <w:unhideWhenUsed/>
    <w:qFormat/>
    <w:pPr>
      <w:spacing w:before="120" w:line="252" w:lineRule="auto"/>
    </w:pPr>
    <w:rPr>
      <w:rFonts w:asciiTheme="minorHAnsi" w:hAnsiTheme="minorHAnsi" w:cstheme="majorBidi"/>
      <w:b/>
      <w:bCs/>
    </w:rPr>
  </w:style>
  <w:style w:type="paragraph" w:styleId="41">
    <w:name w:val="toc 4"/>
    <w:basedOn w:val="a"/>
    <w:next w:val="a"/>
    <w:uiPriority w:val="39"/>
    <w:unhideWhenUsed/>
    <w:pPr>
      <w:spacing w:line="252" w:lineRule="auto"/>
      <w:ind w:left="660"/>
    </w:pPr>
    <w:rPr>
      <w:rFonts w:asciiTheme="minorHAnsi" w:hAnsiTheme="minorHAnsi" w:cstheme="majorBidi"/>
      <w:sz w:val="20"/>
      <w:szCs w:val="20"/>
    </w:rPr>
  </w:style>
  <w:style w:type="paragraph" w:styleId="af0">
    <w:name w:val="Subtitle"/>
    <w:basedOn w:val="a"/>
    <w:next w:val="a"/>
    <w:link w:val="af1"/>
    <w:uiPriority w:val="11"/>
    <w:qFormat/>
    <w:pPr>
      <w:spacing w:after="560"/>
      <w:jc w:val="center"/>
    </w:pPr>
    <w:rPr>
      <w:rFonts w:asciiTheme="majorHAnsi" w:hAnsiTheme="majorHAnsi" w:cstheme="majorBidi"/>
      <w:caps/>
      <w:spacing w:val="20"/>
      <w:sz w:val="18"/>
      <w:szCs w:val="18"/>
    </w:rPr>
  </w:style>
  <w:style w:type="paragraph" w:styleId="61">
    <w:name w:val="toc 6"/>
    <w:basedOn w:val="a"/>
    <w:next w:val="a"/>
    <w:uiPriority w:val="39"/>
    <w:unhideWhenUsed/>
    <w:qFormat/>
    <w:pPr>
      <w:spacing w:line="252" w:lineRule="auto"/>
      <w:ind w:left="1100"/>
    </w:pPr>
    <w:rPr>
      <w:rFonts w:asciiTheme="minorHAnsi" w:hAnsiTheme="minorHAnsi" w:cstheme="majorBidi"/>
      <w:sz w:val="20"/>
      <w:szCs w:val="20"/>
    </w:rPr>
  </w:style>
  <w:style w:type="paragraph" w:styleId="21">
    <w:name w:val="toc 2"/>
    <w:basedOn w:val="a"/>
    <w:next w:val="a"/>
    <w:uiPriority w:val="39"/>
    <w:unhideWhenUsed/>
    <w:qFormat/>
    <w:pPr>
      <w:spacing w:line="252" w:lineRule="auto"/>
      <w:ind w:left="220"/>
    </w:pPr>
    <w:rPr>
      <w:rFonts w:asciiTheme="minorHAnsi" w:hAnsiTheme="minorHAnsi" w:cstheme="majorBidi"/>
      <w:b/>
      <w:bCs/>
      <w:sz w:val="22"/>
      <w:szCs w:val="22"/>
    </w:rPr>
  </w:style>
  <w:style w:type="paragraph" w:styleId="91">
    <w:name w:val="toc 9"/>
    <w:basedOn w:val="a"/>
    <w:next w:val="a"/>
    <w:uiPriority w:val="39"/>
    <w:unhideWhenUsed/>
    <w:pPr>
      <w:spacing w:line="252" w:lineRule="auto"/>
      <w:ind w:left="1760"/>
    </w:pPr>
    <w:rPr>
      <w:rFonts w:asciiTheme="minorHAnsi" w:hAnsiTheme="minorHAnsi" w:cstheme="majorBidi"/>
      <w:sz w:val="20"/>
      <w:szCs w:val="20"/>
    </w:rPr>
  </w:style>
  <w:style w:type="paragraph" w:styleId="af2">
    <w:name w:val="Normal (Web)"/>
    <w:basedOn w:val="a"/>
    <w:uiPriority w:val="99"/>
    <w:unhideWhenUsed/>
    <w:qFormat/>
    <w:pPr>
      <w:spacing w:before="100" w:beforeAutospacing="1" w:after="100" w:afterAutospacing="1" w:line="252" w:lineRule="auto"/>
    </w:pPr>
    <w:rPr>
      <w:sz w:val="22"/>
      <w:szCs w:val="22"/>
    </w:rPr>
  </w:style>
  <w:style w:type="paragraph" w:styleId="af3">
    <w:name w:val="Title"/>
    <w:basedOn w:val="a"/>
    <w:next w:val="a"/>
    <w:link w:val="af4"/>
    <w:uiPriority w:val="10"/>
    <w:qFormat/>
    <w:pPr>
      <w:pBdr>
        <w:top w:val="dotted" w:sz="2" w:space="1" w:color="833C0B" w:themeColor="accent2" w:themeShade="80"/>
        <w:bottom w:val="dotted" w:sz="2" w:space="6" w:color="833C0B" w:themeColor="accent2" w:themeShade="80"/>
      </w:pBdr>
      <w:spacing w:before="500" w:after="300"/>
      <w:jc w:val="center"/>
    </w:pPr>
    <w:rPr>
      <w:rFonts w:asciiTheme="majorHAnsi" w:hAnsiTheme="majorHAnsi" w:cstheme="majorBidi"/>
      <w:caps/>
      <w:color w:val="833C0B" w:themeColor="accent2" w:themeShade="80"/>
      <w:spacing w:val="50"/>
      <w:sz w:val="44"/>
      <w:szCs w:val="44"/>
    </w:rPr>
  </w:style>
  <w:style w:type="character" w:styleId="af5">
    <w:name w:val="Strong"/>
    <w:uiPriority w:val="22"/>
    <w:qFormat/>
    <w:rPr>
      <w:b/>
      <w:bCs/>
      <w:color w:val="C45911" w:themeColor="accent2" w:themeShade="BF"/>
      <w:spacing w:val="5"/>
    </w:rPr>
  </w:style>
  <w:style w:type="character" w:styleId="af6">
    <w:name w:val="page number"/>
    <w:basedOn w:val="a0"/>
    <w:unhideWhenUsed/>
    <w:qFormat/>
  </w:style>
  <w:style w:type="character" w:styleId="af7">
    <w:name w:val="Emphasis"/>
    <w:uiPriority w:val="20"/>
    <w:qFormat/>
    <w:rPr>
      <w:caps/>
      <w:spacing w:val="5"/>
      <w:sz w:val="20"/>
      <w:szCs w:val="20"/>
    </w:rPr>
  </w:style>
  <w:style w:type="character" w:styleId="af8">
    <w:name w:val="Hyperlink"/>
    <w:basedOn w:val="a0"/>
    <w:uiPriority w:val="99"/>
    <w:unhideWhenUsed/>
    <w:qFormat/>
    <w:rPr>
      <w:color w:val="0563C1" w:themeColor="hyperlink"/>
      <w:u w:val="single"/>
    </w:rPr>
  </w:style>
  <w:style w:type="character" w:styleId="af9">
    <w:name w:val="annotation reference"/>
    <w:basedOn w:val="a0"/>
    <w:uiPriority w:val="99"/>
    <w:unhideWhenUsed/>
    <w:qFormat/>
    <w:rPr>
      <w:sz w:val="18"/>
      <w:szCs w:val="18"/>
    </w:rPr>
  </w:style>
  <w:style w:type="table" w:styleId="af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caps/>
      <w:color w:val="833C0B" w:themeColor="accent2" w:themeShade="80"/>
      <w:spacing w:val="20"/>
      <w:sz w:val="28"/>
      <w:szCs w:val="28"/>
    </w:rPr>
  </w:style>
  <w:style w:type="character" w:customStyle="1" w:styleId="20">
    <w:name w:val="标题 2 字符"/>
    <w:basedOn w:val="a0"/>
    <w:link w:val="2"/>
    <w:uiPriority w:val="9"/>
    <w:qFormat/>
    <w:rPr>
      <w:caps/>
      <w:color w:val="833C0B" w:themeColor="accent2" w:themeShade="80"/>
      <w:spacing w:val="15"/>
      <w:sz w:val="24"/>
      <w:szCs w:val="24"/>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sz w:val="20"/>
      <w:szCs w:val="20"/>
    </w:rPr>
  </w:style>
  <w:style w:type="character" w:customStyle="1" w:styleId="ab">
    <w:name w:val="批注框文本 字符"/>
    <w:basedOn w:val="a0"/>
    <w:link w:val="aa"/>
    <w:uiPriority w:val="99"/>
    <w:semiHidden/>
    <w:qFormat/>
    <w:rPr>
      <w:rFonts w:ascii="Times New Roman" w:hAnsi="Times New Roman" w:cs="Times New Roman"/>
      <w:sz w:val="18"/>
      <w:szCs w:val="18"/>
    </w:rPr>
  </w:style>
  <w:style w:type="character" w:customStyle="1" w:styleId="30">
    <w:name w:val="标题 3 字符"/>
    <w:basedOn w:val="a0"/>
    <w:link w:val="3"/>
    <w:uiPriority w:val="9"/>
    <w:qFormat/>
    <w:rPr>
      <w:caps/>
      <w:color w:val="833C0B" w:themeColor="accent2" w:themeShade="80"/>
      <w:sz w:val="24"/>
      <w:szCs w:val="24"/>
    </w:rPr>
  </w:style>
  <w:style w:type="character" w:customStyle="1" w:styleId="40">
    <w:name w:val="标题 4 字符"/>
    <w:basedOn w:val="a0"/>
    <w:link w:val="4"/>
    <w:uiPriority w:val="9"/>
    <w:semiHidden/>
    <w:qFormat/>
    <w:rPr>
      <w:caps/>
      <w:color w:val="833C0B" w:themeColor="accent2" w:themeShade="80"/>
      <w:spacing w:val="10"/>
    </w:rPr>
  </w:style>
  <w:style w:type="character" w:customStyle="1" w:styleId="50">
    <w:name w:val="标题 5 字符"/>
    <w:basedOn w:val="a0"/>
    <w:link w:val="5"/>
    <w:uiPriority w:val="9"/>
    <w:semiHidden/>
    <w:qFormat/>
    <w:rPr>
      <w:caps/>
      <w:color w:val="833C0B" w:themeColor="accent2" w:themeShade="80"/>
      <w:spacing w:val="10"/>
    </w:rPr>
  </w:style>
  <w:style w:type="character" w:customStyle="1" w:styleId="60">
    <w:name w:val="标题 6 字符"/>
    <w:basedOn w:val="a0"/>
    <w:link w:val="6"/>
    <w:uiPriority w:val="9"/>
    <w:semiHidden/>
    <w:rPr>
      <w:caps/>
      <w:color w:val="C45911" w:themeColor="accent2" w:themeShade="BF"/>
      <w:spacing w:val="10"/>
    </w:rPr>
  </w:style>
  <w:style w:type="character" w:customStyle="1" w:styleId="70">
    <w:name w:val="标题 7 字符"/>
    <w:basedOn w:val="a0"/>
    <w:link w:val="7"/>
    <w:uiPriority w:val="9"/>
    <w:semiHidden/>
    <w:qFormat/>
    <w:rPr>
      <w:i/>
      <w:iCs/>
      <w:caps/>
      <w:color w:val="C45911" w:themeColor="accent2" w:themeShade="BF"/>
      <w:spacing w:val="10"/>
    </w:rPr>
  </w:style>
  <w:style w:type="character" w:customStyle="1" w:styleId="80">
    <w:name w:val="标题 8 字符"/>
    <w:basedOn w:val="a0"/>
    <w:link w:val="8"/>
    <w:uiPriority w:val="9"/>
    <w:semiHidden/>
    <w:qFormat/>
    <w:rPr>
      <w:caps/>
      <w:spacing w:val="10"/>
      <w:sz w:val="20"/>
      <w:szCs w:val="20"/>
    </w:rPr>
  </w:style>
  <w:style w:type="character" w:customStyle="1" w:styleId="90">
    <w:name w:val="标题 9 字符"/>
    <w:basedOn w:val="a0"/>
    <w:link w:val="9"/>
    <w:uiPriority w:val="9"/>
    <w:semiHidden/>
    <w:qFormat/>
    <w:rPr>
      <w:i/>
      <w:iCs/>
      <w:caps/>
      <w:spacing w:val="10"/>
      <w:sz w:val="20"/>
      <w:szCs w:val="20"/>
    </w:rPr>
  </w:style>
  <w:style w:type="character" w:customStyle="1" w:styleId="af4">
    <w:name w:val="标题 字符"/>
    <w:basedOn w:val="a0"/>
    <w:link w:val="af3"/>
    <w:uiPriority w:val="10"/>
    <w:rPr>
      <w:caps/>
      <w:color w:val="833C0B" w:themeColor="accent2" w:themeShade="80"/>
      <w:spacing w:val="50"/>
      <w:sz w:val="44"/>
      <w:szCs w:val="44"/>
    </w:rPr>
  </w:style>
  <w:style w:type="character" w:customStyle="1" w:styleId="af1">
    <w:name w:val="副标题 字符"/>
    <w:basedOn w:val="a0"/>
    <w:link w:val="af0"/>
    <w:uiPriority w:val="11"/>
    <w:qFormat/>
    <w:rPr>
      <w:caps/>
      <w:spacing w:val="20"/>
      <w:sz w:val="18"/>
      <w:szCs w:val="18"/>
    </w:rPr>
  </w:style>
  <w:style w:type="paragraph" w:customStyle="1" w:styleId="12">
    <w:name w:val="无间隔1"/>
    <w:basedOn w:val="a"/>
    <w:link w:val="afb"/>
    <w:uiPriority w:val="1"/>
    <w:qFormat/>
    <w:rPr>
      <w:rFonts w:asciiTheme="majorHAnsi" w:hAnsiTheme="majorHAnsi" w:cstheme="majorBidi"/>
      <w:sz w:val="22"/>
      <w:szCs w:val="22"/>
    </w:rPr>
  </w:style>
  <w:style w:type="character" w:customStyle="1" w:styleId="afb">
    <w:name w:val="无间隔 字符"/>
    <w:basedOn w:val="a0"/>
    <w:link w:val="12"/>
    <w:uiPriority w:val="1"/>
    <w:qFormat/>
  </w:style>
  <w:style w:type="paragraph" w:customStyle="1" w:styleId="13">
    <w:name w:val="列出段落1"/>
    <w:basedOn w:val="a"/>
    <w:uiPriority w:val="34"/>
    <w:qFormat/>
    <w:pPr>
      <w:spacing w:after="200" w:line="252" w:lineRule="auto"/>
      <w:ind w:left="720"/>
      <w:contextualSpacing/>
    </w:pPr>
    <w:rPr>
      <w:rFonts w:asciiTheme="majorHAnsi" w:hAnsiTheme="majorHAnsi" w:cstheme="majorBidi"/>
      <w:sz w:val="22"/>
      <w:szCs w:val="22"/>
    </w:rPr>
  </w:style>
  <w:style w:type="paragraph" w:customStyle="1" w:styleId="14">
    <w:name w:val="引用1"/>
    <w:basedOn w:val="a"/>
    <w:next w:val="a"/>
    <w:link w:val="afc"/>
    <w:uiPriority w:val="29"/>
    <w:qFormat/>
    <w:pPr>
      <w:spacing w:after="200" w:line="252" w:lineRule="auto"/>
    </w:pPr>
    <w:rPr>
      <w:rFonts w:asciiTheme="majorHAnsi" w:hAnsiTheme="majorHAnsi" w:cstheme="majorBidi"/>
      <w:i/>
      <w:iCs/>
      <w:sz w:val="22"/>
      <w:szCs w:val="22"/>
    </w:rPr>
  </w:style>
  <w:style w:type="character" w:customStyle="1" w:styleId="afc">
    <w:name w:val="引用 字符"/>
    <w:basedOn w:val="a0"/>
    <w:link w:val="14"/>
    <w:uiPriority w:val="29"/>
    <w:qFormat/>
    <w:rPr>
      <w:i/>
      <w:iCs/>
    </w:rPr>
  </w:style>
  <w:style w:type="paragraph" w:customStyle="1" w:styleId="15">
    <w:name w:val="明显引用1"/>
    <w:basedOn w:val="a"/>
    <w:next w:val="a"/>
    <w:link w:val="afd"/>
    <w:uiPriority w:val="30"/>
    <w:qFormat/>
    <w:pPr>
      <w:pBdr>
        <w:top w:val="dotted" w:sz="2" w:space="10" w:color="833C0B" w:themeColor="accent2" w:themeShade="80"/>
        <w:bottom w:val="dotted" w:sz="2" w:space="4" w:color="833C0B" w:themeColor="accent2" w:themeShade="80"/>
      </w:pBdr>
      <w:spacing w:before="160" w:after="200" w:line="300" w:lineRule="auto"/>
      <w:ind w:left="1440" w:right="1440"/>
    </w:pPr>
    <w:rPr>
      <w:rFonts w:asciiTheme="majorHAnsi" w:hAnsiTheme="majorHAnsi" w:cstheme="majorBidi"/>
      <w:caps/>
      <w:color w:val="833C0B" w:themeColor="accent2" w:themeShade="80"/>
      <w:spacing w:val="5"/>
      <w:sz w:val="20"/>
      <w:szCs w:val="20"/>
    </w:rPr>
  </w:style>
  <w:style w:type="character" w:customStyle="1" w:styleId="afd">
    <w:name w:val="明显引用 字符"/>
    <w:basedOn w:val="a0"/>
    <w:link w:val="15"/>
    <w:uiPriority w:val="30"/>
    <w:qFormat/>
    <w:rPr>
      <w:caps/>
      <w:color w:val="833C0B" w:themeColor="accent2" w:themeShade="80"/>
      <w:spacing w:val="5"/>
      <w:sz w:val="20"/>
      <w:szCs w:val="20"/>
    </w:rPr>
  </w:style>
  <w:style w:type="character" w:customStyle="1" w:styleId="16">
    <w:name w:val="不明显强调1"/>
    <w:uiPriority w:val="19"/>
    <w:qFormat/>
    <w:rPr>
      <w:i/>
      <w:iCs/>
    </w:rPr>
  </w:style>
  <w:style w:type="character" w:customStyle="1" w:styleId="17">
    <w:name w:val="明显强调1"/>
    <w:uiPriority w:val="21"/>
    <w:qFormat/>
    <w:rPr>
      <w:i/>
      <w:iCs/>
      <w:caps/>
      <w:spacing w:val="10"/>
      <w:sz w:val="20"/>
      <w:szCs w:val="20"/>
    </w:rPr>
  </w:style>
  <w:style w:type="character" w:customStyle="1" w:styleId="18">
    <w:name w:val="不明显参考1"/>
    <w:basedOn w:val="a0"/>
    <w:uiPriority w:val="31"/>
    <w:qFormat/>
    <w:rPr>
      <w:rFonts w:asciiTheme="minorHAnsi" w:eastAsiaTheme="minorEastAsia" w:hAnsiTheme="minorHAnsi" w:cstheme="minorBidi"/>
      <w:i/>
      <w:iCs/>
      <w:color w:val="833C0B" w:themeColor="accent2" w:themeShade="80"/>
    </w:rPr>
  </w:style>
  <w:style w:type="character" w:customStyle="1" w:styleId="19">
    <w:name w:val="明显参考1"/>
    <w:uiPriority w:val="32"/>
    <w:qFormat/>
    <w:rPr>
      <w:rFonts w:asciiTheme="minorHAnsi" w:eastAsiaTheme="minorEastAsia" w:hAnsiTheme="minorHAnsi" w:cstheme="minorBidi"/>
      <w:b/>
      <w:bCs/>
      <w:i/>
      <w:iCs/>
      <w:color w:val="833C0B" w:themeColor="accent2" w:themeShade="80"/>
    </w:rPr>
  </w:style>
  <w:style w:type="character" w:customStyle="1" w:styleId="1a">
    <w:name w:val="书籍标题1"/>
    <w:uiPriority w:val="33"/>
    <w:qFormat/>
    <w:rPr>
      <w:caps/>
      <w:color w:val="833C0B" w:themeColor="accent2" w:themeShade="80"/>
      <w:spacing w:val="5"/>
      <w:u w:color="823B0B" w:themeColor="accent2" w:themeShade="7F"/>
    </w:rPr>
  </w:style>
  <w:style w:type="paragraph" w:customStyle="1" w:styleId="TOC1">
    <w:name w:val="TOC 标题1"/>
    <w:basedOn w:val="1"/>
    <w:next w:val="a"/>
    <w:uiPriority w:val="39"/>
    <w:unhideWhenUsed/>
    <w:qFormat/>
    <w:pPr>
      <w:outlineLvl w:val="9"/>
    </w:pPr>
  </w:style>
  <w:style w:type="character" w:customStyle="1" w:styleId="lookup-resultcontent">
    <w:name w:val="lookup-result__content"/>
    <w:basedOn w:val="a0"/>
  </w:style>
  <w:style w:type="character" w:customStyle="1" w:styleId="apple-converted-space">
    <w:name w:val="apple-converted-space"/>
    <w:basedOn w:val="a0"/>
    <w:qFormat/>
  </w:style>
  <w:style w:type="character" w:customStyle="1" w:styleId="af">
    <w:name w:val="页眉 字符"/>
    <w:basedOn w:val="a0"/>
    <w:link w:val="ae"/>
  </w:style>
  <w:style w:type="character" w:customStyle="1" w:styleId="ad">
    <w:name w:val="页脚 字符"/>
    <w:basedOn w:val="a0"/>
    <w:link w:val="ac"/>
    <w:uiPriority w:val="99"/>
    <w:qFormat/>
  </w:style>
  <w:style w:type="paragraph" w:customStyle="1" w:styleId="1b">
    <w:name w:val="修订1"/>
    <w:hidden/>
    <w:uiPriority w:val="99"/>
    <w:semiHidden/>
    <w:qFormat/>
    <w:rPr>
      <w:rFonts w:asciiTheme="majorHAnsi" w:eastAsiaTheme="majorEastAsia" w:hAnsiTheme="majorHAnsi" w:cstheme="majorBidi"/>
      <w:sz w:val="22"/>
      <w:szCs w:val="22"/>
    </w:rPr>
  </w:style>
  <w:style w:type="character" w:customStyle="1" w:styleId="a9">
    <w:name w:val="日期 字符"/>
    <w:basedOn w:val="a0"/>
    <w:link w:val="a8"/>
    <w:uiPriority w:val="99"/>
    <w:semiHidden/>
    <w:qFormat/>
    <w:rPr>
      <w:rFonts w:ascii="Times New Roman" w:hAnsi="Times New Roman" w:cs="Times New Roman"/>
      <w:sz w:val="24"/>
      <w:szCs w:val="24"/>
    </w:rPr>
  </w:style>
  <w:style w:type="character" w:customStyle="1" w:styleId="accessibility">
    <w:name w:val="accessibility"/>
    <w:basedOn w:val="a0"/>
    <w:qFormat/>
  </w:style>
  <w:style w:type="character" w:customStyle="1" w:styleId="apple-tab-span">
    <w:name w:val="apple-tab-span"/>
    <w:basedOn w:val="a0"/>
  </w:style>
  <w:style w:type="table" w:customStyle="1" w:styleId="5-31">
    <w:name w:val="网格表 5 深色 - 着色 3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7-21">
    <w:name w:val="网格表 7 彩色 - 着色 21"/>
    <w:basedOn w:val="a1"/>
    <w:uiPriority w:val="52"/>
    <w:rPr>
      <w:color w:val="C45911" w:themeColor="accent2" w:themeShade="BF"/>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4-21">
    <w:name w:val="网格表 4 - 着色 21"/>
    <w:basedOn w:val="a1"/>
    <w:uiPriority w:val="49"/>
    <w:qFormat/>
    <w:rPr>
      <w:lang w:eastAsia="en-US"/>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21">
    <w:name w:val="网格表 1 浅色 - 着色 21"/>
    <w:basedOn w:val="a1"/>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5-21">
    <w:name w:val="网格表 5 深色 - 着色 2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3-21">
    <w:name w:val="网格表 3 - 着色 21"/>
    <w:basedOn w:val="a1"/>
    <w:uiPriority w:val="48"/>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1c">
    <w:name w:val="网格型1"/>
    <w:basedOn w:val="a1"/>
    <w:qFormat/>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734899">
      <w:bodyDiv w:val="1"/>
      <w:marLeft w:val="0"/>
      <w:marRight w:val="0"/>
      <w:marTop w:val="0"/>
      <w:marBottom w:val="0"/>
      <w:divBdr>
        <w:top w:val="none" w:sz="0" w:space="0" w:color="auto"/>
        <w:left w:val="none" w:sz="0" w:space="0" w:color="auto"/>
        <w:bottom w:val="none" w:sz="0" w:space="0" w:color="auto"/>
        <w:right w:val="none" w:sz="0" w:space="0" w:color="auto"/>
      </w:divBdr>
    </w:div>
    <w:div w:id="718675315">
      <w:bodyDiv w:val="1"/>
      <w:marLeft w:val="0"/>
      <w:marRight w:val="0"/>
      <w:marTop w:val="0"/>
      <w:marBottom w:val="0"/>
      <w:divBdr>
        <w:top w:val="none" w:sz="0" w:space="0" w:color="auto"/>
        <w:left w:val="none" w:sz="0" w:space="0" w:color="auto"/>
        <w:bottom w:val="none" w:sz="0" w:space="0" w:color="auto"/>
        <w:right w:val="none" w:sz="0" w:space="0" w:color="auto"/>
      </w:divBdr>
    </w:div>
    <w:div w:id="796997071">
      <w:bodyDiv w:val="1"/>
      <w:marLeft w:val="0"/>
      <w:marRight w:val="0"/>
      <w:marTop w:val="0"/>
      <w:marBottom w:val="0"/>
      <w:divBdr>
        <w:top w:val="none" w:sz="0" w:space="0" w:color="auto"/>
        <w:left w:val="none" w:sz="0" w:space="0" w:color="auto"/>
        <w:bottom w:val="none" w:sz="0" w:space="0" w:color="auto"/>
        <w:right w:val="none" w:sz="0" w:space="0" w:color="auto"/>
      </w:divBdr>
    </w:div>
    <w:div w:id="1412501527">
      <w:bodyDiv w:val="1"/>
      <w:marLeft w:val="0"/>
      <w:marRight w:val="0"/>
      <w:marTop w:val="0"/>
      <w:marBottom w:val="0"/>
      <w:divBdr>
        <w:top w:val="none" w:sz="0" w:space="0" w:color="auto"/>
        <w:left w:val="none" w:sz="0" w:space="0" w:color="auto"/>
        <w:bottom w:val="none" w:sz="0" w:space="0" w:color="auto"/>
        <w:right w:val="none" w:sz="0" w:space="0" w:color="auto"/>
      </w:divBdr>
    </w:div>
    <w:div w:id="1808353189">
      <w:bodyDiv w:val="1"/>
      <w:marLeft w:val="0"/>
      <w:marRight w:val="0"/>
      <w:marTop w:val="0"/>
      <w:marBottom w:val="0"/>
      <w:divBdr>
        <w:top w:val="none" w:sz="0" w:space="0" w:color="auto"/>
        <w:left w:val="none" w:sz="0" w:space="0" w:color="auto"/>
        <w:bottom w:val="none" w:sz="0" w:space="0" w:color="auto"/>
        <w:right w:val="none" w:sz="0" w:space="0" w:color="auto"/>
      </w:divBdr>
    </w:div>
    <w:div w:id="2017921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www.python.org/dev/peps/pep-0008" TargetMode="External"/><Relationship Id="rId26" Type="http://schemas.openxmlformats.org/officeDocument/2006/relationships/hyperlink" Target="https://docs.python.org/3/library/unittest.html" TargetMode="External"/><Relationship Id="rId3" Type="http://schemas.openxmlformats.org/officeDocument/2006/relationships/numbering" Target="numbering.xml"/><Relationship Id="rId21" Type="http://schemas.openxmlformats.org/officeDocument/2006/relationships/hyperlink" Target="https://www.python.org/dev/peps/pep-0008"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editorconfig.org/" TargetMode="External"/><Relationship Id="rId25" Type="http://schemas.openxmlformats.org/officeDocument/2006/relationships/hyperlink" Target="https://docs.python.org/3/library/unittest.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python.org/dev/peps/pep-0008"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cs.djangoproject.com/en/dev/topics/testing/tool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www.python.org/dev/peps/pep-0257" TargetMode="External"/><Relationship Id="rId28"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yperlink" Target="https://pypi.python.org/pypi/flake8" TargetMode="External"/><Relationship Id="rId31"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www.python.org/dev/peps/pep-0008" TargetMode="External"/><Relationship Id="rId27" Type="http://schemas.openxmlformats.org/officeDocument/2006/relationships/hyperlink" Target="https://github.com/timothycrosley/isort" TargetMode="External"/><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Mor16</b:Tag>
    <b:SourceType>Report</b:SourceType>
    <b:Guid>{8CA05E82-5768-3649-84F3-CBE311B5477B}</b:Guid>
    <b:Title>Global Electrocardiograph (ECG) Market  (2016 - 2021)</b:Title>
    <b:City>India</b:City>
    <b:Publisher>Mordor Inelligence</b:Publisher>
    <b:Year>2016</b:Year>
    <b:Author>
      <b:Author>
        <b:Corporate>Mordor Intelligence</b:Corporate>
      </b:Author>
    </b:Author>
    <b:RefOrder>2</b:RefOrder>
  </b:Source>
  <b:Source>
    <b:Tag>Mor161</b:Tag>
    <b:SourceType>Report</b:SourceType>
    <b:Guid>{1114D1A0-BCA9-0447-96BA-2176DBC10800}</b:Guid>
    <b:Author>
      <b:Author>
        <b:Corporate>Morder Intelligence</b:Corporate>
      </b:Author>
    </b:Author>
    <b:Title>Global Electrocardiograph (ECG) Market  (2016 - 2021)</b:Title>
    <b:Publisher>Mordor Intelligence</b:Publisher>
    <b:City>India</b:City>
    <b:Year>2016</b:Year>
    <b:RefOrder>3</b:RefOrder>
  </b:Source>
  <b:Source>
    <b:Tag>Hao11</b:Tag>
    <b:SourceType>ArticleInAPeriodical</b:SourceType>
    <b:Guid>{F3B38E7C-DE36-4667-907A-E2018B1FD05B}</b:Guid>
    <b:Author>
      <b:Author>
        <b:NameList>
          <b:Person>
            <b:Last>Ni</b:Last>
            <b:First>Hao</b:First>
          </b:Person>
        </b:NameList>
      </b:Author>
    </b:Author>
    <b:Title>Analysis and development of electronic tag system</b:Title>
    <b:Year>2011</b:Year>
    <b:Pages>3-4</b:Pages>
    <b:LCID>en-US</b:LCID>
    <b:RefOrder>4</b:RefOrder>
  </b:Source>
  <b:Source>
    <b:Tag>Net11</b:Tag>
    <b:SourceType>InternetSite</b:SourceType>
    <b:Guid>{D2DC3EED-82C0-4C53-A156-022E31A4B67B}</b:Guid>
    <b:Title>NetEase Finance</b:Title>
    <b:Year>2011</b:Year>
    <b:URL>http://money.163.com/15/1116/21/B8IRH6I1002526O5.html</b:URL>
    <b:LCID>en-US</b:LCID>
    <b:RefOrder>5</b:RefOrder>
  </b:Source>
  <b:Source>
    <b:Tag>Dja09</b:Tag>
    <b:SourceType>InternetSite</b:SourceType>
    <b:Guid>{02CDA92D-941A-4E7A-8172-D6C9AF631285}</b:Guid>
    <b:Title>Django coding style</b:Title>
    <b:InternetSiteTitle>Django</b:InternetSiteTitle>
    <b:Year>2009</b:Year>
    <b:Month>July</b:Month>
    <b:Day>05</b:Day>
    <b:URL>https://docs.djangoproject.com/en/dev/internals/contributing/writing-code/coding-style/</b:URL>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819887-B277-4C60-8948-D0DD4893E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11</Pages>
  <Words>1972</Words>
  <Characters>11241</Characters>
  <Application>Microsoft Office Word</Application>
  <DocSecurity>0</DocSecurity>
  <Lines>93</Lines>
  <Paragraphs>26</Paragraphs>
  <ScaleCrop>false</ScaleCrop>
  <Company>Microsoft</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iMovie</dc:creator>
  <cp:lastModifiedBy>Zhe Liu</cp:lastModifiedBy>
  <cp:revision>25</cp:revision>
  <cp:lastPrinted>2017-09-12T22:46:00Z</cp:lastPrinted>
  <dcterms:created xsi:type="dcterms:W3CDTF">2017-05-21T05:23:00Z</dcterms:created>
  <dcterms:modified xsi:type="dcterms:W3CDTF">2017-09-12T22:46:00Z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