
<file path=[Content_Types].xml><?xml version="1.0" encoding="utf-8"?>
<Types xmlns="http://schemas.openxmlformats.org/package/2006/content-types">
  <Default Extension="xml" ContentType="application/xml"/>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44"/>
          <w:szCs w:val="44"/>
        </w:rPr>
      </w:pPr>
      <w:r>
        <w:rPr>
          <w:rFonts w:hint="eastAsia"/>
          <w:b/>
          <w:bCs/>
          <w:sz w:val="44"/>
          <w:szCs w:val="44"/>
        </w:rPr>
        <w:t>基于PHP、MySQL的web端借还书系统</w:t>
      </w:r>
    </w:p>
    <w:p>
      <w:pPr>
        <w:jc w:val="center"/>
        <w:rPr>
          <w:b/>
          <w:bCs/>
          <w:sz w:val="24"/>
          <w:szCs w:val="24"/>
        </w:rPr>
      </w:pPr>
      <w:r>
        <w:rPr>
          <w:rFonts w:hint="eastAsia"/>
          <w:b/>
          <w:bCs/>
          <w:sz w:val="24"/>
          <w:szCs w:val="24"/>
        </w:rPr>
        <w:t>组长：吴安凯</w:t>
      </w:r>
    </w:p>
    <w:p>
      <w:pPr>
        <w:jc w:val="center"/>
        <w:rPr>
          <w:b/>
          <w:bCs/>
          <w:sz w:val="24"/>
          <w:szCs w:val="24"/>
        </w:rPr>
      </w:pPr>
      <w:r>
        <w:rPr>
          <w:rFonts w:hint="eastAsia"/>
          <w:b/>
          <w:bCs/>
          <w:sz w:val="24"/>
          <w:szCs w:val="24"/>
        </w:rPr>
        <w:t>组员：贺郅恺、张弛、梁嘉庆、林卓</w:t>
      </w:r>
    </w:p>
    <w:p>
      <w:pPr>
        <w:jc w:val="center"/>
        <w:rPr>
          <w:b/>
          <w:bCs/>
          <w:sz w:val="24"/>
          <w:szCs w:val="24"/>
        </w:rPr>
      </w:pPr>
      <w:r>
        <w:rPr>
          <w:rFonts w:hint="eastAsia"/>
          <w:b/>
          <w:bCs/>
          <w:sz w:val="24"/>
          <w:szCs w:val="24"/>
        </w:rPr>
        <w:t>答辩人：张弛（ab班）</w:t>
      </w:r>
    </w:p>
    <w:p>
      <w:pPr>
        <w:jc w:val="center"/>
        <w:rPr>
          <w:b/>
          <w:bCs/>
          <w:sz w:val="24"/>
          <w:szCs w:val="24"/>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pPr>
              <w:jc w:val="center"/>
              <w:rPr>
                <w:b/>
                <w:bCs/>
                <w:sz w:val="24"/>
                <w:szCs w:val="24"/>
              </w:rPr>
            </w:pPr>
            <w:r>
              <w:rPr>
                <w:rFonts w:hint="eastAsia"/>
                <w:b/>
                <w:bCs/>
                <w:sz w:val="24"/>
                <w:szCs w:val="24"/>
              </w:rPr>
              <w:t>分工情况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b/>
                <w:bCs/>
                <w:sz w:val="24"/>
                <w:szCs w:val="24"/>
              </w:rPr>
            </w:pPr>
            <w:r>
              <w:rPr>
                <w:rFonts w:hint="eastAsia"/>
                <w:b/>
                <w:bCs/>
                <w:sz w:val="24"/>
                <w:szCs w:val="24"/>
              </w:rPr>
              <w:t>前端：吴安凯、张弛</w:t>
            </w:r>
          </w:p>
        </w:tc>
        <w:tc>
          <w:tcPr>
            <w:tcW w:w="2841" w:type="dxa"/>
          </w:tcPr>
          <w:p>
            <w:pPr>
              <w:jc w:val="center"/>
              <w:rPr>
                <w:b/>
                <w:bCs/>
                <w:sz w:val="24"/>
                <w:szCs w:val="24"/>
              </w:rPr>
            </w:pPr>
            <w:r>
              <w:rPr>
                <w:rFonts w:hint="eastAsia"/>
                <w:b/>
                <w:bCs/>
                <w:sz w:val="24"/>
                <w:szCs w:val="24"/>
              </w:rPr>
              <w:t>PHP后端：梁嘉庆、林卓</w:t>
            </w:r>
          </w:p>
        </w:tc>
        <w:tc>
          <w:tcPr>
            <w:tcW w:w="2841" w:type="dxa"/>
          </w:tcPr>
          <w:p>
            <w:pPr>
              <w:jc w:val="center"/>
              <w:rPr>
                <w:b/>
                <w:bCs/>
                <w:sz w:val="24"/>
                <w:szCs w:val="24"/>
              </w:rPr>
            </w:pPr>
            <w:r>
              <w:rPr>
                <w:rFonts w:hint="eastAsia"/>
                <w:b/>
                <w:bCs/>
                <w:sz w:val="24"/>
                <w:szCs w:val="24"/>
              </w:rPr>
              <w:t>数据库：贺郅恺</w:t>
            </w:r>
          </w:p>
        </w:tc>
      </w:tr>
    </w:tbl>
    <w:p>
      <w:pPr>
        <w:jc w:val="center"/>
        <w:rPr>
          <w:b/>
          <w:bCs/>
          <w:sz w:val="24"/>
          <w:szCs w:val="24"/>
        </w:rPr>
      </w:pPr>
    </w:p>
    <w:p>
      <w:pPr>
        <w:widowControl/>
        <w:jc w:val="left"/>
        <w:rPr>
          <w:b/>
          <w:bCs/>
          <w:sz w:val="24"/>
          <w:szCs w:val="24"/>
        </w:rPr>
      </w:pPr>
      <w:r>
        <w:rPr>
          <w:b/>
          <w:bCs/>
          <w:sz w:val="24"/>
          <w:szCs w:val="24"/>
        </w:rPr>
        <w:br w:type="page"/>
      </w:r>
    </w:p>
    <w:p>
      <w:pPr>
        <w:jc w:val="center"/>
        <w:rPr>
          <w:b/>
          <w:bCs/>
          <w:sz w:val="24"/>
          <w:szCs w:val="24"/>
        </w:rPr>
      </w:pPr>
    </w:p>
    <w:sdt>
      <w:sdtPr>
        <w:rPr>
          <w:sz w:val="24"/>
          <w:szCs w:val="24"/>
          <w:lang w:val="zh-CN"/>
        </w:rPr>
        <w:id w:val="56286085"/>
        <w:docPartObj>
          <w:docPartGallery w:val="Table of Contents"/>
          <w:docPartUnique/>
        </w:docPartObj>
      </w:sdtPr>
      <w:sdtEndPr>
        <w:rPr>
          <w:b/>
          <w:bCs/>
          <w:sz w:val="21"/>
          <w:szCs w:val="22"/>
          <w:lang w:val="zh-CN"/>
        </w:rPr>
      </w:sdtEndPr>
      <w:sdtContent>
        <w:p>
          <w:pPr>
            <w:jc w:val="center"/>
            <w:rPr>
              <w:sz w:val="24"/>
              <w:szCs w:val="24"/>
              <w:lang w:val="zh-CN"/>
            </w:rPr>
          </w:pPr>
          <w:bookmarkStart w:id="0" w:name="_Toc15466"/>
          <w:bookmarkStart w:id="1" w:name="_Toc43893032"/>
        </w:p>
        <w:p>
          <w:pPr>
            <w:pStyle w:val="22"/>
          </w:pPr>
          <w:r>
            <w:rPr>
              <w:lang w:val="zh-CN"/>
            </w:rPr>
            <w:t>目录</w:t>
          </w:r>
        </w:p>
        <w:p>
          <w:pPr>
            <w:pStyle w:val="7"/>
            <w:tabs>
              <w:tab w:val="right" w:leader="dot" w:pos="8306"/>
            </w:tabs>
          </w:pPr>
          <w:r>
            <w:fldChar w:fldCharType="begin"/>
          </w:r>
          <w:r>
            <w:instrText xml:space="preserve">TOC \o "1-3" \h \u </w:instrText>
          </w:r>
          <w:r>
            <w:fldChar w:fldCharType="separate"/>
          </w:r>
          <w:r>
            <w:fldChar w:fldCharType="begin"/>
          </w:r>
          <w:r>
            <w:instrText xml:space="preserve"> HYPERLINK \l _Toc26626 </w:instrText>
          </w:r>
          <w:r>
            <w:fldChar w:fldCharType="separate"/>
          </w:r>
          <w:r>
            <w:rPr>
              <w:rFonts w:hint="eastAsia"/>
            </w:rPr>
            <w:t>一、需求分析</w:t>
          </w:r>
          <w:r>
            <w:tab/>
          </w:r>
          <w:r>
            <w:fldChar w:fldCharType="begin"/>
          </w:r>
          <w:r>
            <w:instrText xml:space="preserve"> PAGEREF _Toc26626 </w:instrText>
          </w:r>
          <w:r>
            <w:fldChar w:fldCharType="separate"/>
          </w:r>
          <w:r>
            <w:t>1</w:t>
          </w:r>
          <w:r>
            <w:fldChar w:fldCharType="end"/>
          </w:r>
          <w:r>
            <w:fldChar w:fldCharType="end"/>
          </w:r>
        </w:p>
        <w:p>
          <w:pPr>
            <w:pStyle w:val="8"/>
            <w:tabs>
              <w:tab w:val="right" w:leader="dot" w:pos="8306"/>
            </w:tabs>
          </w:pPr>
          <w:r>
            <w:fldChar w:fldCharType="begin"/>
          </w:r>
          <w:r>
            <w:instrText xml:space="preserve"> HYPERLINK \l _Toc8075 </w:instrText>
          </w:r>
          <w:r>
            <w:fldChar w:fldCharType="separate"/>
          </w:r>
          <w:r>
            <w:rPr>
              <w:rFonts w:hint="eastAsia"/>
            </w:rPr>
            <w:t>1</w:t>
          </w:r>
          <w:r>
            <w:t>、</w:t>
          </w:r>
          <w:r>
            <w:rPr>
              <w:rFonts w:hint="eastAsia"/>
            </w:rPr>
            <w:t>问题陈述</w:t>
          </w:r>
          <w:r>
            <w:tab/>
          </w:r>
          <w:r>
            <w:fldChar w:fldCharType="begin"/>
          </w:r>
          <w:r>
            <w:instrText xml:space="preserve"> PAGEREF _Toc8075 </w:instrText>
          </w:r>
          <w:r>
            <w:fldChar w:fldCharType="separate"/>
          </w:r>
          <w:r>
            <w:t>1</w:t>
          </w:r>
          <w:r>
            <w:fldChar w:fldCharType="end"/>
          </w:r>
          <w:r>
            <w:fldChar w:fldCharType="end"/>
          </w:r>
        </w:p>
        <w:p>
          <w:pPr>
            <w:pStyle w:val="8"/>
            <w:tabs>
              <w:tab w:val="right" w:leader="dot" w:pos="8306"/>
            </w:tabs>
          </w:pPr>
          <w:r>
            <w:fldChar w:fldCharType="begin"/>
          </w:r>
          <w:r>
            <w:instrText xml:space="preserve"> HYPERLINK \l _Toc21057 </w:instrText>
          </w:r>
          <w:r>
            <w:fldChar w:fldCharType="separate"/>
          </w:r>
          <w:r>
            <w:rPr>
              <w:rFonts w:hint="eastAsia"/>
            </w:rPr>
            <w:t>2</w:t>
          </w:r>
          <w:r>
            <w:t>、系统的业务功能分析</w:t>
          </w:r>
          <w:r>
            <w:tab/>
          </w:r>
          <w:r>
            <w:fldChar w:fldCharType="begin"/>
          </w:r>
          <w:r>
            <w:instrText xml:space="preserve"> PAGEREF _Toc21057 </w:instrText>
          </w:r>
          <w:r>
            <w:fldChar w:fldCharType="separate"/>
          </w:r>
          <w:r>
            <w:t>1</w:t>
          </w:r>
          <w:r>
            <w:fldChar w:fldCharType="end"/>
          </w:r>
          <w:r>
            <w:fldChar w:fldCharType="end"/>
          </w:r>
        </w:p>
        <w:p>
          <w:pPr>
            <w:pStyle w:val="8"/>
            <w:tabs>
              <w:tab w:val="right" w:leader="dot" w:pos="8306"/>
            </w:tabs>
          </w:pPr>
          <w:r>
            <w:fldChar w:fldCharType="begin"/>
          </w:r>
          <w:r>
            <w:instrText xml:space="preserve"> HYPERLINK \l _Toc30237 </w:instrText>
          </w:r>
          <w:r>
            <w:fldChar w:fldCharType="separate"/>
          </w:r>
          <w:r>
            <w:t>3、需完成的功能</w:t>
          </w:r>
          <w:r>
            <w:tab/>
          </w:r>
          <w:r>
            <w:fldChar w:fldCharType="begin"/>
          </w:r>
          <w:r>
            <w:instrText xml:space="preserve"> PAGEREF _Toc30237 </w:instrText>
          </w:r>
          <w:r>
            <w:fldChar w:fldCharType="separate"/>
          </w:r>
          <w:r>
            <w:t>1</w:t>
          </w:r>
          <w:r>
            <w:fldChar w:fldCharType="end"/>
          </w:r>
          <w:r>
            <w:fldChar w:fldCharType="end"/>
          </w:r>
        </w:p>
        <w:p>
          <w:pPr>
            <w:pStyle w:val="8"/>
            <w:tabs>
              <w:tab w:val="right" w:leader="dot" w:pos="8306"/>
            </w:tabs>
          </w:pPr>
          <w:r>
            <w:fldChar w:fldCharType="begin"/>
          </w:r>
          <w:r>
            <w:instrText xml:space="preserve"> HYPERLINK \l _Toc16067 </w:instrText>
          </w:r>
          <w:r>
            <w:fldChar w:fldCharType="separate"/>
          </w:r>
          <w:r>
            <w:rPr>
              <w:rFonts w:hint="eastAsia" w:asciiTheme="minorEastAsia" w:hAnsiTheme="minorEastAsia"/>
            </w:rPr>
            <w:t>(</w:t>
          </w:r>
          <w:r>
            <w:rPr>
              <w:rFonts w:asciiTheme="minorEastAsia" w:hAnsiTheme="minorEastAsia"/>
            </w:rPr>
            <w:t>1)整体设计思路：</w:t>
          </w:r>
          <w:r>
            <w:tab/>
          </w:r>
          <w:r>
            <w:fldChar w:fldCharType="begin"/>
          </w:r>
          <w:r>
            <w:instrText xml:space="preserve"> PAGEREF _Toc16067 </w:instrText>
          </w:r>
          <w:r>
            <w:fldChar w:fldCharType="separate"/>
          </w:r>
          <w:r>
            <w:t>1</w:t>
          </w:r>
          <w:r>
            <w:fldChar w:fldCharType="end"/>
          </w:r>
          <w:r>
            <w:fldChar w:fldCharType="end"/>
          </w:r>
        </w:p>
        <w:p>
          <w:pPr>
            <w:pStyle w:val="8"/>
            <w:tabs>
              <w:tab w:val="right" w:leader="dot" w:pos="8306"/>
            </w:tabs>
          </w:pPr>
          <w:r>
            <w:fldChar w:fldCharType="begin"/>
          </w:r>
          <w:r>
            <w:instrText xml:space="preserve"> HYPERLINK \l _Toc20367 </w:instrText>
          </w:r>
          <w:r>
            <w:fldChar w:fldCharType="separate"/>
          </w:r>
          <w:r>
            <w:rPr>
              <w:rFonts w:asciiTheme="minorEastAsia" w:hAnsiTheme="minorEastAsia"/>
            </w:rPr>
            <w:t>(2)用户信息管理模块：</w:t>
          </w:r>
          <w:r>
            <w:tab/>
          </w:r>
          <w:r>
            <w:fldChar w:fldCharType="begin"/>
          </w:r>
          <w:r>
            <w:instrText xml:space="preserve"> PAGEREF _Toc20367 </w:instrText>
          </w:r>
          <w:r>
            <w:fldChar w:fldCharType="separate"/>
          </w:r>
          <w:r>
            <w:t>1</w:t>
          </w:r>
          <w:r>
            <w:fldChar w:fldCharType="end"/>
          </w:r>
          <w:r>
            <w:fldChar w:fldCharType="end"/>
          </w:r>
        </w:p>
        <w:p>
          <w:pPr>
            <w:pStyle w:val="8"/>
            <w:tabs>
              <w:tab w:val="right" w:leader="dot" w:pos="8306"/>
            </w:tabs>
          </w:pPr>
          <w:r>
            <w:fldChar w:fldCharType="begin"/>
          </w:r>
          <w:r>
            <w:instrText xml:space="preserve"> HYPERLINK \l _Toc1696 </w:instrText>
          </w:r>
          <w:r>
            <w:fldChar w:fldCharType="separate"/>
          </w:r>
          <w:r>
            <w:rPr>
              <w:rFonts w:asciiTheme="minorEastAsia" w:hAnsiTheme="minorEastAsia"/>
            </w:rPr>
            <w:t>(3)借还书功能</w:t>
          </w:r>
          <w:r>
            <w:tab/>
          </w:r>
          <w:r>
            <w:fldChar w:fldCharType="begin"/>
          </w:r>
          <w:r>
            <w:instrText xml:space="preserve"> PAGEREF _Toc1696 </w:instrText>
          </w:r>
          <w:r>
            <w:fldChar w:fldCharType="separate"/>
          </w:r>
          <w:r>
            <w:t>2</w:t>
          </w:r>
          <w:r>
            <w:fldChar w:fldCharType="end"/>
          </w:r>
          <w:r>
            <w:fldChar w:fldCharType="end"/>
          </w:r>
        </w:p>
        <w:p>
          <w:pPr>
            <w:pStyle w:val="4"/>
            <w:tabs>
              <w:tab w:val="right" w:leader="dot" w:pos="8306"/>
            </w:tabs>
          </w:pPr>
          <w:r>
            <w:fldChar w:fldCharType="begin"/>
          </w:r>
          <w:r>
            <w:instrText xml:space="preserve"> HYPERLINK \l _Toc26624 </w:instrText>
          </w:r>
          <w:r>
            <w:fldChar w:fldCharType="separate"/>
          </w:r>
          <w:r>
            <w:rPr>
              <w:rFonts w:asciiTheme="minorEastAsia" w:hAnsiTheme="minorEastAsia"/>
            </w:rPr>
            <w:t>1.借书</w:t>
          </w:r>
          <w:r>
            <w:tab/>
          </w:r>
          <w:r>
            <w:fldChar w:fldCharType="begin"/>
          </w:r>
          <w:r>
            <w:instrText xml:space="preserve"> PAGEREF _Toc26624 </w:instrText>
          </w:r>
          <w:r>
            <w:fldChar w:fldCharType="separate"/>
          </w:r>
          <w:r>
            <w:t>2</w:t>
          </w:r>
          <w:r>
            <w:fldChar w:fldCharType="end"/>
          </w:r>
          <w:r>
            <w:fldChar w:fldCharType="end"/>
          </w:r>
        </w:p>
        <w:p>
          <w:pPr>
            <w:pStyle w:val="4"/>
            <w:tabs>
              <w:tab w:val="right" w:leader="dot" w:pos="8306"/>
            </w:tabs>
          </w:pPr>
          <w:r>
            <w:fldChar w:fldCharType="begin"/>
          </w:r>
          <w:r>
            <w:instrText xml:space="preserve"> HYPERLINK \l _Toc10070 </w:instrText>
          </w:r>
          <w:r>
            <w:fldChar w:fldCharType="separate"/>
          </w:r>
          <w:r>
            <w:rPr>
              <w:rFonts w:asciiTheme="minorEastAsia" w:hAnsiTheme="minorEastAsia"/>
            </w:rPr>
            <w:t>2.还书</w:t>
          </w:r>
          <w:r>
            <w:tab/>
          </w:r>
          <w:r>
            <w:fldChar w:fldCharType="begin"/>
          </w:r>
          <w:r>
            <w:instrText xml:space="preserve"> PAGEREF _Toc10070 </w:instrText>
          </w:r>
          <w:r>
            <w:fldChar w:fldCharType="separate"/>
          </w:r>
          <w:r>
            <w:t>2</w:t>
          </w:r>
          <w:r>
            <w:fldChar w:fldCharType="end"/>
          </w:r>
          <w:r>
            <w:fldChar w:fldCharType="end"/>
          </w:r>
        </w:p>
        <w:p>
          <w:pPr>
            <w:pStyle w:val="4"/>
            <w:tabs>
              <w:tab w:val="right" w:leader="dot" w:pos="8306"/>
            </w:tabs>
          </w:pPr>
          <w:r>
            <w:fldChar w:fldCharType="begin"/>
          </w:r>
          <w:r>
            <w:instrText xml:space="preserve"> HYPERLINK \l _Toc6504 </w:instrText>
          </w:r>
          <w:r>
            <w:fldChar w:fldCharType="separate"/>
          </w:r>
          <w:r>
            <w:rPr>
              <w:rFonts w:asciiTheme="minorEastAsia" w:hAnsiTheme="minorEastAsia"/>
            </w:rPr>
            <w:t>3.管理员系统</w:t>
          </w:r>
          <w:r>
            <w:tab/>
          </w:r>
          <w:r>
            <w:fldChar w:fldCharType="begin"/>
          </w:r>
          <w:r>
            <w:instrText xml:space="preserve"> PAGEREF _Toc6504 </w:instrText>
          </w:r>
          <w:r>
            <w:fldChar w:fldCharType="separate"/>
          </w:r>
          <w:r>
            <w:t>2</w:t>
          </w:r>
          <w:r>
            <w:fldChar w:fldCharType="end"/>
          </w:r>
          <w:r>
            <w:fldChar w:fldCharType="end"/>
          </w:r>
        </w:p>
        <w:p>
          <w:pPr>
            <w:pStyle w:val="7"/>
            <w:tabs>
              <w:tab w:val="right" w:leader="dot" w:pos="8306"/>
            </w:tabs>
          </w:pPr>
          <w:r>
            <w:fldChar w:fldCharType="begin"/>
          </w:r>
          <w:r>
            <w:instrText xml:space="preserve"> HYPERLINK \l _Toc25509 </w:instrText>
          </w:r>
          <w:r>
            <w:fldChar w:fldCharType="separate"/>
          </w:r>
          <w:r>
            <w:rPr>
              <w:rFonts w:hint="eastAsia"/>
            </w:rPr>
            <w:t>二、用例建模</w:t>
          </w:r>
          <w:r>
            <w:tab/>
          </w:r>
          <w:r>
            <w:fldChar w:fldCharType="begin"/>
          </w:r>
          <w:r>
            <w:instrText xml:space="preserve"> PAGEREF _Toc25509 </w:instrText>
          </w:r>
          <w:r>
            <w:fldChar w:fldCharType="separate"/>
          </w:r>
          <w:r>
            <w:t>2</w:t>
          </w:r>
          <w:r>
            <w:fldChar w:fldCharType="end"/>
          </w:r>
          <w:r>
            <w:fldChar w:fldCharType="end"/>
          </w:r>
        </w:p>
        <w:p>
          <w:pPr>
            <w:pStyle w:val="8"/>
            <w:tabs>
              <w:tab w:val="right" w:leader="dot" w:pos="8306"/>
            </w:tabs>
          </w:pPr>
          <w:r>
            <w:fldChar w:fldCharType="begin"/>
          </w:r>
          <w:r>
            <w:instrText xml:space="preserve"> HYPERLINK \l _Toc20868 </w:instrText>
          </w:r>
          <w:r>
            <w:fldChar w:fldCharType="separate"/>
          </w:r>
          <w:r>
            <w:rPr>
              <w:rFonts w:hint="eastAsia"/>
            </w:rPr>
            <w:t>用例图</w:t>
          </w:r>
          <w:r>
            <w:tab/>
          </w:r>
          <w:r>
            <w:fldChar w:fldCharType="begin"/>
          </w:r>
          <w:r>
            <w:instrText xml:space="preserve"> PAGEREF _Toc20868 </w:instrText>
          </w:r>
          <w:r>
            <w:fldChar w:fldCharType="separate"/>
          </w:r>
          <w:r>
            <w:t>2</w:t>
          </w:r>
          <w:r>
            <w:fldChar w:fldCharType="end"/>
          </w:r>
          <w:r>
            <w:fldChar w:fldCharType="end"/>
          </w:r>
        </w:p>
        <w:p>
          <w:pPr>
            <w:pStyle w:val="7"/>
            <w:tabs>
              <w:tab w:val="right" w:leader="dot" w:pos="8306"/>
            </w:tabs>
          </w:pPr>
          <w:r>
            <w:fldChar w:fldCharType="begin"/>
          </w:r>
          <w:r>
            <w:instrText xml:space="preserve"> HYPERLINK \l _Toc22609 </w:instrText>
          </w:r>
          <w:r>
            <w:fldChar w:fldCharType="separate"/>
          </w:r>
          <w:r>
            <w:rPr>
              <w:rFonts w:hint="eastAsia"/>
            </w:rPr>
            <w:t>三、类图建模</w:t>
          </w:r>
          <w:r>
            <w:tab/>
          </w:r>
          <w:r>
            <w:fldChar w:fldCharType="begin"/>
          </w:r>
          <w:r>
            <w:instrText xml:space="preserve"> PAGEREF _Toc22609 </w:instrText>
          </w:r>
          <w:r>
            <w:fldChar w:fldCharType="separate"/>
          </w:r>
          <w:r>
            <w:t>3</w:t>
          </w:r>
          <w:r>
            <w:fldChar w:fldCharType="end"/>
          </w:r>
          <w:r>
            <w:fldChar w:fldCharType="end"/>
          </w:r>
        </w:p>
        <w:p>
          <w:pPr>
            <w:pStyle w:val="8"/>
            <w:tabs>
              <w:tab w:val="right" w:leader="dot" w:pos="8306"/>
            </w:tabs>
          </w:pPr>
          <w:r>
            <w:fldChar w:fldCharType="begin"/>
          </w:r>
          <w:r>
            <w:instrText xml:space="preserve"> HYPERLINK \l _Toc28703 </w:instrText>
          </w:r>
          <w:r>
            <w:fldChar w:fldCharType="separate"/>
          </w:r>
          <w:r>
            <w:rPr>
              <w:rFonts w:hint="eastAsia"/>
            </w:rPr>
            <w:t>类图</w:t>
          </w:r>
          <w:r>
            <w:tab/>
          </w:r>
          <w:r>
            <w:fldChar w:fldCharType="begin"/>
          </w:r>
          <w:r>
            <w:instrText xml:space="preserve"> PAGEREF _Toc28703 </w:instrText>
          </w:r>
          <w:r>
            <w:fldChar w:fldCharType="separate"/>
          </w:r>
          <w:r>
            <w:t>3</w:t>
          </w:r>
          <w:r>
            <w:fldChar w:fldCharType="end"/>
          </w:r>
          <w:r>
            <w:fldChar w:fldCharType="end"/>
          </w:r>
        </w:p>
        <w:p>
          <w:pPr>
            <w:pStyle w:val="7"/>
            <w:tabs>
              <w:tab w:val="right" w:leader="dot" w:pos="8306"/>
            </w:tabs>
          </w:pPr>
          <w:r>
            <w:fldChar w:fldCharType="begin"/>
          </w:r>
          <w:r>
            <w:instrText xml:space="preserve"> HYPERLINK \l _Toc3010 </w:instrText>
          </w:r>
          <w:r>
            <w:fldChar w:fldCharType="separate"/>
          </w:r>
          <w:r>
            <w:rPr>
              <w:rFonts w:hint="eastAsia"/>
            </w:rPr>
            <w:t>四、设计模式</w:t>
          </w:r>
          <w:r>
            <w:tab/>
          </w:r>
          <w:r>
            <w:fldChar w:fldCharType="begin"/>
          </w:r>
          <w:r>
            <w:instrText xml:space="preserve"> PAGEREF _Toc3010 </w:instrText>
          </w:r>
          <w:r>
            <w:fldChar w:fldCharType="separate"/>
          </w:r>
          <w:r>
            <w:t>4</w:t>
          </w:r>
          <w:r>
            <w:fldChar w:fldCharType="end"/>
          </w:r>
          <w:r>
            <w:fldChar w:fldCharType="end"/>
          </w:r>
          <w:bookmarkStart w:id="101" w:name="_GoBack"/>
          <w:bookmarkEnd w:id="101"/>
        </w:p>
        <w:p>
          <w:pPr>
            <w:pStyle w:val="8"/>
            <w:tabs>
              <w:tab w:val="right" w:leader="dot" w:pos="8306"/>
            </w:tabs>
          </w:pPr>
          <w:r>
            <w:fldChar w:fldCharType="begin"/>
          </w:r>
          <w:r>
            <w:instrText xml:space="preserve"> HYPERLINK \l _Toc6304 </w:instrText>
          </w:r>
          <w:r>
            <w:fldChar w:fldCharType="separate"/>
          </w:r>
          <w:r>
            <w:rPr>
              <w:rFonts w:asciiTheme="minorEastAsia" w:hAnsiTheme="minorEastAsia" w:eastAsiaTheme="minorEastAsia"/>
              <w:szCs w:val="24"/>
            </w:rPr>
            <w:t>JavaScript 外观模式</w:t>
          </w:r>
          <w:r>
            <w:tab/>
          </w:r>
          <w:r>
            <w:fldChar w:fldCharType="begin"/>
          </w:r>
          <w:r>
            <w:instrText xml:space="preserve"> PAGEREF _Toc6304 </w:instrText>
          </w:r>
          <w:r>
            <w:fldChar w:fldCharType="separate"/>
          </w:r>
          <w:r>
            <w:t>4</w:t>
          </w:r>
          <w:r>
            <w:fldChar w:fldCharType="end"/>
          </w:r>
          <w:r>
            <w:fldChar w:fldCharType="end"/>
          </w:r>
        </w:p>
        <w:p>
          <w:pPr>
            <w:pStyle w:val="7"/>
            <w:tabs>
              <w:tab w:val="right" w:leader="dot" w:pos="8306"/>
            </w:tabs>
          </w:pPr>
          <w:r>
            <w:fldChar w:fldCharType="begin"/>
          </w:r>
          <w:r>
            <w:instrText xml:space="preserve"> HYPERLINK \l _Toc30689 </w:instrText>
          </w:r>
          <w:r>
            <w:fldChar w:fldCharType="separate"/>
          </w:r>
          <w:r>
            <w:rPr>
              <w:rFonts w:hint="eastAsia"/>
            </w:rPr>
            <w:t>五、顺序图</w:t>
          </w:r>
          <w:r>
            <w:tab/>
          </w:r>
          <w:r>
            <w:fldChar w:fldCharType="begin"/>
          </w:r>
          <w:r>
            <w:instrText xml:space="preserve"> PAGEREF _Toc30689 </w:instrText>
          </w:r>
          <w:r>
            <w:fldChar w:fldCharType="separate"/>
          </w:r>
          <w:r>
            <w:t>5</w:t>
          </w:r>
          <w:r>
            <w:fldChar w:fldCharType="end"/>
          </w:r>
          <w:r>
            <w:fldChar w:fldCharType="end"/>
          </w:r>
        </w:p>
        <w:p>
          <w:pPr>
            <w:pStyle w:val="7"/>
            <w:tabs>
              <w:tab w:val="right" w:leader="dot" w:pos="8306"/>
            </w:tabs>
          </w:pPr>
          <w:r>
            <w:fldChar w:fldCharType="begin"/>
          </w:r>
          <w:r>
            <w:instrText xml:space="preserve"> HYPERLINK \l _Toc6403 </w:instrText>
          </w:r>
          <w:r>
            <w:fldChar w:fldCharType="separate"/>
          </w:r>
          <w:r>
            <w:rPr>
              <w:rFonts w:hint="eastAsia"/>
            </w:rPr>
            <w:t>六、状态图</w:t>
          </w:r>
          <w:r>
            <w:tab/>
          </w:r>
          <w:r>
            <w:fldChar w:fldCharType="begin"/>
          </w:r>
          <w:r>
            <w:instrText xml:space="preserve"> PAGEREF _Toc6403 </w:instrText>
          </w:r>
          <w:r>
            <w:fldChar w:fldCharType="separate"/>
          </w:r>
          <w:r>
            <w:t>6</w:t>
          </w:r>
          <w:r>
            <w:fldChar w:fldCharType="end"/>
          </w:r>
          <w:r>
            <w:fldChar w:fldCharType="end"/>
          </w:r>
        </w:p>
        <w:p>
          <w:pPr>
            <w:pStyle w:val="7"/>
            <w:tabs>
              <w:tab w:val="right" w:leader="dot" w:pos="8306"/>
            </w:tabs>
          </w:pPr>
          <w:r>
            <w:fldChar w:fldCharType="begin"/>
          </w:r>
          <w:r>
            <w:instrText xml:space="preserve"> HYPERLINK \l _Toc18337 </w:instrText>
          </w:r>
          <w:r>
            <w:fldChar w:fldCharType="separate"/>
          </w:r>
          <w:r>
            <w:rPr>
              <w:rFonts w:hint="eastAsia"/>
            </w:rPr>
            <w:t>七、测试过程</w:t>
          </w:r>
          <w:r>
            <w:tab/>
          </w:r>
          <w:r>
            <w:fldChar w:fldCharType="begin"/>
          </w:r>
          <w:r>
            <w:instrText xml:space="preserve"> PAGEREF _Toc18337 </w:instrText>
          </w:r>
          <w:r>
            <w:fldChar w:fldCharType="separate"/>
          </w:r>
          <w:r>
            <w:t>7</w:t>
          </w:r>
          <w:r>
            <w:fldChar w:fldCharType="end"/>
          </w:r>
          <w:r>
            <w:fldChar w:fldCharType="end"/>
          </w:r>
        </w:p>
        <w:p>
          <w:r>
            <w:fldChar w:fldCharType="end"/>
          </w:r>
        </w:p>
        <w:p/>
      </w:sdtContent>
    </w:sdt>
    <w:p>
      <w:pPr>
        <w:sectPr>
          <w:headerReference r:id="rId3" w:type="default"/>
          <w:footerReference r:id="rId4" w:type="default"/>
          <w:pgSz w:w="11906" w:h="16838"/>
          <w:pgMar w:top="1440" w:right="1800" w:bottom="1440" w:left="1800" w:header="851" w:footer="992" w:gutter="0"/>
          <w:pgNumType w:start="1"/>
          <w:cols w:space="425" w:num="1"/>
          <w:docGrid w:type="lines" w:linePitch="312" w:charSpace="0"/>
        </w:sectPr>
      </w:pPr>
    </w:p>
    <w:p/>
    <w:p>
      <w:pPr>
        <w:pStyle w:val="2"/>
      </w:pPr>
      <w:bookmarkStart w:id="2" w:name="_Toc14970"/>
      <w:bookmarkStart w:id="3" w:name="_Toc43893708"/>
      <w:bookmarkStart w:id="4" w:name="_Toc26626"/>
      <w:r>
        <w:rPr>
          <w:rFonts w:hint="eastAsia"/>
        </w:rPr>
        <w:t>一、需求分析</w:t>
      </w:r>
      <w:bookmarkEnd w:id="0"/>
      <w:bookmarkEnd w:id="1"/>
      <w:bookmarkEnd w:id="2"/>
      <w:bookmarkEnd w:id="3"/>
      <w:bookmarkEnd w:id="4"/>
    </w:p>
    <w:p>
      <w:pPr>
        <w:pStyle w:val="3"/>
        <w:ind w:left="210" w:right="210" w:firstLine="360"/>
      </w:pPr>
      <w:bookmarkStart w:id="5" w:name="_Toc43893709"/>
      <w:bookmarkStart w:id="6" w:name="_Toc43824905"/>
      <w:bookmarkStart w:id="7" w:name="_Toc6745"/>
      <w:bookmarkStart w:id="8" w:name="_Toc43893033"/>
      <w:bookmarkStart w:id="9" w:name="_Toc18418"/>
      <w:bookmarkStart w:id="10" w:name="_Toc8075"/>
      <w:r>
        <w:rPr>
          <w:rFonts w:hint="eastAsia"/>
        </w:rPr>
        <w:t>1</w:t>
      </w:r>
      <w:r>
        <w:t>、</w:t>
      </w:r>
      <w:r>
        <w:rPr>
          <w:rFonts w:hint="eastAsia"/>
        </w:rPr>
        <w:t>问题陈述</w:t>
      </w:r>
      <w:bookmarkEnd w:id="5"/>
      <w:bookmarkEnd w:id="6"/>
      <w:bookmarkEnd w:id="7"/>
      <w:bookmarkEnd w:id="8"/>
      <w:bookmarkEnd w:id="9"/>
      <w:bookmarkEnd w:id="10"/>
    </w:p>
    <w:p>
      <w:pPr>
        <w:ind w:firstLine="360"/>
        <w:rPr>
          <w:rFonts w:asciiTheme="minorEastAsia" w:hAnsiTheme="minorEastAsia"/>
          <w:szCs w:val="21"/>
        </w:rPr>
      </w:pPr>
      <w:r>
        <w:rPr>
          <w:rFonts w:asciiTheme="minorEastAsia" w:hAnsiTheme="minorEastAsia"/>
          <w:szCs w:val="21"/>
        </w:rPr>
        <w:t>图书馆作为一种信息资源的集散地，图书和用户借阅资料繁多，包含很多的信息数据的管理，现今，有很多的图书馆都是初步开始使用，甚至尚未使用计算机进行信息管理。根据调查得知，他们以前对信息管理的主要方式是基于文本、表格等纸介质的手工处理，对于图书借阅情况（如借书天数、超过限定借书时间的天数）的统计和核实等往往采用对借书卡的人工检查进行，对借阅者的借阅权限、以及借阅天数等用人工计算、手抄进行。数据信息处理工作量大，容易出错；由于数据繁多，容易丢失，且不易查找。总的来说，缺乏系统，规范的信息管理手段。有</w:t>
      </w:r>
      <w:r>
        <w:rPr>
          <w:rFonts w:hint="eastAsia" w:asciiTheme="minorEastAsia" w:hAnsiTheme="minorEastAsia"/>
          <w:szCs w:val="21"/>
        </w:rPr>
        <w:t>必要建立一个图书管理系统，使图书管理工作规范化，系统化，程序化，避免图书管理的随意性，提高信息处理的速度和准确性，能够及时、准确、有效的查询和修改图书情况。</w:t>
      </w:r>
    </w:p>
    <w:p>
      <w:pPr>
        <w:pStyle w:val="3"/>
        <w:ind w:firstLine="360"/>
      </w:pPr>
      <w:bookmarkStart w:id="11" w:name="_Toc43893034"/>
      <w:bookmarkStart w:id="12" w:name="_Toc43893710"/>
      <w:bookmarkStart w:id="13" w:name="_Toc43824906"/>
      <w:bookmarkStart w:id="14" w:name="_Toc21395"/>
      <w:bookmarkStart w:id="15" w:name="_Toc1246"/>
      <w:bookmarkStart w:id="16" w:name="_Toc21057"/>
      <w:r>
        <w:rPr>
          <w:rFonts w:hint="eastAsia"/>
        </w:rPr>
        <w:t>2</w:t>
      </w:r>
      <w:r>
        <w:t>、系统的业务功能分析</w:t>
      </w:r>
      <w:bookmarkEnd w:id="11"/>
      <w:bookmarkEnd w:id="12"/>
      <w:bookmarkEnd w:id="13"/>
      <w:bookmarkEnd w:id="14"/>
      <w:bookmarkEnd w:id="15"/>
      <w:bookmarkEnd w:id="16"/>
    </w:p>
    <w:p>
      <w:pPr>
        <w:ind w:left="360"/>
        <w:rPr>
          <w:rFonts w:asciiTheme="minorEastAsia" w:hAnsiTheme="minorEastAsia"/>
        </w:rPr>
      </w:pPr>
      <w:r>
        <w:rPr>
          <w:rFonts w:asciiTheme="minorEastAsia" w:hAnsiTheme="minorEastAsia"/>
        </w:rPr>
        <w:t>1）建立读者类，实现对读者编号、姓名、性别、年级、专业、被处罚次数、诚信度的描述。</w:t>
      </w:r>
    </w:p>
    <w:p>
      <w:pPr>
        <w:ind w:left="360"/>
        <w:rPr>
          <w:rFonts w:asciiTheme="minorEastAsia" w:hAnsiTheme="minorEastAsia"/>
        </w:rPr>
      </w:pPr>
    </w:p>
    <w:p>
      <w:pPr>
        <w:ind w:left="360"/>
        <w:rPr>
          <w:rFonts w:asciiTheme="minorEastAsia" w:hAnsiTheme="minorEastAsia"/>
        </w:rPr>
      </w:pPr>
      <w:r>
        <w:rPr>
          <w:rFonts w:asciiTheme="minorEastAsia" w:hAnsiTheme="minorEastAsia"/>
        </w:rPr>
        <w:t>2）建立书籍类，实现对图书的书籍编号、书名、作者、出版社、分类、登记日期等信息的描述。</w:t>
      </w:r>
    </w:p>
    <w:p>
      <w:pPr>
        <w:ind w:left="360"/>
        <w:rPr>
          <w:rFonts w:asciiTheme="minorEastAsia" w:hAnsiTheme="minorEastAsia"/>
        </w:rPr>
      </w:pPr>
    </w:p>
    <w:p>
      <w:pPr>
        <w:ind w:left="360"/>
        <w:rPr>
          <w:rFonts w:asciiTheme="minorEastAsia" w:hAnsiTheme="minorEastAsia"/>
        </w:rPr>
      </w:pPr>
      <w:r>
        <w:rPr>
          <w:rFonts w:asciiTheme="minorEastAsia" w:hAnsiTheme="minorEastAsia"/>
        </w:rPr>
        <w:t>3）建立用于记录借书情况的类，实现输入读者编号和书籍编号后成功借书的描述。</w:t>
      </w:r>
    </w:p>
    <w:p>
      <w:pPr>
        <w:ind w:left="360"/>
        <w:rPr>
          <w:rFonts w:asciiTheme="minorEastAsia" w:hAnsiTheme="minorEastAsia"/>
        </w:rPr>
      </w:pPr>
      <w:r>
        <w:rPr>
          <w:rFonts w:hint="eastAsia" w:asciiTheme="minorEastAsia" w:hAnsiTheme="minorEastAsia"/>
        </w:rPr>
        <w:t>系统的业务流程分析：</w:t>
      </w:r>
    </w:p>
    <w:p>
      <w:pPr>
        <w:pStyle w:val="3"/>
        <w:ind w:firstLine="360"/>
      </w:pPr>
      <w:bookmarkStart w:id="17" w:name="_Toc43893035"/>
      <w:bookmarkStart w:id="18" w:name="_Toc17601"/>
      <w:bookmarkStart w:id="19" w:name="_Toc43893711"/>
      <w:bookmarkStart w:id="20" w:name="_Toc43824907"/>
      <w:bookmarkStart w:id="21" w:name="_Toc17362"/>
      <w:bookmarkStart w:id="22" w:name="_Toc30237"/>
      <w:r>
        <w:t>3、需完成的功能</w:t>
      </w:r>
      <w:bookmarkEnd w:id="17"/>
      <w:bookmarkEnd w:id="18"/>
      <w:bookmarkEnd w:id="19"/>
      <w:bookmarkEnd w:id="20"/>
      <w:bookmarkEnd w:id="21"/>
      <w:bookmarkEnd w:id="22"/>
    </w:p>
    <w:p>
      <w:pPr>
        <w:ind w:left="360"/>
        <w:outlineLvl w:val="1"/>
        <w:rPr>
          <w:rFonts w:asciiTheme="minorEastAsia" w:hAnsiTheme="minorEastAsia"/>
        </w:rPr>
      </w:pPr>
      <w:bookmarkStart w:id="23" w:name="_Toc27649"/>
      <w:bookmarkStart w:id="24" w:name="_Toc8599"/>
      <w:bookmarkStart w:id="25" w:name="_Toc43893712"/>
      <w:bookmarkStart w:id="26" w:name="_Toc16067"/>
      <w:r>
        <w:rPr>
          <w:rFonts w:hint="eastAsia" w:asciiTheme="minorEastAsia" w:hAnsiTheme="minorEastAsia"/>
        </w:rPr>
        <w:t>(</w:t>
      </w:r>
      <w:r>
        <w:rPr>
          <w:rFonts w:asciiTheme="minorEastAsia" w:hAnsiTheme="minorEastAsia"/>
        </w:rPr>
        <w:t>1)整体设计思路：</w:t>
      </w:r>
      <w:bookmarkEnd w:id="23"/>
      <w:bookmarkEnd w:id="24"/>
      <w:bookmarkEnd w:id="25"/>
      <w:bookmarkEnd w:id="26"/>
    </w:p>
    <w:p>
      <w:pPr>
        <w:ind w:left="360"/>
        <w:rPr>
          <w:rFonts w:asciiTheme="minorEastAsia" w:hAnsiTheme="minorEastAsia"/>
        </w:rPr>
      </w:pPr>
      <w:r>
        <w:rPr>
          <w:rFonts w:asciiTheme="minorEastAsia" w:hAnsiTheme="minorEastAsia"/>
        </w:rPr>
        <w:t xml:space="preserve">  1.所有用户均可访问主页面和借书页面以查询想要的图书信息；</w:t>
      </w:r>
    </w:p>
    <w:p>
      <w:pPr>
        <w:ind w:left="360"/>
        <w:rPr>
          <w:rFonts w:asciiTheme="minorEastAsia" w:hAnsiTheme="minorEastAsia"/>
        </w:rPr>
      </w:pPr>
      <w:r>
        <w:rPr>
          <w:rFonts w:asciiTheme="minorEastAsia" w:hAnsiTheme="minorEastAsia"/>
        </w:rPr>
        <w:t xml:space="preserve">  2.主页面主要是一个搜素框用户搜索图书，以及一个显示公告的作用；</w:t>
      </w:r>
    </w:p>
    <w:p>
      <w:pPr>
        <w:ind w:left="360"/>
        <w:rPr>
          <w:rFonts w:asciiTheme="minorEastAsia" w:hAnsiTheme="minorEastAsia"/>
        </w:rPr>
      </w:pPr>
      <w:r>
        <w:rPr>
          <w:rFonts w:asciiTheme="minorEastAsia" w:hAnsiTheme="minorEastAsia"/>
        </w:rPr>
        <w:t xml:space="preserve">  3.借书和还书的操作必须登录后使用；</w:t>
      </w:r>
    </w:p>
    <w:p>
      <w:pPr>
        <w:ind w:left="360"/>
        <w:rPr>
          <w:rFonts w:asciiTheme="minorEastAsia" w:hAnsiTheme="minorEastAsia"/>
        </w:rPr>
      </w:pPr>
      <w:r>
        <w:rPr>
          <w:rFonts w:asciiTheme="minorEastAsia" w:hAnsiTheme="minorEastAsia"/>
        </w:rPr>
        <w:t xml:space="preserve">  4.读者可以查看历史记录和个人信息</w:t>
      </w:r>
    </w:p>
    <w:p>
      <w:pPr>
        <w:ind w:left="360"/>
        <w:rPr>
          <w:rFonts w:asciiTheme="minorEastAsia" w:hAnsiTheme="minorEastAsia"/>
        </w:rPr>
      </w:pPr>
      <w:r>
        <w:rPr>
          <w:rFonts w:asciiTheme="minorEastAsia" w:hAnsiTheme="minorEastAsia"/>
        </w:rPr>
        <w:t xml:space="preserve">  5.管理员可以发布公告</w:t>
      </w:r>
    </w:p>
    <w:p>
      <w:pPr>
        <w:ind w:left="360"/>
        <w:outlineLvl w:val="1"/>
        <w:rPr>
          <w:rFonts w:asciiTheme="minorEastAsia" w:hAnsiTheme="minorEastAsia"/>
        </w:rPr>
      </w:pPr>
      <w:bookmarkStart w:id="27" w:name="_Toc29766"/>
      <w:bookmarkStart w:id="28" w:name="_Toc25243"/>
      <w:bookmarkStart w:id="29" w:name="_Toc43893713"/>
      <w:bookmarkStart w:id="30" w:name="_Toc20367"/>
      <w:r>
        <w:rPr>
          <w:rFonts w:asciiTheme="minorEastAsia" w:hAnsiTheme="minorEastAsia"/>
        </w:rPr>
        <w:t>(2)用户信息管理模块：</w:t>
      </w:r>
      <w:bookmarkEnd w:id="27"/>
      <w:bookmarkEnd w:id="28"/>
      <w:bookmarkEnd w:id="29"/>
      <w:bookmarkEnd w:id="30"/>
    </w:p>
    <w:p>
      <w:pPr>
        <w:ind w:left="360"/>
        <w:rPr>
          <w:rFonts w:asciiTheme="minorEastAsia" w:hAnsiTheme="minorEastAsia"/>
        </w:rPr>
      </w:pPr>
      <w:r>
        <w:rPr>
          <w:rFonts w:asciiTheme="minorEastAsia" w:hAnsiTheme="minorEastAsia"/>
        </w:rPr>
        <w:t xml:space="preserve">  1.注册功能。前后端均设置了表单验证和安全防范；</w:t>
      </w:r>
    </w:p>
    <w:p>
      <w:pPr>
        <w:ind w:left="360"/>
        <w:rPr>
          <w:rFonts w:asciiTheme="minorEastAsia" w:hAnsiTheme="minorEastAsia"/>
        </w:rPr>
      </w:pPr>
      <w:r>
        <w:rPr>
          <w:rFonts w:asciiTheme="minorEastAsia" w:hAnsiTheme="minorEastAsia"/>
        </w:rPr>
        <w:t xml:space="preserve">  2.登录功能。使用了reCAPTCHA验证系统，支持使用邮箱找回密码的功能；</w:t>
      </w:r>
    </w:p>
    <w:p>
      <w:pPr>
        <w:ind w:left="360"/>
        <w:rPr>
          <w:rFonts w:asciiTheme="minorEastAsia" w:hAnsiTheme="minorEastAsia"/>
        </w:rPr>
      </w:pPr>
      <w:r>
        <w:rPr>
          <w:rFonts w:asciiTheme="minorEastAsia" w:hAnsiTheme="minorEastAsia"/>
        </w:rPr>
        <w:t xml:space="preserve">  3.历史纪录。用户可以查看借还书的历史记录，包括书名、作者、分类、出版社等图书基本信息以及借阅时间、归还时间、超期处罚金额等信息，其中绿色表示按时归还，红色表示超期归还；</w:t>
      </w:r>
    </w:p>
    <w:p>
      <w:pPr>
        <w:ind w:left="360"/>
        <w:rPr>
          <w:rFonts w:asciiTheme="minorEastAsia" w:hAnsiTheme="minorEastAsia"/>
        </w:rPr>
      </w:pPr>
      <w:r>
        <w:rPr>
          <w:rFonts w:asciiTheme="minorEastAsia" w:hAnsiTheme="minorEastAsia"/>
        </w:rPr>
        <w:t xml:space="preserve">  4.个人信息管理。包括三个大部分，分别是账户、安全和借阅：</w:t>
      </w:r>
    </w:p>
    <w:p>
      <w:pPr>
        <w:ind w:left="360"/>
        <w:rPr>
          <w:rFonts w:asciiTheme="minorEastAsia" w:hAnsiTheme="minorEastAsia"/>
        </w:rPr>
      </w:pPr>
      <w:r>
        <w:rPr>
          <w:rFonts w:asciiTheme="minorEastAsia" w:hAnsiTheme="minorEastAsia"/>
        </w:rPr>
        <w:t xml:space="preserve">    ①账户：包括显示学号、姓名、性别、年级、专业、手机和电子邮箱等信息，用户可以修改手机号和电子邮箱地址；</w:t>
      </w:r>
    </w:p>
    <w:p>
      <w:pPr>
        <w:ind w:left="360"/>
        <w:rPr>
          <w:rFonts w:asciiTheme="minorEastAsia" w:hAnsiTheme="minorEastAsia"/>
        </w:rPr>
      </w:pPr>
      <w:r>
        <w:rPr>
          <w:rFonts w:asciiTheme="minorEastAsia" w:hAnsiTheme="minorEastAsia"/>
        </w:rPr>
        <w:t xml:space="preserve">    ②安全：包括了更改密码的功能；</w:t>
      </w:r>
    </w:p>
    <w:p>
      <w:pPr>
        <w:ind w:left="360"/>
        <w:rPr>
          <w:rFonts w:asciiTheme="minorEastAsia" w:hAnsiTheme="minorEastAsia"/>
        </w:rPr>
      </w:pPr>
      <w:r>
        <w:rPr>
          <w:rFonts w:asciiTheme="minorEastAsia" w:hAnsiTheme="minorEastAsia"/>
        </w:rPr>
        <w:t xml:space="preserve">    ③借阅：包括显示借书次数、超期次数和信用等级。信用等级可以用作提升或减少用户可借图书本数和借阅时长，这个功能暂时没有实装；</w:t>
      </w:r>
    </w:p>
    <w:p>
      <w:pPr>
        <w:ind w:left="360"/>
        <w:outlineLvl w:val="1"/>
        <w:rPr>
          <w:rFonts w:asciiTheme="minorEastAsia" w:hAnsiTheme="minorEastAsia"/>
        </w:rPr>
      </w:pPr>
      <w:bookmarkStart w:id="31" w:name="_Toc43893714"/>
      <w:bookmarkStart w:id="32" w:name="_Toc17560"/>
      <w:bookmarkStart w:id="33" w:name="_Toc25482"/>
      <w:bookmarkStart w:id="34" w:name="_Toc1696"/>
      <w:r>
        <w:rPr>
          <w:rFonts w:asciiTheme="minorEastAsia" w:hAnsiTheme="minorEastAsia"/>
        </w:rPr>
        <w:t>(3)借还书功能</w:t>
      </w:r>
      <w:bookmarkEnd w:id="31"/>
      <w:bookmarkEnd w:id="32"/>
      <w:bookmarkEnd w:id="33"/>
      <w:bookmarkEnd w:id="34"/>
    </w:p>
    <w:p>
      <w:pPr>
        <w:ind w:left="360"/>
        <w:outlineLvl w:val="2"/>
        <w:rPr>
          <w:rFonts w:asciiTheme="minorEastAsia" w:hAnsiTheme="minorEastAsia"/>
        </w:rPr>
      </w:pPr>
      <w:r>
        <w:rPr>
          <w:rFonts w:asciiTheme="minorEastAsia" w:hAnsiTheme="minorEastAsia"/>
        </w:rPr>
        <w:t xml:space="preserve">  </w:t>
      </w:r>
      <w:bookmarkStart w:id="35" w:name="_Toc23545"/>
      <w:bookmarkStart w:id="36" w:name="_Toc11956"/>
      <w:bookmarkStart w:id="37" w:name="_Toc43893715"/>
      <w:bookmarkStart w:id="38" w:name="_Toc26624"/>
      <w:r>
        <w:rPr>
          <w:rFonts w:asciiTheme="minorEastAsia" w:hAnsiTheme="minorEastAsia"/>
        </w:rPr>
        <w:t>1.借书</w:t>
      </w:r>
      <w:bookmarkEnd w:id="35"/>
      <w:bookmarkEnd w:id="36"/>
      <w:bookmarkEnd w:id="37"/>
      <w:bookmarkEnd w:id="38"/>
    </w:p>
    <w:p>
      <w:pPr>
        <w:ind w:left="360"/>
        <w:rPr>
          <w:rFonts w:asciiTheme="minorEastAsia" w:hAnsiTheme="minorEastAsia"/>
        </w:rPr>
      </w:pPr>
      <w:r>
        <w:rPr>
          <w:rFonts w:asciiTheme="minorEastAsia" w:hAnsiTheme="minorEastAsia"/>
        </w:rPr>
        <w:t xml:space="preserve">    ①用户可以通过书名、作者、分类三个维度搜索图书，每个维度都支持模糊搜索（关键字查询），但不同维度之间没有实现此功能；</w:t>
      </w:r>
    </w:p>
    <w:p>
      <w:pPr>
        <w:ind w:left="360"/>
        <w:rPr>
          <w:rFonts w:asciiTheme="minorEastAsia" w:hAnsiTheme="minorEastAsia"/>
        </w:rPr>
      </w:pPr>
      <w:r>
        <w:rPr>
          <w:rFonts w:asciiTheme="minorEastAsia" w:hAnsiTheme="minorEastAsia"/>
        </w:rPr>
        <w:t xml:space="preserve">    ②搜索出的结果包含了书名、作者、分类、出版社、复本数以及剩余数等信息；</w:t>
      </w:r>
    </w:p>
    <w:p>
      <w:pPr>
        <w:ind w:left="360"/>
        <w:rPr>
          <w:rFonts w:asciiTheme="minorEastAsia" w:hAnsiTheme="minorEastAsia"/>
        </w:rPr>
      </w:pPr>
      <w:r>
        <w:rPr>
          <w:rFonts w:asciiTheme="minorEastAsia" w:hAnsiTheme="minorEastAsia"/>
        </w:rPr>
        <w:t xml:space="preserve">    ③用户在检索到想要看的图书后直接点击“借阅”按钮即可完成借阅，若用户已经借阅了三本图书未归还或有超期未归还的图书不得借阅新的图书；</w:t>
      </w:r>
    </w:p>
    <w:p>
      <w:pPr>
        <w:ind w:left="360"/>
        <w:rPr>
          <w:rFonts w:asciiTheme="minorEastAsia" w:hAnsiTheme="minorEastAsia"/>
        </w:rPr>
      </w:pPr>
      <w:r>
        <w:rPr>
          <w:rFonts w:asciiTheme="minorEastAsia" w:hAnsiTheme="minorEastAsia"/>
        </w:rPr>
        <w:t xml:space="preserve">    ④本项目使用的图书数据超过12万条，但由于对于豆瓣网站的图书分类方法不清楚，且没有注意数据的精处理，有许多相同的图书但分类不同的图书被认为是不同的图书，但是不影响使用（毕竟没有真书），在基础数据上，将数据复制三份，以达到每本图书都有三本复本的要求；</w:t>
      </w:r>
    </w:p>
    <w:p>
      <w:pPr>
        <w:ind w:left="360"/>
        <w:outlineLvl w:val="2"/>
        <w:rPr>
          <w:rFonts w:asciiTheme="minorEastAsia" w:hAnsiTheme="minorEastAsia"/>
        </w:rPr>
      </w:pPr>
      <w:r>
        <w:rPr>
          <w:rFonts w:asciiTheme="minorEastAsia" w:hAnsiTheme="minorEastAsia"/>
        </w:rPr>
        <w:t xml:space="preserve">  </w:t>
      </w:r>
      <w:bookmarkStart w:id="39" w:name="_Toc665"/>
      <w:bookmarkStart w:id="40" w:name="_Toc17573"/>
      <w:bookmarkStart w:id="41" w:name="_Toc43893716"/>
      <w:bookmarkStart w:id="42" w:name="_Toc10070"/>
      <w:r>
        <w:rPr>
          <w:rFonts w:asciiTheme="minorEastAsia" w:hAnsiTheme="minorEastAsia"/>
        </w:rPr>
        <w:t>2.还书</w:t>
      </w:r>
      <w:bookmarkEnd w:id="39"/>
      <w:bookmarkEnd w:id="40"/>
      <w:bookmarkEnd w:id="41"/>
      <w:bookmarkEnd w:id="42"/>
    </w:p>
    <w:p>
      <w:pPr>
        <w:ind w:left="360"/>
        <w:rPr>
          <w:rFonts w:asciiTheme="minorEastAsia" w:hAnsiTheme="minorEastAsia"/>
        </w:rPr>
      </w:pPr>
      <w:r>
        <w:rPr>
          <w:rFonts w:asciiTheme="minorEastAsia" w:hAnsiTheme="minorEastAsia"/>
        </w:rPr>
        <w:t xml:space="preserve">    ①在还书页面，用户可以看到自己正在借阅的图书的信息，包括书名、作者、分类、出版社、借阅时间、最晚归还时间和超期处罚金额等信息；</w:t>
      </w:r>
    </w:p>
    <w:p>
      <w:pPr>
        <w:ind w:left="360"/>
        <w:rPr>
          <w:rFonts w:asciiTheme="minorEastAsia" w:hAnsiTheme="minorEastAsia"/>
        </w:rPr>
      </w:pPr>
      <w:r>
        <w:rPr>
          <w:rFonts w:asciiTheme="minorEastAsia" w:hAnsiTheme="minorEastAsia"/>
        </w:rPr>
        <w:t xml:space="preserve">    ②淡蓝色显示的是未超期的图书，红色显示的是超期的图书，对于未超期图书直接点击归还即可归还，对于超期图书需要点击缴费并归还，此时会有一个alert窗口以代替付款的流程；</w:t>
      </w:r>
    </w:p>
    <w:p>
      <w:pPr>
        <w:ind w:left="360"/>
        <w:rPr>
          <w:rFonts w:asciiTheme="minorEastAsia" w:hAnsiTheme="minorEastAsia"/>
        </w:rPr>
      </w:pPr>
      <w:r>
        <w:rPr>
          <w:rFonts w:asciiTheme="minorEastAsia" w:hAnsiTheme="minorEastAsia"/>
        </w:rPr>
        <w:t xml:space="preserve">    ③若用户有在24小时内超期的图书，在导航栏的“还书”按钮旁会显示即将超期的图书的数量以达到提示用户的作用；</w:t>
      </w:r>
    </w:p>
    <w:p>
      <w:pPr>
        <w:ind w:left="360"/>
        <w:outlineLvl w:val="2"/>
        <w:rPr>
          <w:rFonts w:asciiTheme="minorEastAsia" w:hAnsiTheme="minorEastAsia"/>
        </w:rPr>
      </w:pPr>
      <w:bookmarkStart w:id="43" w:name="_Toc43893717"/>
      <w:bookmarkStart w:id="44" w:name="_Toc2471"/>
      <w:bookmarkStart w:id="45" w:name="_Toc9708"/>
      <w:bookmarkStart w:id="46" w:name="_Toc6504"/>
      <w:r>
        <w:rPr>
          <w:rFonts w:asciiTheme="minorEastAsia" w:hAnsiTheme="minorEastAsia"/>
        </w:rPr>
        <w:t>3.管理员系统</w:t>
      </w:r>
      <w:bookmarkEnd w:id="43"/>
      <w:bookmarkEnd w:id="44"/>
      <w:bookmarkEnd w:id="45"/>
      <w:bookmarkEnd w:id="46"/>
    </w:p>
    <w:p>
      <w:pPr>
        <w:ind w:left="360"/>
        <w:rPr>
          <w:rFonts w:asciiTheme="minorEastAsia" w:hAnsiTheme="minorEastAsia"/>
        </w:rPr>
      </w:pPr>
      <w:r>
        <w:rPr>
          <w:rFonts w:asciiTheme="minorEastAsia" w:hAnsiTheme="minorEastAsia"/>
        </w:rPr>
        <w:t xml:space="preserve">    ①管理员使用发放的账号和密码，不可通过注册页面注册；</w:t>
      </w:r>
    </w:p>
    <w:p>
      <w:pPr>
        <w:ind w:left="360"/>
        <w:rPr>
          <w:rFonts w:asciiTheme="minorEastAsia" w:hAnsiTheme="minorEastAsia"/>
        </w:rPr>
      </w:pPr>
      <w:r>
        <w:rPr>
          <w:rFonts w:asciiTheme="minorEastAsia" w:hAnsiTheme="minorEastAsia"/>
        </w:rPr>
        <w:t xml:space="preserve">    ②管理员登录和普通用户使用相同的登录页，并且没有多余的操作；</w:t>
      </w:r>
    </w:p>
    <w:p>
      <w:pPr>
        <w:ind w:left="360"/>
        <w:rPr>
          <w:rFonts w:asciiTheme="minorEastAsia" w:hAnsiTheme="minorEastAsia"/>
        </w:rPr>
      </w:pPr>
      <w:r>
        <w:rPr>
          <w:rFonts w:asciiTheme="minorEastAsia" w:hAnsiTheme="minorEastAsia"/>
        </w:rPr>
        <w:t xml:space="preserve">    ③管理员登录后所看到的导航栏是不同的；</w:t>
      </w:r>
    </w:p>
    <w:p>
      <w:pPr>
        <w:ind w:left="360"/>
        <w:rPr>
          <w:rFonts w:asciiTheme="minorEastAsia" w:hAnsiTheme="minorEastAsia"/>
        </w:rPr>
      </w:pPr>
      <w:r>
        <w:rPr>
          <w:rFonts w:hint="eastAsia" w:asciiTheme="minorEastAsia" w:hAnsiTheme="minorEastAsia"/>
        </w:rPr>
        <w:t>④目前暂时只做了发布公告的功能；</w:t>
      </w:r>
    </w:p>
    <w:p>
      <w:pPr>
        <w:pStyle w:val="2"/>
      </w:pPr>
      <w:bookmarkStart w:id="47" w:name="_Toc43893718"/>
      <w:bookmarkStart w:id="48" w:name="_Toc7644"/>
      <w:bookmarkStart w:id="49" w:name="_Toc43824908"/>
      <w:bookmarkStart w:id="50" w:name="_Toc7869"/>
      <w:bookmarkStart w:id="51" w:name="_Toc43893036"/>
      <w:bookmarkStart w:id="52" w:name="_Toc25509"/>
      <w:r>
        <w:rPr>
          <w:rFonts w:hint="eastAsia"/>
        </w:rPr>
        <w:t>二、用例建模</w:t>
      </w:r>
      <w:bookmarkEnd w:id="47"/>
      <w:bookmarkEnd w:id="48"/>
      <w:bookmarkEnd w:id="49"/>
      <w:bookmarkEnd w:id="50"/>
      <w:bookmarkEnd w:id="51"/>
      <w:bookmarkEnd w:id="52"/>
    </w:p>
    <w:p>
      <w:pPr>
        <w:pStyle w:val="3"/>
      </w:pPr>
      <w:r>
        <w:tab/>
      </w:r>
      <w:bookmarkStart w:id="53" w:name="_Toc43893719"/>
      <w:bookmarkStart w:id="54" w:name="_Toc20375"/>
      <w:bookmarkStart w:id="55" w:name="_Toc43893037"/>
      <w:bookmarkStart w:id="56" w:name="_Toc43824909"/>
      <w:bookmarkStart w:id="57" w:name="_Toc4999"/>
      <w:bookmarkStart w:id="58" w:name="_Toc20868"/>
      <w:r>
        <w:rPr>
          <w:rFonts w:hint="eastAsia"/>
        </w:rPr>
        <w:t>用例图</w:t>
      </w:r>
      <w:bookmarkEnd w:id="53"/>
      <w:bookmarkEnd w:id="54"/>
      <w:bookmarkEnd w:id="55"/>
      <w:bookmarkEnd w:id="56"/>
      <w:bookmarkEnd w:id="57"/>
      <w:bookmarkEnd w:id="58"/>
    </w:p>
    <w:p>
      <w: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4800600" cy="3588385"/>
            <wp:effectExtent l="0" t="0" r="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800600" cy="3588385"/>
                    </a:xfrm>
                    <a:prstGeom prst="rect">
                      <a:avLst/>
                    </a:prstGeom>
                    <a:noFill/>
                    <a:ln>
                      <a:noFill/>
                    </a:ln>
                  </pic:spPr>
                </pic:pic>
              </a:graphicData>
            </a:graphic>
          </wp:anchor>
        </w:drawing>
      </w:r>
      <w:r>
        <w:rPr/>
        <w:br w:type="textWrapping" w:clear="all"/>
      </w:r>
      <w:r>
        <w:drawing>
          <wp:inline distT="0" distB="0" distL="0" distR="0">
            <wp:extent cx="5271770" cy="412178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1770" cy="4121785"/>
                    </a:xfrm>
                    <a:prstGeom prst="rect">
                      <a:avLst/>
                    </a:prstGeom>
                    <a:noFill/>
                    <a:ln>
                      <a:noFill/>
                    </a:ln>
                  </pic:spPr>
                </pic:pic>
              </a:graphicData>
            </a:graphic>
          </wp:inline>
        </w:drawing>
      </w:r>
    </w:p>
    <w:p>
      <w:pPr>
        <w:pStyle w:val="2"/>
      </w:pPr>
      <w:bookmarkStart w:id="59" w:name="_Toc20614"/>
      <w:bookmarkStart w:id="60" w:name="_Toc43824911"/>
      <w:bookmarkStart w:id="61" w:name="_Toc43893038"/>
      <w:bookmarkStart w:id="62" w:name="_Toc43893720"/>
      <w:bookmarkStart w:id="63" w:name="_Toc22376"/>
      <w:bookmarkStart w:id="64" w:name="_Toc22609"/>
      <w:r>
        <w:rPr>
          <w:rFonts w:hint="eastAsia"/>
        </w:rPr>
        <w:t>三、类图建模</w:t>
      </w:r>
      <w:bookmarkEnd w:id="59"/>
      <w:bookmarkEnd w:id="60"/>
      <w:bookmarkEnd w:id="61"/>
      <w:bookmarkEnd w:id="62"/>
      <w:bookmarkEnd w:id="63"/>
      <w:bookmarkEnd w:id="64"/>
    </w:p>
    <w:p>
      <w:pPr>
        <w:pStyle w:val="3"/>
      </w:pPr>
      <w:r>
        <w:tab/>
      </w:r>
      <w:bookmarkStart w:id="65" w:name="_Toc23610"/>
      <w:bookmarkStart w:id="66" w:name="_Toc43824912"/>
      <w:bookmarkStart w:id="67" w:name="_Toc43893039"/>
      <w:bookmarkStart w:id="68" w:name="_Toc43893721"/>
      <w:bookmarkStart w:id="69" w:name="_Toc28872"/>
      <w:bookmarkStart w:id="70" w:name="_Toc28703"/>
      <w:r>
        <w:rPr>
          <w:rFonts w:hint="eastAsia"/>
        </w:rPr>
        <w:t>类图</w:t>
      </w:r>
      <w:bookmarkEnd w:id="65"/>
      <w:bookmarkEnd w:id="66"/>
      <w:bookmarkEnd w:id="67"/>
      <w:bookmarkEnd w:id="68"/>
      <w:bookmarkEnd w:id="69"/>
      <w:bookmarkEnd w:id="70"/>
    </w:p>
    <w:p>
      <w:pPr>
        <w:tabs>
          <w:tab w:val="left" w:pos="644"/>
        </w:tabs>
      </w:pPr>
      <w:r>
        <w:tab/>
      </w:r>
      <w:r>
        <w:drawing>
          <wp:inline distT="0" distB="0" distL="0" distR="0">
            <wp:extent cx="5271770" cy="29235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1770" cy="2923540"/>
                    </a:xfrm>
                    <a:prstGeom prst="rect">
                      <a:avLst/>
                    </a:prstGeom>
                    <a:noFill/>
                    <a:ln>
                      <a:noFill/>
                    </a:ln>
                  </pic:spPr>
                </pic:pic>
              </a:graphicData>
            </a:graphic>
          </wp:inline>
        </w:drawing>
      </w:r>
    </w:p>
    <w:p>
      <w:pPr>
        <w:tabs>
          <w:tab w:val="left" w:pos="644"/>
        </w:tabs>
      </w:pPr>
      <w:r>
        <w:drawing>
          <wp:inline distT="0" distB="0" distL="0" distR="0">
            <wp:extent cx="5022215" cy="395541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022215" cy="3955415"/>
                    </a:xfrm>
                    <a:prstGeom prst="rect">
                      <a:avLst/>
                    </a:prstGeom>
                    <a:noFill/>
                    <a:ln>
                      <a:noFill/>
                    </a:ln>
                  </pic:spPr>
                </pic:pic>
              </a:graphicData>
            </a:graphic>
          </wp:inline>
        </w:drawing>
      </w:r>
    </w:p>
    <w:p>
      <w:pPr>
        <w:tabs>
          <w:tab w:val="left" w:pos="644"/>
        </w:tabs>
      </w:pPr>
    </w:p>
    <w:p>
      <w:pPr>
        <w:pStyle w:val="2"/>
      </w:pPr>
      <w:bookmarkStart w:id="71" w:name="_Toc43824913"/>
      <w:bookmarkStart w:id="72" w:name="_Toc43893722"/>
      <w:bookmarkStart w:id="73" w:name="_Toc43893040"/>
      <w:bookmarkStart w:id="74" w:name="_Toc21088"/>
      <w:bookmarkStart w:id="75" w:name="_Toc23288"/>
      <w:bookmarkStart w:id="76" w:name="_Toc3010"/>
      <w:r>
        <w:rPr>
          <w:rFonts w:hint="eastAsia"/>
        </w:rPr>
        <w:t>四、设计模式</w:t>
      </w:r>
      <w:bookmarkEnd w:id="71"/>
      <w:bookmarkEnd w:id="72"/>
      <w:bookmarkEnd w:id="73"/>
      <w:bookmarkEnd w:id="74"/>
      <w:bookmarkEnd w:id="75"/>
      <w:bookmarkEnd w:id="76"/>
    </w:p>
    <w:p>
      <w:pPr>
        <w:rPr>
          <w:rFonts w:asciiTheme="minorEastAsia" w:hAnsiTheme="minorEastAsia"/>
          <w:sz w:val="24"/>
          <w:szCs w:val="24"/>
        </w:rPr>
      </w:pPr>
      <w:bookmarkStart w:id="77" w:name="_Toc43824914"/>
      <w:bookmarkStart w:id="78" w:name="_Toc9182"/>
      <w:bookmarkStart w:id="79" w:name="_Toc43893041"/>
      <w:bookmarkStart w:id="80" w:name="_Toc31581"/>
      <w:bookmarkStart w:id="81" w:name="_Toc43893723"/>
      <w:bookmarkStart w:id="82" w:name="_Toc6304"/>
      <w:r>
        <w:rPr>
          <w:rStyle w:val="16"/>
          <w:rFonts w:asciiTheme="minorEastAsia" w:hAnsiTheme="minorEastAsia" w:eastAsiaTheme="minorEastAsia"/>
          <w:sz w:val="24"/>
          <w:szCs w:val="24"/>
        </w:rPr>
        <w:t>JavaScript 外观模式</w:t>
      </w:r>
      <w:bookmarkEnd w:id="77"/>
      <w:bookmarkEnd w:id="78"/>
      <w:bookmarkEnd w:id="79"/>
      <w:bookmarkEnd w:id="80"/>
      <w:bookmarkEnd w:id="81"/>
      <w:bookmarkEnd w:id="82"/>
    </w:p>
    <w:p>
      <w:r>
        <w:rPr>
          <w:rFonts w:hint="eastAsia"/>
        </w:rPr>
        <w:t> </w:t>
      </w:r>
      <w:r>
        <w:t xml:space="preserve">  1. 为一组复杂的子系统接口提供一个更高级的统一接口， 通过这个接口使得对子系统接口的访问更容易；</w:t>
      </w:r>
    </w:p>
    <w:p>
      <w:r>
        <w:rPr>
          <w:rFonts w:hint="eastAsia"/>
        </w:rPr>
        <w:t> </w:t>
      </w:r>
      <w:r>
        <w:t xml:space="preserve">  2. 简化底层接口的复杂性，解决浏览器兼容性问题。</w:t>
      </w:r>
    </w:p>
    <w:p>
      <w:r>
        <w:rPr>
          <w:rFonts w:hint="eastAsia"/>
        </w:rPr>
        <w:t> </w:t>
      </w:r>
      <w:r>
        <w:t xml:space="preserve">  3.也会用于对底层结构兼容性做统一封装来简化用户使用</w:t>
      </w:r>
    </w:p>
    <w:p>
      <w:pPr>
        <w:pStyle w:val="2"/>
      </w:pPr>
      <w:bookmarkStart w:id="83" w:name="_Toc32190"/>
      <w:bookmarkStart w:id="84" w:name="_Toc43824916"/>
      <w:bookmarkStart w:id="85" w:name="_Toc43893042"/>
      <w:bookmarkStart w:id="86" w:name="_Toc43893724"/>
      <w:bookmarkStart w:id="87" w:name="_Toc3654"/>
      <w:bookmarkStart w:id="88" w:name="_Toc30689"/>
      <w:r>
        <w:rPr>
          <w:rFonts w:hint="eastAsia"/>
        </w:rPr>
        <w:t>五、顺序图</w:t>
      </w:r>
      <w:bookmarkEnd w:id="83"/>
      <w:bookmarkEnd w:id="84"/>
      <w:bookmarkEnd w:id="85"/>
      <w:bookmarkEnd w:id="86"/>
      <w:bookmarkEnd w:id="87"/>
      <w:bookmarkEnd w:id="88"/>
    </w:p>
    <w:p>
      <w:r>
        <w:drawing>
          <wp:inline distT="0" distB="0" distL="0" distR="0">
            <wp:extent cx="5264785" cy="35883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64785" cy="3588385"/>
                    </a:xfrm>
                    <a:prstGeom prst="rect">
                      <a:avLst/>
                    </a:prstGeom>
                    <a:noFill/>
                    <a:ln>
                      <a:noFill/>
                    </a:ln>
                  </pic:spPr>
                </pic:pic>
              </a:graphicData>
            </a:graphic>
          </wp:inline>
        </w:drawing>
      </w:r>
    </w:p>
    <w:p>
      <w:r>
        <w:drawing>
          <wp:inline distT="0" distB="0" distL="0" distR="0">
            <wp:extent cx="5271770" cy="295783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1770" cy="2957830"/>
                    </a:xfrm>
                    <a:prstGeom prst="rect">
                      <a:avLst/>
                    </a:prstGeom>
                    <a:noFill/>
                    <a:ln>
                      <a:noFill/>
                    </a:ln>
                  </pic:spPr>
                </pic:pic>
              </a:graphicData>
            </a:graphic>
          </wp:inline>
        </w:drawing>
      </w:r>
    </w:p>
    <w:p>
      <w:pPr>
        <w:widowControl/>
        <w:jc w:val="left"/>
      </w:pPr>
      <w:r>
        <w:br w:type="page"/>
      </w:r>
    </w:p>
    <w:p>
      <w:pPr>
        <w:pStyle w:val="2"/>
      </w:pPr>
      <w:bookmarkStart w:id="89" w:name="_Toc43893043"/>
      <w:bookmarkStart w:id="90" w:name="_Toc24472"/>
      <w:bookmarkStart w:id="91" w:name="_Toc11608"/>
      <w:bookmarkStart w:id="92" w:name="_Toc43824917"/>
      <w:bookmarkStart w:id="93" w:name="_Toc43893725"/>
      <w:bookmarkStart w:id="94" w:name="_Toc6403"/>
      <w:r>
        <w:rPr>
          <w:rFonts w:hint="eastAsia"/>
        </w:rPr>
        <w:t>六、状态图</w:t>
      </w:r>
      <w:bookmarkEnd w:id="89"/>
      <w:bookmarkEnd w:id="90"/>
      <w:bookmarkEnd w:id="91"/>
      <w:bookmarkEnd w:id="92"/>
      <w:bookmarkEnd w:id="93"/>
      <w:bookmarkEnd w:id="94"/>
    </w:p>
    <w:p>
      <w:r>
        <w:drawing>
          <wp:inline distT="0" distB="0" distL="114300" distR="114300">
            <wp:extent cx="5105400" cy="31146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3"/>
                    <a:stretch>
                      <a:fillRect/>
                    </a:stretch>
                  </pic:blipFill>
                  <pic:spPr>
                    <a:xfrm>
                      <a:off x="0" y="0"/>
                      <a:ext cx="5105400" cy="3114675"/>
                    </a:xfrm>
                    <a:prstGeom prst="rect">
                      <a:avLst/>
                    </a:prstGeom>
                    <a:noFill/>
                    <a:ln>
                      <a:noFill/>
                    </a:ln>
                  </pic:spPr>
                </pic:pic>
              </a:graphicData>
            </a:graphic>
          </wp:inline>
        </w:drawing>
      </w:r>
    </w:p>
    <w:p>
      <w:pPr>
        <w:widowControl/>
        <w:jc w:val="left"/>
      </w:pPr>
      <w:r>
        <w:br w:type="page"/>
      </w:r>
    </w:p>
    <w:p/>
    <w:p>
      <w:pPr>
        <w:pStyle w:val="2"/>
      </w:pPr>
      <w:bookmarkStart w:id="95" w:name="_Toc43893044"/>
      <w:bookmarkStart w:id="96" w:name="_Toc43893726"/>
      <w:bookmarkStart w:id="97" w:name="_Toc1140"/>
      <w:bookmarkStart w:id="98" w:name="_Toc1028"/>
      <w:bookmarkStart w:id="99" w:name="_Toc43824918"/>
      <w:bookmarkStart w:id="100" w:name="_Toc18337"/>
      <w:r>
        <w:rPr>
          <w:rFonts w:hint="eastAsia"/>
        </w:rPr>
        <w:t>七、测试过程</w:t>
      </w:r>
      <w:bookmarkEnd w:id="95"/>
      <w:bookmarkEnd w:id="96"/>
      <w:bookmarkEnd w:id="97"/>
      <w:bookmarkEnd w:id="98"/>
      <w:bookmarkEnd w:id="99"/>
      <w:bookmarkEnd w:id="100"/>
    </w:p>
    <w:p>
      <w:r>
        <w:rPr>
          <w:rFonts w:hint="eastAsia"/>
        </w:rPr>
        <w:t>图书馆登陆界面</w:t>
      </w:r>
    </w:p>
    <w:p>
      <w:r>
        <w:rPr>
          <w:rFonts w:hint="eastAsia"/>
        </w:rPr>
        <w:t>该界面可供用户登陆进入网站主界面:</w:t>
      </w:r>
    </w:p>
    <w:p>
      <w:r>
        <w:drawing>
          <wp:inline distT="0" distB="0" distL="0" distR="0">
            <wp:extent cx="5249545" cy="2576830"/>
            <wp:effectExtent l="0" t="0" r="825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4"/>
                    <a:stretch>
                      <a:fillRect/>
                    </a:stretch>
                  </pic:blipFill>
                  <pic:spPr>
                    <a:xfrm>
                      <a:off x="0" y="0"/>
                      <a:ext cx="5253865" cy="2578859"/>
                    </a:xfrm>
                    <a:prstGeom prst="rect">
                      <a:avLst/>
                    </a:prstGeom>
                  </pic:spPr>
                </pic:pic>
              </a:graphicData>
            </a:graphic>
          </wp:inline>
        </w:drawing>
      </w:r>
    </w:p>
    <w:p/>
    <w:p>
      <w:r>
        <w:rPr>
          <w:rFonts w:hint="eastAsia"/>
        </w:rPr>
        <w:t>该界面为注册界面，可供用户进行注册账号:</w:t>
      </w:r>
    </w:p>
    <w:p>
      <w:r>
        <w:drawing>
          <wp:inline distT="0" distB="0" distL="0" distR="0">
            <wp:extent cx="5274310" cy="3953510"/>
            <wp:effectExtent l="0" t="0" r="2540" b="889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5"/>
                    <a:stretch>
                      <a:fillRect/>
                    </a:stretch>
                  </pic:blipFill>
                  <pic:spPr>
                    <a:xfrm>
                      <a:off x="0" y="0"/>
                      <a:ext cx="5274310" cy="3953510"/>
                    </a:xfrm>
                    <a:prstGeom prst="rect">
                      <a:avLst/>
                    </a:prstGeom>
                  </pic:spPr>
                </pic:pic>
              </a:graphicData>
            </a:graphic>
          </wp:inline>
        </w:drawing>
      </w:r>
    </w:p>
    <w:p/>
    <w:p>
      <w:r>
        <w:rPr>
          <w:rFonts w:hint="eastAsia"/>
        </w:rPr>
        <w:t>用户注册成功:</w:t>
      </w:r>
    </w:p>
    <w:p>
      <w:r>
        <w:drawing>
          <wp:inline distT="0" distB="0" distL="0" distR="0">
            <wp:extent cx="5274310" cy="3702685"/>
            <wp:effectExtent l="0" t="0" r="2540"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pic:cNvPicPr>
                  </pic:nvPicPr>
                  <pic:blipFill>
                    <a:blip r:embed="rId16"/>
                    <a:stretch>
                      <a:fillRect/>
                    </a:stretch>
                  </pic:blipFill>
                  <pic:spPr>
                    <a:xfrm>
                      <a:off x="0" y="0"/>
                      <a:ext cx="5274310" cy="3702685"/>
                    </a:xfrm>
                    <a:prstGeom prst="rect">
                      <a:avLst/>
                    </a:prstGeom>
                  </pic:spPr>
                </pic:pic>
              </a:graphicData>
            </a:graphic>
          </wp:inline>
        </w:drawing>
      </w:r>
    </w:p>
    <w:p/>
    <w:p>
      <w:r>
        <w:rPr>
          <w:rFonts w:hint="eastAsia"/>
        </w:rPr>
        <w:t>用户登录时会进行验证，验证成功时会显示登陆成功的字样，用户就可以进入主页面:</w:t>
      </w:r>
    </w:p>
    <w:p>
      <w:r>
        <w:drawing>
          <wp:inline distT="0" distB="0" distL="0" distR="0">
            <wp:extent cx="5274310" cy="2590165"/>
            <wp:effectExtent l="0" t="0" r="2540" b="635"/>
            <wp:docPr id="3" name="图片 3" descr="0301ee74d5f6163d47cc1198a4e7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0301ee74d5f6163d47cc1198a4e7779"/>
                    <pic:cNvPicPr>
                      <a:picLocks noChangeAspect="1"/>
                    </pic:cNvPicPr>
                  </pic:nvPicPr>
                  <pic:blipFill>
                    <a:blip r:embed="rId17"/>
                    <a:stretch>
                      <a:fillRect/>
                    </a:stretch>
                  </pic:blipFill>
                  <pic:spPr>
                    <a:xfrm>
                      <a:off x="0" y="0"/>
                      <a:ext cx="5274310" cy="2590165"/>
                    </a:xfrm>
                    <a:prstGeom prst="rect">
                      <a:avLst/>
                    </a:prstGeom>
                  </pic:spPr>
                </pic:pic>
              </a:graphicData>
            </a:graphic>
          </wp:inline>
        </w:drawing>
      </w:r>
    </w:p>
    <w:p>
      <w:r>
        <w:drawing>
          <wp:inline distT="0" distB="0" distL="0" distR="0">
            <wp:extent cx="5274310" cy="2590165"/>
            <wp:effectExtent l="0" t="0" r="2540" b="635"/>
            <wp:docPr id="5" name="图片 4" descr="be4410e7f34ee12df44ae5871f56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be4410e7f34ee12df44ae5871f56500"/>
                    <pic:cNvPicPr>
                      <a:picLocks noChangeAspect="1"/>
                    </pic:cNvPicPr>
                  </pic:nvPicPr>
                  <pic:blipFill>
                    <a:blip r:embed="rId18"/>
                    <a:stretch>
                      <a:fillRect/>
                    </a:stretch>
                  </pic:blipFill>
                  <pic:spPr>
                    <a:xfrm>
                      <a:off x="0" y="0"/>
                      <a:ext cx="5274310" cy="2590165"/>
                    </a:xfrm>
                    <a:prstGeom prst="rect">
                      <a:avLst/>
                    </a:prstGeom>
                  </pic:spPr>
                </pic:pic>
              </a:graphicData>
            </a:graphic>
          </wp:inline>
        </w:drawing>
      </w:r>
    </w:p>
    <w:p/>
    <w:p>
      <w:r>
        <w:rPr>
          <w:rFonts w:hint="eastAsia"/>
        </w:rPr>
        <w:t>图书馆主界面</w:t>
      </w:r>
    </w:p>
    <w:p>
      <w:r>
        <w:rPr>
          <w:rFonts w:hint="eastAsia"/>
        </w:rPr>
        <w:t>该界面可供用户查阅所需书籍:</w:t>
      </w:r>
    </w:p>
    <w:p>
      <w:r>
        <w:drawing>
          <wp:inline distT="0" distB="0" distL="0" distR="0">
            <wp:extent cx="5274310" cy="2082165"/>
            <wp:effectExtent l="0" t="0" r="254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9"/>
                    <a:stretch>
                      <a:fillRect/>
                    </a:stretch>
                  </pic:blipFill>
                  <pic:spPr>
                    <a:xfrm>
                      <a:off x="0" y="0"/>
                      <a:ext cx="5274310" cy="2082165"/>
                    </a:xfrm>
                    <a:prstGeom prst="rect">
                      <a:avLst/>
                    </a:prstGeom>
                  </pic:spPr>
                </pic:pic>
              </a:graphicData>
            </a:graphic>
          </wp:inline>
        </w:drawing>
      </w:r>
    </w:p>
    <w:p/>
    <w:p>
      <w:r>
        <w:rPr>
          <w:rFonts w:hint="eastAsia"/>
        </w:rPr>
        <w:t>用户搜索完所需书籍后，会出现书籍的分类、数量等属性。用户点击借阅会会有提示借阅成功的字样:</w:t>
      </w:r>
    </w:p>
    <w:p>
      <w:r>
        <w:drawing>
          <wp:inline distT="0" distB="0" distL="0" distR="0">
            <wp:extent cx="5274310" cy="2590165"/>
            <wp:effectExtent l="0" t="0" r="2540" b="635"/>
            <wp:docPr id="7" name="图片 3" descr="38706bf70f6bcd0a99da9bc88953d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38706bf70f6bcd0a99da9bc88953da6"/>
                    <pic:cNvPicPr>
                      <a:picLocks noChangeAspect="1"/>
                    </pic:cNvPicPr>
                  </pic:nvPicPr>
                  <pic:blipFill>
                    <a:blip r:embed="rId20"/>
                    <a:stretch>
                      <a:fillRect/>
                    </a:stretch>
                  </pic:blipFill>
                  <pic:spPr>
                    <a:xfrm>
                      <a:off x="0" y="0"/>
                      <a:ext cx="5274310" cy="2590165"/>
                    </a:xfrm>
                    <a:prstGeom prst="rect">
                      <a:avLst/>
                    </a:prstGeom>
                  </pic:spPr>
                </pic:pic>
              </a:graphicData>
            </a:graphic>
          </wp:inline>
        </w:drawing>
      </w:r>
    </w:p>
    <w:p>
      <w:r>
        <w:drawing>
          <wp:inline distT="0" distB="0" distL="0" distR="0">
            <wp:extent cx="5274310" cy="2590165"/>
            <wp:effectExtent l="0" t="0" r="2540" b="635"/>
            <wp:docPr id="8" name="图片 4" descr="177aeb3e8e706a3b9797a2966347c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177aeb3e8e706a3b9797a2966347c4b"/>
                    <pic:cNvPicPr>
                      <a:picLocks noChangeAspect="1"/>
                    </pic:cNvPicPr>
                  </pic:nvPicPr>
                  <pic:blipFill>
                    <a:blip r:embed="rId21"/>
                    <a:stretch>
                      <a:fillRect/>
                    </a:stretch>
                  </pic:blipFill>
                  <pic:spPr>
                    <a:xfrm>
                      <a:off x="0" y="0"/>
                      <a:ext cx="5274310" cy="2590165"/>
                    </a:xfrm>
                    <a:prstGeom prst="rect">
                      <a:avLst/>
                    </a:prstGeom>
                  </pic:spPr>
                </pic:pic>
              </a:graphicData>
            </a:graphic>
          </wp:inline>
        </w:drawing>
      </w:r>
    </w:p>
    <w:p/>
    <w:p>
      <w:r>
        <w:rPr>
          <w:rFonts w:hint="eastAsia"/>
        </w:rPr>
        <w:t>用户需要归还书籍时，只需要此界面上点击归还书籍，即可完成书籍归还:</w:t>
      </w:r>
    </w:p>
    <w:p>
      <w:r>
        <w:drawing>
          <wp:inline distT="0" distB="0" distL="0" distR="0">
            <wp:extent cx="5274310" cy="2590165"/>
            <wp:effectExtent l="0" t="0" r="2540" b="635"/>
            <wp:docPr id="9" name="图片 3" descr="fdcdd32a0006956fbbf45206cf35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fdcdd32a0006956fbbf45206cf35039"/>
                    <pic:cNvPicPr>
                      <a:picLocks noChangeAspect="1"/>
                    </pic:cNvPicPr>
                  </pic:nvPicPr>
                  <pic:blipFill>
                    <a:blip r:embed="rId22"/>
                    <a:stretch>
                      <a:fillRect/>
                    </a:stretch>
                  </pic:blipFill>
                  <pic:spPr>
                    <a:xfrm>
                      <a:off x="0" y="0"/>
                      <a:ext cx="5274310" cy="2590165"/>
                    </a:xfrm>
                    <a:prstGeom prst="rect">
                      <a:avLst/>
                    </a:prstGeom>
                  </pic:spPr>
                </pic:pic>
              </a:graphicData>
            </a:graphic>
          </wp:inline>
        </w:drawing>
      </w:r>
    </w:p>
    <w:sectPr>
      <w:footerReference r:id="rId5"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CWlnYUAgAAFQQAAA4AAABkcnMvZTJvRG9jLnhtbK1Ty47TMBTdI/EP&#10;lvc0aRFD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TY3VtKNFPY0enH99PPh9OvbwQ6ANRaP4PfxsIzdO9MB+dB76GMc3eV&#10;U/HGRAR2QH28wCu6QHgMmk6m0xwmDtvwQP7sMdw6H94Lo0gUCuqwvwQrO6x96F0Hl1hNm1UjZdqh&#10;1KQt6NXrN3kKuFiQXGrUiEP0zUYpdNvuPNnWlEcM5kzPDW/5qkHxNfPhnjmQAQ2D4OEORyUNipiz&#10;RElt3Ne/6aM/dgQrJS3IVVAN9lMiP2jsLvJwENwgbAdB79WNAVvH+DiWJxEBLshBrJxRX8D6ZawB&#10;E9MclQoaBvEm9ATHr+FiuUxOe+uaXd0HgHmWhbXeWB7LRCC9Xe4DwEwYR4B6VM64gXtpS+d/Esn9&#10;9J28Hn/z4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gJaWdhQCAAAVBAAADgAAAAAAAAAB&#10;ACAAAAAfAQAAZHJzL2Uyb0RvYy54bWxQSwUGAAAAAAYABgBZAQAApQUAAAAA&#10;">
              <v:fill on="f" focussize="0,0"/>
              <v:stroke on="f" weight="0.5pt"/>
              <v:imagedata o:title=""/>
              <o:lock v:ext="edit" aspectratio="f"/>
              <v:textbox inset="0mm,0mm,0mm,0mm" style="mso-fit-shape-to-text:t;">
                <w:txbxContent>
                  <w:p>
                    <w:pPr>
                      <w:pStyle w:val="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0C44"/>
    <w:rsid w:val="00012798"/>
    <w:rsid w:val="0003113F"/>
    <w:rsid w:val="0005228A"/>
    <w:rsid w:val="000760F4"/>
    <w:rsid w:val="00083C13"/>
    <w:rsid w:val="00114A42"/>
    <w:rsid w:val="001613C9"/>
    <w:rsid w:val="001E79F6"/>
    <w:rsid w:val="002C68D1"/>
    <w:rsid w:val="0030742C"/>
    <w:rsid w:val="00344FC5"/>
    <w:rsid w:val="003F47FE"/>
    <w:rsid w:val="0042282C"/>
    <w:rsid w:val="00517E08"/>
    <w:rsid w:val="00556F13"/>
    <w:rsid w:val="0058470E"/>
    <w:rsid w:val="00690C44"/>
    <w:rsid w:val="00696935"/>
    <w:rsid w:val="006B7ECD"/>
    <w:rsid w:val="00744B8F"/>
    <w:rsid w:val="00764CFC"/>
    <w:rsid w:val="0077270C"/>
    <w:rsid w:val="00854F86"/>
    <w:rsid w:val="008A2262"/>
    <w:rsid w:val="00913349"/>
    <w:rsid w:val="00914264"/>
    <w:rsid w:val="009900E9"/>
    <w:rsid w:val="00AF0CEF"/>
    <w:rsid w:val="00AF4066"/>
    <w:rsid w:val="00B36A35"/>
    <w:rsid w:val="00B36BE5"/>
    <w:rsid w:val="00B56D78"/>
    <w:rsid w:val="00B77D5A"/>
    <w:rsid w:val="00BA5221"/>
    <w:rsid w:val="00BD6AE8"/>
    <w:rsid w:val="00C055A6"/>
    <w:rsid w:val="00C74121"/>
    <w:rsid w:val="00CB4201"/>
    <w:rsid w:val="00CB601D"/>
    <w:rsid w:val="00CF7355"/>
    <w:rsid w:val="00DC6B05"/>
    <w:rsid w:val="00E02A69"/>
    <w:rsid w:val="00EC5778"/>
    <w:rsid w:val="00F618C7"/>
    <w:rsid w:val="00FC4697"/>
    <w:rsid w:val="00FE340B"/>
    <w:rsid w:val="0ECA6E4D"/>
    <w:rsid w:val="23B4264E"/>
    <w:rsid w:val="258658BD"/>
    <w:rsid w:val="27E2798D"/>
    <w:rsid w:val="29446687"/>
    <w:rsid w:val="44C673F6"/>
    <w:rsid w:val="44CC36F4"/>
    <w:rsid w:val="472547CD"/>
    <w:rsid w:val="572E4A95"/>
    <w:rsid w:val="68192D72"/>
    <w:rsid w:val="757764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5"/>
    <w:qFormat/>
    <w:uiPriority w:val="9"/>
    <w:pPr>
      <w:keepNext/>
      <w:keepLines/>
      <w:spacing w:line="578" w:lineRule="auto"/>
      <w:outlineLvl w:val="0"/>
    </w:pPr>
    <w:rPr>
      <w:rFonts w:eastAsiaTheme="majorEastAsia"/>
      <w:b/>
      <w:bCs/>
      <w:kern w:val="44"/>
      <w:sz w:val="32"/>
      <w:szCs w:val="44"/>
    </w:rPr>
  </w:style>
  <w:style w:type="paragraph" w:styleId="3">
    <w:name w:val="heading 2"/>
    <w:basedOn w:val="1"/>
    <w:next w:val="1"/>
    <w:link w:val="16"/>
    <w:unhideWhenUsed/>
    <w:qFormat/>
    <w:uiPriority w:val="9"/>
    <w:pPr>
      <w:keepNext/>
      <w:keepLines/>
      <w:spacing w:line="416" w:lineRule="auto"/>
      <w:outlineLvl w:val="1"/>
    </w:pPr>
    <w:rPr>
      <w:rFonts w:asciiTheme="majorHAnsi" w:hAnsiTheme="majorHAnsi" w:eastAsiaTheme="majorEastAsia" w:cstheme="majorBidi"/>
      <w:bCs/>
      <w:sz w:val="28"/>
      <w:szCs w:val="32"/>
    </w:rPr>
  </w:style>
  <w:style w:type="character" w:default="1" w:styleId="11">
    <w:name w:val="Default Paragraph Font"/>
    <w:semiHidden/>
    <w:unhideWhenUsed/>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4">
    <w:name w:val="toc 3"/>
    <w:basedOn w:val="1"/>
    <w:next w:val="1"/>
    <w:unhideWhenUsed/>
    <w:qFormat/>
    <w:uiPriority w:val="39"/>
    <w:pPr>
      <w:widowControl/>
      <w:spacing w:after="100" w:line="259" w:lineRule="auto"/>
      <w:ind w:left="440"/>
      <w:jc w:val="left"/>
    </w:pPr>
    <w:rPr>
      <w:rFonts w:cs="Times New Roman"/>
      <w:kern w:val="0"/>
      <w:sz w:val="22"/>
    </w:rPr>
  </w:style>
  <w:style w:type="paragraph" w:styleId="5">
    <w:name w:val="footer"/>
    <w:basedOn w:val="1"/>
    <w:link w:val="14"/>
    <w:unhideWhenUsed/>
    <w:uiPriority w:val="99"/>
    <w:pPr>
      <w:tabs>
        <w:tab w:val="center" w:pos="4153"/>
        <w:tab w:val="right" w:pos="8306"/>
      </w:tabs>
      <w:snapToGrid w:val="0"/>
      <w:jc w:val="left"/>
    </w:pPr>
    <w:rPr>
      <w:sz w:val="18"/>
      <w:szCs w:val="18"/>
    </w:rPr>
  </w:style>
  <w:style w:type="paragraph" w:styleId="6">
    <w:name w:val="header"/>
    <w:basedOn w:val="1"/>
    <w:link w:val="13"/>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toc 1"/>
    <w:basedOn w:val="1"/>
    <w:next w:val="1"/>
    <w:unhideWhenUsed/>
    <w:qFormat/>
    <w:uiPriority w:val="39"/>
    <w:pPr>
      <w:widowControl/>
      <w:spacing w:after="100" w:line="259" w:lineRule="auto"/>
      <w:jc w:val="left"/>
    </w:pPr>
    <w:rPr>
      <w:rFonts w:cs="Times New Roman"/>
      <w:kern w:val="0"/>
      <w:sz w:val="22"/>
    </w:rPr>
  </w:style>
  <w:style w:type="paragraph" w:styleId="8">
    <w:name w:val="toc 2"/>
    <w:basedOn w:val="1"/>
    <w:next w:val="1"/>
    <w:unhideWhenUsed/>
    <w:qFormat/>
    <w:uiPriority w:val="39"/>
    <w:pPr>
      <w:widowControl/>
      <w:spacing w:after="100" w:line="259" w:lineRule="auto"/>
      <w:ind w:left="220"/>
      <w:jc w:val="left"/>
    </w:pPr>
    <w:rPr>
      <w:rFonts w:cs="Times New Roman"/>
      <w:kern w:val="0"/>
      <w:sz w:val="22"/>
    </w:rPr>
  </w:style>
  <w:style w:type="table" w:styleId="10">
    <w:name w:val="Table Grid"/>
    <w:basedOn w:val="9"/>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Hyperlink"/>
    <w:basedOn w:val="11"/>
    <w:unhideWhenUsed/>
    <w:qFormat/>
    <w:uiPriority w:val="99"/>
    <w:rPr>
      <w:color w:val="0563C1" w:themeColor="hyperlink"/>
      <w:u w:val="single"/>
      <w14:textFill>
        <w14:solidFill>
          <w14:schemeClr w14:val="hlink"/>
        </w14:solidFill>
      </w14:textFill>
    </w:rPr>
  </w:style>
  <w:style w:type="character" w:customStyle="1" w:styleId="13">
    <w:name w:val="页眉 字符"/>
    <w:basedOn w:val="11"/>
    <w:link w:val="6"/>
    <w:qFormat/>
    <w:uiPriority w:val="99"/>
    <w:rPr>
      <w:sz w:val="18"/>
      <w:szCs w:val="18"/>
    </w:rPr>
  </w:style>
  <w:style w:type="character" w:customStyle="1" w:styleId="14">
    <w:name w:val="页脚 字符"/>
    <w:basedOn w:val="11"/>
    <w:link w:val="5"/>
    <w:qFormat/>
    <w:uiPriority w:val="99"/>
    <w:rPr>
      <w:sz w:val="18"/>
      <w:szCs w:val="18"/>
    </w:rPr>
  </w:style>
  <w:style w:type="character" w:customStyle="1" w:styleId="15">
    <w:name w:val="标题 1 字符"/>
    <w:basedOn w:val="11"/>
    <w:link w:val="2"/>
    <w:uiPriority w:val="9"/>
    <w:rPr>
      <w:rFonts w:eastAsiaTheme="majorEastAsia"/>
      <w:b/>
      <w:bCs/>
      <w:kern w:val="44"/>
      <w:sz w:val="32"/>
      <w:szCs w:val="44"/>
    </w:rPr>
  </w:style>
  <w:style w:type="character" w:customStyle="1" w:styleId="16">
    <w:name w:val="标题 2 字符"/>
    <w:basedOn w:val="11"/>
    <w:link w:val="3"/>
    <w:qFormat/>
    <w:uiPriority w:val="9"/>
    <w:rPr>
      <w:rFonts w:asciiTheme="majorHAnsi" w:hAnsiTheme="majorHAnsi" w:eastAsiaTheme="majorEastAsia" w:cstheme="majorBidi"/>
      <w:bCs/>
      <w:sz w:val="28"/>
      <w:szCs w:val="32"/>
    </w:rPr>
  </w:style>
  <w:style w:type="paragraph" w:styleId="17">
    <w:name w:val="List Paragraph"/>
    <w:basedOn w:val="1"/>
    <w:qFormat/>
    <w:uiPriority w:val="34"/>
    <w:pPr>
      <w:ind w:firstLine="420" w:firstLineChars="200"/>
    </w:pPr>
  </w:style>
  <w:style w:type="paragraph" w:customStyle="1" w:styleId="18">
    <w:name w:val="TOC 标题1"/>
    <w:basedOn w:val="2"/>
    <w:next w:val="1"/>
    <w:unhideWhenUsed/>
    <w:qFormat/>
    <w:uiPriority w:val="39"/>
    <w:pPr>
      <w:widowControl/>
      <w:spacing w:before="240" w:line="259" w:lineRule="auto"/>
      <w:jc w:val="left"/>
      <w:outlineLvl w:val="9"/>
    </w:pPr>
    <w:rPr>
      <w:rFonts w:asciiTheme="majorHAnsi" w:hAnsiTheme="majorHAnsi" w:cstheme="majorBidi"/>
      <w:b w:val="0"/>
      <w:bCs w:val="0"/>
      <w:color w:val="2F5597" w:themeColor="accent1" w:themeShade="BF"/>
      <w:kern w:val="0"/>
      <w:szCs w:val="32"/>
    </w:rPr>
  </w:style>
  <w:style w:type="paragraph" w:customStyle="1" w:styleId="19">
    <w:name w:val="WPSOffice手动目录 1"/>
    <w:qFormat/>
    <w:uiPriority w:val="0"/>
    <w:rPr>
      <w:rFonts w:asciiTheme="minorHAnsi" w:hAnsiTheme="minorHAnsi" w:eastAsiaTheme="minorEastAsia" w:cstheme="minorBidi"/>
      <w:lang w:val="en-US" w:eastAsia="zh-CN" w:bidi="ar-SA"/>
    </w:rPr>
  </w:style>
  <w:style w:type="paragraph" w:customStyle="1" w:styleId="20">
    <w:name w:val="WPSOffice手动目录 2"/>
    <w:qFormat/>
    <w:uiPriority w:val="0"/>
    <w:pPr>
      <w:ind w:left="200" w:leftChars="200"/>
    </w:pPr>
    <w:rPr>
      <w:rFonts w:asciiTheme="minorHAnsi" w:hAnsiTheme="minorHAnsi" w:eastAsiaTheme="minorEastAsia" w:cstheme="minorBidi"/>
      <w:lang w:val="en-US" w:eastAsia="zh-CN" w:bidi="ar-SA"/>
    </w:rPr>
  </w:style>
  <w:style w:type="paragraph" w:customStyle="1" w:styleId="21">
    <w:name w:val="WPSOffice手动目录 3"/>
    <w:uiPriority w:val="0"/>
    <w:pPr>
      <w:ind w:left="400" w:leftChars="400"/>
    </w:pPr>
    <w:rPr>
      <w:rFonts w:asciiTheme="minorHAnsi" w:hAnsiTheme="minorHAnsi" w:eastAsiaTheme="minorEastAsia" w:cstheme="minorBidi"/>
      <w:lang w:val="en-US" w:eastAsia="zh-CN" w:bidi="ar-SA"/>
    </w:rPr>
  </w:style>
  <w:style w:type="paragraph" w:customStyle="1" w:styleId="22">
    <w:name w:val="TOC 标题2"/>
    <w:basedOn w:val="2"/>
    <w:next w:val="1"/>
    <w:unhideWhenUsed/>
    <w:qFormat/>
    <w:uiPriority w:val="39"/>
    <w:pPr>
      <w:widowControl/>
      <w:spacing w:before="240" w:line="259" w:lineRule="auto"/>
      <w:jc w:val="left"/>
      <w:outlineLvl w:val="9"/>
    </w:pPr>
    <w:rPr>
      <w:rFonts w:asciiTheme="majorHAnsi" w:hAnsiTheme="majorHAnsi" w:cstheme="majorBidi"/>
      <w:b w:val="0"/>
      <w:bCs w:val="0"/>
      <w:color w:val="2F5597" w:themeColor="accent1" w:themeShade="BF"/>
      <w:kern w:val="0"/>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3.emf"/><Relationship Id="rId8" Type="http://schemas.openxmlformats.org/officeDocument/2006/relationships/image" Target="media/image2.emf"/><Relationship Id="rId7" Type="http://schemas.openxmlformats.org/officeDocument/2006/relationships/image" Target="media/image1.emf"/><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customXml" Target="../customXml/item2.xml"/><Relationship Id="rId23" Type="http://schemas.openxmlformats.org/officeDocument/2006/relationships/customXml" Target="../customXml/item1.xml"/><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emf"/><Relationship Id="rId12" Type="http://schemas.openxmlformats.org/officeDocument/2006/relationships/image" Target="media/image6.emf"/><Relationship Id="rId11" Type="http://schemas.openxmlformats.org/officeDocument/2006/relationships/image" Target="media/image5.emf"/><Relationship Id="rId10" Type="http://schemas.openxmlformats.org/officeDocument/2006/relationships/image" Target="media/image4.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B5D52B9-C382-4764-B0DB-D2EC0C6EE627}">
  <ds:schemaRefs/>
</ds:datastoreItem>
</file>

<file path=docProps/app.xml><?xml version="1.0" encoding="utf-8"?>
<Properties xmlns="http://schemas.openxmlformats.org/officeDocument/2006/extended-properties" xmlns:vt="http://schemas.openxmlformats.org/officeDocument/2006/docPropsVTypes">
  <Template>Normal</Template>
  <Pages>13</Pages>
  <Words>526</Words>
  <Characters>3004</Characters>
  <Lines>25</Lines>
  <Paragraphs>7</Paragraphs>
  <TotalTime>0</TotalTime>
  <ScaleCrop>false</ScaleCrop>
  <LinksUpToDate>false</LinksUpToDate>
  <CharactersWithSpaces>3523</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2020-06-21T09:49:00Z</dcterms:created>
  <dc:creator>zed99</dc:creator>
  <cp:lastModifiedBy>zed99</cp:lastModifiedBy>
  <dcterms:modified xsi:type="dcterms:W3CDTF">2020-06-24T14:51:39Z</dcterms:modified>
  <cp:revision>32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