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DE9" w:rsidRDefault="009A1B20" w:rsidP="00B5678D">
      <w:pPr>
        <w:ind w:firstLine="480"/>
        <w:rPr>
          <w:rFonts w:eastAsia="宋体" w:hint="eastAsia"/>
          <w:lang w:eastAsia="zh-CN"/>
        </w:rPr>
      </w:pPr>
      <w:r>
        <w:rPr>
          <w:rFonts w:eastAsia="宋体" w:hint="eastAsia"/>
          <w:lang w:eastAsia="zh-CN"/>
        </w:rPr>
        <w:t>设计模式按照使用场景可以分为三大类</w:t>
      </w:r>
      <w:r>
        <w:rPr>
          <w:rFonts w:eastAsia="宋体" w:hint="eastAsia"/>
          <w:lang w:eastAsia="zh-CN"/>
        </w:rPr>
        <w:t>:</w:t>
      </w:r>
      <w:r>
        <w:rPr>
          <w:rFonts w:eastAsia="宋体" w:hint="eastAsia"/>
          <w:lang w:eastAsia="zh-CN"/>
        </w:rPr>
        <w:tab/>
      </w:r>
      <w:r w:rsidRPr="004F3542">
        <w:rPr>
          <w:rFonts w:eastAsia="宋体"/>
          <w:lang w:eastAsia="zh-CN"/>
        </w:rPr>
        <w:t>创建型模式（</w:t>
      </w:r>
      <w:r w:rsidRPr="004F3542">
        <w:rPr>
          <w:rFonts w:eastAsia="宋体"/>
          <w:lang w:eastAsia="zh-CN"/>
        </w:rPr>
        <w:t>Creational Patterns</w:t>
      </w:r>
      <w:r w:rsidRPr="004F3542">
        <w:rPr>
          <w:rFonts w:eastAsia="宋体"/>
          <w:lang w:eastAsia="zh-CN"/>
        </w:rPr>
        <w:t>）、结构型模式（</w:t>
      </w:r>
      <w:r w:rsidRPr="004F3542">
        <w:rPr>
          <w:rFonts w:eastAsia="宋体"/>
          <w:lang w:eastAsia="zh-CN"/>
        </w:rPr>
        <w:t>Structural Patterns</w:t>
      </w:r>
      <w:r w:rsidRPr="004F3542">
        <w:rPr>
          <w:rFonts w:eastAsia="宋体"/>
          <w:lang w:eastAsia="zh-CN"/>
        </w:rPr>
        <w:t>）、</w:t>
      </w:r>
      <w:bookmarkStart w:id="0" w:name="OLE_LINK3"/>
      <w:bookmarkStart w:id="1" w:name="OLE_LINK4"/>
      <w:r w:rsidRPr="004F3542">
        <w:rPr>
          <w:rFonts w:eastAsia="宋体"/>
          <w:lang w:eastAsia="zh-CN"/>
        </w:rPr>
        <w:t>行为型模式</w:t>
      </w:r>
      <w:bookmarkEnd w:id="0"/>
      <w:bookmarkEnd w:id="1"/>
      <w:r w:rsidRPr="004F3542">
        <w:rPr>
          <w:rFonts w:eastAsia="宋体"/>
          <w:lang w:eastAsia="zh-CN"/>
        </w:rPr>
        <w:t>（</w:t>
      </w:r>
      <w:r w:rsidRPr="004F3542">
        <w:rPr>
          <w:rFonts w:eastAsia="宋体"/>
          <w:lang w:eastAsia="zh-CN"/>
        </w:rPr>
        <w:t>Behavioral Patterns</w:t>
      </w:r>
      <w:r w:rsidRPr="004F3542">
        <w:rPr>
          <w:rFonts w:eastAsia="宋体"/>
          <w:lang w:eastAsia="zh-CN"/>
        </w:rPr>
        <w:t>）</w:t>
      </w:r>
    </w:p>
    <w:p w:rsidR="00673632" w:rsidRDefault="00673632" w:rsidP="00B5678D">
      <w:pPr>
        <w:ind w:firstLine="480"/>
        <w:rPr>
          <w:rFonts w:eastAsia="宋体" w:hint="eastAsia"/>
          <w:lang w:eastAsia="zh-CN"/>
        </w:rPr>
      </w:pPr>
    </w:p>
    <w:p w:rsidR="00480BE0" w:rsidRDefault="00480BE0" w:rsidP="00B5678D">
      <w:pPr>
        <w:ind w:firstLine="480"/>
        <w:rPr>
          <w:rFonts w:eastAsia="宋体" w:hint="eastAsia"/>
          <w:lang w:eastAsia="zh-CN"/>
        </w:rPr>
      </w:pPr>
      <w:r>
        <w:rPr>
          <w:rFonts w:eastAsia="宋体" w:hint="eastAsia"/>
          <w:lang w:eastAsia="zh-CN"/>
        </w:rPr>
        <w:t>创建型模式</w:t>
      </w:r>
      <w:r>
        <w:rPr>
          <w:rFonts w:eastAsia="宋体" w:hint="eastAsia"/>
          <w:lang w:eastAsia="zh-CN"/>
        </w:rPr>
        <w:t>:</w:t>
      </w:r>
      <w:r w:rsidRPr="007B11D5">
        <w:rPr>
          <w:rFonts w:eastAsia="宋体"/>
          <w:lang w:eastAsia="zh-CN"/>
        </w:rPr>
        <w:t xml:space="preserve"> </w:t>
      </w:r>
      <w:r w:rsidRPr="00C34212">
        <w:rPr>
          <w:rFonts w:eastAsia="宋体"/>
          <w:lang w:eastAsia="zh-CN"/>
        </w:rPr>
        <w:t>对对象的实例化过程进行抽象，这使得一个系统可以不用关心这些对象是如何创建，组合，呈现的，对于类创建模式来说通过使用继承改变实例化的类，对于对象创建模式来说通过使用代理来实例化所需要的对象。</w:t>
      </w:r>
    </w:p>
    <w:p w:rsidR="00935A7D" w:rsidRDefault="00935A7D" w:rsidP="00B5678D">
      <w:pPr>
        <w:ind w:firstLine="480"/>
        <w:rPr>
          <w:rFonts w:eastAsia="宋体" w:hint="eastAsia"/>
          <w:lang w:eastAsia="zh-CN"/>
        </w:rPr>
      </w:pPr>
      <w:r>
        <w:rPr>
          <w:rFonts w:eastAsia="宋体" w:hint="eastAsia"/>
          <w:lang w:eastAsia="zh-CN"/>
        </w:rPr>
        <w:tab/>
      </w:r>
      <w:r w:rsidR="004002CA">
        <w:rPr>
          <w:rFonts w:eastAsia="宋体" w:hint="eastAsia"/>
          <w:lang w:eastAsia="zh-CN"/>
        </w:rPr>
        <w:t>工厂模式</w:t>
      </w:r>
      <w:r w:rsidR="004002CA">
        <w:rPr>
          <w:rFonts w:eastAsia="宋体" w:hint="eastAsia"/>
          <w:lang w:eastAsia="zh-CN"/>
        </w:rPr>
        <w:t>:</w:t>
      </w:r>
    </w:p>
    <w:p w:rsidR="004002CA" w:rsidRDefault="004002CA" w:rsidP="00B5678D">
      <w:pPr>
        <w:ind w:firstLine="480"/>
        <w:rPr>
          <w:rFonts w:eastAsia="宋体" w:hint="eastAsia"/>
          <w:lang w:eastAsia="zh-CN"/>
        </w:rPr>
      </w:pPr>
      <w:r>
        <w:rPr>
          <w:rFonts w:eastAsia="宋体" w:hint="eastAsia"/>
          <w:lang w:eastAsia="zh-CN"/>
        </w:rPr>
        <w:tab/>
      </w:r>
      <w:r w:rsidR="00F6085D">
        <w:rPr>
          <w:rFonts w:eastAsia="宋体" w:hint="eastAsia"/>
          <w:lang w:eastAsia="zh-CN"/>
        </w:rPr>
        <w:t>原型模式</w:t>
      </w:r>
      <w:r w:rsidR="00DA5A2C">
        <w:rPr>
          <w:rFonts w:eastAsia="宋体" w:hint="eastAsia"/>
          <w:lang w:eastAsia="zh-CN"/>
        </w:rPr>
        <w:t>:</w:t>
      </w:r>
    </w:p>
    <w:p w:rsidR="00155018" w:rsidRDefault="00155018" w:rsidP="00B5678D">
      <w:pPr>
        <w:ind w:firstLine="480"/>
        <w:rPr>
          <w:rFonts w:eastAsia="宋体" w:hint="eastAsia"/>
          <w:lang w:eastAsia="zh-CN"/>
        </w:rPr>
      </w:pPr>
      <w:r>
        <w:rPr>
          <w:rFonts w:eastAsia="宋体" w:hint="eastAsia"/>
          <w:lang w:eastAsia="zh-CN"/>
        </w:rPr>
        <w:tab/>
      </w:r>
      <w:r w:rsidR="00AC34FE">
        <w:rPr>
          <w:rFonts w:eastAsia="宋体" w:hint="eastAsia"/>
          <w:lang w:eastAsia="zh-CN"/>
        </w:rPr>
        <w:t>构建者模式</w:t>
      </w:r>
      <w:r w:rsidR="00AC34FE">
        <w:rPr>
          <w:rFonts w:eastAsia="宋体" w:hint="eastAsia"/>
          <w:lang w:eastAsia="zh-CN"/>
        </w:rPr>
        <w:t>:</w:t>
      </w:r>
    </w:p>
    <w:p w:rsidR="00AC34FE" w:rsidRDefault="00AC34FE" w:rsidP="00B5678D">
      <w:pPr>
        <w:ind w:firstLine="480"/>
        <w:rPr>
          <w:rFonts w:eastAsia="宋体" w:hint="eastAsia"/>
          <w:lang w:eastAsia="zh-CN"/>
        </w:rPr>
      </w:pPr>
      <w:r>
        <w:rPr>
          <w:rFonts w:eastAsia="宋体" w:hint="eastAsia"/>
          <w:lang w:eastAsia="zh-CN"/>
        </w:rPr>
        <w:tab/>
      </w:r>
      <w:r>
        <w:rPr>
          <w:rFonts w:eastAsia="宋体" w:hint="eastAsia"/>
          <w:lang w:eastAsia="zh-CN"/>
        </w:rPr>
        <w:t>单例模式</w:t>
      </w:r>
      <w:r>
        <w:rPr>
          <w:rFonts w:eastAsia="宋体" w:hint="eastAsia"/>
          <w:lang w:eastAsia="zh-CN"/>
        </w:rPr>
        <w:t>:</w:t>
      </w:r>
    </w:p>
    <w:p w:rsidR="006200B8" w:rsidRDefault="00D73657" w:rsidP="00B5678D">
      <w:pPr>
        <w:ind w:firstLine="480"/>
        <w:rPr>
          <w:rFonts w:eastAsia="宋体" w:hint="eastAsia"/>
          <w:lang w:eastAsia="zh-CN"/>
        </w:rPr>
      </w:pPr>
      <w:r w:rsidRPr="004F3542">
        <w:rPr>
          <w:rFonts w:eastAsia="宋体"/>
          <w:lang w:eastAsia="zh-CN"/>
        </w:rPr>
        <w:t>结构型模式</w:t>
      </w:r>
      <w:r w:rsidR="00BD5EC2">
        <w:rPr>
          <w:rFonts w:eastAsia="宋体" w:hint="eastAsia"/>
          <w:lang w:eastAsia="zh-CN"/>
        </w:rPr>
        <w:t>:</w:t>
      </w:r>
      <w:r w:rsidR="00C077DB" w:rsidRPr="007B11D5">
        <w:rPr>
          <w:rFonts w:eastAsia="宋体" w:hint="eastAsia"/>
          <w:lang w:eastAsia="zh-CN"/>
        </w:rPr>
        <w:t xml:space="preserve"> </w:t>
      </w:r>
      <w:r w:rsidR="00C077DB" w:rsidRPr="007B11D5">
        <w:rPr>
          <w:rFonts w:eastAsia="宋体"/>
          <w:lang w:eastAsia="zh-CN"/>
        </w:rPr>
        <w:t>通过对多个类和对象进行组合得到复杂结构的类，一般使用继承继承或者成员变量引用形式来实现。</w:t>
      </w:r>
    </w:p>
    <w:p w:rsidR="00A26E53" w:rsidRDefault="00A26E53" w:rsidP="00B5678D">
      <w:pPr>
        <w:ind w:firstLine="480"/>
        <w:rPr>
          <w:rFonts w:eastAsia="宋体" w:hint="eastAsia"/>
          <w:lang w:eastAsia="zh-CN"/>
        </w:rPr>
      </w:pPr>
      <w:r>
        <w:rPr>
          <w:rFonts w:eastAsia="宋体" w:hint="eastAsia"/>
          <w:lang w:eastAsia="zh-CN"/>
        </w:rPr>
        <w:tab/>
      </w:r>
      <w:r w:rsidR="0094609D">
        <w:rPr>
          <w:rFonts w:eastAsia="宋体" w:hint="eastAsia"/>
          <w:lang w:eastAsia="zh-CN"/>
        </w:rPr>
        <w:t>适配器模式</w:t>
      </w:r>
      <w:r w:rsidR="0094609D">
        <w:rPr>
          <w:rFonts w:eastAsia="宋体" w:hint="eastAsia"/>
          <w:lang w:eastAsia="zh-CN"/>
        </w:rPr>
        <w:t>:</w:t>
      </w:r>
    </w:p>
    <w:p w:rsidR="0094609D" w:rsidRDefault="0094609D" w:rsidP="00B5678D">
      <w:pPr>
        <w:ind w:firstLine="480"/>
        <w:rPr>
          <w:rFonts w:eastAsia="宋体" w:hint="eastAsia"/>
          <w:lang w:eastAsia="zh-CN"/>
        </w:rPr>
      </w:pPr>
      <w:r>
        <w:rPr>
          <w:rFonts w:eastAsia="宋体" w:hint="eastAsia"/>
          <w:lang w:eastAsia="zh-CN"/>
        </w:rPr>
        <w:tab/>
      </w:r>
      <w:r w:rsidR="001B7B43">
        <w:rPr>
          <w:rFonts w:eastAsia="宋体" w:hint="eastAsia"/>
          <w:lang w:eastAsia="zh-CN"/>
        </w:rPr>
        <w:t>桥接模式</w:t>
      </w:r>
      <w:r w:rsidR="001B7B43">
        <w:rPr>
          <w:rFonts w:eastAsia="宋体" w:hint="eastAsia"/>
          <w:lang w:eastAsia="zh-CN"/>
        </w:rPr>
        <w:t>:</w:t>
      </w:r>
    </w:p>
    <w:p w:rsidR="001B7B43" w:rsidRDefault="001B7B43" w:rsidP="00B5678D">
      <w:pPr>
        <w:ind w:firstLine="480"/>
        <w:rPr>
          <w:rFonts w:eastAsia="宋体" w:hint="eastAsia"/>
          <w:lang w:eastAsia="zh-CN"/>
        </w:rPr>
      </w:pPr>
      <w:r>
        <w:rPr>
          <w:rFonts w:eastAsia="宋体" w:hint="eastAsia"/>
          <w:lang w:eastAsia="zh-CN"/>
        </w:rPr>
        <w:tab/>
      </w:r>
      <w:r w:rsidR="00295B39">
        <w:rPr>
          <w:rFonts w:eastAsia="宋体" w:hint="eastAsia"/>
          <w:lang w:eastAsia="zh-CN"/>
        </w:rPr>
        <w:t>过滤器模式</w:t>
      </w:r>
      <w:r w:rsidR="00295B39">
        <w:rPr>
          <w:rFonts w:eastAsia="宋体" w:hint="eastAsia"/>
          <w:lang w:eastAsia="zh-CN"/>
        </w:rPr>
        <w:t>:</w:t>
      </w:r>
    </w:p>
    <w:p w:rsidR="00295B39" w:rsidRDefault="00295B39" w:rsidP="00B5678D">
      <w:pPr>
        <w:ind w:firstLine="480"/>
        <w:rPr>
          <w:rFonts w:eastAsia="宋体" w:hint="eastAsia"/>
          <w:lang w:eastAsia="zh-CN"/>
        </w:rPr>
      </w:pPr>
      <w:r>
        <w:rPr>
          <w:rFonts w:eastAsia="宋体" w:hint="eastAsia"/>
          <w:lang w:eastAsia="zh-CN"/>
        </w:rPr>
        <w:tab/>
      </w:r>
      <w:r>
        <w:rPr>
          <w:rFonts w:eastAsia="宋体" w:hint="eastAsia"/>
          <w:lang w:eastAsia="zh-CN"/>
        </w:rPr>
        <w:t>组合模式</w:t>
      </w:r>
      <w:r>
        <w:rPr>
          <w:rFonts w:eastAsia="宋体" w:hint="eastAsia"/>
          <w:lang w:eastAsia="zh-CN"/>
        </w:rPr>
        <w:t>:</w:t>
      </w:r>
    </w:p>
    <w:p w:rsidR="00295B39" w:rsidRDefault="00295B39" w:rsidP="00B5678D">
      <w:pPr>
        <w:ind w:firstLine="480"/>
        <w:rPr>
          <w:rFonts w:eastAsia="宋体" w:hint="eastAsia"/>
          <w:lang w:eastAsia="zh-CN"/>
        </w:rPr>
      </w:pPr>
      <w:r>
        <w:rPr>
          <w:rFonts w:eastAsia="宋体" w:hint="eastAsia"/>
          <w:lang w:eastAsia="zh-CN"/>
        </w:rPr>
        <w:tab/>
      </w:r>
      <w:r w:rsidR="00446C4F">
        <w:rPr>
          <w:rFonts w:eastAsia="宋体" w:hint="eastAsia"/>
          <w:lang w:eastAsia="zh-CN"/>
        </w:rPr>
        <w:t>装饰者模式</w:t>
      </w:r>
      <w:r w:rsidR="00446C4F">
        <w:rPr>
          <w:rFonts w:eastAsia="宋体" w:hint="eastAsia"/>
          <w:lang w:eastAsia="zh-CN"/>
        </w:rPr>
        <w:t>:</w:t>
      </w:r>
    </w:p>
    <w:p w:rsidR="00446C4F" w:rsidRDefault="00446C4F" w:rsidP="00B5678D">
      <w:pPr>
        <w:ind w:firstLine="480"/>
        <w:rPr>
          <w:rFonts w:eastAsia="宋体" w:hint="eastAsia"/>
          <w:lang w:eastAsia="zh-CN"/>
        </w:rPr>
      </w:pPr>
      <w:r>
        <w:rPr>
          <w:rFonts w:eastAsia="宋体" w:hint="eastAsia"/>
          <w:lang w:eastAsia="zh-CN"/>
        </w:rPr>
        <w:tab/>
      </w:r>
      <w:r w:rsidR="00393D84">
        <w:rPr>
          <w:rFonts w:eastAsia="宋体" w:hint="eastAsia"/>
          <w:lang w:eastAsia="zh-CN"/>
        </w:rPr>
        <w:t>门面模式</w:t>
      </w:r>
      <w:r w:rsidR="00393D84">
        <w:rPr>
          <w:rFonts w:eastAsia="宋体" w:hint="eastAsia"/>
          <w:lang w:eastAsia="zh-CN"/>
        </w:rPr>
        <w:t>:</w:t>
      </w:r>
    </w:p>
    <w:p w:rsidR="00393D84" w:rsidRDefault="00393D84" w:rsidP="00B5678D">
      <w:pPr>
        <w:ind w:firstLine="480"/>
        <w:rPr>
          <w:rFonts w:eastAsia="宋体" w:hint="eastAsia"/>
          <w:lang w:eastAsia="zh-CN"/>
        </w:rPr>
      </w:pPr>
      <w:r>
        <w:rPr>
          <w:rFonts w:eastAsia="宋体" w:hint="eastAsia"/>
          <w:lang w:eastAsia="zh-CN"/>
        </w:rPr>
        <w:tab/>
      </w:r>
      <w:r w:rsidR="00A1021B">
        <w:rPr>
          <w:rFonts w:eastAsia="宋体" w:hint="eastAsia"/>
          <w:lang w:eastAsia="zh-CN"/>
        </w:rPr>
        <w:t>享元模式</w:t>
      </w:r>
      <w:r w:rsidR="00A1021B">
        <w:rPr>
          <w:rFonts w:eastAsia="宋体" w:hint="eastAsia"/>
          <w:lang w:eastAsia="zh-CN"/>
        </w:rPr>
        <w:t>:</w:t>
      </w:r>
    </w:p>
    <w:p w:rsidR="00A1021B" w:rsidRDefault="00A1021B" w:rsidP="00B5678D">
      <w:pPr>
        <w:ind w:firstLine="480"/>
        <w:rPr>
          <w:rFonts w:eastAsia="宋体" w:hint="eastAsia"/>
          <w:lang w:eastAsia="zh-CN"/>
        </w:rPr>
      </w:pPr>
      <w:r>
        <w:rPr>
          <w:rFonts w:eastAsia="宋体" w:hint="eastAsia"/>
          <w:lang w:eastAsia="zh-CN"/>
        </w:rPr>
        <w:tab/>
      </w:r>
      <w:r w:rsidR="005C5B1A">
        <w:rPr>
          <w:rFonts w:eastAsia="宋体" w:hint="eastAsia"/>
          <w:lang w:eastAsia="zh-CN"/>
        </w:rPr>
        <w:t>代理模式</w:t>
      </w:r>
      <w:r w:rsidR="009F17D7">
        <w:rPr>
          <w:rFonts w:eastAsia="宋体" w:hint="eastAsia"/>
          <w:lang w:eastAsia="zh-CN"/>
        </w:rPr>
        <w:t>:</w:t>
      </w:r>
    </w:p>
    <w:p w:rsidR="00BD5EC2" w:rsidRDefault="00BD5EC2" w:rsidP="00B5678D">
      <w:pPr>
        <w:ind w:firstLine="480"/>
        <w:rPr>
          <w:rFonts w:eastAsia="宋体" w:hint="eastAsia"/>
          <w:lang w:eastAsia="zh-CN"/>
        </w:rPr>
      </w:pPr>
      <w:r w:rsidRPr="004F3542">
        <w:rPr>
          <w:rFonts w:eastAsia="宋体"/>
          <w:lang w:eastAsia="zh-CN"/>
        </w:rPr>
        <w:t>行为型模式</w:t>
      </w:r>
      <w:r w:rsidR="00F31F18">
        <w:rPr>
          <w:rFonts w:eastAsia="宋体" w:hint="eastAsia"/>
          <w:lang w:eastAsia="zh-CN"/>
        </w:rPr>
        <w:t>:</w:t>
      </w:r>
      <w:r w:rsidR="00913035" w:rsidRPr="007B11D5">
        <w:rPr>
          <w:rFonts w:eastAsia="宋体"/>
          <w:lang w:eastAsia="zh-CN"/>
        </w:rPr>
        <w:t xml:space="preserve"> </w:t>
      </w:r>
      <w:r w:rsidR="00913035" w:rsidRPr="007B11D5">
        <w:rPr>
          <w:rFonts w:eastAsia="宋体"/>
          <w:lang w:eastAsia="zh-CN"/>
        </w:rPr>
        <w:t>行为模式不仅表达了对象和类，还表达了他们之间的交互，涉及到了对象和算法的分配。</w:t>
      </w:r>
    </w:p>
    <w:p w:rsidR="0019252E" w:rsidRDefault="0019252E" w:rsidP="00B5678D">
      <w:pPr>
        <w:ind w:firstLine="480"/>
        <w:rPr>
          <w:rFonts w:eastAsia="宋体" w:hint="eastAsia"/>
          <w:lang w:eastAsia="zh-CN"/>
        </w:rPr>
      </w:pPr>
      <w:r>
        <w:rPr>
          <w:rFonts w:eastAsia="宋体" w:hint="eastAsia"/>
          <w:lang w:eastAsia="zh-CN"/>
        </w:rPr>
        <w:tab/>
      </w:r>
      <w:r w:rsidR="008D28D4">
        <w:rPr>
          <w:rFonts w:eastAsia="宋体" w:hint="eastAsia"/>
          <w:lang w:eastAsia="zh-CN"/>
        </w:rPr>
        <w:t>责任链模式</w:t>
      </w:r>
      <w:r w:rsidR="008D28D4">
        <w:rPr>
          <w:rFonts w:eastAsia="宋体" w:hint="eastAsia"/>
          <w:lang w:eastAsia="zh-CN"/>
        </w:rPr>
        <w:t>:</w:t>
      </w:r>
    </w:p>
    <w:p w:rsidR="008D28D4" w:rsidRDefault="008D28D4" w:rsidP="00B5678D">
      <w:pPr>
        <w:ind w:firstLine="480"/>
        <w:rPr>
          <w:rFonts w:eastAsia="宋体" w:hint="eastAsia"/>
          <w:lang w:eastAsia="zh-CN"/>
        </w:rPr>
      </w:pPr>
      <w:r>
        <w:rPr>
          <w:rFonts w:eastAsia="宋体" w:hint="eastAsia"/>
          <w:lang w:eastAsia="zh-CN"/>
        </w:rPr>
        <w:tab/>
      </w:r>
      <w:r w:rsidR="00FA6053">
        <w:rPr>
          <w:rFonts w:eastAsia="宋体" w:hint="eastAsia"/>
          <w:lang w:eastAsia="zh-CN"/>
        </w:rPr>
        <w:t>命令模式</w:t>
      </w:r>
      <w:r w:rsidR="00FA6053">
        <w:rPr>
          <w:rFonts w:eastAsia="宋体" w:hint="eastAsia"/>
          <w:lang w:eastAsia="zh-CN"/>
        </w:rPr>
        <w:t>:</w:t>
      </w:r>
    </w:p>
    <w:p w:rsidR="00FA6053" w:rsidRDefault="00FA6053" w:rsidP="00B5678D">
      <w:pPr>
        <w:ind w:firstLine="480"/>
        <w:rPr>
          <w:rFonts w:eastAsia="宋体" w:hint="eastAsia"/>
          <w:lang w:eastAsia="zh-CN"/>
        </w:rPr>
      </w:pPr>
      <w:r>
        <w:rPr>
          <w:rFonts w:eastAsia="宋体" w:hint="eastAsia"/>
          <w:lang w:eastAsia="zh-CN"/>
        </w:rPr>
        <w:tab/>
      </w:r>
      <w:r w:rsidR="005901DB">
        <w:rPr>
          <w:rFonts w:eastAsia="宋体" w:hint="eastAsia"/>
          <w:lang w:eastAsia="zh-CN"/>
        </w:rPr>
        <w:t>解析器模式</w:t>
      </w:r>
      <w:r w:rsidR="005901DB">
        <w:rPr>
          <w:rFonts w:eastAsia="宋体" w:hint="eastAsia"/>
          <w:lang w:eastAsia="zh-CN"/>
        </w:rPr>
        <w:t>:</w:t>
      </w:r>
    </w:p>
    <w:p w:rsidR="005901DB" w:rsidRDefault="005901DB" w:rsidP="00B5678D">
      <w:pPr>
        <w:ind w:firstLine="480"/>
        <w:rPr>
          <w:rFonts w:eastAsia="宋体" w:hint="eastAsia"/>
          <w:lang w:eastAsia="zh-CN"/>
        </w:rPr>
      </w:pPr>
      <w:r>
        <w:rPr>
          <w:rFonts w:eastAsia="宋体" w:hint="eastAsia"/>
          <w:lang w:eastAsia="zh-CN"/>
        </w:rPr>
        <w:tab/>
      </w:r>
      <w:r w:rsidR="00914A58">
        <w:rPr>
          <w:rFonts w:eastAsia="宋体" w:hint="eastAsia"/>
          <w:lang w:eastAsia="zh-CN"/>
        </w:rPr>
        <w:t>迭代器模式</w:t>
      </w:r>
      <w:r w:rsidR="00914A58">
        <w:rPr>
          <w:rFonts w:eastAsia="宋体" w:hint="eastAsia"/>
          <w:lang w:eastAsia="zh-CN"/>
        </w:rPr>
        <w:t>:</w:t>
      </w:r>
    </w:p>
    <w:p w:rsidR="00914A58" w:rsidRDefault="00914A58" w:rsidP="00B5678D">
      <w:pPr>
        <w:ind w:firstLine="480"/>
        <w:rPr>
          <w:rFonts w:eastAsia="宋体" w:hint="eastAsia"/>
          <w:lang w:eastAsia="zh-CN"/>
        </w:rPr>
      </w:pPr>
      <w:r>
        <w:rPr>
          <w:rFonts w:eastAsia="宋体" w:hint="eastAsia"/>
          <w:lang w:eastAsia="zh-CN"/>
        </w:rPr>
        <w:tab/>
      </w:r>
      <w:r w:rsidR="000445C3">
        <w:rPr>
          <w:rFonts w:eastAsia="宋体" w:hint="eastAsia"/>
          <w:lang w:eastAsia="zh-CN"/>
        </w:rPr>
        <w:t>中介者模式</w:t>
      </w:r>
      <w:r w:rsidR="000445C3">
        <w:rPr>
          <w:rFonts w:eastAsia="宋体" w:hint="eastAsia"/>
          <w:lang w:eastAsia="zh-CN"/>
        </w:rPr>
        <w:t>:</w:t>
      </w:r>
    </w:p>
    <w:p w:rsidR="000445C3" w:rsidRDefault="000445C3" w:rsidP="00B5678D">
      <w:pPr>
        <w:ind w:firstLine="480"/>
        <w:rPr>
          <w:rFonts w:eastAsia="宋体" w:hint="eastAsia"/>
          <w:lang w:eastAsia="zh-CN"/>
        </w:rPr>
      </w:pPr>
      <w:r>
        <w:rPr>
          <w:rFonts w:eastAsia="宋体" w:hint="eastAsia"/>
          <w:lang w:eastAsia="zh-CN"/>
        </w:rPr>
        <w:tab/>
      </w:r>
      <w:r w:rsidR="000D354C">
        <w:rPr>
          <w:rFonts w:eastAsia="宋体" w:hint="eastAsia"/>
          <w:lang w:eastAsia="zh-CN"/>
        </w:rPr>
        <w:t>备忘录模式</w:t>
      </w:r>
      <w:r w:rsidR="000D354C">
        <w:rPr>
          <w:rFonts w:eastAsia="宋体" w:hint="eastAsia"/>
          <w:lang w:eastAsia="zh-CN"/>
        </w:rPr>
        <w:t>:</w:t>
      </w:r>
    </w:p>
    <w:p w:rsidR="000D354C" w:rsidRDefault="000D354C" w:rsidP="00B5678D">
      <w:pPr>
        <w:ind w:firstLine="480"/>
        <w:rPr>
          <w:rFonts w:eastAsia="宋体" w:hint="eastAsia"/>
          <w:lang w:eastAsia="zh-CN"/>
        </w:rPr>
      </w:pPr>
      <w:r>
        <w:rPr>
          <w:rFonts w:eastAsia="宋体" w:hint="eastAsia"/>
          <w:lang w:eastAsia="zh-CN"/>
        </w:rPr>
        <w:tab/>
      </w:r>
      <w:r w:rsidR="00CA6C84">
        <w:rPr>
          <w:rFonts w:eastAsia="宋体" w:hint="eastAsia"/>
          <w:lang w:eastAsia="zh-CN"/>
        </w:rPr>
        <w:t>观察者模式</w:t>
      </w:r>
      <w:r w:rsidR="00CA6C84">
        <w:rPr>
          <w:rFonts w:eastAsia="宋体" w:hint="eastAsia"/>
          <w:lang w:eastAsia="zh-CN"/>
        </w:rPr>
        <w:t>:</w:t>
      </w:r>
    </w:p>
    <w:p w:rsidR="00CA6C84" w:rsidRDefault="00CA6C84" w:rsidP="00B5678D">
      <w:pPr>
        <w:ind w:firstLine="480"/>
        <w:rPr>
          <w:rFonts w:eastAsia="宋体" w:hint="eastAsia"/>
          <w:lang w:eastAsia="zh-CN"/>
        </w:rPr>
      </w:pPr>
      <w:r>
        <w:rPr>
          <w:rFonts w:eastAsia="宋体" w:hint="eastAsia"/>
          <w:lang w:eastAsia="zh-CN"/>
        </w:rPr>
        <w:tab/>
      </w:r>
      <w:r w:rsidR="00536F9C">
        <w:rPr>
          <w:rFonts w:eastAsia="宋体" w:hint="eastAsia"/>
          <w:lang w:eastAsia="zh-CN"/>
        </w:rPr>
        <w:t>状态模式</w:t>
      </w:r>
      <w:r w:rsidR="00536F9C">
        <w:rPr>
          <w:rFonts w:eastAsia="宋体" w:hint="eastAsia"/>
          <w:lang w:eastAsia="zh-CN"/>
        </w:rPr>
        <w:t>:</w:t>
      </w:r>
    </w:p>
    <w:p w:rsidR="00536F9C" w:rsidRDefault="00536F9C" w:rsidP="00B5678D">
      <w:pPr>
        <w:ind w:firstLine="480"/>
        <w:rPr>
          <w:rFonts w:eastAsia="宋体" w:hint="eastAsia"/>
          <w:lang w:eastAsia="zh-CN"/>
        </w:rPr>
      </w:pPr>
      <w:r>
        <w:rPr>
          <w:rFonts w:eastAsia="宋体" w:hint="eastAsia"/>
          <w:lang w:eastAsia="zh-CN"/>
        </w:rPr>
        <w:tab/>
      </w:r>
      <w:r w:rsidR="00A80137">
        <w:rPr>
          <w:rFonts w:eastAsia="宋体" w:hint="eastAsia"/>
          <w:lang w:eastAsia="zh-CN"/>
        </w:rPr>
        <w:t>空对象模式</w:t>
      </w:r>
      <w:r w:rsidR="00A80137">
        <w:rPr>
          <w:rFonts w:eastAsia="宋体" w:hint="eastAsia"/>
          <w:lang w:eastAsia="zh-CN"/>
        </w:rPr>
        <w:t>:</w:t>
      </w:r>
    </w:p>
    <w:p w:rsidR="00A80137" w:rsidRDefault="00A80137" w:rsidP="00B5678D">
      <w:pPr>
        <w:ind w:firstLine="480"/>
        <w:rPr>
          <w:rFonts w:eastAsia="宋体" w:hint="eastAsia"/>
          <w:lang w:eastAsia="zh-CN"/>
        </w:rPr>
      </w:pPr>
      <w:r>
        <w:rPr>
          <w:rFonts w:eastAsia="宋体" w:hint="eastAsia"/>
          <w:lang w:eastAsia="zh-CN"/>
        </w:rPr>
        <w:tab/>
      </w:r>
      <w:r w:rsidR="00556270">
        <w:rPr>
          <w:rFonts w:eastAsia="宋体" w:hint="eastAsia"/>
          <w:lang w:eastAsia="zh-CN"/>
        </w:rPr>
        <w:t>策略模式</w:t>
      </w:r>
      <w:r w:rsidR="00556270">
        <w:rPr>
          <w:rFonts w:eastAsia="宋体" w:hint="eastAsia"/>
          <w:lang w:eastAsia="zh-CN"/>
        </w:rPr>
        <w:t>:</w:t>
      </w:r>
    </w:p>
    <w:p w:rsidR="00556270" w:rsidRDefault="00556270" w:rsidP="00B5678D">
      <w:pPr>
        <w:ind w:firstLine="480"/>
        <w:rPr>
          <w:rFonts w:eastAsia="宋体" w:hint="eastAsia"/>
          <w:lang w:eastAsia="zh-CN"/>
        </w:rPr>
      </w:pPr>
      <w:r>
        <w:rPr>
          <w:rFonts w:eastAsia="宋体" w:hint="eastAsia"/>
          <w:lang w:eastAsia="zh-CN"/>
        </w:rPr>
        <w:tab/>
      </w:r>
      <w:r w:rsidR="00C3412B">
        <w:rPr>
          <w:rFonts w:eastAsia="宋体" w:hint="eastAsia"/>
          <w:lang w:eastAsia="zh-CN"/>
        </w:rPr>
        <w:t>模板模式</w:t>
      </w:r>
      <w:r w:rsidR="008150F3">
        <w:rPr>
          <w:rFonts w:eastAsia="宋体" w:hint="eastAsia"/>
          <w:lang w:eastAsia="zh-CN"/>
        </w:rPr>
        <w:t>:</w:t>
      </w:r>
    </w:p>
    <w:p w:rsidR="008150F3" w:rsidRPr="009A1B20" w:rsidRDefault="008150F3" w:rsidP="00B5678D">
      <w:pPr>
        <w:ind w:firstLine="480"/>
        <w:rPr>
          <w:rFonts w:eastAsia="宋体" w:hint="eastAsia"/>
          <w:lang w:eastAsia="zh-CN"/>
        </w:rPr>
      </w:pPr>
      <w:r>
        <w:rPr>
          <w:rFonts w:eastAsia="宋体" w:hint="eastAsia"/>
          <w:lang w:eastAsia="zh-CN"/>
        </w:rPr>
        <w:tab/>
      </w:r>
      <w:r>
        <w:rPr>
          <w:rFonts w:eastAsia="宋体" w:hint="eastAsia"/>
          <w:lang w:eastAsia="zh-CN"/>
        </w:rPr>
        <w:t>访问者模式</w:t>
      </w:r>
      <w:r>
        <w:rPr>
          <w:rFonts w:eastAsia="宋体" w:hint="eastAsia"/>
          <w:lang w:eastAsia="zh-CN"/>
        </w:rPr>
        <w:t>:</w:t>
      </w:r>
      <w:bookmarkStart w:id="2" w:name="_GoBack"/>
      <w:bookmarkEnd w:id="2"/>
    </w:p>
    <w:p w:rsidR="00091728" w:rsidRDefault="00A52BCA" w:rsidP="00366E8A">
      <w:pPr>
        <w:pStyle w:val="1"/>
        <w:rPr>
          <w:lang w:eastAsia="zh-CN"/>
        </w:rPr>
      </w:pPr>
      <w:r w:rsidRPr="00091728">
        <w:rPr>
          <w:rFonts w:hint="eastAsia"/>
          <w:lang w:eastAsia="zh-CN"/>
        </w:rPr>
        <w:t>单例模式</w:t>
      </w:r>
      <w:r w:rsidRPr="00091728">
        <w:rPr>
          <w:rFonts w:hint="eastAsia"/>
          <w:lang w:eastAsia="zh-CN"/>
        </w:rPr>
        <w:t>:</w:t>
      </w:r>
    </w:p>
    <w:p w:rsidR="00091728" w:rsidRPr="00091728" w:rsidRDefault="00091728" w:rsidP="00091728">
      <w:pPr>
        <w:pStyle w:val="a7"/>
        <w:numPr>
          <w:ilvl w:val="0"/>
          <w:numId w:val="2"/>
        </w:numPr>
        <w:ind w:leftChars="0"/>
        <w:rPr>
          <w:rFonts w:eastAsia="宋体"/>
          <w:lang w:eastAsia="zh-CN"/>
        </w:rPr>
      </w:pPr>
      <w:r w:rsidRPr="00091728">
        <w:rPr>
          <w:rFonts w:eastAsia="宋体" w:hint="eastAsia"/>
          <w:lang w:eastAsia="zh-CN"/>
        </w:rPr>
        <w:t>意义</w:t>
      </w:r>
      <w:r w:rsidRPr="00091728">
        <w:rPr>
          <w:rFonts w:eastAsia="宋体" w:hint="eastAsia"/>
          <w:lang w:eastAsia="zh-CN"/>
        </w:rPr>
        <w:t>:</w:t>
      </w:r>
      <w:r w:rsidRPr="00091728">
        <w:rPr>
          <w:rFonts w:eastAsia="宋体" w:hint="eastAsia"/>
          <w:lang w:eastAsia="zh-CN"/>
        </w:rPr>
        <w:t>保证某个类在系统中</w:t>
      </w:r>
      <w:r w:rsidR="009B12EC">
        <w:rPr>
          <w:rFonts w:eastAsia="宋体" w:hint="eastAsia"/>
          <w:lang w:eastAsia="zh-CN"/>
        </w:rPr>
        <w:t>是全局的并且</w:t>
      </w:r>
      <w:r w:rsidRPr="00091728">
        <w:rPr>
          <w:rFonts w:eastAsia="宋体" w:hint="eastAsia"/>
          <w:lang w:eastAsia="zh-CN"/>
        </w:rPr>
        <w:t>只有一个实例</w:t>
      </w:r>
    </w:p>
    <w:p w:rsidR="00091728" w:rsidRPr="00686D4F" w:rsidRDefault="00091728" w:rsidP="00091728">
      <w:pPr>
        <w:pStyle w:val="a7"/>
        <w:numPr>
          <w:ilvl w:val="0"/>
          <w:numId w:val="2"/>
        </w:numPr>
        <w:ind w:leftChars="0"/>
        <w:rPr>
          <w:rFonts w:eastAsia="宋体"/>
          <w:lang w:eastAsia="zh-CN"/>
        </w:rPr>
      </w:pPr>
      <w:r>
        <w:rPr>
          <w:rFonts w:eastAsia="宋体" w:hint="eastAsia"/>
          <w:lang w:eastAsia="zh-CN"/>
        </w:rPr>
        <w:t>要点</w:t>
      </w:r>
      <w:r>
        <w:rPr>
          <w:rFonts w:eastAsia="宋体" w:hint="eastAsia"/>
          <w:lang w:eastAsia="zh-CN"/>
        </w:rPr>
        <w:t>:</w:t>
      </w:r>
      <w:r w:rsidRPr="00091728">
        <w:rPr>
          <w:rFonts w:ascii="Arial" w:hAnsi="Arial" w:cs="Arial"/>
          <w:color w:val="333333"/>
          <w:sz w:val="21"/>
          <w:szCs w:val="21"/>
          <w:shd w:val="clear" w:color="auto" w:fill="FFFFFF"/>
          <w:lang w:eastAsia="zh-CN"/>
        </w:rPr>
        <w:t xml:space="preserve"> </w:t>
      </w:r>
      <w:r>
        <w:rPr>
          <w:rFonts w:ascii="Arial" w:hAnsi="Arial" w:cs="Arial"/>
          <w:color w:val="333333"/>
          <w:sz w:val="21"/>
          <w:szCs w:val="21"/>
          <w:shd w:val="clear" w:color="auto" w:fill="FFFFFF"/>
          <w:lang w:eastAsia="zh-CN"/>
        </w:rPr>
        <w:t>一是单例模式的类只提供私有的构造函数，二是类定义中含有一个该类的静</w:t>
      </w:r>
      <w:r>
        <w:rPr>
          <w:rFonts w:ascii="Arial" w:hAnsi="Arial" w:cs="Arial"/>
          <w:color w:val="333333"/>
          <w:sz w:val="21"/>
          <w:szCs w:val="21"/>
          <w:shd w:val="clear" w:color="auto" w:fill="FFFFFF"/>
          <w:lang w:eastAsia="zh-CN"/>
        </w:rPr>
        <w:lastRenderedPageBreak/>
        <w:t>态私有对象，三是该类提供了一个静态的公有的函数用于创建或获取它本身的静态私有对象。</w:t>
      </w:r>
    </w:p>
    <w:p w:rsidR="003C7983" w:rsidRDefault="005662A4" w:rsidP="003C7983">
      <w:pPr>
        <w:pStyle w:val="a7"/>
        <w:numPr>
          <w:ilvl w:val="0"/>
          <w:numId w:val="2"/>
        </w:numPr>
        <w:ind w:leftChars="0"/>
        <w:rPr>
          <w:rFonts w:eastAsia="宋体"/>
          <w:lang w:eastAsia="zh-CN"/>
        </w:rPr>
      </w:pPr>
      <w:r>
        <w:rPr>
          <w:rFonts w:eastAsia="宋体" w:hint="eastAsia"/>
          <w:lang w:eastAsia="zh-CN"/>
        </w:rPr>
        <w:t>应用实例</w:t>
      </w:r>
      <w:r>
        <w:rPr>
          <w:rFonts w:eastAsia="宋体" w:hint="eastAsia"/>
          <w:lang w:eastAsia="zh-CN"/>
        </w:rPr>
        <w:t>:</w:t>
      </w:r>
    </w:p>
    <w:p w:rsidR="005662A4" w:rsidRPr="005662A4" w:rsidRDefault="005662A4" w:rsidP="005662A4">
      <w:pPr>
        <w:pStyle w:val="a7"/>
        <w:numPr>
          <w:ilvl w:val="0"/>
          <w:numId w:val="2"/>
        </w:numPr>
        <w:ind w:leftChars="0"/>
        <w:rPr>
          <w:rFonts w:eastAsia="宋体"/>
          <w:lang w:eastAsia="zh-CN"/>
        </w:rPr>
      </w:pPr>
      <w:r>
        <w:rPr>
          <w:rFonts w:eastAsia="宋体" w:hint="eastAsia"/>
          <w:lang w:eastAsia="zh-CN"/>
        </w:rPr>
        <w:t>自己代码实现例子</w:t>
      </w:r>
    </w:p>
    <w:p w:rsidR="003C7983" w:rsidRDefault="003C7983" w:rsidP="003C7983">
      <w:pPr>
        <w:pStyle w:val="HTML"/>
        <w:shd w:val="clear" w:color="auto" w:fill="2B2B2B"/>
        <w:rPr>
          <w:rFonts w:ascii="宋体" w:eastAsia="宋体" w:hAnsi="宋体"/>
          <w:color w:val="A9B7C6"/>
          <w:sz w:val="21"/>
          <w:szCs w:val="21"/>
        </w:rPr>
      </w:pPr>
      <w:r>
        <w:rPr>
          <w:rFonts w:ascii="宋体" w:eastAsia="宋体" w:hAnsi="宋体" w:hint="eastAsia"/>
          <w:color w:val="808080"/>
          <w:sz w:val="21"/>
          <w:szCs w:val="21"/>
        </w:rPr>
        <w:t>//懒汉式实现单例模式等到调用的时候才进行实例化</w:t>
      </w:r>
      <w:r>
        <w:rPr>
          <w:rFonts w:ascii="宋体" w:eastAsia="宋体" w:hAnsi="宋体" w:hint="eastAsia"/>
          <w:color w:val="808080"/>
          <w:sz w:val="21"/>
          <w:szCs w:val="21"/>
        </w:rPr>
        <w:br/>
        <w:t>//饿汉式就是在类中一开始就已经实例化</w:t>
      </w:r>
      <w:r>
        <w:rPr>
          <w:rFonts w:ascii="宋体" w:eastAsia="宋体" w:hAnsi="宋体" w:hint="eastAsia"/>
          <w:color w:val="808080"/>
          <w:sz w:val="21"/>
          <w:szCs w:val="21"/>
        </w:rPr>
        <w:br/>
      </w:r>
      <w:r>
        <w:rPr>
          <w:rFonts w:ascii="宋体" w:eastAsia="宋体" w:hAnsi="宋体" w:hint="eastAsia"/>
          <w:color w:val="CC7832"/>
          <w:sz w:val="21"/>
          <w:szCs w:val="21"/>
        </w:rPr>
        <w:t xml:space="preserve">public class </w:t>
      </w:r>
      <w:r>
        <w:rPr>
          <w:rFonts w:ascii="宋体" w:eastAsia="宋体" w:hAnsi="宋体" w:hint="eastAsia"/>
          <w:color w:val="A9B7C6"/>
          <w:sz w:val="21"/>
          <w:szCs w:val="21"/>
        </w:rPr>
        <w:t>Ticket{</w:t>
      </w:r>
      <w:r>
        <w:rPr>
          <w:rFonts w:ascii="宋体" w:eastAsia="宋体" w:hAnsi="宋体" w:hint="eastAsia"/>
          <w:color w:val="A9B7C6"/>
          <w:sz w:val="21"/>
          <w:szCs w:val="21"/>
        </w:rPr>
        <w:br/>
        <w:t xml:space="preserve">    </w:t>
      </w:r>
      <w:r>
        <w:rPr>
          <w:rFonts w:ascii="宋体" w:eastAsia="宋体" w:hAnsi="宋体" w:hint="eastAsia"/>
          <w:color w:val="CC7832"/>
          <w:sz w:val="21"/>
          <w:szCs w:val="21"/>
        </w:rPr>
        <w:t xml:space="preserve">public int </w:t>
      </w:r>
      <w:r>
        <w:rPr>
          <w:rFonts w:ascii="宋体" w:eastAsia="宋体" w:hAnsi="宋体" w:hint="eastAsia"/>
          <w:color w:val="9876AA"/>
          <w:sz w:val="21"/>
          <w:szCs w:val="21"/>
        </w:rPr>
        <w:t>tickAmount</w:t>
      </w:r>
      <w:r>
        <w:rPr>
          <w:rFonts w:ascii="宋体" w:eastAsia="宋体" w:hAnsi="宋体" w:hint="eastAsia"/>
          <w:color w:val="CC7832"/>
          <w:sz w:val="21"/>
          <w:szCs w:val="21"/>
        </w:rPr>
        <w:t>;</w:t>
      </w:r>
      <w:r>
        <w:rPr>
          <w:rFonts w:ascii="宋体" w:eastAsia="宋体" w:hAnsi="宋体" w:hint="eastAsia"/>
          <w:color w:val="CC7832"/>
          <w:sz w:val="21"/>
          <w:szCs w:val="21"/>
        </w:rPr>
        <w:br/>
        <w:t xml:space="preserve">    </w:t>
      </w:r>
      <w:r>
        <w:rPr>
          <w:rFonts w:ascii="宋体" w:eastAsia="宋体" w:hAnsi="宋体" w:hint="eastAsia"/>
          <w:color w:val="808080"/>
          <w:sz w:val="21"/>
          <w:szCs w:val="21"/>
        </w:rPr>
        <w:t>//构造函数私有化</w:t>
      </w:r>
      <w:r>
        <w:rPr>
          <w:rFonts w:ascii="宋体" w:eastAsia="宋体" w:hAnsi="宋体" w:hint="eastAsia"/>
          <w:color w:val="808080"/>
          <w:sz w:val="21"/>
          <w:szCs w:val="21"/>
        </w:rPr>
        <w:br/>
        <w:t xml:space="preserve">    </w:t>
      </w:r>
      <w:r>
        <w:rPr>
          <w:rFonts w:ascii="宋体" w:eastAsia="宋体" w:hAnsi="宋体" w:hint="eastAsia"/>
          <w:color w:val="CC7832"/>
          <w:sz w:val="21"/>
          <w:szCs w:val="21"/>
        </w:rPr>
        <w:t xml:space="preserve">private </w:t>
      </w:r>
      <w:r>
        <w:rPr>
          <w:rFonts w:ascii="宋体" w:eastAsia="宋体" w:hAnsi="宋体" w:hint="eastAsia"/>
          <w:color w:val="FFC66D"/>
          <w:sz w:val="21"/>
          <w:szCs w:val="21"/>
        </w:rPr>
        <w:t>Ticket</w:t>
      </w:r>
      <w:r>
        <w:rPr>
          <w:rFonts w:ascii="宋体" w:eastAsia="宋体" w:hAnsi="宋体" w:hint="eastAsia"/>
          <w:color w:val="A9B7C6"/>
          <w:sz w:val="21"/>
          <w:szCs w:val="21"/>
        </w:rPr>
        <w:t>() {</w:t>
      </w:r>
      <w:r>
        <w:rPr>
          <w:rFonts w:ascii="宋体" w:eastAsia="宋体" w:hAnsi="宋体" w:hint="eastAsia"/>
          <w:color w:val="A9B7C6"/>
          <w:sz w:val="21"/>
          <w:szCs w:val="21"/>
        </w:rPr>
        <w:br/>
        <w:t xml:space="preserve">        </w:t>
      </w:r>
      <w:r>
        <w:rPr>
          <w:rFonts w:ascii="宋体" w:eastAsia="宋体" w:hAnsi="宋体" w:hint="eastAsia"/>
          <w:color w:val="CC7832"/>
          <w:sz w:val="21"/>
          <w:szCs w:val="21"/>
        </w:rPr>
        <w:t>this</w:t>
      </w:r>
      <w:r>
        <w:rPr>
          <w:rFonts w:ascii="宋体" w:eastAsia="宋体" w:hAnsi="宋体" w:hint="eastAsia"/>
          <w:color w:val="A9B7C6"/>
          <w:sz w:val="21"/>
          <w:szCs w:val="21"/>
        </w:rPr>
        <w:t>.</w:t>
      </w:r>
      <w:r>
        <w:rPr>
          <w:rFonts w:ascii="宋体" w:eastAsia="宋体" w:hAnsi="宋体" w:hint="eastAsia"/>
          <w:color w:val="9876AA"/>
          <w:sz w:val="21"/>
          <w:szCs w:val="21"/>
        </w:rPr>
        <w:t>tickAmount</w:t>
      </w:r>
      <w:r>
        <w:rPr>
          <w:rFonts w:ascii="宋体" w:eastAsia="宋体" w:hAnsi="宋体" w:hint="eastAsia"/>
          <w:color w:val="A9B7C6"/>
          <w:sz w:val="21"/>
          <w:szCs w:val="21"/>
        </w:rPr>
        <w:t>=</w:t>
      </w:r>
      <w:r>
        <w:rPr>
          <w:rFonts w:ascii="宋体" w:eastAsia="宋体" w:hAnsi="宋体" w:hint="eastAsia"/>
          <w:color w:val="6897BB"/>
          <w:sz w:val="21"/>
          <w:szCs w:val="21"/>
        </w:rPr>
        <w:t>1000</w:t>
      </w:r>
      <w:r>
        <w:rPr>
          <w:rFonts w:ascii="宋体" w:eastAsia="宋体" w:hAnsi="宋体" w:hint="eastAsia"/>
          <w:color w:val="CC7832"/>
          <w:sz w:val="21"/>
          <w:szCs w:val="21"/>
        </w:rPr>
        <w:t>;</w:t>
      </w:r>
      <w:r>
        <w:rPr>
          <w:rFonts w:ascii="宋体" w:eastAsia="宋体" w:hAnsi="宋体" w:hint="eastAsia"/>
          <w:color w:val="CC7832"/>
          <w:sz w:val="21"/>
          <w:szCs w:val="21"/>
        </w:rPr>
        <w:br/>
        <w:t xml:space="preserve">    </w:t>
      </w:r>
      <w:r>
        <w:rPr>
          <w:rFonts w:ascii="宋体" w:eastAsia="宋体" w:hAnsi="宋体" w:hint="eastAsia"/>
          <w:color w:val="A9B7C6"/>
          <w:sz w:val="21"/>
          <w:szCs w:val="21"/>
        </w:rPr>
        <w:t>}</w:t>
      </w:r>
      <w:r>
        <w:rPr>
          <w:rFonts w:ascii="宋体" w:eastAsia="宋体" w:hAnsi="宋体" w:hint="eastAsia"/>
          <w:color w:val="A9B7C6"/>
          <w:sz w:val="21"/>
          <w:szCs w:val="21"/>
        </w:rPr>
        <w:br/>
        <w:t xml:space="preserve">    </w:t>
      </w:r>
      <w:r>
        <w:rPr>
          <w:rFonts w:ascii="宋体" w:eastAsia="宋体" w:hAnsi="宋体" w:hint="eastAsia"/>
          <w:color w:val="808080"/>
          <w:sz w:val="21"/>
          <w:szCs w:val="21"/>
        </w:rPr>
        <w:t>//定义静态类,但是没有实例化</w:t>
      </w:r>
      <w:r>
        <w:rPr>
          <w:rFonts w:ascii="宋体" w:eastAsia="宋体" w:hAnsi="宋体" w:hint="eastAsia"/>
          <w:color w:val="808080"/>
          <w:sz w:val="21"/>
          <w:szCs w:val="21"/>
        </w:rPr>
        <w:br/>
        <w:t xml:space="preserve">    </w:t>
      </w:r>
      <w:r>
        <w:rPr>
          <w:rFonts w:ascii="宋体" w:eastAsia="宋体" w:hAnsi="宋体" w:hint="eastAsia"/>
          <w:color w:val="CC7832"/>
          <w:sz w:val="21"/>
          <w:szCs w:val="21"/>
        </w:rPr>
        <w:t xml:space="preserve">private static </w:t>
      </w:r>
      <w:r>
        <w:rPr>
          <w:rFonts w:ascii="宋体" w:eastAsia="宋体" w:hAnsi="宋体" w:hint="eastAsia"/>
          <w:color w:val="A9B7C6"/>
          <w:sz w:val="21"/>
          <w:szCs w:val="21"/>
        </w:rPr>
        <w:t xml:space="preserve">Ticket </w:t>
      </w:r>
      <w:r>
        <w:rPr>
          <w:rFonts w:ascii="宋体" w:eastAsia="宋体" w:hAnsi="宋体" w:hint="eastAsia"/>
          <w:i/>
          <w:iCs/>
          <w:color w:val="9876AA"/>
          <w:sz w:val="21"/>
          <w:szCs w:val="21"/>
        </w:rPr>
        <w:t xml:space="preserve">ticket </w:t>
      </w:r>
      <w:r>
        <w:rPr>
          <w:rFonts w:ascii="宋体" w:eastAsia="宋体" w:hAnsi="宋体" w:hint="eastAsia"/>
          <w:color w:val="A9B7C6"/>
          <w:sz w:val="21"/>
          <w:szCs w:val="21"/>
        </w:rPr>
        <w:t xml:space="preserve">= </w:t>
      </w:r>
      <w:r>
        <w:rPr>
          <w:rFonts w:ascii="宋体" w:eastAsia="宋体" w:hAnsi="宋体" w:hint="eastAsia"/>
          <w:color w:val="CC7832"/>
          <w:sz w:val="21"/>
          <w:szCs w:val="21"/>
        </w:rPr>
        <w:t>null;</w:t>
      </w:r>
      <w:r>
        <w:rPr>
          <w:rFonts w:ascii="宋体" w:eastAsia="宋体" w:hAnsi="宋体" w:hint="eastAsia"/>
          <w:color w:val="808080"/>
          <w:sz w:val="21"/>
          <w:szCs w:val="21"/>
        </w:rPr>
        <w:t>//如果是饿汉式就是private static Ticket ticket = new Ticket();</w:t>
      </w:r>
      <w:r>
        <w:rPr>
          <w:rFonts w:ascii="宋体" w:eastAsia="宋体" w:hAnsi="宋体" w:hint="eastAsia"/>
          <w:color w:val="808080"/>
          <w:sz w:val="21"/>
          <w:szCs w:val="21"/>
        </w:rPr>
        <w:br/>
        <w:t xml:space="preserve">    //外部访问方法</w:t>
      </w:r>
      <w:r>
        <w:rPr>
          <w:rFonts w:ascii="宋体" w:eastAsia="宋体" w:hAnsi="宋体" w:hint="eastAsia"/>
          <w:color w:val="808080"/>
          <w:sz w:val="21"/>
          <w:szCs w:val="21"/>
        </w:rPr>
        <w:br/>
        <w:t xml:space="preserve">    </w:t>
      </w:r>
      <w:r>
        <w:rPr>
          <w:rFonts w:ascii="宋体" w:eastAsia="宋体" w:hAnsi="宋体" w:hint="eastAsia"/>
          <w:color w:val="CC7832"/>
          <w:sz w:val="21"/>
          <w:szCs w:val="21"/>
        </w:rPr>
        <w:t xml:space="preserve">public static </w:t>
      </w:r>
      <w:r>
        <w:rPr>
          <w:rFonts w:ascii="宋体" w:eastAsia="宋体" w:hAnsi="宋体" w:hint="eastAsia"/>
          <w:color w:val="A9B7C6"/>
          <w:sz w:val="21"/>
          <w:szCs w:val="21"/>
        </w:rPr>
        <w:t xml:space="preserve">Ticket </w:t>
      </w:r>
      <w:r>
        <w:rPr>
          <w:rFonts w:ascii="宋体" w:eastAsia="宋体" w:hAnsi="宋体" w:hint="eastAsia"/>
          <w:color w:val="FFC66D"/>
          <w:sz w:val="21"/>
          <w:szCs w:val="21"/>
        </w:rPr>
        <w:t>getInstance</w:t>
      </w:r>
      <w:r>
        <w:rPr>
          <w:rFonts w:ascii="宋体" w:eastAsia="宋体" w:hAnsi="宋体" w:hint="eastAsia"/>
          <w:color w:val="A9B7C6"/>
          <w:sz w:val="21"/>
          <w:szCs w:val="21"/>
        </w:rPr>
        <w:t>() {</w:t>
      </w:r>
      <w:r>
        <w:rPr>
          <w:rFonts w:ascii="宋体" w:eastAsia="宋体" w:hAnsi="宋体" w:hint="eastAsia"/>
          <w:color w:val="A9B7C6"/>
          <w:sz w:val="21"/>
          <w:szCs w:val="21"/>
        </w:rPr>
        <w:br/>
        <w:t xml:space="preserve">        </w:t>
      </w:r>
      <w:r>
        <w:rPr>
          <w:rFonts w:ascii="宋体" w:eastAsia="宋体" w:hAnsi="宋体" w:hint="eastAsia"/>
          <w:color w:val="CC7832"/>
          <w:sz w:val="21"/>
          <w:szCs w:val="21"/>
        </w:rPr>
        <w:t xml:space="preserve">if </w:t>
      </w:r>
      <w:r>
        <w:rPr>
          <w:rFonts w:ascii="宋体" w:eastAsia="宋体" w:hAnsi="宋体" w:hint="eastAsia"/>
          <w:color w:val="A9B7C6"/>
          <w:sz w:val="21"/>
          <w:szCs w:val="21"/>
        </w:rPr>
        <w:t>(</w:t>
      </w:r>
      <w:r>
        <w:rPr>
          <w:rFonts w:ascii="宋体" w:eastAsia="宋体" w:hAnsi="宋体" w:hint="eastAsia"/>
          <w:i/>
          <w:iCs/>
          <w:color w:val="9876AA"/>
          <w:sz w:val="21"/>
          <w:szCs w:val="21"/>
        </w:rPr>
        <w:t xml:space="preserve">ticket </w:t>
      </w:r>
      <w:r>
        <w:rPr>
          <w:rFonts w:ascii="宋体" w:eastAsia="宋体" w:hAnsi="宋体" w:hint="eastAsia"/>
          <w:color w:val="A9B7C6"/>
          <w:sz w:val="21"/>
          <w:szCs w:val="21"/>
        </w:rPr>
        <w:t xml:space="preserve">== </w:t>
      </w:r>
      <w:r>
        <w:rPr>
          <w:rFonts w:ascii="宋体" w:eastAsia="宋体" w:hAnsi="宋体" w:hint="eastAsia"/>
          <w:color w:val="CC7832"/>
          <w:sz w:val="21"/>
          <w:szCs w:val="21"/>
        </w:rPr>
        <w:t>null</w:t>
      </w:r>
      <w:r>
        <w:rPr>
          <w:rFonts w:ascii="宋体" w:eastAsia="宋体" w:hAnsi="宋体" w:hint="eastAsia"/>
          <w:color w:val="A9B7C6"/>
          <w:sz w:val="21"/>
          <w:szCs w:val="21"/>
        </w:rPr>
        <w:t>) {</w:t>
      </w:r>
      <w:r>
        <w:rPr>
          <w:rFonts w:ascii="宋体" w:eastAsia="宋体" w:hAnsi="宋体" w:hint="eastAsia"/>
          <w:color w:val="A9B7C6"/>
          <w:sz w:val="21"/>
          <w:szCs w:val="21"/>
        </w:rPr>
        <w:br/>
        <w:t xml:space="preserve">            </w:t>
      </w:r>
      <w:r>
        <w:rPr>
          <w:rFonts w:ascii="宋体" w:eastAsia="宋体" w:hAnsi="宋体" w:hint="eastAsia"/>
          <w:i/>
          <w:iCs/>
          <w:color w:val="9876AA"/>
          <w:sz w:val="21"/>
          <w:szCs w:val="21"/>
        </w:rPr>
        <w:t xml:space="preserve">ticket </w:t>
      </w:r>
      <w:r>
        <w:rPr>
          <w:rFonts w:ascii="宋体" w:eastAsia="宋体" w:hAnsi="宋体" w:hint="eastAsia"/>
          <w:color w:val="A9B7C6"/>
          <w:sz w:val="21"/>
          <w:szCs w:val="21"/>
        </w:rPr>
        <w:t xml:space="preserve">= </w:t>
      </w:r>
      <w:r>
        <w:rPr>
          <w:rFonts w:ascii="宋体" w:eastAsia="宋体" w:hAnsi="宋体" w:hint="eastAsia"/>
          <w:color w:val="CC7832"/>
          <w:sz w:val="21"/>
          <w:szCs w:val="21"/>
        </w:rPr>
        <w:t xml:space="preserve">new </w:t>
      </w:r>
      <w:r>
        <w:rPr>
          <w:rFonts w:ascii="宋体" w:eastAsia="宋体" w:hAnsi="宋体" w:hint="eastAsia"/>
          <w:color w:val="A9B7C6"/>
          <w:sz w:val="21"/>
          <w:szCs w:val="21"/>
        </w:rPr>
        <w:t>Ticket()</w:t>
      </w:r>
      <w:r>
        <w:rPr>
          <w:rFonts w:ascii="宋体" w:eastAsia="宋体" w:hAnsi="宋体" w:hint="eastAsia"/>
          <w:color w:val="CC7832"/>
          <w:sz w:val="21"/>
          <w:szCs w:val="21"/>
        </w:rPr>
        <w:t>;</w:t>
      </w:r>
      <w:r>
        <w:rPr>
          <w:rFonts w:ascii="宋体" w:eastAsia="宋体" w:hAnsi="宋体" w:hint="eastAsia"/>
          <w:color w:val="CC7832"/>
          <w:sz w:val="21"/>
          <w:szCs w:val="21"/>
        </w:rPr>
        <w:br/>
        <w:t xml:space="preserve">        </w:t>
      </w:r>
      <w:r>
        <w:rPr>
          <w:rFonts w:ascii="宋体" w:eastAsia="宋体" w:hAnsi="宋体" w:hint="eastAsia"/>
          <w:color w:val="A9B7C6"/>
          <w:sz w:val="21"/>
          <w:szCs w:val="21"/>
        </w:rPr>
        <w:t>}</w:t>
      </w:r>
      <w:r>
        <w:rPr>
          <w:rFonts w:ascii="宋体" w:eastAsia="宋体" w:hAnsi="宋体" w:hint="eastAsia"/>
          <w:color w:val="A9B7C6"/>
          <w:sz w:val="21"/>
          <w:szCs w:val="21"/>
        </w:rPr>
        <w:br/>
        <w:t xml:space="preserve">        </w:t>
      </w:r>
      <w:r>
        <w:rPr>
          <w:rFonts w:ascii="宋体" w:eastAsia="宋体" w:hAnsi="宋体" w:hint="eastAsia"/>
          <w:color w:val="CC7832"/>
          <w:sz w:val="21"/>
          <w:szCs w:val="21"/>
        </w:rPr>
        <w:t xml:space="preserve">return </w:t>
      </w:r>
      <w:r>
        <w:rPr>
          <w:rFonts w:ascii="宋体" w:eastAsia="宋体" w:hAnsi="宋体" w:hint="eastAsia"/>
          <w:i/>
          <w:iCs/>
          <w:color w:val="9876AA"/>
          <w:sz w:val="21"/>
          <w:szCs w:val="21"/>
        </w:rPr>
        <w:t>ticket</w:t>
      </w:r>
      <w:r>
        <w:rPr>
          <w:rFonts w:ascii="宋体" w:eastAsia="宋体" w:hAnsi="宋体" w:hint="eastAsia"/>
          <w:color w:val="CC7832"/>
          <w:sz w:val="21"/>
          <w:szCs w:val="21"/>
        </w:rPr>
        <w:t>;</w:t>
      </w:r>
      <w:r>
        <w:rPr>
          <w:rFonts w:ascii="宋体" w:eastAsia="宋体" w:hAnsi="宋体" w:hint="eastAsia"/>
          <w:color w:val="CC7832"/>
          <w:sz w:val="21"/>
          <w:szCs w:val="21"/>
        </w:rPr>
        <w:br/>
        <w:t xml:space="preserve">    </w:t>
      </w:r>
      <w:r>
        <w:rPr>
          <w:rFonts w:ascii="宋体" w:eastAsia="宋体" w:hAnsi="宋体" w:hint="eastAsia"/>
          <w:color w:val="A9B7C6"/>
          <w:sz w:val="21"/>
          <w:szCs w:val="21"/>
        </w:rPr>
        <w:t>}</w:t>
      </w:r>
      <w:r>
        <w:rPr>
          <w:rFonts w:ascii="宋体" w:eastAsia="宋体" w:hAnsi="宋体" w:hint="eastAsia"/>
          <w:color w:val="A9B7C6"/>
          <w:sz w:val="21"/>
          <w:szCs w:val="21"/>
        </w:rPr>
        <w:br/>
        <w:t>}</w:t>
      </w:r>
    </w:p>
    <w:p w:rsidR="00670D57" w:rsidRDefault="00B970CF" w:rsidP="00366E8A">
      <w:pPr>
        <w:pStyle w:val="1"/>
        <w:rPr>
          <w:rFonts w:eastAsia="宋体"/>
          <w:lang w:eastAsia="zh-CN"/>
        </w:rPr>
      </w:pPr>
      <w:r w:rsidRPr="002D35AD">
        <w:rPr>
          <w:rFonts w:hint="eastAsia"/>
          <w:lang w:eastAsia="zh-CN"/>
        </w:rPr>
        <w:t>工厂模式</w:t>
      </w:r>
      <w:r w:rsidR="006D3791" w:rsidRPr="002D35AD">
        <w:rPr>
          <w:rFonts w:hint="eastAsia"/>
          <w:lang w:eastAsia="zh-CN"/>
        </w:rPr>
        <w:t>:</w:t>
      </w:r>
    </w:p>
    <w:p w:rsidR="002D79AA" w:rsidRDefault="00906392" w:rsidP="00C41829">
      <w:pPr>
        <w:pStyle w:val="a7"/>
        <w:numPr>
          <w:ilvl w:val="0"/>
          <w:numId w:val="5"/>
        </w:numPr>
        <w:ind w:leftChars="0"/>
        <w:rPr>
          <w:rFonts w:eastAsia="宋体"/>
          <w:lang w:eastAsia="zh-CN"/>
        </w:rPr>
      </w:pPr>
      <w:r>
        <w:rPr>
          <w:rFonts w:eastAsia="宋体" w:hint="eastAsia"/>
          <w:lang w:eastAsia="zh-CN"/>
        </w:rPr>
        <w:t>意义</w:t>
      </w:r>
      <w:r>
        <w:rPr>
          <w:rFonts w:eastAsia="宋体" w:hint="eastAsia"/>
          <w:lang w:eastAsia="zh-CN"/>
        </w:rPr>
        <w:t>:</w:t>
      </w:r>
    </w:p>
    <w:p w:rsidR="00307DD7" w:rsidRDefault="00906392" w:rsidP="00C41829">
      <w:pPr>
        <w:pStyle w:val="a7"/>
        <w:numPr>
          <w:ilvl w:val="0"/>
          <w:numId w:val="5"/>
        </w:numPr>
        <w:ind w:leftChars="0"/>
        <w:rPr>
          <w:rFonts w:eastAsia="宋体"/>
          <w:lang w:eastAsia="zh-CN"/>
        </w:rPr>
      </w:pPr>
      <w:r>
        <w:rPr>
          <w:rFonts w:eastAsia="宋体" w:hint="eastAsia"/>
          <w:lang w:eastAsia="zh-CN"/>
        </w:rPr>
        <w:t>要点</w:t>
      </w:r>
      <w:r w:rsidR="008819AF">
        <w:rPr>
          <w:rFonts w:eastAsia="宋体" w:hint="eastAsia"/>
          <w:lang w:eastAsia="zh-CN"/>
        </w:rPr>
        <w:t>:</w:t>
      </w:r>
    </w:p>
    <w:p w:rsidR="00307DD7" w:rsidRDefault="00307DD7" w:rsidP="00C41829">
      <w:pPr>
        <w:pStyle w:val="a7"/>
        <w:numPr>
          <w:ilvl w:val="0"/>
          <w:numId w:val="5"/>
        </w:numPr>
        <w:ind w:leftChars="0"/>
        <w:rPr>
          <w:rFonts w:eastAsia="宋体"/>
          <w:lang w:eastAsia="zh-CN"/>
        </w:rPr>
      </w:pPr>
      <w:r w:rsidRPr="00C41829">
        <w:rPr>
          <w:rFonts w:eastAsia="宋体" w:hint="eastAsia"/>
          <w:lang w:eastAsia="zh-CN"/>
        </w:rPr>
        <w:t>应用实例</w:t>
      </w:r>
      <w:r w:rsidRPr="00C41829">
        <w:rPr>
          <w:rFonts w:eastAsia="宋体" w:hint="eastAsia"/>
          <w:lang w:eastAsia="zh-CN"/>
        </w:rPr>
        <w:t>:SpringContex</w:t>
      </w:r>
      <w:r>
        <w:rPr>
          <w:rFonts w:eastAsia="宋体" w:hint="eastAsia"/>
          <w:lang w:eastAsia="zh-CN"/>
        </w:rPr>
        <w:t>t</w:t>
      </w:r>
    </w:p>
    <w:p w:rsidR="00C41829" w:rsidRPr="00C43910" w:rsidRDefault="00937EAE" w:rsidP="00C41829">
      <w:pPr>
        <w:pStyle w:val="a7"/>
        <w:numPr>
          <w:ilvl w:val="0"/>
          <w:numId w:val="5"/>
        </w:numPr>
        <w:ind w:leftChars="0"/>
        <w:rPr>
          <w:rFonts w:eastAsia="宋体"/>
          <w:lang w:eastAsia="zh-CN"/>
        </w:rPr>
      </w:pPr>
      <w:r>
        <w:rPr>
          <w:rFonts w:eastAsia="宋体" w:hint="eastAsia"/>
          <w:lang w:eastAsia="zh-CN"/>
        </w:rPr>
        <w:t>自己代码实现</w:t>
      </w:r>
      <w:r>
        <w:rPr>
          <w:rFonts w:eastAsia="宋体" w:hint="eastAsia"/>
          <w:lang w:eastAsia="zh-CN"/>
        </w:rPr>
        <w:t>:</w:t>
      </w:r>
    </w:p>
    <w:p w:rsidR="00A74960" w:rsidRPr="00366E8A" w:rsidRDefault="00A74960" w:rsidP="00A74960">
      <w:pPr>
        <w:pStyle w:val="1"/>
        <w:rPr>
          <w:rFonts w:eastAsia="宋体"/>
          <w:lang w:eastAsia="zh-CN"/>
        </w:rPr>
      </w:pPr>
      <w:r w:rsidRPr="00670D57">
        <w:rPr>
          <w:rFonts w:hint="eastAsia"/>
          <w:lang w:eastAsia="zh-CN"/>
        </w:rPr>
        <w:t>代理模式</w:t>
      </w:r>
      <w:r>
        <w:rPr>
          <w:rFonts w:hint="eastAsia"/>
          <w:lang w:eastAsia="zh-CN"/>
        </w:rPr>
        <w:t>:</w:t>
      </w:r>
    </w:p>
    <w:p w:rsidR="00670D57" w:rsidRPr="00D92388" w:rsidRDefault="00366E8A" w:rsidP="00D92388">
      <w:pPr>
        <w:pStyle w:val="a7"/>
        <w:numPr>
          <w:ilvl w:val="0"/>
          <w:numId w:val="3"/>
        </w:numPr>
        <w:ind w:leftChars="0"/>
        <w:rPr>
          <w:rFonts w:eastAsia="宋体"/>
          <w:lang w:eastAsia="zh-CN"/>
        </w:rPr>
      </w:pPr>
      <w:r w:rsidRPr="00D92388">
        <w:rPr>
          <w:rFonts w:eastAsia="宋体" w:hint="eastAsia"/>
          <w:lang w:eastAsia="zh-CN"/>
        </w:rPr>
        <w:t>意义</w:t>
      </w:r>
      <w:r w:rsidRPr="00D92388">
        <w:rPr>
          <w:rFonts w:eastAsia="宋体" w:hint="eastAsia"/>
          <w:lang w:eastAsia="zh-CN"/>
        </w:rPr>
        <w:t>:</w:t>
      </w:r>
      <w:r w:rsidR="0050323D">
        <w:rPr>
          <w:rFonts w:eastAsia="宋体" w:hint="eastAsia"/>
          <w:lang w:eastAsia="zh-CN"/>
        </w:rPr>
        <w:t>为其他对象提供一种代理以控制对这个对象的访问。</w:t>
      </w:r>
    </w:p>
    <w:p w:rsidR="00D92388" w:rsidRDefault="00823F5F" w:rsidP="00D92388">
      <w:pPr>
        <w:pStyle w:val="a7"/>
        <w:numPr>
          <w:ilvl w:val="0"/>
          <w:numId w:val="3"/>
        </w:numPr>
        <w:ind w:leftChars="0"/>
        <w:rPr>
          <w:rFonts w:eastAsia="宋体"/>
          <w:lang w:eastAsia="zh-CN"/>
        </w:rPr>
      </w:pPr>
      <w:r>
        <w:rPr>
          <w:rFonts w:eastAsia="宋体" w:hint="eastAsia"/>
          <w:lang w:eastAsia="zh-CN"/>
        </w:rPr>
        <w:t>要点</w:t>
      </w:r>
      <w:r w:rsidR="00153831">
        <w:rPr>
          <w:rFonts w:eastAsia="宋体" w:hint="eastAsia"/>
          <w:lang w:eastAsia="zh-CN"/>
        </w:rPr>
        <w:t>:</w:t>
      </w:r>
      <w:r w:rsidR="00153831">
        <w:rPr>
          <w:rFonts w:eastAsia="宋体" w:hint="eastAsia"/>
          <w:lang w:eastAsia="zh-CN"/>
        </w:rPr>
        <w:t>代理模式分为普通代理和动态代理</w:t>
      </w:r>
    </w:p>
    <w:p w:rsidR="009C7761" w:rsidRDefault="009C7761" w:rsidP="00D92388">
      <w:pPr>
        <w:pStyle w:val="a7"/>
        <w:numPr>
          <w:ilvl w:val="0"/>
          <w:numId w:val="3"/>
        </w:numPr>
        <w:ind w:leftChars="0"/>
        <w:rPr>
          <w:rFonts w:eastAsia="宋体"/>
          <w:lang w:eastAsia="zh-CN"/>
        </w:rPr>
      </w:pPr>
      <w:r>
        <w:rPr>
          <w:rFonts w:eastAsia="宋体" w:hint="eastAsia"/>
          <w:lang w:eastAsia="zh-CN"/>
        </w:rPr>
        <w:t>应用实例</w:t>
      </w:r>
      <w:r>
        <w:rPr>
          <w:rFonts w:eastAsia="宋体" w:hint="eastAsia"/>
          <w:lang w:eastAsia="zh-CN"/>
        </w:rPr>
        <w:t>:</w:t>
      </w:r>
    </w:p>
    <w:p w:rsidR="00A74960" w:rsidRPr="009C7761" w:rsidRDefault="003E387F" w:rsidP="00A74960">
      <w:pPr>
        <w:pStyle w:val="a7"/>
        <w:numPr>
          <w:ilvl w:val="0"/>
          <w:numId w:val="3"/>
        </w:numPr>
        <w:ind w:leftChars="0"/>
        <w:rPr>
          <w:rFonts w:eastAsia="宋体"/>
          <w:lang w:eastAsia="zh-CN"/>
        </w:rPr>
      </w:pPr>
      <w:r>
        <w:rPr>
          <w:rFonts w:eastAsia="宋体" w:hint="eastAsia"/>
          <w:lang w:eastAsia="zh-CN"/>
        </w:rPr>
        <w:t>自己代码实现</w:t>
      </w:r>
      <w:r w:rsidR="00AD7938">
        <w:rPr>
          <w:rFonts w:eastAsia="宋体" w:hint="eastAsia"/>
          <w:lang w:eastAsia="zh-CN"/>
        </w:rPr>
        <w:t>:</w:t>
      </w:r>
    </w:p>
    <w:p w:rsidR="00A74960" w:rsidRPr="00366E8A" w:rsidRDefault="00A74960" w:rsidP="00A74960">
      <w:pPr>
        <w:pStyle w:val="1"/>
        <w:rPr>
          <w:rFonts w:eastAsia="宋体"/>
          <w:lang w:eastAsia="zh-CN"/>
        </w:rPr>
      </w:pPr>
      <w:bookmarkStart w:id="3" w:name="OLE_LINK1"/>
      <w:bookmarkStart w:id="4" w:name="OLE_LINK2"/>
      <w:r>
        <w:rPr>
          <w:rFonts w:eastAsia="宋体" w:hint="eastAsia"/>
          <w:lang w:eastAsia="zh-CN"/>
        </w:rPr>
        <w:lastRenderedPageBreak/>
        <w:t>调停者</w:t>
      </w:r>
      <w:r w:rsidRPr="00670D57">
        <w:rPr>
          <w:rFonts w:hint="eastAsia"/>
          <w:lang w:eastAsia="zh-CN"/>
        </w:rPr>
        <w:t>模式</w:t>
      </w:r>
      <w:r>
        <w:rPr>
          <w:rFonts w:hint="eastAsia"/>
          <w:lang w:eastAsia="zh-CN"/>
        </w:rPr>
        <w:t>:</w:t>
      </w:r>
    </w:p>
    <w:bookmarkEnd w:id="3"/>
    <w:bookmarkEnd w:id="4"/>
    <w:p w:rsidR="00A74960" w:rsidRDefault="00650823" w:rsidP="00C41829">
      <w:pPr>
        <w:pStyle w:val="a7"/>
        <w:numPr>
          <w:ilvl w:val="0"/>
          <w:numId w:val="4"/>
        </w:numPr>
        <w:ind w:leftChars="0"/>
        <w:rPr>
          <w:rFonts w:eastAsia="宋体"/>
          <w:lang w:eastAsia="zh-CN"/>
        </w:rPr>
      </w:pPr>
      <w:r>
        <w:rPr>
          <w:rFonts w:eastAsia="宋体" w:hint="eastAsia"/>
          <w:lang w:eastAsia="zh-CN"/>
        </w:rPr>
        <w:t>意义</w:t>
      </w:r>
      <w:r w:rsidR="001663C8">
        <w:rPr>
          <w:rFonts w:eastAsia="宋体" w:hint="eastAsia"/>
          <w:lang w:eastAsia="zh-CN"/>
        </w:rPr>
        <w:t>:</w:t>
      </w:r>
      <w:r w:rsidR="0077193F">
        <w:rPr>
          <w:rFonts w:eastAsia="宋体" w:hint="eastAsia"/>
          <w:lang w:eastAsia="zh-CN"/>
        </w:rPr>
        <w:t>用于模块之间的解耦</w:t>
      </w:r>
      <w:r w:rsidR="0077193F">
        <w:rPr>
          <w:rFonts w:eastAsia="宋体" w:hint="eastAsia"/>
          <w:lang w:eastAsia="zh-CN"/>
        </w:rPr>
        <w:t>,</w:t>
      </w:r>
      <w:r w:rsidR="0077193F">
        <w:rPr>
          <w:rFonts w:eastAsia="宋体" w:hint="eastAsia"/>
          <w:lang w:eastAsia="zh-CN"/>
        </w:rPr>
        <w:t>通过避免对象相显式的指向对方从而降低耦合</w:t>
      </w:r>
      <w:r w:rsidR="0077193F">
        <w:rPr>
          <w:rFonts w:eastAsia="宋体" w:hint="eastAsia"/>
          <w:lang w:eastAsia="zh-CN"/>
        </w:rPr>
        <w:t>.</w:t>
      </w:r>
      <w:r w:rsidR="005A0295">
        <w:rPr>
          <w:rFonts w:eastAsia="宋体" w:hint="eastAsia"/>
          <w:lang w:eastAsia="zh-CN"/>
        </w:rPr>
        <w:t>(</w:t>
      </w:r>
      <w:r w:rsidR="005A0295">
        <w:rPr>
          <w:rFonts w:eastAsia="宋体" w:hint="eastAsia"/>
          <w:lang w:eastAsia="zh-CN"/>
        </w:rPr>
        <w:t>对象的行为模式</w:t>
      </w:r>
      <w:r w:rsidR="005A0295">
        <w:rPr>
          <w:rFonts w:eastAsia="宋体" w:hint="eastAsia"/>
          <w:lang w:eastAsia="zh-CN"/>
        </w:rPr>
        <w:t>)</w:t>
      </w:r>
    </w:p>
    <w:p w:rsidR="00C41829" w:rsidRDefault="00650823" w:rsidP="00C41829">
      <w:pPr>
        <w:pStyle w:val="a7"/>
        <w:numPr>
          <w:ilvl w:val="0"/>
          <w:numId w:val="4"/>
        </w:numPr>
        <w:ind w:leftChars="0"/>
        <w:rPr>
          <w:rFonts w:eastAsia="宋体"/>
          <w:lang w:eastAsia="zh-CN"/>
        </w:rPr>
      </w:pPr>
      <w:r>
        <w:rPr>
          <w:rFonts w:eastAsia="宋体" w:hint="eastAsia"/>
          <w:lang w:eastAsia="zh-CN"/>
        </w:rPr>
        <w:t>要点</w:t>
      </w:r>
      <w:r w:rsidR="00BD5D49">
        <w:rPr>
          <w:rFonts w:eastAsia="宋体" w:hint="eastAsia"/>
          <w:lang w:eastAsia="zh-CN"/>
        </w:rPr>
        <w:t>:</w:t>
      </w:r>
    </w:p>
    <w:p w:rsidR="00C92812" w:rsidRDefault="00C92812" w:rsidP="00C92812">
      <w:pPr>
        <w:pStyle w:val="a7"/>
        <w:numPr>
          <w:ilvl w:val="0"/>
          <w:numId w:val="6"/>
        </w:numPr>
        <w:ind w:leftChars="0"/>
        <w:rPr>
          <w:rFonts w:ascii="MS Shell Dlg" w:eastAsia="宋体" w:hAnsi="MS Shell Dlg" w:cs="MS Shell Dlg"/>
          <w:color w:val="000000"/>
          <w:sz w:val="21"/>
          <w:szCs w:val="21"/>
          <w:shd w:val="clear" w:color="auto" w:fill="FFFFFF"/>
          <w:lang w:eastAsia="zh-CN"/>
        </w:rPr>
      </w:pPr>
      <w:r>
        <w:rPr>
          <w:rStyle w:val="a8"/>
          <w:rFonts w:ascii="MS Shell Dlg" w:hAnsi="MS Shell Dlg" w:cs="MS Shell Dlg"/>
          <w:color w:val="000000"/>
          <w:sz w:val="21"/>
          <w:szCs w:val="21"/>
          <w:shd w:val="clear" w:color="auto" w:fill="FFFFFF"/>
          <w:lang w:eastAsia="zh-CN"/>
        </w:rPr>
        <w:t>抽象调停者</w:t>
      </w:r>
      <w:r>
        <w:rPr>
          <w:rStyle w:val="a8"/>
          <w:rFonts w:ascii="MS Shell Dlg" w:hAnsi="MS Shell Dlg" w:cs="MS Shell Dlg"/>
          <w:color w:val="000000"/>
          <w:sz w:val="21"/>
          <w:szCs w:val="21"/>
          <w:shd w:val="clear" w:color="auto" w:fill="FFFFFF"/>
          <w:lang w:eastAsia="zh-CN"/>
        </w:rPr>
        <w:t>(Mediator)</w:t>
      </w:r>
      <w:r>
        <w:rPr>
          <w:rStyle w:val="a8"/>
          <w:rFonts w:ascii="MS Shell Dlg" w:hAnsi="MS Shell Dlg" w:cs="MS Shell Dlg"/>
          <w:color w:val="000000"/>
          <w:sz w:val="21"/>
          <w:szCs w:val="21"/>
          <w:shd w:val="clear" w:color="auto" w:fill="FFFFFF"/>
          <w:lang w:eastAsia="zh-CN"/>
        </w:rPr>
        <w:t>角色：</w:t>
      </w:r>
      <w:r>
        <w:rPr>
          <w:rFonts w:ascii="MS Shell Dlg" w:hAnsi="MS Shell Dlg" w:cs="MS Shell Dlg"/>
          <w:color w:val="000000"/>
          <w:sz w:val="21"/>
          <w:szCs w:val="21"/>
          <w:shd w:val="clear" w:color="auto" w:fill="FFFFFF"/>
          <w:lang w:eastAsia="zh-CN"/>
        </w:rPr>
        <w:t>定义出同事对象到调停者对象的接口，其中主要方法是一个（或多个）事件方法。</w:t>
      </w:r>
    </w:p>
    <w:p w:rsidR="00C92812" w:rsidRDefault="00C92812" w:rsidP="00C92812">
      <w:pPr>
        <w:pStyle w:val="Web"/>
        <w:numPr>
          <w:ilvl w:val="0"/>
          <w:numId w:val="6"/>
        </w:numPr>
        <w:shd w:val="clear" w:color="auto" w:fill="FFFFFF"/>
        <w:spacing w:before="150" w:beforeAutospacing="0" w:after="150" w:afterAutospacing="0" w:line="420" w:lineRule="atLeast"/>
        <w:rPr>
          <w:rFonts w:ascii="MS Shell Dlg" w:hAnsi="MS Shell Dlg" w:cs="MS Shell Dlg"/>
          <w:color w:val="000000"/>
          <w:sz w:val="21"/>
          <w:szCs w:val="21"/>
          <w:lang w:eastAsia="zh-CN"/>
        </w:rPr>
      </w:pPr>
      <w:r>
        <w:rPr>
          <w:rStyle w:val="a8"/>
          <w:rFonts w:ascii="MS Shell Dlg" w:hAnsi="MS Shell Dlg" w:cs="MS Shell Dlg"/>
          <w:color w:val="000000"/>
          <w:sz w:val="21"/>
          <w:szCs w:val="21"/>
          <w:lang w:eastAsia="zh-CN"/>
        </w:rPr>
        <w:t>具体调停者</w:t>
      </w:r>
      <w:r>
        <w:rPr>
          <w:rStyle w:val="a8"/>
          <w:rFonts w:ascii="MS Shell Dlg" w:hAnsi="MS Shell Dlg" w:cs="MS Shell Dlg"/>
          <w:color w:val="000000"/>
          <w:sz w:val="21"/>
          <w:szCs w:val="21"/>
          <w:lang w:eastAsia="zh-CN"/>
        </w:rPr>
        <w:t>(ConcreteMediator)</w:t>
      </w:r>
      <w:r>
        <w:rPr>
          <w:rStyle w:val="a8"/>
          <w:rFonts w:ascii="MS Shell Dlg" w:hAnsi="MS Shell Dlg" w:cs="MS Shell Dlg"/>
          <w:color w:val="000000"/>
          <w:sz w:val="21"/>
          <w:szCs w:val="21"/>
          <w:lang w:eastAsia="zh-CN"/>
        </w:rPr>
        <w:t>角色：</w:t>
      </w:r>
      <w:r>
        <w:rPr>
          <w:rFonts w:ascii="MS Shell Dlg" w:hAnsi="MS Shell Dlg" w:cs="MS Shell Dlg"/>
          <w:color w:val="000000"/>
          <w:sz w:val="21"/>
          <w:szCs w:val="21"/>
          <w:lang w:eastAsia="zh-CN"/>
        </w:rPr>
        <w:t>实现了抽象调停者所声明的事件方法。具体调停者知晓所有的具体同事类，并负责具体的协调各同事对象的交互关系。</w:t>
      </w:r>
    </w:p>
    <w:p w:rsidR="00C92812" w:rsidRDefault="00C92812" w:rsidP="00C92812">
      <w:pPr>
        <w:pStyle w:val="a7"/>
        <w:numPr>
          <w:ilvl w:val="0"/>
          <w:numId w:val="6"/>
        </w:numPr>
        <w:ind w:leftChars="0"/>
        <w:rPr>
          <w:rFonts w:ascii="MS Shell Dlg" w:eastAsia="宋体" w:hAnsi="MS Shell Dlg" w:cs="MS Shell Dlg"/>
          <w:color w:val="000000"/>
          <w:sz w:val="21"/>
          <w:szCs w:val="21"/>
          <w:shd w:val="clear" w:color="auto" w:fill="FFFFFF"/>
          <w:lang w:eastAsia="zh-CN"/>
        </w:rPr>
      </w:pPr>
      <w:r>
        <w:rPr>
          <w:rStyle w:val="a8"/>
          <w:rFonts w:ascii="MS Shell Dlg" w:hAnsi="MS Shell Dlg" w:cs="MS Shell Dlg"/>
          <w:color w:val="000000"/>
          <w:sz w:val="21"/>
          <w:szCs w:val="21"/>
          <w:shd w:val="clear" w:color="auto" w:fill="FFFFFF"/>
        </w:rPr>
        <w:t>抽象同事类</w:t>
      </w:r>
      <w:r>
        <w:rPr>
          <w:rStyle w:val="a8"/>
          <w:rFonts w:ascii="MS Shell Dlg" w:hAnsi="MS Shell Dlg" w:cs="MS Shell Dlg"/>
          <w:color w:val="000000"/>
          <w:sz w:val="21"/>
          <w:szCs w:val="21"/>
          <w:shd w:val="clear" w:color="auto" w:fill="FFFFFF"/>
        </w:rPr>
        <w:t>(Colleague)</w:t>
      </w:r>
      <w:r>
        <w:rPr>
          <w:rStyle w:val="a8"/>
          <w:rFonts w:ascii="MS Shell Dlg" w:hAnsi="MS Shell Dlg" w:cs="MS Shell Dlg"/>
          <w:color w:val="000000"/>
          <w:sz w:val="21"/>
          <w:szCs w:val="21"/>
          <w:shd w:val="clear" w:color="auto" w:fill="FFFFFF"/>
        </w:rPr>
        <w:t>角色：</w:t>
      </w:r>
      <w:r>
        <w:rPr>
          <w:rFonts w:ascii="MS Shell Dlg" w:hAnsi="MS Shell Dlg" w:cs="MS Shell Dlg"/>
          <w:color w:val="000000"/>
          <w:sz w:val="21"/>
          <w:szCs w:val="21"/>
          <w:shd w:val="clear" w:color="auto" w:fill="FFFFFF"/>
        </w:rPr>
        <w:t>定义出调停者到同事对象的接口。同事对象只知道调停者而不知道其余的同事对象。</w:t>
      </w:r>
    </w:p>
    <w:p w:rsidR="00C92812" w:rsidRPr="00C92812" w:rsidRDefault="00C92812" w:rsidP="00C92812">
      <w:pPr>
        <w:pStyle w:val="a7"/>
        <w:numPr>
          <w:ilvl w:val="0"/>
          <w:numId w:val="6"/>
        </w:numPr>
        <w:ind w:leftChars="0"/>
        <w:rPr>
          <w:rFonts w:ascii="MS Shell Dlg" w:eastAsia="宋体" w:hAnsi="MS Shell Dlg" w:cs="MS Shell Dlg"/>
          <w:color w:val="000000"/>
          <w:sz w:val="21"/>
          <w:szCs w:val="21"/>
          <w:shd w:val="clear" w:color="auto" w:fill="FFFFFF"/>
          <w:lang w:eastAsia="zh-CN"/>
        </w:rPr>
      </w:pPr>
      <w:r>
        <w:rPr>
          <w:rStyle w:val="a8"/>
          <w:rFonts w:ascii="MS Shell Dlg" w:hAnsi="MS Shell Dlg" w:cs="MS Shell Dlg"/>
          <w:color w:val="000000"/>
          <w:sz w:val="21"/>
          <w:szCs w:val="21"/>
          <w:shd w:val="clear" w:color="auto" w:fill="FFFFFF"/>
        </w:rPr>
        <w:t>具体同事类</w:t>
      </w:r>
      <w:r>
        <w:rPr>
          <w:rStyle w:val="a8"/>
          <w:rFonts w:ascii="MS Shell Dlg" w:hAnsi="MS Shell Dlg" w:cs="MS Shell Dlg"/>
          <w:color w:val="000000"/>
          <w:sz w:val="21"/>
          <w:szCs w:val="21"/>
          <w:shd w:val="clear" w:color="auto" w:fill="FFFFFF"/>
        </w:rPr>
        <w:t>(ConcreteColleague)</w:t>
      </w:r>
      <w:r>
        <w:rPr>
          <w:rStyle w:val="a8"/>
          <w:rFonts w:ascii="MS Shell Dlg" w:hAnsi="MS Shell Dlg" w:cs="MS Shell Dlg"/>
          <w:color w:val="000000"/>
          <w:sz w:val="21"/>
          <w:szCs w:val="21"/>
          <w:shd w:val="clear" w:color="auto" w:fill="FFFFFF"/>
        </w:rPr>
        <w:t>角色：</w:t>
      </w:r>
      <w:r>
        <w:rPr>
          <w:rFonts w:ascii="MS Shell Dlg" w:hAnsi="MS Shell Dlg" w:cs="MS Shell Dlg"/>
          <w:color w:val="000000"/>
          <w:sz w:val="21"/>
          <w:szCs w:val="21"/>
          <w:shd w:val="clear" w:color="auto" w:fill="FFFFFF"/>
        </w:rPr>
        <w:t>所有的具体同事类均从抽象同事类继承而来。</w:t>
      </w:r>
      <w:r>
        <w:rPr>
          <w:rFonts w:ascii="MS Shell Dlg" w:hAnsi="MS Shell Dlg" w:cs="MS Shell Dlg"/>
          <w:color w:val="000000"/>
          <w:sz w:val="21"/>
          <w:szCs w:val="21"/>
          <w:shd w:val="clear" w:color="auto" w:fill="FFFFFF"/>
          <w:lang w:eastAsia="zh-CN"/>
        </w:rPr>
        <w:t>实现自己的业务，在需要与其他同事通信的时候，就与持有的调停者通信，调停者会负责与其他的同事交互。</w:t>
      </w:r>
    </w:p>
    <w:p w:rsidR="00C92812" w:rsidRPr="00C92812" w:rsidRDefault="00C92812" w:rsidP="00C92812">
      <w:pPr>
        <w:pStyle w:val="a7"/>
        <w:ind w:leftChars="0" w:left="1440"/>
        <w:rPr>
          <w:rFonts w:eastAsia="宋体"/>
          <w:lang w:eastAsia="zh-CN"/>
        </w:rPr>
      </w:pPr>
    </w:p>
    <w:p w:rsidR="00C41829" w:rsidRDefault="007B54B2" w:rsidP="00C41829">
      <w:pPr>
        <w:pStyle w:val="a7"/>
        <w:numPr>
          <w:ilvl w:val="0"/>
          <w:numId w:val="4"/>
        </w:numPr>
        <w:ind w:leftChars="0"/>
        <w:rPr>
          <w:rFonts w:eastAsia="宋体"/>
          <w:lang w:eastAsia="zh-CN"/>
        </w:rPr>
      </w:pPr>
      <w:r>
        <w:rPr>
          <w:rFonts w:eastAsia="宋体" w:hint="eastAsia"/>
          <w:lang w:eastAsia="zh-CN"/>
        </w:rPr>
        <w:t>应用实例</w:t>
      </w:r>
      <w:r>
        <w:rPr>
          <w:rFonts w:eastAsia="宋体" w:hint="eastAsia"/>
          <w:lang w:eastAsia="zh-CN"/>
        </w:rPr>
        <w:t>:ESB</w:t>
      </w:r>
    </w:p>
    <w:p w:rsidR="0056718B" w:rsidRPr="00F754B6" w:rsidRDefault="0056718B" w:rsidP="00F754B6">
      <w:pPr>
        <w:ind w:left="840"/>
        <w:rPr>
          <w:rFonts w:eastAsia="宋体"/>
          <w:lang w:eastAsia="zh-CN"/>
        </w:rPr>
      </w:pPr>
    </w:p>
    <w:sectPr w:rsidR="0056718B" w:rsidRPr="00F754B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205" w:rsidRDefault="00601205" w:rsidP="00A52BCA">
      <w:r>
        <w:separator/>
      </w:r>
    </w:p>
  </w:endnote>
  <w:endnote w:type="continuationSeparator" w:id="0">
    <w:p w:rsidR="00601205" w:rsidRDefault="00601205" w:rsidP="00A52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205" w:rsidRDefault="00601205" w:rsidP="00A52BCA">
      <w:r>
        <w:separator/>
      </w:r>
    </w:p>
  </w:footnote>
  <w:footnote w:type="continuationSeparator" w:id="0">
    <w:p w:rsidR="00601205" w:rsidRDefault="00601205" w:rsidP="00A52B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66824"/>
    <w:multiLevelType w:val="hybridMultilevel"/>
    <w:tmpl w:val="20000556"/>
    <w:lvl w:ilvl="0" w:tplc="5DE24526">
      <w:start w:val="1"/>
      <w:numFmt w:val="decimal"/>
      <w:lvlText w:val="%1)"/>
      <w:lvlJc w:val="left"/>
      <w:pPr>
        <w:ind w:left="1800" w:hanging="360"/>
      </w:pPr>
      <w:rPr>
        <w:rFonts w:hint="default"/>
        <w:b/>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
    <w:nsid w:val="2AD31DB9"/>
    <w:multiLevelType w:val="hybridMultilevel"/>
    <w:tmpl w:val="002620F4"/>
    <w:lvl w:ilvl="0" w:tplc="7362F8C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37E6284B"/>
    <w:multiLevelType w:val="hybridMultilevel"/>
    <w:tmpl w:val="5A922292"/>
    <w:lvl w:ilvl="0" w:tplc="FEC687E2">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
    <w:nsid w:val="3E877249"/>
    <w:multiLevelType w:val="hybridMultilevel"/>
    <w:tmpl w:val="12663C44"/>
    <w:lvl w:ilvl="0" w:tplc="7CBE0688">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4A8F066D"/>
    <w:multiLevelType w:val="hybridMultilevel"/>
    <w:tmpl w:val="102A9B80"/>
    <w:lvl w:ilvl="0" w:tplc="ED1A8F2C">
      <w:start w:val="1"/>
      <w:numFmt w:val="decimal"/>
      <w:lvlText w:val="%1."/>
      <w:lvlJc w:val="left"/>
      <w:pPr>
        <w:ind w:left="750" w:hanging="360"/>
      </w:pPr>
      <w:rPr>
        <w:rFonts w:hint="default"/>
      </w:rPr>
    </w:lvl>
    <w:lvl w:ilvl="1" w:tplc="04090019" w:tentative="1">
      <w:start w:val="1"/>
      <w:numFmt w:val="ideographTraditional"/>
      <w:lvlText w:val="%2、"/>
      <w:lvlJc w:val="left"/>
      <w:pPr>
        <w:ind w:left="1350" w:hanging="480"/>
      </w:pPr>
    </w:lvl>
    <w:lvl w:ilvl="2" w:tplc="0409001B" w:tentative="1">
      <w:start w:val="1"/>
      <w:numFmt w:val="lowerRoman"/>
      <w:lvlText w:val="%3."/>
      <w:lvlJc w:val="right"/>
      <w:pPr>
        <w:ind w:left="1830" w:hanging="480"/>
      </w:pPr>
    </w:lvl>
    <w:lvl w:ilvl="3" w:tplc="0409000F" w:tentative="1">
      <w:start w:val="1"/>
      <w:numFmt w:val="decimal"/>
      <w:lvlText w:val="%4."/>
      <w:lvlJc w:val="left"/>
      <w:pPr>
        <w:ind w:left="2310" w:hanging="480"/>
      </w:pPr>
    </w:lvl>
    <w:lvl w:ilvl="4" w:tplc="04090019" w:tentative="1">
      <w:start w:val="1"/>
      <w:numFmt w:val="ideographTraditional"/>
      <w:lvlText w:val="%5、"/>
      <w:lvlJc w:val="left"/>
      <w:pPr>
        <w:ind w:left="2790" w:hanging="480"/>
      </w:pPr>
    </w:lvl>
    <w:lvl w:ilvl="5" w:tplc="0409001B" w:tentative="1">
      <w:start w:val="1"/>
      <w:numFmt w:val="lowerRoman"/>
      <w:lvlText w:val="%6."/>
      <w:lvlJc w:val="right"/>
      <w:pPr>
        <w:ind w:left="3270" w:hanging="480"/>
      </w:pPr>
    </w:lvl>
    <w:lvl w:ilvl="6" w:tplc="0409000F" w:tentative="1">
      <w:start w:val="1"/>
      <w:numFmt w:val="decimal"/>
      <w:lvlText w:val="%7."/>
      <w:lvlJc w:val="left"/>
      <w:pPr>
        <w:ind w:left="3750" w:hanging="480"/>
      </w:pPr>
    </w:lvl>
    <w:lvl w:ilvl="7" w:tplc="04090019" w:tentative="1">
      <w:start w:val="1"/>
      <w:numFmt w:val="ideographTraditional"/>
      <w:lvlText w:val="%8、"/>
      <w:lvlJc w:val="left"/>
      <w:pPr>
        <w:ind w:left="4230" w:hanging="480"/>
      </w:pPr>
    </w:lvl>
    <w:lvl w:ilvl="8" w:tplc="0409001B" w:tentative="1">
      <w:start w:val="1"/>
      <w:numFmt w:val="lowerRoman"/>
      <w:lvlText w:val="%9."/>
      <w:lvlJc w:val="right"/>
      <w:pPr>
        <w:ind w:left="4710" w:hanging="480"/>
      </w:pPr>
    </w:lvl>
  </w:abstractNum>
  <w:abstractNum w:abstractNumId="5">
    <w:nsid w:val="4B3616FA"/>
    <w:multiLevelType w:val="hybridMultilevel"/>
    <w:tmpl w:val="EC422EC8"/>
    <w:lvl w:ilvl="0" w:tplc="7362F8C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60BF3F7A"/>
    <w:multiLevelType w:val="hybridMultilevel"/>
    <w:tmpl w:val="6D560E72"/>
    <w:lvl w:ilvl="0" w:tplc="CC78920C">
      <w:start w:val="1"/>
      <w:numFmt w:val="taiwaneseCountingThousand"/>
      <w:lvlText w:val="(%1)"/>
      <w:lvlJc w:val="left"/>
      <w:pPr>
        <w:ind w:left="390" w:hanging="39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4"/>
  </w:num>
  <w:num w:numId="3">
    <w:abstractNumId w:val="3"/>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0F3"/>
    <w:rsid w:val="000445C3"/>
    <w:rsid w:val="00091728"/>
    <w:rsid w:val="000A0CA4"/>
    <w:rsid w:val="000C6234"/>
    <w:rsid w:val="000D354C"/>
    <w:rsid w:val="000D6D8E"/>
    <w:rsid w:val="00153831"/>
    <w:rsid w:val="00155018"/>
    <w:rsid w:val="001663C8"/>
    <w:rsid w:val="0019252E"/>
    <w:rsid w:val="001962FF"/>
    <w:rsid w:val="001B7B43"/>
    <w:rsid w:val="00215431"/>
    <w:rsid w:val="00230A3E"/>
    <w:rsid w:val="00242D13"/>
    <w:rsid w:val="00266CA9"/>
    <w:rsid w:val="0028023F"/>
    <w:rsid w:val="00295B39"/>
    <w:rsid w:val="002D35AD"/>
    <w:rsid w:val="002D79AA"/>
    <w:rsid w:val="002F25AE"/>
    <w:rsid w:val="00307DD7"/>
    <w:rsid w:val="00362529"/>
    <w:rsid w:val="00366E8A"/>
    <w:rsid w:val="00390250"/>
    <w:rsid w:val="00393D84"/>
    <w:rsid w:val="003B34E6"/>
    <w:rsid w:val="003C7983"/>
    <w:rsid w:val="003E2A2C"/>
    <w:rsid w:val="003E387F"/>
    <w:rsid w:val="004002CA"/>
    <w:rsid w:val="004358DC"/>
    <w:rsid w:val="00446C4F"/>
    <w:rsid w:val="00447BFF"/>
    <w:rsid w:val="00480BE0"/>
    <w:rsid w:val="004F3542"/>
    <w:rsid w:val="0050323D"/>
    <w:rsid w:val="00536F9C"/>
    <w:rsid w:val="00556270"/>
    <w:rsid w:val="005662A4"/>
    <w:rsid w:val="0056718B"/>
    <w:rsid w:val="005901DB"/>
    <w:rsid w:val="005A0295"/>
    <w:rsid w:val="005C5B1A"/>
    <w:rsid w:val="00601205"/>
    <w:rsid w:val="00601BEC"/>
    <w:rsid w:val="006200B8"/>
    <w:rsid w:val="00650823"/>
    <w:rsid w:val="00654417"/>
    <w:rsid w:val="00670D57"/>
    <w:rsid w:val="00673632"/>
    <w:rsid w:val="00686D4F"/>
    <w:rsid w:val="006A7EA8"/>
    <w:rsid w:val="006D3791"/>
    <w:rsid w:val="0077193F"/>
    <w:rsid w:val="00781114"/>
    <w:rsid w:val="007B11D5"/>
    <w:rsid w:val="007B54B2"/>
    <w:rsid w:val="007D7E1A"/>
    <w:rsid w:val="008150F3"/>
    <w:rsid w:val="00823F5F"/>
    <w:rsid w:val="00826DE9"/>
    <w:rsid w:val="008819AF"/>
    <w:rsid w:val="008D28D4"/>
    <w:rsid w:val="00906392"/>
    <w:rsid w:val="00913035"/>
    <w:rsid w:val="00914A58"/>
    <w:rsid w:val="0091746E"/>
    <w:rsid w:val="00935A7D"/>
    <w:rsid w:val="00937EAE"/>
    <w:rsid w:val="0094609D"/>
    <w:rsid w:val="00972344"/>
    <w:rsid w:val="0099784A"/>
    <w:rsid w:val="009A1B20"/>
    <w:rsid w:val="009A1B9A"/>
    <w:rsid w:val="009B12EC"/>
    <w:rsid w:val="009B5672"/>
    <w:rsid w:val="009C7761"/>
    <w:rsid w:val="009F17D7"/>
    <w:rsid w:val="00A1021B"/>
    <w:rsid w:val="00A26E53"/>
    <w:rsid w:val="00A52BCA"/>
    <w:rsid w:val="00A74960"/>
    <w:rsid w:val="00A80137"/>
    <w:rsid w:val="00AA532A"/>
    <w:rsid w:val="00AC34FE"/>
    <w:rsid w:val="00AD7938"/>
    <w:rsid w:val="00B47212"/>
    <w:rsid w:val="00B5678D"/>
    <w:rsid w:val="00B970CF"/>
    <w:rsid w:val="00BD5D49"/>
    <w:rsid w:val="00BD5EC2"/>
    <w:rsid w:val="00BD7A24"/>
    <w:rsid w:val="00BF4EF5"/>
    <w:rsid w:val="00C077DB"/>
    <w:rsid w:val="00C3412B"/>
    <w:rsid w:val="00C34212"/>
    <w:rsid w:val="00C41829"/>
    <w:rsid w:val="00C43910"/>
    <w:rsid w:val="00C56EFA"/>
    <w:rsid w:val="00C92812"/>
    <w:rsid w:val="00C945DD"/>
    <w:rsid w:val="00CA6C84"/>
    <w:rsid w:val="00D54CE4"/>
    <w:rsid w:val="00D73657"/>
    <w:rsid w:val="00D92388"/>
    <w:rsid w:val="00DA5A2C"/>
    <w:rsid w:val="00DA6404"/>
    <w:rsid w:val="00EA2C72"/>
    <w:rsid w:val="00ED20F3"/>
    <w:rsid w:val="00F03C1E"/>
    <w:rsid w:val="00F113B8"/>
    <w:rsid w:val="00F31F18"/>
    <w:rsid w:val="00F6085D"/>
    <w:rsid w:val="00F754B6"/>
    <w:rsid w:val="00FA60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366E8A"/>
    <w:pPr>
      <w:keepNext/>
      <w:spacing w:before="120" w:after="120"/>
      <w:outlineLvl w:val="0"/>
    </w:pPr>
    <w:rPr>
      <w:rFonts w:asciiTheme="majorHAnsi" w:eastAsiaTheme="majorEastAsia" w:hAnsiTheme="majorHAnsi" w:cstheme="majorBidi"/>
      <w:b/>
      <w:bCs/>
      <w:kern w:val="52"/>
      <w:sz w:val="44"/>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2BCA"/>
    <w:pPr>
      <w:tabs>
        <w:tab w:val="center" w:pos="4153"/>
        <w:tab w:val="right" w:pos="8306"/>
      </w:tabs>
      <w:snapToGrid w:val="0"/>
    </w:pPr>
    <w:rPr>
      <w:sz w:val="20"/>
      <w:szCs w:val="20"/>
    </w:rPr>
  </w:style>
  <w:style w:type="character" w:customStyle="1" w:styleId="a4">
    <w:name w:val="頁首 字元"/>
    <w:basedOn w:val="a0"/>
    <w:link w:val="a3"/>
    <w:uiPriority w:val="99"/>
    <w:rsid w:val="00A52BCA"/>
    <w:rPr>
      <w:sz w:val="20"/>
      <w:szCs w:val="20"/>
    </w:rPr>
  </w:style>
  <w:style w:type="paragraph" w:styleId="a5">
    <w:name w:val="footer"/>
    <w:basedOn w:val="a"/>
    <w:link w:val="a6"/>
    <w:uiPriority w:val="99"/>
    <w:unhideWhenUsed/>
    <w:rsid w:val="00A52BCA"/>
    <w:pPr>
      <w:tabs>
        <w:tab w:val="center" w:pos="4153"/>
        <w:tab w:val="right" w:pos="8306"/>
      </w:tabs>
      <w:snapToGrid w:val="0"/>
    </w:pPr>
    <w:rPr>
      <w:sz w:val="20"/>
      <w:szCs w:val="20"/>
    </w:rPr>
  </w:style>
  <w:style w:type="character" w:customStyle="1" w:styleId="a6">
    <w:name w:val="頁尾 字元"/>
    <w:basedOn w:val="a0"/>
    <w:link w:val="a5"/>
    <w:uiPriority w:val="99"/>
    <w:rsid w:val="00A52BCA"/>
    <w:rPr>
      <w:sz w:val="20"/>
      <w:szCs w:val="20"/>
    </w:rPr>
  </w:style>
  <w:style w:type="paragraph" w:styleId="a7">
    <w:name w:val="List Paragraph"/>
    <w:basedOn w:val="a"/>
    <w:uiPriority w:val="34"/>
    <w:qFormat/>
    <w:rsid w:val="00091728"/>
    <w:pPr>
      <w:ind w:leftChars="200" w:left="480"/>
    </w:pPr>
  </w:style>
  <w:style w:type="paragraph" w:styleId="HTML">
    <w:name w:val="HTML Preformatted"/>
    <w:basedOn w:val="a"/>
    <w:link w:val="HTML0"/>
    <w:uiPriority w:val="99"/>
    <w:semiHidden/>
    <w:unhideWhenUsed/>
    <w:rsid w:val="003C79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semiHidden/>
    <w:rsid w:val="003C7983"/>
    <w:rPr>
      <w:rFonts w:ascii="MingLiU" w:eastAsia="MingLiU" w:hAnsi="MingLiU" w:cs="MingLiU"/>
      <w:kern w:val="0"/>
      <w:szCs w:val="24"/>
    </w:rPr>
  </w:style>
  <w:style w:type="character" w:customStyle="1" w:styleId="10">
    <w:name w:val="標題 1 字元"/>
    <w:basedOn w:val="a0"/>
    <w:link w:val="1"/>
    <w:uiPriority w:val="9"/>
    <w:rsid w:val="00366E8A"/>
    <w:rPr>
      <w:rFonts w:asciiTheme="majorHAnsi" w:eastAsiaTheme="majorEastAsia" w:hAnsiTheme="majorHAnsi" w:cstheme="majorBidi"/>
      <w:b/>
      <w:bCs/>
      <w:kern w:val="52"/>
      <w:sz w:val="44"/>
      <w:szCs w:val="52"/>
    </w:rPr>
  </w:style>
  <w:style w:type="character" w:styleId="a8">
    <w:name w:val="Strong"/>
    <w:basedOn w:val="a0"/>
    <w:uiPriority w:val="22"/>
    <w:qFormat/>
    <w:rsid w:val="00C92812"/>
    <w:rPr>
      <w:b/>
      <w:bCs/>
    </w:rPr>
  </w:style>
  <w:style w:type="paragraph" w:styleId="Web">
    <w:name w:val="Normal (Web)"/>
    <w:basedOn w:val="a"/>
    <w:uiPriority w:val="99"/>
    <w:semiHidden/>
    <w:unhideWhenUsed/>
    <w:rsid w:val="00C92812"/>
    <w:pPr>
      <w:widowControl/>
      <w:spacing w:before="100" w:beforeAutospacing="1" w:after="100" w:afterAutospacing="1"/>
    </w:pPr>
    <w:rPr>
      <w:rFonts w:ascii="PMingLiU" w:eastAsia="PMingLiU" w:hAnsi="PMingLiU" w:cs="PMingLiU"/>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366E8A"/>
    <w:pPr>
      <w:keepNext/>
      <w:spacing w:before="120" w:after="120"/>
      <w:outlineLvl w:val="0"/>
    </w:pPr>
    <w:rPr>
      <w:rFonts w:asciiTheme="majorHAnsi" w:eastAsiaTheme="majorEastAsia" w:hAnsiTheme="majorHAnsi" w:cstheme="majorBidi"/>
      <w:b/>
      <w:bCs/>
      <w:kern w:val="52"/>
      <w:sz w:val="44"/>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2BCA"/>
    <w:pPr>
      <w:tabs>
        <w:tab w:val="center" w:pos="4153"/>
        <w:tab w:val="right" w:pos="8306"/>
      </w:tabs>
      <w:snapToGrid w:val="0"/>
    </w:pPr>
    <w:rPr>
      <w:sz w:val="20"/>
      <w:szCs w:val="20"/>
    </w:rPr>
  </w:style>
  <w:style w:type="character" w:customStyle="1" w:styleId="a4">
    <w:name w:val="頁首 字元"/>
    <w:basedOn w:val="a0"/>
    <w:link w:val="a3"/>
    <w:uiPriority w:val="99"/>
    <w:rsid w:val="00A52BCA"/>
    <w:rPr>
      <w:sz w:val="20"/>
      <w:szCs w:val="20"/>
    </w:rPr>
  </w:style>
  <w:style w:type="paragraph" w:styleId="a5">
    <w:name w:val="footer"/>
    <w:basedOn w:val="a"/>
    <w:link w:val="a6"/>
    <w:uiPriority w:val="99"/>
    <w:unhideWhenUsed/>
    <w:rsid w:val="00A52BCA"/>
    <w:pPr>
      <w:tabs>
        <w:tab w:val="center" w:pos="4153"/>
        <w:tab w:val="right" w:pos="8306"/>
      </w:tabs>
      <w:snapToGrid w:val="0"/>
    </w:pPr>
    <w:rPr>
      <w:sz w:val="20"/>
      <w:szCs w:val="20"/>
    </w:rPr>
  </w:style>
  <w:style w:type="character" w:customStyle="1" w:styleId="a6">
    <w:name w:val="頁尾 字元"/>
    <w:basedOn w:val="a0"/>
    <w:link w:val="a5"/>
    <w:uiPriority w:val="99"/>
    <w:rsid w:val="00A52BCA"/>
    <w:rPr>
      <w:sz w:val="20"/>
      <w:szCs w:val="20"/>
    </w:rPr>
  </w:style>
  <w:style w:type="paragraph" w:styleId="a7">
    <w:name w:val="List Paragraph"/>
    <w:basedOn w:val="a"/>
    <w:uiPriority w:val="34"/>
    <w:qFormat/>
    <w:rsid w:val="00091728"/>
    <w:pPr>
      <w:ind w:leftChars="200" w:left="480"/>
    </w:pPr>
  </w:style>
  <w:style w:type="paragraph" w:styleId="HTML">
    <w:name w:val="HTML Preformatted"/>
    <w:basedOn w:val="a"/>
    <w:link w:val="HTML0"/>
    <w:uiPriority w:val="99"/>
    <w:semiHidden/>
    <w:unhideWhenUsed/>
    <w:rsid w:val="003C79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semiHidden/>
    <w:rsid w:val="003C7983"/>
    <w:rPr>
      <w:rFonts w:ascii="MingLiU" w:eastAsia="MingLiU" w:hAnsi="MingLiU" w:cs="MingLiU"/>
      <w:kern w:val="0"/>
      <w:szCs w:val="24"/>
    </w:rPr>
  </w:style>
  <w:style w:type="character" w:customStyle="1" w:styleId="10">
    <w:name w:val="標題 1 字元"/>
    <w:basedOn w:val="a0"/>
    <w:link w:val="1"/>
    <w:uiPriority w:val="9"/>
    <w:rsid w:val="00366E8A"/>
    <w:rPr>
      <w:rFonts w:asciiTheme="majorHAnsi" w:eastAsiaTheme="majorEastAsia" w:hAnsiTheme="majorHAnsi" w:cstheme="majorBidi"/>
      <w:b/>
      <w:bCs/>
      <w:kern w:val="52"/>
      <w:sz w:val="44"/>
      <w:szCs w:val="52"/>
    </w:rPr>
  </w:style>
  <w:style w:type="character" w:styleId="a8">
    <w:name w:val="Strong"/>
    <w:basedOn w:val="a0"/>
    <w:uiPriority w:val="22"/>
    <w:qFormat/>
    <w:rsid w:val="00C92812"/>
    <w:rPr>
      <w:b/>
      <w:bCs/>
    </w:rPr>
  </w:style>
  <w:style w:type="paragraph" w:styleId="Web">
    <w:name w:val="Normal (Web)"/>
    <w:basedOn w:val="a"/>
    <w:uiPriority w:val="99"/>
    <w:semiHidden/>
    <w:unhideWhenUsed/>
    <w:rsid w:val="00C92812"/>
    <w:pPr>
      <w:widowControl/>
      <w:spacing w:before="100" w:beforeAutospacing="1" w:after="100" w:afterAutospacing="1"/>
    </w:pPr>
    <w:rPr>
      <w:rFonts w:ascii="PMingLiU" w:eastAsia="PMingLiU" w:hAnsi="PMingLiU" w:cs="PMingLiU"/>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32140">
      <w:bodyDiv w:val="1"/>
      <w:marLeft w:val="0"/>
      <w:marRight w:val="0"/>
      <w:marTop w:val="0"/>
      <w:marBottom w:val="0"/>
      <w:divBdr>
        <w:top w:val="none" w:sz="0" w:space="0" w:color="auto"/>
        <w:left w:val="none" w:sz="0" w:space="0" w:color="auto"/>
        <w:bottom w:val="none" w:sz="0" w:space="0" w:color="auto"/>
        <w:right w:val="none" w:sz="0" w:space="0" w:color="auto"/>
      </w:divBdr>
    </w:div>
    <w:div w:id="353649399">
      <w:bodyDiv w:val="1"/>
      <w:marLeft w:val="0"/>
      <w:marRight w:val="0"/>
      <w:marTop w:val="0"/>
      <w:marBottom w:val="0"/>
      <w:divBdr>
        <w:top w:val="none" w:sz="0" w:space="0" w:color="auto"/>
        <w:left w:val="none" w:sz="0" w:space="0" w:color="auto"/>
        <w:bottom w:val="none" w:sz="0" w:space="0" w:color="auto"/>
        <w:right w:val="none" w:sz="0" w:space="0" w:color="auto"/>
      </w:divBdr>
    </w:div>
    <w:div w:id="385027438">
      <w:bodyDiv w:val="1"/>
      <w:marLeft w:val="0"/>
      <w:marRight w:val="0"/>
      <w:marTop w:val="0"/>
      <w:marBottom w:val="0"/>
      <w:divBdr>
        <w:top w:val="none" w:sz="0" w:space="0" w:color="auto"/>
        <w:left w:val="none" w:sz="0" w:space="0" w:color="auto"/>
        <w:bottom w:val="none" w:sz="0" w:space="0" w:color="auto"/>
        <w:right w:val="none" w:sz="0" w:space="0" w:color="auto"/>
      </w:divBdr>
    </w:div>
    <w:div w:id="562065832">
      <w:bodyDiv w:val="1"/>
      <w:marLeft w:val="0"/>
      <w:marRight w:val="0"/>
      <w:marTop w:val="0"/>
      <w:marBottom w:val="0"/>
      <w:divBdr>
        <w:top w:val="none" w:sz="0" w:space="0" w:color="auto"/>
        <w:left w:val="none" w:sz="0" w:space="0" w:color="auto"/>
        <w:bottom w:val="none" w:sz="0" w:space="0" w:color="auto"/>
        <w:right w:val="none" w:sz="0" w:space="0" w:color="auto"/>
      </w:divBdr>
    </w:div>
    <w:div w:id="831145886">
      <w:bodyDiv w:val="1"/>
      <w:marLeft w:val="0"/>
      <w:marRight w:val="0"/>
      <w:marTop w:val="0"/>
      <w:marBottom w:val="0"/>
      <w:divBdr>
        <w:top w:val="none" w:sz="0" w:space="0" w:color="auto"/>
        <w:left w:val="none" w:sz="0" w:space="0" w:color="auto"/>
        <w:bottom w:val="none" w:sz="0" w:space="0" w:color="auto"/>
        <w:right w:val="none" w:sz="0" w:space="0" w:color="auto"/>
      </w:divBdr>
    </w:div>
    <w:div w:id="163447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1776</TotalTime>
  <Pages>3</Pages>
  <Words>225</Words>
  <Characters>1283</Characters>
  <Application>Microsoft Office Word</Application>
  <DocSecurity>0</DocSecurity>
  <Lines>10</Lines>
  <Paragraphs>3</Paragraphs>
  <ScaleCrop>false</ScaleCrop>
  <Company>Microsoft</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李柱鵬</dc:creator>
  <cp:keywords/>
  <dc:description/>
  <cp:lastModifiedBy>李柱鵬</cp:lastModifiedBy>
  <cp:revision>119</cp:revision>
  <dcterms:created xsi:type="dcterms:W3CDTF">2016-07-20T02:49:00Z</dcterms:created>
  <dcterms:modified xsi:type="dcterms:W3CDTF">2018-01-18T07:24:00Z</dcterms:modified>
</cp:coreProperties>
</file>