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0A" w:rsidRPr="00E957E5" w:rsidRDefault="00CF620A" w:rsidP="00E957E5">
      <w:pPr>
        <w:pStyle w:val="1"/>
      </w:pPr>
      <w:r w:rsidRPr="00E957E5">
        <w:rPr>
          <w:rFonts w:hint="eastAsia"/>
        </w:rPr>
        <w:t>一、</w:t>
      </w:r>
      <w:proofErr w:type="gramStart"/>
      <w:r w:rsidRPr="00E957E5">
        <w:rPr>
          <w:rFonts w:hint="eastAsia"/>
        </w:rPr>
        <w:t>介</w:t>
      </w:r>
      <w:proofErr w:type="gramEnd"/>
      <w:r w:rsidRPr="00E957E5">
        <w:rPr>
          <w:rFonts w:hint="eastAsia"/>
        </w:rPr>
        <w:t>绍</w:t>
      </w:r>
    </w:p>
    <w:p w:rsidR="006473D1" w:rsidRPr="00E957E5" w:rsidRDefault="00CF620A" w:rsidP="00E957E5">
      <w:pPr>
        <w:ind w:firstLine="480"/>
        <w:rPr>
          <w:shd w:val="clear" w:color="auto" w:fill="FFFFFF"/>
          <w:lang w:eastAsia="zh-CN"/>
        </w:rPr>
      </w:pPr>
      <w:proofErr w:type="spellStart"/>
      <w:r w:rsidRPr="00E957E5">
        <w:rPr>
          <w:rFonts w:hint="eastAsia"/>
          <w:shd w:val="clear" w:color="auto" w:fill="FFFFFF"/>
        </w:rPr>
        <w:t>Thymeleaf</w:t>
      </w:r>
      <w:proofErr w:type="spellEnd"/>
      <w:r w:rsidRPr="00E957E5">
        <w:rPr>
          <w:rFonts w:hint="eastAsia"/>
          <w:shd w:val="clear" w:color="auto" w:fill="FFFFFF"/>
        </w:rPr>
        <w:t>是一个</w:t>
      </w:r>
      <w:r w:rsidRPr="00E957E5">
        <w:rPr>
          <w:rFonts w:hint="eastAsia"/>
          <w:shd w:val="clear" w:color="auto" w:fill="FFFFFF"/>
        </w:rPr>
        <w:t>XML/XHTML/HTML5</w:t>
      </w:r>
      <w:r w:rsidRPr="00E957E5">
        <w:rPr>
          <w:rFonts w:hint="eastAsia"/>
          <w:shd w:val="clear" w:color="auto" w:fill="FFFFFF"/>
        </w:rPr>
        <w:t>模板引擎</w:t>
      </w:r>
      <w:r w:rsidRPr="00E957E5">
        <w:rPr>
          <w:rFonts w:hint="eastAsia"/>
          <w:shd w:val="clear" w:color="auto" w:fill="FFFFFF"/>
          <w:lang w:eastAsia="zh-CN"/>
        </w:rPr>
        <w:t>,</w:t>
      </w:r>
      <w:r w:rsidRPr="00E957E5">
        <w:rPr>
          <w:rFonts w:hint="eastAsia"/>
          <w:shd w:val="clear" w:color="auto" w:fill="FFFFFF"/>
          <w:lang w:eastAsia="zh-CN"/>
        </w:rPr>
        <w:t>是一个开源的</w:t>
      </w:r>
      <w:r w:rsidRPr="00E957E5">
        <w:rPr>
          <w:rFonts w:hint="eastAsia"/>
          <w:shd w:val="clear" w:color="auto" w:fill="FFFFFF"/>
          <w:lang w:eastAsia="zh-CN"/>
        </w:rPr>
        <w:t>java</w:t>
      </w:r>
      <w:r w:rsidRPr="00E957E5">
        <w:rPr>
          <w:rFonts w:hint="eastAsia"/>
          <w:shd w:val="clear" w:color="auto" w:fill="FFFFFF"/>
          <w:lang w:eastAsia="zh-CN"/>
        </w:rPr>
        <w:t>库</w:t>
      </w:r>
      <w:r w:rsidRPr="00E957E5">
        <w:rPr>
          <w:rFonts w:hint="eastAsia"/>
          <w:shd w:val="clear" w:color="auto" w:fill="FFFFFF"/>
          <w:lang w:eastAsia="zh-CN"/>
        </w:rPr>
        <w:t>.</w:t>
      </w:r>
    </w:p>
    <w:p w:rsidR="00E957E5" w:rsidRDefault="00CF620A" w:rsidP="00E957E5">
      <w:pPr>
        <w:rPr>
          <w:rFonts w:hint="eastAsia"/>
          <w:shd w:val="clear" w:color="auto" w:fill="FFFFFF"/>
          <w:lang w:eastAsia="zh-CN"/>
        </w:rPr>
      </w:pPr>
      <w:r w:rsidRPr="00E957E5">
        <w:rPr>
          <w:rFonts w:hint="eastAsia"/>
          <w:shd w:val="clear" w:color="auto" w:fill="FFFFFF"/>
          <w:lang w:eastAsia="zh-CN"/>
        </w:rPr>
        <w:t>跟</w:t>
      </w:r>
      <w:r w:rsidRPr="00E957E5">
        <w:rPr>
          <w:rFonts w:hint="eastAsia"/>
          <w:shd w:val="clear" w:color="auto" w:fill="FFFFFF"/>
          <w:lang w:eastAsia="zh-CN"/>
        </w:rPr>
        <w:t>Velocity</w:t>
      </w:r>
      <w:r w:rsidRPr="00E957E5">
        <w:rPr>
          <w:rFonts w:hint="eastAsia"/>
          <w:shd w:val="clear" w:color="auto" w:fill="FFFFFF"/>
          <w:lang w:eastAsia="zh-CN"/>
        </w:rPr>
        <w:t>、</w:t>
      </w:r>
      <w:proofErr w:type="spellStart"/>
      <w:r w:rsidRPr="00E957E5">
        <w:rPr>
          <w:rFonts w:hint="eastAsia"/>
          <w:shd w:val="clear" w:color="auto" w:fill="FFFFFF"/>
          <w:lang w:eastAsia="zh-CN"/>
        </w:rPr>
        <w:t>FreeMarker</w:t>
      </w:r>
      <w:proofErr w:type="spellEnd"/>
      <w:r w:rsidRPr="00E957E5">
        <w:rPr>
          <w:rFonts w:hint="eastAsia"/>
          <w:shd w:val="clear" w:color="auto" w:fill="FFFFFF"/>
          <w:lang w:eastAsia="zh-CN"/>
        </w:rPr>
        <w:t>引擎一样</w:t>
      </w:r>
      <w:r w:rsidRPr="00E957E5">
        <w:rPr>
          <w:rFonts w:hint="eastAsia"/>
          <w:shd w:val="clear" w:color="auto" w:fill="FFFFFF"/>
          <w:lang w:eastAsia="zh-CN"/>
        </w:rPr>
        <w:t>.</w:t>
      </w:r>
      <w:r w:rsidRPr="00E957E5">
        <w:rPr>
          <w:rFonts w:hint="eastAsia"/>
          <w:shd w:val="clear" w:color="auto" w:fill="FFFFFF"/>
          <w:lang w:eastAsia="zh-CN"/>
        </w:rPr>
        <w:t>可以完全代替</w:t>
      </w:r>
      <w:r w:rsidRPr="00E957E5">
        <w:rPr>
          <w:rFonts w:hint="eastAsia"/>
          <w:shd w:val="clear" w:color="auto" w:fill="FFFFFF"/>
          <w:lang w:eastAsia="zh-CN"/>
        </w:rPr>
        <w:t>JSP</w:t>
      </w:r>
      <w:r w:rsidRPr="00E957E5">
        <w:rPr>
          <w:rFonts w:hint="eastAsia"/>
          <w:shd w:val="clear" w:color="auto" w:fill="FFFFFF"/>
          <w:lang w:eastAsia="zh-CN"/>
        </w:rPr>
        <w:t>来渲染页面</w:t>
      </w:r>
      <w:r w:rsidRPr="00E957E5">
        <w:rPr>
          <w:rFonts w:hint="eastAsia"/>
          <w:shd w:val="clear" w:color="auto" w:fill="FFFFFF"/>
          <w:lang w:eastAsia="zh-CN"/>
        </w:rPr>
        <w:t>.</w:t>
      </w:r>
      <w:r w:rsidRPr="00E957E5">
        <w:rPr>
          <w:rFonts w:hint="eastAsia"/>
          <w:shd w:val="clear" w:color="auto" w:fill="FFFFFF"/>
        </w:rPr>
        <w:t xml:space="preserve"> </w:t>
      </w:r>
      <w:proofErr w:type="spellStart"/>
      <w:r w:rsidRPr="00E957E5">
        <w:rPr>
          <w:rFonts w:hint="eastAsia"/>
          <w:shd w:val="clear" w:color="auto" w:fill="FFFFFF"/>
        </w:rPr>
        <w:t>Thymeleaf</w:t>
      </w:r>
      <w:proofErr w:type="spellEnd"/>
      <w:r w:rsidRPr="00E957E5">
        <w:rPr>
          <w:rFonts w:hint="eastAsia"/>
          <w:shd w:val="clear" w:color="auto" w:fill="FFFFFF"/>
        </w:rPr>
        <w:t>的主要目标在于提供一种可被浏览器正确显示的、格式良好的模板创建方式，因此也可以用作静态建模。</w:t>
      </w:r>
      <w:r w:rsidRPr="00E957E5">
        <w:rPr>
          <w:rFonts w:hint="eastAsia"/>
          <w:shd w:val="clear" w:color="auto" w:fill="FFFFFF"/>
          <w:lang w:eastAsia="zh-CN"/>
        </w:rPr>
        <w:t>你可以使用它创建经过验证的</w:t>
      </w:r>
      <w:r w:rsidRPr="00E957E5">
        <w:rPr>
          <w:rFonts w:hint="eastAsia"/>
          <w:shd w:val="clear" w:color="auto" w:fill="FFFFFF"/>
          <w:lang w:eastAsia="zh-CN"/>
        </w:rPr>
        <w:t>XML</w:t>
      </w:r>
      <w:r w:rsidRPr="00E957E5">
        <w:rPr>
          <w:rFonts w:hint="eastAsia"/>
          <w:shd w:val="clear" w:color="auto" w:fill="FFFFFF"/>
          <w:lang w:eastAsia="zh-CN"/>
        </w:rPr>
        <w:t>与</w:t>
      </w:r>
      <w:r w:rsidRPr="00E957E5">
        <w:rPr>
          <w:rFonts w:hint="eastAsia"/>
          <w:shd w:val="clear" w:color="auto" w:fill="FFFFFF"/>
          <w:lang w:eastAsia="zh-CN"/>
        </w:rPr>
        <w:t>HTML</w:t>
      </w:r>
      <w:r w:rsidRPr="00E957E5">
        <w:rPr>
          <w:rFonts w:hint="eastAsia"/>
          <w:shd w:val="clear" w:color="auto" w:fill="FFFFFF"/>
          <w:lang w:eastAsia="zh-CN"/>
        </w:rPr>
        <w:t>模板。相对于编写逻辑或代码，开发者只需将标签属性添加到模板中即可。</w:t>
      </w:r>
    </w:p>
    <w:p w:rsidR="00E957E5" w:rsidRDefault="00E957E5" w:rsidP="00E957E5">
      <w:pPr>
        <w:pStyle w:val="1"/>
        <w:rPr>
          <w:rFonts w:eastAsia="宋体"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二、实践</w:t>
      </w:r>
    </w:p>
    <w:p w:rsidR="00E957E5" w:rsidRPr="00E957E5" w:rsidRDefault="00E957E5" w:rsidP="00E957E5">
      <w:pPr>
        <w:pStyle w:val="2"/>
        <w:rPr>
          <w:rFonts w:hint="eastAsia"/>
        </w:rPr>
      </w:pPr>
      <w:r w:rsidRPr="00E957E5">
        <w:rPr>
          <w:rFonts w:hint="eastAsia"/>
        </w:rPr>
        <w:tab/>
        <w:t>1.</w:t>
      </w:r>
      <w:r w:rsidRPr="00E957E5">
        <w:rPr>
          <w:rFonts w:hint="eastAsia"/>
        </w:rPr>
        <w:t>前端设置</w:t>
      </w:r>
    </w:p>
    <w:p w:rsidR="00E957E5" w:rsidRPr="00E957E5" w:rsidRDefault="00E957E5" w:rsidP="00E957E5">
      <w:pPr>
        <w:rPr>
          <w:sz w:val="21"/>
          <w:szCs w:val="21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H</w:t>
      </w:r>
      <w:r>
        <w:rPr>
          <w:rFonts w:hint="eastAsia"/>
          <w:lang w:eastAsia="zh-CN"/>
        </w:rPr>
        <w:t>tml</w:t>
      </w:r>
      <w:r>
        <w:rPr>
          <w:rFonts w:hint="eastAsia"/>
          <w:lang w:eastAsia="zh-CN"/>
        </w:rPr>
        <w:t>页面上必须加上：</w:t>
      </w:r>
      <w:r w:rsidRPr="00E957E5">
        <w:t xml:space="preserve">&lt;html </w:t>
      </w:r>
      <w:proofErr w:type="spellStart"/>
      <w:r w:rsidRPr="00E957E5">
        <w:t>xmlns:th</w:t>
      </w:r>
      <w:proofErr w:type="spellEnd"/>
      <w:r w:rsidRPr="00E957E5">
        <w:t>="http://www.thymeleaf.org"&gt;</w:t>
      </w:r>
    </w:p>
    <w:p w:rsidR="00E957E5" w:rsidRPr="00E957E5" w:rsidRDefault="00E957E5" w:rsidP="00E957E5">
      <w:pPr>
        <w:pStyle w:val="2"/>
        <w:rPr>
          <w:rFonts w:hint="eastAsia"/>
        </w:rPr>
      </w:pPr>
      <w:r w:rsidRPr="00E957E5">
        <w:rPr>
          <w:rFonts w:hint="eastAsia"/>
        </w:rPr>
        <w:tab/>
        <w:t>2.</w:t>
      </w:r>
      <w:proofErr w:type="gramStart"/>
      <w:r w:rsidRPr="00E957E5">
        <w:rPr>
          <w:rFonts w:hint="eastAsia"/>
        </w:rPr>
        <w:t>后</w:t>
      </w:r>
      <w:proofErr w:type="gramEnd"/>
      <w:r w:rsidRPr="00E957E5">
        <w:rPr>
          <w:rFonts w:hint="eastAsia"/>
        </w:rPr>
        <w:t>端交互：</w:t>
      </w:r>
    </w:p>
    <w:p w:rsidR="00E957E5" w:rsidRDefault="00E957E5" w:rsidP="00E957E5">
      <w:pPr>
        <w:ind w:firstLine="480"/>
        <w:rPr>
          <w:rFonts w:ascii="宋体" w:hAnsi="宋体" w:hint="eastAsia"/>
          <w:shd w:val="clear" w:color="auto" w:fill="FFFFFF"/>
          <w:lang w:eastAsia="zh-CN"/>
        </w:rPr>
      </w:pPr>
      <w:proofErr w:type="spellStart"/>
      <w:r w:rsidRPr="00E957E5">
        <w:rPr>
          <w:rFonts w:ascii="宋体" w:hAnsi="宋体" w:hint="eastAsia"/>
          <w:shd w:val="clear" w:color="auto" w:fill="FFFFFF"/>
        </w:rPr>
        <w:t>Thymeleaf</w:t>
      </w:r>
      <w:proofErr w:type="spellEnd"/>
      <w:r>
        <w:rPr>
          <w:rFonts w:ascii="宋体" w:hAnsi="宋体" w:hint="eastAsia"/>
          <w:shd w:val="clear" w:color="auto" w:fill="FFFFFF"/>
          <w:lang w:eastAsia="zh-CN"/>
        </w:rPr>
        <w:t>跟</w:t>
      </w:r>
      <w:proofErr w:type="spellStart"/>
      <w:r>
        <w:rPr>
          <w:rFonts w:ascii="宋体" w:hAnsi="宋体" w:hint="eastAsia"/>
          <w:shd w:val="clear" w:color="auto" w:fill="FFFFFF"/>
          <w:lang w:eastAsia="zh-CN"/>
        </w:rPr>
        <w:t>SpringMvc</w:t>
      </w:r>
      <w:proofErr w:type="spellEnd"/>
      <w:r>
        <w:rPr>
          <w:rFonts w:ascii="宋体" w:hAnsi="宋体" w:hint="eastAsia"/>
          <w:shd w:val="clear" w:color="auto" w:fill="FFFFFF"/>
          <w:lang w:eastAsia="zh-CN"/>
        </w:rPr>
        <w:t>已经进行了完美的集成，把前端需要接收的数据都放入到model中就能再前端获取。</w:t>
      </w:r>
    </w:p>
    <w:p w:rsidR="00E957E5" w:rsidRPr="00E957E5" w:rsidRDefault="00E957E5" w:rsidP="00E957E5">
      <w:pPr>
        <w:ind w:left="480"/>
        <w:rPr>
          <w:color w:val="FF0000"/>
          <w:shd w:val="pct15" w:color="auto" w:fill="FFFFFF"/>
        </w:rPr>
      </w:pPr>
      <w:proofErr w:type="gramStart"/>
      <w:r w:rsidRPr="00E957E5">
        <w:rPr>
          <w:rFonts w:hint="eastAsia"/>
          <w:color w:val="FF0000"/>
          <w:shd w:val="pct15" w:color="auto" w:fill="FFFFFF"/>
        </w:rPr>
        <w:t>@</w:t>
      </w:r>
      <w:proofErr w:type="spellStart"/>
      <w:r w:rsidRPr="00E957E5">
        <w:rPr>
          <w:rFonts w:hint="eastAsia"/>
          <w:color w:val="FF0000"/>
          <w:shd w:val="pct15" w:color="auto" w:fill="FFFFFF"/>
        </w:rPr>
        <w:t>RequestMapping</w:t>
      </w:r>
      <w:proofErr w:type="spellEnd"/>
      <w:r w:rsidRPr="00E957E5">
        <w:rPr>
          <w:rFonts w:hint="eastAsia"/>
          <w:color w:val="FF0000"/>
          <w:shd w:val="pct15" w:color="auto" w:fill="FFFFFF"/>
        </w:rPr>
        <w:t>(</w:t>
      </w:r>
      <w:proofErr w:type="gramEnd"/>
      <w:r w:rsidRPr="00E957E5">
        <w:rPr>
          <w:rFonts w:hint="eastAsia"/>
          <w:color w:val="FF0000"/>
          <w:shd w:val="pct15" w:color="auto" w:fill="FFFFFF"/>
        </w:rPr>
        <w:t>value = "/</w:t>
      </w:r>
      <w:proofErr w:type="spellStart"/>
      <w:r w:rsidRPr="00E957E5">
        <w:rPr>
          <w:rFonts w:hint="eastAsia"/>
          <w:color w:val="FF0000"/>
          <w:shd w:val="pct15" w:color="auto" w:fill="FFFFFF"/>
        </w:rPr>
        <w:t>hello",method</w:t>
      </w:r>
      <w:proofErr w:type="spellEnd"/>
      <w:r w:rsidRPr="00E957E5">
        <w:rPr>
          <w:rFonts w:hint="eastAsia"/>
          <w:color w:val="FF0000"/>
          <w:shd w:val="pct15" w:color="auto" w:fill="FFFFFF"/>
        </w:rPr>
        <w:t xml:space="preserve"> = </w:t>
      </w:r>
      <w:proofErr w:type="spellStart"/>
      <w:r w:rsidRPr="00E957E5">
        <w:rPr>
          <w:rFonts w:hint="eastAsia"/>
          <w:color w:val="FF0000"/>
          <w:shd w:val="pct15" w:color="auto" w:fill="FFFFFF"/>
        </w:rPr>
        <w:t>RequestMethod.</w:t>
      </w:r>
      <w:r w:rsidRPr="00E957E5">
        <w:rPr>
          <w:rFonts w:hint="eastAsia"/>
          <w:i/>
          <w:iCs/>
          <w:color w:val="FF0000"/>
          <w:shd w:val="pct15" w:color="auto" w:fill="FFFFFF"/>
        </w:rPr>
        <w:t>GET</w:t>
      </w:r>
      <w:proofErr w:type="spellEnd"/>
      <w:r w:rsidRPr="00E957E5">
        <w:rPr>
          <w:rFonts w:hint="eastAsia"/>
          <w:color w:val="FF0000"/>
          <w:shd w:val="pct15" w:color="auto" w:fill="FFFFFF"/>
        </w:rPr>
        <w:t>)</w:t>
      </w:r>
      <w:r w:rsidRPr="00E957E5">
        <w:rPr>
          <w:rFonts w:hint="eastAsia"/>
          <w:color w:val="FF0000"/>
          <w:shd w:val="pct15" w:color="auto" w:fill="FFFFFF"/>
        </w:rPr>
        <w:br/>
        <w:t>public String hello(Mode</w:t>
      </w:r>
      <w:bookmarkStart w:id="0" w:name="_GoBack"/>
      <w:bookmarkEnd w:id="0"/>
      <w:r w:rsidRPr="00E957E5">
        <w:rPr>
          <w:rFonts w:hint="eastAsia"/>
          <w:color w:val="FF0000"/>
          <w:shd w:val="pct15" w:color="auto" w:fill="FFFFFF"/>
        </w:rPr>
        <w:t>l model) {</w:t>
      </w:r>
      <w:r w:rsidRPr="00E957E5">
        <w:rPr>
          <w:rFonts w:hint="eastAsia"/>
          <w:color w:val="FF0000"/>
          <w:shd w:val="pct15" w:color="auto" w:fill="FFFFFF"/>
        </w:rPr>
        <w:br/>
        <w:t xml:space="preserve">    </w:t>
      </w:r>
      <w:proofErr w:type="spellStart"/>
      <w:r w:rsidRPr="00E957E5">
        <w:rPr>
          <w:rFonts w:hint="eastAsia"/>
          <w:color w:val="FF0000"/>
          <w:shd w:val="pct15" w:color="auto" w:fill="FFFFFF"/>
        </w:rPr>
        <w:t>model.addAttribute</w:t>
      </w:r>
      <w:proofErr w:type="spellEnd"/>
      <w:r w:rsidRPr="00E957E5">
        <w:rPr>
          <w:rFonts w:hint="eastAsia"/>
          <w:color w:val="FF0000"/>
          <w:shd w:val="pct15" w:color="auto" w:fill="FFFFFF"/>
        </w:rPr>
        <w:t>("name", "</w:t>
      </w:r>
      <w:proofErr w:type="spellStart"/>
      <w:r w:rsidRPr="00E957E5">
        <w:rPr>
          <w:rFonts w:hint="eastAsia"/>
          <w:color w:val="FF0000"/>
          <w:shd w:val="pct15" w:color="auto" w:fill="FFFFFF"/>
        </w:rPr>
        <w:t>Aygx</w:t>
      </w:r>
      <w:proofErr w:type="spellEnd"/>
      <w:r w:rsidRPr="00E957E5">
        <w:rPr>
          <w:rFonts w:hint="eastAsia"/>
          <w:color w:val="FF0000"/>
          <w:shd w:val="pct15" w:color="auto" w:fill="FFFFFF"/>
        </w:rPr>
        <w:t>");</w:t>
      </w:r>
      <w:r w:rsidRPr="00E957E5">
        <w:rPr>
          <w:rFonts w:hint="eastAsia"/>
          <w:color w:val="FF0000"/>
          <w:shd w:val="pct15" w:color="auto" w:fill="FFFFFF"/>
        </w:rPr>
        <w:br/>
        <w:t xml:space="preserve">    return "hello";</w:t>
      </w:r>
      <w:r w:rsidRPr="00E957E5">
        <w:rPr>
          <w:rFonts w:hint="eastAsia"/>
          <w:color w:val="FF0000"/>
          <w:shd w:val="pct15" w:color="auto" w:fill="FFFFFF"/>
        </w:rPr>
        <w:br/>
        <w:t>}</w:t>
      </w:r>
    </w:p>
    <w:p w:rsidR="00E957E5" w:rsidRPr="00E957E5" w:rsidRDefault="00E957E5" w:rsidP="00E957E5">
      <w:pPr>
        <w:rPr>
          <w:shd w:val="clear" w:color="auto" w:fill="FFFFFF"/>
          <w:lang w:eastAsia="zh-CN"/>
        </w:rPr>
      </w:pPr>
    </w:p>
    <w:sectPr w:rsidR="00E957E5" w:rsidRPr="00E95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DA"/>
    <w:rsid w:val="004011DA"/>
    <w:rsid w:val="006473D1"/>
    <w:rsid w:val="00771CDD"/>
    <w:rsid w:val="00CF620A"/>
    <w:rsid w:val="00DA14BB"/>
    <w:rsid w:val="00E9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7E5"/>
    <w:pPr>
      <w:widowControl w:val="0"/>
    </w:pPr>
    <w:rPr>
      <w:rFonts w:eastAsia="宋体"/>
      <w:sz w:val="16"/>
    </w:rPr>
  </w:style>
  <w:style w:type="paragraph" w:styleId="1">
    <w:name w:val="heading 1"/>
    <w:basedOn w:val="a"/>
    <w:link w:val="10"/>
    <w:uiPriority w:val="9"/>
    <w:qFormat/>
    <w:rsid w:val="00E957E5"/>
    <w:pPr>
      <w:widowControl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57E5"/>
    <w:pPr>
      <w:keepNext/>
      <w:outlineLvl w:val="1"/>
    </w:pPr>
    <w:rPr>
      <w:rFonts w:asciiTheme="majorHAnsi" w:eastAsiaTheme="majorEastAsia" w:hAnsiTheme="majorHAnsi" w:cstheme="majorBidi"/>
      <w:bCs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57E5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957E5"/>
    <w:rPr>
      <w:rFonts w:asciiTheme="majorHAnsi" w:eastAsiaTheme="majorEastAsia" w:hAnsiTheme="majorHAnsi" w:cstheme="majorBidi"/>
      <w:bCs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95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957E5"/>
    <w:rPr>
      <w:rFonts w:ascii="MingLiU" w:eastAsia="MingLiU" w:hAnsi="MingLiU" w:cs="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957E5"/>
    <w:rPr>
      <w:rFonts w:ascii="MingLiU" w:eastAsia="MingLiU" w:hAnsi="MingLiU" w:cs="MingLiU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7E5"/>
    <w:pPr>
      <w:widowControl w:val="0"/>
    </w:pPr>
    <w:rPr>
      <w:rFonts w:eastAsia="宋体"/>
      <w:sz w:val="16"/>
    </w:rPr>
  </w:style>
  <w:style w:type="paragraph" w:styleId="1">
    <w:name w:val="heading 1"/>
    <w:basedOn w:val="a"/>
    <w:link w:val="10"/>
    <w:uiPriority w:val="9"/>
    <w:qFormat/>
    <w:rsid w:val="00E957E5"/>
    <w:pPr>
      <w:widowControl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57E5"/>
    <w:pPr>
      <w:keepNext/>
      <w:outlineLvl w:val="1"/>
    </w:pPr>
    <w:rPr>
      <w:rFonts w:asciiTheme="majorHAnsi" w:eastAsiaTheme="majorEastAsia" w:hAnsiTheme="majorHAnsi" w:cstheme="majorBidi"/>
      <w:bCs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57E5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957E5"/>
    <w:rPr>
      <w:rFonts w:asciiTheme="majorHAnsi" w:eastAsiaTheme="majorEastAsia" w:hAnsiTheme="majorHAnsi" w:cstheme="majorBidi"/>
      <w:bCs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95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957E5"/>
    <w:rPr>
      <w:rFonts w:ascii="MingLiU" w:eastAsia="MingLiU" w:hAnsi="MingLiU" w:cs="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957E5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C0F95-1872-41C0-A06F-D3D7CB1A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3</cp:revision>
  <dcterms:created xsi:type="dcterms:W3CDTF">2017-02-27T03:27:00Z</dcterms:created>
  <dcterms:modified xsi:type="dcterms:W3CDTF">2017-03-02T13:55:00Z</dcterms:modified>
</cp:coreProperties>
</file>