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1E" w:rsidRDefault="007D061E" w:rsidP="007D061E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3D47FF1E" wp14:editId="0E12E51D">
            <wp:extent cx="2962275" cy="590550"/>
            <wp:effectExtent l="0" t="0" r="9525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7D061E" w:rsidRDefault="007D061E" w:rsidP="007D0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7D061E" w:rsidRPr="00681FC0" w:rsidRDefault="007D061E" w:rsidP="007D061E">
      <w:pPr>
        <w:spacing w:beforeLines="50" w:before="156" w:line="360" w:lineRule="auto"/>
        <w:jc w:val="center"/>
        <w:rPr>
          <w:rFonts w:ascii="Times New Roman" w:hAnsi="Times New Roman"/>
          <w:b/>
          <w:sz w:val="72"/>
          <w:szCs w:val="72"/>
        </w:rPr>
      </w:pPr>
      <w:r w:rsidRPr="00681FC0">
        <w:rPr>
          <w:rFonts w:ascii="Times New Roman" w:hAnsi="Times New Roman"/>
          <w:b/>
          <w:sz w:val="72"/>
          <w:szCs w:val="72"/>
        </w:rPr>
        <w:t>软件工程</w:t>
      </w:r>
      <w:r w:rsidRPr="00681FC0">
        <w:rPr>
          <w:rFonts w:ascii="Times New Roman" w:hAnsi="Times New Roman" w:hint="eastAsia"/>
          <w:b/>
          <w:sz w:val="72"/>
          <w:szCs w:val="72"/>
        </w:rPr>
        <w:t xml:space="preserve"> PK</w:t>
      </w:r>
      <w:r w:rsidRPr="00681FC0">
        <w:rPr>
          <w:rFonts w:ascii="Times New Roman" w:hAnsi="Times New Roman" w:hint="eastAsia"/>
          <w:b/>
          <w:sz w:val="72"/>
          <w:szCs w:val="72"/>
        </w:rPr>
        <w:t>项目</w:t>
      </w:r>
    </w:p>
    <w:p w:rsidR="007D061E" w:rsidRPr="007E0FA7" w:rsidRDefault="007D061E" w:rsidP="007D061E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7D061E" w:rsidRPr="00FC7442" w:rsidRDefault="007D061E" w:rsidP="007D0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7D061E" w:rsidRDefault="007D061E" w:rsidP="007D061E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7D061E" w:rsidRPr="00163DC4" w:rsidRDefault="007D061E" w:rsidP="007D061E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</w:p>
    <w:p w:rsidR="007D061E" w:rsidRDefault="007D061E" w:rsidP="007D0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李泽强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</w:p>
    <w:p w:rsidR="007D061E" w:rsidRPr="00163DC4" w:rsidRDefault="007D061E" w:rsidP="007D0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学    号</w:t>
      </w:r>
      <w:r w:rsidRPr="00163DC4">
        <w:rPr>
          <w:rFonts w:ascii="华文隶书" w:eastAsia="华文隶书" w:hint="eastAsia"/>
          <w:bCs/>
          <w:sz w:val="30"/>
          <w:szCs w:val="30"/>
        </w:rPr>
        <w:t>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>1</w:t>
      </w:r>
      <w:r>
        <w:rPr>
          <w:rFonts w:ascii="华文隶书" w:eastAsia="华文隶书"/>
          <w:sz w:val="30"/>
          <w:szCs w:val="30"/>
          <w:u w:val="single"/>
        </w:rPr>
        <w:t>31110210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 </w:t>
      </w:r>
    </w:p>
    <w:p w:rsidR="007D061E" w:rsidRPr="00163DC4" w:rsidRDefault="007D061E" w:rsidP="007D0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</w:t>
      </w:r>
      <w:r>
        <w:rPr>
          <w:rFonts w:ascii="华文隶书" w:eastAsia="华文隶书"/>
          <w:bCs/>
          <w:sz w:val="30"/>
          <w:szCs w:val="30"/>
          <w:u w:val="single"/>
        </w:rPr>
        <w:t>13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7D061E" w:rsidRPr="00163DC4" w:rsidRDefault="007D061E" w:rsidP="007D061E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7D061E" w:rsidRPr="00DC2551" w:rsidRDefault="007D061E" w:rsidP="007D061E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 w:rsidRPr="00DC2551">
        <w:rPr>
          <w:rFonts w:ascii="Times New Roman" w:hAnsi="Times New Roman" w:hint="eastAsia"/>
          <w:b/>
          <w:sz w:val="44"/>
          <w:szCs w:val="44"/>
        </w:rPr>
        <w:t>201</w:t>
      </w:r>
      <w:r>
        <w:rPr>
          <w:rFonts w:ascii="Times New Roman" w:hAnsi="Times New Roman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年</w:t>
      </w:r>
      <w:r w:rsidRPr="00DC2551">
        <w:rPr>
          <w:rFonts w:ascii="Times New Roman" w:hAnsi="Times New Roman" w:hint="eastAsia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月</w:t>
      </w:r>
    </w:p>
    <w:p w:rsidR="007D061E" w:rsidRDefault="007D061E" w:rsidP="007D061E"/>
    <w:p w:rsidR="007D061E" w:rsidRDefault="007D061E" w:rsidP="007D061E">
      <w:pPr>
        <w:widowControl/>
        <w:jc w:val="left"/>
      </w:pPr>
      <w:r>
        <w:br w:type="page"/>
      </w:r>
    </w:p>
    <w:p w:rsidR="007D061E" w:rsidRDefault="007D061E" w:rsidP="007D06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7D061E" w:rsidRDefault="007D061E" w:rsidP="007D061E">
      <w:pPr>
        <w:pStyle w:val="2"/>
        <w:numPr>
          <w:ilvl w:val="1"/>
          <w:numId w:val="1"/>
        </w:numPr>
      </w:pPr>
      <w:r>
        <w:t>编写目的</w:t>
      </w:r>
    </w:p>
    <w:p w:rsidR="007D061E" w:rsidRDefault="007D061E" w:rsidP="007D061E">
      <w:pPr>
        <w:ind w:firstLineChars="200" w:firstLine="560"/>
        <w:rPr>
          <w:sz w:val="28"/>
          <w:szCs w:val="28"/>
        </w:rPr>
      </w:pPr>
      <w:r w:rsidRPr="008D2DEE">
        <w:rPr>
          <w:rFonts w:hint="eastAsia"/>
          <w:sz w:val="28"/>
          <w:szCs w:val="28"/>
        </w:rPr>
        <w:t>为明确项目需求，安排项目规划与进度、组织开发与测试，特撰写此文档，以供项目设计人员、开发人员及管理人员参考</w:t>
      </w:r>
    </w:p>
    <w:p w:rsidR="007D061E" w:rsidRDefault="007D061E" w:rsidP="007D061E">
      <w:pPr>
        <w:pStyle w:val="2"/>
        <w:numPr>
          <w:ilvl w:val="1"/>
          <w:numId w:val="1"/>
        </w:numPr>
      </w:pPr>
      <w:r>
        <w:t>项目背景</w:t>
      </w:r>
    </w:p>
    <w:p w:rsidR="007D061E" w:rsidRPr="007D061E" w:rsidRDefault="007D061E" w:rsidP="007D061E">
      <w:pPr>
        <w:ind w:firstLineChars="200" w:firstLine="560"/>
        <w:rPr>
          <w:sz w:val="28"/>
          <w:szCs w:val="28"/>
        </w:rPr>
      </w:pPr>
      <w:r w:rsidRPr="007D061E">
        <w:rPr>
          <w:rFonts w:hint="eastAsia"/>
          <w:sz w:val="28"/>
          <w:szCs w:val="28"/>
        </w:rPr>
        <w:t>目前大学宿舍</w:t>
      </w:r>
      <w:r w:rsidR="00DD0817">
        <w:rPr>
          <w:rFonts w:hint="eastAsia"/>
          <w:sz w:val="28"/>
          <w:szCs w:val="28"/>
        </w:rPr>
        <w:t>内部设施越来越多，设备出现损坏的情况也越来越多。一般来说，宿舍出现设备损坏问题，是学生向宿管口头提出，宿管再向维修工传达信息，十分麻烦，而且传达过程中容易出错。目前还没有一个专门的系统对维修的相关事宜进行管理的。所以</w:t>
      </w:r>
      <w:r w:rsidR="00D541BD">
        <w:rPr>
          <w:rFonts w:hint="eastAsia"/>
          <w:sz w:val="28"/>
          <w:szCs w:val="28"/>
        </w:rPr>
        <w:t>决定实现一个简单的宿舍用品维修管理系统。</w:t>
      </w:r>
    </w:p>
    <w:p w:rsidR="007D061E" w:rsidRDefault="007D061E" w:rsidP="007D061E">
      <w:pPr>
        <w:pStyle w:val="1"/>
        <w:numPr>
          <w:ilvl w:val="0"/>
          <w:numId w:val="1"/>
        </w:numPr>
      </w:pPr>
      <w:r>
        <w:rPr>
          <w:rFonts w:hint="eastAsia"/>
        </w:rPr>
        <w:t>具体需求</w:t>
      </w:r>
    </w:p>
    <w:p w:rsidR="007D061E" w:rsidRDefault="007D061E" w:rsidP="007D061E">
      <w:pPr>
        <w:pStyle w:val="2"/>
        <w:numPr>
          <w:ilvl w:val="1"/>
          <w:numId w:val="1"/>
        </w:numPr>
      </w:pPr>
      <w:r>
        <w:t>系统功能概述</w:t>
      </w:r>
    </w:p>
    <w:p w:rsidR="007D061E" w:rsidRDefault="00A300A4" w:rsidP="007D061E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本系统针对学生</w:t>
      </w:r>
      <w:r w:rsidR="00E754E9">
        <w:rPr>
          <w:rFonts w:hint="eastAsia"/>
          <w:sz w:val="28"/>
          <w:szCs w:val="28"/>
        </w:rPr>
        <w:t>、</w:t>
      </w:r>
      <w:r w:rsidR="00E754E9">
        <w:rPr>
          <w:sz w:val="28"/>
          <w:szCs w:val="28"/>
        </w:rPr>
        <w:t>学校聘请的维修工</w:t>
      </w:r>
      <w:r w:rsidR="00E754E9">
        <w:rPr>
          <w:rFonts w:hint="eastAsia"/>
          <w:sz w:val="28"/>
          <w:szCs w:val="28"/>
        </w:rPr>
        <w:t>、</w:t>
      </w:r>
      <w:r w:rsidR="00E754E9">
        <w:rPr>
          <w:sz w:val="28"/>
          <w:szCs w:val="28"/>
        </w:rPr>
        <w:t>系统管理员开放</w:t>
      </w:r>
      <w:r w:rsidR="00E754E9">
        <w:rPr>
          <w:rFonts w:hint="eastAsia"/>
          <w:sz w:val="28"/>
          <w:szCs w:val="28"/>
        </w:rPr>
        <w:t>。</w:t>
      </w:r>
      <w:r w:rsidR="00E754E9">
        <w:rPr>
          <w:sz w:val="28"/>
          <w:szCs w:val="28"/>
        </w:rPr>
        <w:t>学生可以申报宿舍内部设备出现了哪些问题</w:t>
      </w:r>
      <w:r w:rsidR="004D2A6A">
        <w:rPr>
          <w:rFonts w:hint="eastAsia"/>
          <w:sz w:val="28"/>
          <w:szCs w:val="28"/>
        </w:rPr>
        <w:t>，</w:t>
      </w:r>
      <w:r w:rsidR="004D2A6A">
        <w:rPr>
          <w:sz w:val="28"/>
          <w:szCs w:val="28"/>
        </w:rPr>
        <w:t>维修工负责对设备进行维修</w:t>
      </w:r>
      <w:r w:rsidR="004D2A6A">
        <w:rPr>
          <w:rFonts w:hint="eastAsia"/>
          <w:sz w:val="28"/>
          <w:szCs w:val="28"/>
        </w:rPr>
        <w:t>，</w:t>
      </w:r>
      <w:r w:rsidR="004D2A6A">
        <w:rPr>
          <w:sz w:val="28"/>
          <w:szCs w:val="28"/>
        </w:rPr>
        <w:t>管理员则可以</w:t>
      </w:r>
      <w:r w:rsidR="007815C0">
        <w:rPr>
          <w:sz w:val="28"/>
          <w:szCs w:val="28"/>
        </w:rPr>
        <w:t>雇佣</w:t>
      </w:r>
      <w:r w:rsidR="007815C0">
        <w:rPr>
          <w:rFonts w:hint="eastAsia"/>
          <w:sz w:val="28"/>
          <w:szCs w:val="28"/>
        </w:rPr>
        <w:t>/</w:t>
      </w:r>
      <w:r w:rsidR="007815C0">
        <w:rPr>
          <w:rFonts w:hint="eastAsia"/>
          <w:sz w:val="28"/>
          <w:szCs w:val="28"/>
        </w:rPr>
        <w:t>解雇维修工，给宿舍添加</w:t>
      </w:r>
      <w:r w:rsidR="007815C0">
        <w:rPr>
          <w:rFonts w:hint="eastAsia"/>
          <w:sz w:val="28"/>
          <w:szCs w:val="28"/>
        </w:rPr>
        <w:t>/</w:t>
      </w:r>
      <w:r w:rsidR="007815C0">
        <w:rPr>
          <w:rFonts w:hint="eastAsia"/>
          <w:sz w:val="28"/>
          <w:szCs w:val="28"/>
        </w:rPr>
        <w:t>删除设备。同时，三种身份都可以查看报修情况。</w:t>
      </w:r>
    </w:p>
    <w:p w:rsidR="007D061E" w:rsidRDefault="007D061E" w:rsidP="007D061E">
      <w:pPr>
        <w:pStyle w:val="2"/>
        <w:numPr>
          <w:ilvl w:val="1"/>
          <w:numId w:val="1"/>
        </w:numPr>
      </w:pPr>
      <w:r>
        <w:lastRenderedPageBreak/>
        <w:t>用例图</w:t>
      </w:r>
    </w:p>
    <w:p w:rsidR="007D061E" w:rsidRDefault="00B054ED" w:rsidP="007D061E">
      <w:r w:rsidRPr="00B054ED">
        <w:rPr>
          <w:noProof/>
        </w:rPr>
        <w:drawing>
          <wp:inline distT="0" distB="0" distL="0" distR="0">
            <wp:extent cx="5274310" cy="33221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1E" w:rsidRDefault="007D061E" w:rsidP="007D061E">
      <w:pPr>
        <w:pStyle w:val="2"/>
        <w:numPr>
          <w:ilvl w:val="1"/>
          <w:numId w:val="1"/>
        </w:numPr>
      </w:pPr>
      <w:r>
        <w:t>用例描述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用例名称</w:t>
            </w:r>
          </w:p>
        </w:tc>
        <w:tc>
          <w:tcPr>
            <w:tcW w:w="6458" w:type="dxa"/>
          </w:tcPr>
          <w:p w:rsidR="007D061E" w:rsidRDefault="0093055F" w:rsidP="008C2C27">
            <w:pPr>
              <w:rPr>
                <w:rFonts w:hint="eastAsia"/>
              </w:rPr>
            </w:pPr>
            <w:r>
              <w:t>申请维修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D57804" w:rsidP="008C2C27">
            <w:r>
              <w:t>F</w:t>
            </w:r>
            <w:r w:rsidR="0093055F">
              <w:rPr>
                <w:rFonts w:hint="eastAsia"/>
              </w:rPr>
              <w:t>aultRepair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7815C0" w:rsidP="008C2C27">
            <w:r>
              <w:rPr>
                <w:rFonts w:hint="eastAsia"/>
              </w:rPr>
              <w:t>学生报修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7D061E" w:rsidP="0093055F">
            <w:r>
              <w:rPr>
                <w:rFonts w:hint="eastAsia"/>
              </w:rPr>
              <w:t>学生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93055F">
            <w:r>
              <w:rPr>
                <w:rFonts w:hint="eastAsia"/>
              </w:rPr>
              <w:t>以学生身份登录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7D061E" w:rsidRDefault="00BF2852" w:rsidP="0093055F">
            <w:pPr>
              <w:rPr>
                <w:rFonts w:hint="eastAsia"/>
              </w:rPr>
            </w:pPr>
            <w:r>
              <w:rPr>
                <w:rFonts w:hint="eastAsia"/>
              </w:rPr>
              <w:t>登录后点击“申请维修”按钮，填写申报信息，点击“提交”即可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4A0486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7D061E" w:rsidP="007D061E"/>
    <w:p w:rsidR="007D061E" w:rsidRDefault="007D061E" w:rsidP="007D06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用例名称</w:t>
            </w:r>
          </w:p>
        </w:tc>
        <w:tc>
          <w:tcPr>
            <w:tcW w:w="6458" w:type="dxa"/>
          </w:tcPr>
          <w:p w:rsidR="007D061E" w:rsidRDefault="0093055F" w:rsidP="008C2C27">
            <w:pPr>
              <w:rPr>
                <w:rFonts w:hint="eastAsia"/>
              </w:rPr>
            </w:pPr>
            <w:r>
              <w:t>查看</w:t>
            </w:r>
            <w:r w:rsidR="00D57804">
              <w:rPr>
                <w:rFonts w:hint="eastAsia"/>
              </w:rPr>
              <w:t>维修</w:t>
            </w:r>
            <w:r>
              <w:t>信息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D57804" w:rsidP="008C2C27">
            <w:pPr>
              <w:rPr>
                <w:rFonts w:hint="eastAsia"/>
              </w:rPr>
            </w:pPr>
            <w:r>
              <w:t>C</w:t>
            </w:r>
            <w:r w:rsidR="0093055F">
              <w:rPr>
                <w:rFonts w:hint="eastAsia"/>
              </w:rPr>
              <w:t>heck</w:t>
            </w:r>
            <w:r w:rsidR="0093055F">
              <w:t>RepairMessage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D57804" w:rsidP="008C2C27">
            <w:r>
              <w:t>学生</w:t>
            </w:r>
            <w:r>
              <w:rPr>
                <w:rFonts w:hint="eastAsia"/>
              </w:rPr>
              <w:t>、</w:t>
            </w:r>
            <w:r>
              <w:t>维修工</w:t>
            </w:r>
            <w:r>
              <w:rPr>
                <w:rFonts w:hint="eastAsia"/>
              </w:rPr>
              <w:t>、</w:t>
            </w:r>
            <w:r>
              <w:t>管理员查看</w:t>
            </w:r>
            <w:r>
              <w:rPr>
                <w:rFonts w:hint="eastAsia"/>
              </w:rPr>
              <w:t>维修</w:t>
            </w:r>
            <w:r>
              <w:t>情况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学生，教师，管理员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以学生、</w:t>
            </w:r>
            <w:r w:rsidR="00D57804">
              <w:rPr>
                <w:rFonts w:hint="eastAsia"/>
              </w:rPr>
              <w:t>维修工</w:t>
            </w:r>
            <w:r>
              <w:rPr>
                <w:rFonts w:hint="eastAsia"/>
              </w:rPr>
              <w:t>或管理员的身份登录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7D061E" w:rsidRDefault="007D061E" w:rsidP="00D57804">
            <w:r>
              <w:rPr>
                <w:rFonts w:hint="eastAsia"/>
              </w:rPr>
              <w:t>登录后即可看到</w:t>
            </w:r>
            <w:r w:rsidR="00D57804">
              <w:rPr>
                <w:rFonts w:hint="eastAsia"/>
              </w:rPr>
              <w:t>报修单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7D061E" w:rsidP="007D061E"/>
    <w:p w:rsidR="007D061E" w:rsidRDefault="007D061E" w:rsidP="007D06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lastRenderedPageBreak/>
              <w:t>用例名称</w:t>
            </w:r>
          </w:p>
        </w:tc>
        <w:tc>
          <w:tcPr>
            <w:tcW w:w="6458" w:type="dxa"/>
          </w:tcPr>
          <w:p w:rsidR="007D061E" w:rsidRDefault="00D57804" w:rsidP="008C2C27">
            <w:r>
              <w:rPr>
                <w:rFonts w:hint="eastAsia"/>
              </w:rPr>
              <w:t>维修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D57804" w:rsidP="008C2C27">
            <w:r>
              <w:t>Repair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D57804" w:rsidP="008C2C27">
            <w:r>
              <w:rPr>
                <w:rFonts w:hint="eastAsia"/>
              </w:rPr>
              <w:t>维修工修理工作完毕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D57804" w:rsidP="008C2C27">
            <w:r>
              <w:rPr>
                <w:rFonts w:hint="eastAsia"/>
              </w:rPr>
              <w:t>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以</w:t>
            </w:r>
            <w:r w:rsidR="00D57804">
              <w:rPr>
                <w:rFonts w:hint="eastAsia"/>
              </w:rPr>
              <w:t>维修工</w:t>
            </w:r>
            <w:r>
              <w:rPr>
                <w:rFonts w:hint="eastAsia"/>
              </w:rPr>
              <w:t>身份登录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7D061E" w:rsidRDefault="00D57804" w:rsidP="008C2C2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点击查看</w:t>
            </w:r>
            <w:r w:rsidR="00B054ED">
              <w:t>所有尚未完成的维修单</w:t>
            </w:r>
          </w:p>
          <w:p w:rsidR="00B054ED" w:rsidRDefault="00B054ED" w:rsidP="008C2C2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选择某一单</w:t>
            </w:r>
            <w:r>
              <w:rPr>
                <w:rFonts w:hint="eastAsia"/>
              </w:rPr>
              <w:t>，</w:t>
            </w:r>
            <w:r>
              <w:t>单击</w:t>
            </w:r>
            <w:r>
              <w:rPr>
                <w:rFonts w:hint="eastAsia"/>
              </w:rPr>
              <w:t>“维修完毕”按钮</w:t>
            </w:r>
          </w:p>
          <w:p w:rsidR="00B054ED" w:rsidRDefault="00B054ED" w:rsidP="008C2C2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提示提交成功</w:t>
            </w:r>
            <w:r>
              <w:rPr>
                <w:rFonts w:hint="eastAsia"/>
              </w:rPr>
              <w:t>，</w:t>
            </w:r>
            <w:r>
              <w:t>等待学生方确认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7D061E" w:rsidP="007D061E"/>
    <w:p w:rsidR="007D061E" w:rsidRDefault="007D061E" w:rsidP="007D06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用例名称</w:t>
            </w:r>
          </w:p>
        </w:tc>
        <w:tc>
          <w:tcPr>
            <w:tcW w:w="6458" w:type="dxa"/>
          </w:tcPr>
          <w:p w:rsidR="007D061E" w:rsidRDefault="00B054ED" w:rsidP="008C2C27">
            <w:r>
              <w:rPr>
                <w:rFonts w:hint="eastAsia"/>
              </w:rPr>
              <w:t>确认修理完毕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B054ED" w:rsidP="008C2C27">
            <w:r>
              <w:t>ConfirmRepaired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B054ED" w:rsidP="008C2C27">
            <w:r>
              <w:rPr>
                <w:rFonts w:hint="eastAsia"/>
              </w:rPr>
              <w:t>学生确认维修工已经修理完毕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B054ED" w:rsidP="008C2C27">
            <w:r>
              <w:rPr>
                <w:rFonts w:hint="eastAsia"/>
              </w:rPr>
              <w:t>学生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以</w:t>
            </w:r>
            <w:r w:rsidR="00B054ED">
              <w:rPr>
                <w:rFonts w:hint="eastAsia"/>
              </w:rPr>
              <w:t>学生</w:t>
            </w:r>
            <w:r>
              <w:rPr>
                <w:rFonts w:hint="eastAsia"/>
              </w:rPr>
              <w:t>身份登录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7D061E" w:rsidRDefault="00B054ED" w:rsidP="008C2C2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查看自己申报的维修单</w:t>
            </w:r>
          </w:p>
          <w:p w:rsidR="00B054ED" w:rsidRDefault="00B054ED" w:rsidP="008C2C2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选择已经修理完毕</w:t>
            </w:r>
            <w:r>
              <w:rPr>
                <w:rFonts w:hint="eastAsia"/>
              </w:rPr>
              <w:t>、维修工申请确认</w:t>
            </w:r>
            <w:r>
              <w:t>的一单</w:t>
            </w:r>
            <w:r>
              <w:rPr>
                <w:rFonts w:hint="eastAsia"/>
              </w:rPr>
              <w:t>，</w:t>
            </w:r>
            <w:r>
              <w:t>单击</w:t>
            </w:r>
            <w:r>
              <w:rPr>
                <w:rFonts w:hint="eastAsia"/>
              </w:rPr>
              <w:t>“确认”</w:t>
            </w:r>
          </w:p>
          <w:p w:rsidR="00B054ED" w:rsidRDefault="00B054ED" w:rsidP="008C2C2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提示修改成功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7D061E" w:rsidP="007D061E"/>
    <w:p w:rsidR="007D061E" w:rsidRDefault="007D061E" w:rsidP="007D06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用例名称</w:t>
            </w:r>
          </w:p>
        </w:tc>
        <w:tc>
          <w:tcPr>
            <w:tcW w:w="6458" w:type="dxa"/>
          </w:tcPr>
          <w:p w:rsidR="007D061E" w:rsidRDefault="00B054ED" w:rsidP="008C2C27">
            <w:r>
              <w:rPr>
                <w:rFonts w:hint="eastAsia"/>
              </w:rPr>
              <w:t>雇佣维修工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493034" w:rsidP="008C2C27">
            <w:r>
              <w:t>HireEmployee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493034" w:rsidP="008C2C27">
            <w:r>
              <w:rPr>
                <w:rFonts w:hint="eastAsia"/>
              </w:rPr>
              <w:t>雇佣新的维修工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管理员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以管理员身份登录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7D061E" w:rsidRDefault="00493034" w:rsidP="00493034">
            <w:pPr>
              <w:rPr>
                <w:rFonts w:hint="eastAsia"/>
              </w:rPr>
            </w:pPr>
            <w:r>
              <w:rPr>
                <w:rFonts w:hint="eastAsia"/>
              </w:rPr>
              <w:t>登陆后</w:t>
            </w:r>
            <w:r>
              <w:t>点击</w:t>
            </w:r>
            <w:r>
              <w:rPr>
                <w:rFonts w:hint="eastAsia"/>
              </w:rPr>
              <w:t>“添加维修工”按钮，按提示信息输入即可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7D061E" w:rsidP="007D061E"/>
    <w:p w:rsidR="007D061E" w:rsidRDefault="007D061E" w:rsidP="007D06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用例名称</w:t>
            </w:r>
          </w:p>
        </w:tc>
        <w:tc>
          <w:tcPr>
            <w:tcW w:w="6458" w:type="dxa"/>
          </w:tcPr>
          <w:p w:rsidR="007D061E" w:rsidRDefault="00493034" w:rsidP="008C2C27">
            <w:r>
              <w:rPr>
                <w:rFonts w:hint="eastAsia"/>
              </w:rPr>
              <w:t>解雇维修工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ID</w:t>
            </w:r>
          </w:p>
        </w:tc>
        <w:tc>
          <w:tcPr>
            <w:tcW w:w="6458" w:type="dxa"/>
          </w:tcPr>
          <w:p w:rsidR="007D061E" w:rsidRDefault="00493034" w:rsidP="008C2C27">
            <w:r>
              <w:t>FireEmployee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简要描述</w:t>
            </w:r>
          </w:p>
        </w:tc>
        <w:tc>
          <w:tcPr>
            <w:tcW w:w="6458" w:type="dxa"/>
          </w:tcPr>
          <w:p w:rsidR="007D061E" w:rsidRDefault="00493034" w:rsidP="008C2C27">
            <w:r>
              <w:rPr>
                <w:rFonts w:hint="eastAsia"/>
              </w:rPr>
              <w:t>解雇已有的维修工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 w:rsidRPr="004A0486">
              <w:rPr>
                <w:rFonts w:hint="eastAsia"/>
                <w:b/>
              </w:rPr>
              <w:t>参与者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管理员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前置条件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以管理员身份登录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主流</w:t>
            </w:r>
          </w:p>
        </w:tc>
        <w:tc>
          <w:tcPr>
            <w:tcW w:w="6458" w:type="dxa"/>
          </w:tcPr>
          <w:p w:rsidR="00493034" w:rsidRDefault="00493034" w:rsidP="0049303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点击</w:t>
            </w:r>
            <w:r>
              <w:rPr>
                <w:rFonts w:hint="eastAsia"/>
              </w:rPr>
              <w:t>“查看雇员信息”，查看维修工信息</w:t>
            </w:r>
          </w:p>
          <w:p w:rsidR="00493034" w:rsidRDefault="00493034" w:rsidP="00493034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选择某一雇员</w:t>
            </w:r>
            <w:r>
              <w:rPr>
                <w:rFonts w:hint="eastAsia"/>
              </w:rPr>
              <w:t>，</w:t>
            </w:r>
            <w:r>
              <w:t>单击删除按钮</w:t>
            </w:r>
            <w:r>
              <w:rPr>
                <w:rFonts w:hint="eastAsia"/>
              </w:rPr>
              <w:t>，</w:t>
            </w:r>
            <w:r>
              <w:t>即可解雇此维修工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后置条件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  <w:tr w:rsidR="007D061E" w:rsidTr="00850734">
        <w:tc>
          <w:tcPr>
            <w:tcW w:w="1838" w:type="dxa"/>
            <w:shd w:val="pct25" w:color="auto" w:fill="auto"/>
          </w:tcPr>
          <w:p w:rsidR="007D061E" w:rsidRPr="004A0486" w:rsidRDefault="007D061E" w:rsidP="008C2C27">
            <w:pPr>
              <w:jc w:val="center"/>
              <w:rPr>
                <w:b/>
              </w:rPr>
            </w:pPr>
            <w:r w:rsidRPr="004A0486">
              <w:rPr>
                <w:rFonts w:hint="eastAsia"/>
                <w:b/>
              </w:rPr>
              <w:t>附流</w:t>
            </w:r>
          </w:p>
        </w:tc>
        <w:tc>
          <w:tcPr>
            <w:tcW w:w="6458" w:type="dxa"/>
          </w:tcPr>
          <w:p w:rsidR="007D061E" w:rsidRDefault="007D061E" w:rsidP="008C2C27">
            <w:r>
              <w:rPr>
                <w:rFonts w:hint="eastAsia"/>
              </w:rPr>
              <w:t>无</w:t>
            </w:r>
          </w:p>
        </w:tc>
      </w:tr>
    </w:tbl>
    <w:p w:rsidR="007D061E" w:rsidRDefault="00493034" w:rsidP="00493034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7D061E">
        <w:rPr>
          <w:rFonts w:hint="eastAsia"/>
        </w:rPr>
        <w:t>业务概念图</w:t>
      </w:r>
      <w:bookmarkStart w:id="0" w:name="_GoBack"/>
      <w:bookmarkEnd w:id="0"/>
    </w:p>
    <w:p w:rsidR="007815C0" w:rsidRPr="007815C0" w:rsidRDefault="00BF2852" w:rsidP="007815C0">
      <w:pPr>
        <w:pStyle w:val="a5"/>
        <w:ind w:left="360" w:firstLineChars="0" w:firstLine="0"/>
      </w:pPr>
      <w:r w:rsidRPr="00BF2852">
        <w:rPr>
          <w:noProof/>
        </w:rPr>
        <w:drawing>
          <wp:inline distT="0" distB="0" distL="0" distR="0">
            <wp:extent cx="5274310" cy="21782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1E" w:rsidRDefault="007D061E" w:rsidP="002E5A7F">
      <w:pPr>
        <w:pStyle w:val="1"/>
        <w:numPr>
          <w:ilvl w:val="0"/>
          <w:numId w:val="5"/>
        </w:numPr>
      </w:pPr>
      <w:r w:rsidRPr="007815C0">
        <w:t>流程图</w:t>
      </w:r>
    </w:p>
    <w:p w:rsidR="002E5A7F" w:rsidRPr="002E5A7F" w:rsidRDefault="002E5A7F" w:rsidP="002E5A7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850" cy="455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A7F" w:rsidRPr="002E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EF" w:rsidRDefault="00DF5AEF" w:rsidP="007D061E">
      <w:r>
        <w:separator/>
      </w:r>
    </w:p>
  </w:endnote>
  <w:endnote w:type="continuationSeparator" w:id="0">
    <w:p w:rsidR="00DF5AEF" w:rsidRDefault="00DF5AEF" w:rsidP="007D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EF" w:rsidRDefault="00DF5AEF" w:rsidP="007D061E">
      <w:r>
        <w:separator/>
      </w:r>
    </w:p>
  </w:footnote>
  <w:footnote w:type="continuationSeparator" w:id="0">
    <w:p w:rsidR="00DF5AEF" w:rsidRDefault="00DF5AEF" w:rsidP="007D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2544"/>
    <w:multiLevelType w:val="hybridMultilevel"/>
    <w:tmpl w:val="9F169FCE"/>
    <w:lvl w:ilvl="0" w:tplc="E0EC5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A7C9D"/>
    <w:multiLevelType w:val="hybridMultilevel"/>
    <w:tmpl w:val="909634E4"/>
    <w:lvl w:ilvl="0" w:tplc="3416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382008"/>
    <w:multiLevelType w:val="hybridMultilevel"/>
    <w:tmpl w:val="BE9CE8D2"/>
    <w:lvl w:ilvl="0" w:tplc="7394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B2860"/>
    <w:multiLevelType w:val="hybridMultilevel"/>
    <w:tmpl w:val="9946A4AE"/>
    <w:lvl w:ilvl="0" w:tplc="2626F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6316E6"/>
    <w:multiLevelType w:val="hybridMultilevel"/>
    <w:tmpl w:val="BA109A46"/>
    <w:lvl w:ilvl="0" w:tplc="996A2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C6"/>
    <w:multiLevelType w:val="hybridMultilevel"/>
    <w:tmpl w:val="824ADACC"/>
    <w:lvl w:ilvl="0" w:tplc="496C1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E60F21"/>
    <w:multiLevelType w:val="hybridMultilevel"/>
    <w:tmpl w:val="83049130"/>
    <w:lvl w:ilvl="0" w:tplc="BF941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2F600B"/>
    <w:multiLevelType w:val="multilevel"/>
    <w:tmpl w:val="96107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13B2A85"/>
    <w:multiLevelType w:val="hybridMultilevel"/>
    <w:tmpl w:val="AF8AE900"/>
    <w:lvl w:ilvl="0" w:tplc="A9AA7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59"/>
    <w:rsid w:val="002E5A7F"/>
    <w:rsid w:val="00493034"/>
    <w:rsid w:val="004D2A6A"/>
    <w:rsid w:val="005D5C2E"/>
    <w:rsid w:val="0064051D"/>
    <w:rsid w:val="007815C0"/>
    <w:rsid w:val="007D061E"/>
    <w:rsid w:val="0093055F"/>
    <w:rsid w:val="00A300A4"/>
    <w:rsid w:val="00B054ED"/>
    <w:rsid w:val="00BD5F5B"/>
    <w:rsid w:val="00BF2852"/>
    <w:rsid w:val="00BF5059"/>
    <w:rsid w:val="00D541BD"/>
    <w:rsid w:val="00D57804"/>
    <w:rsid w:val="00DD0817"/>
    <w:rsid w:val="00DF5AEF"/>
    <w:rsid w:val="00E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F832C-4B20-41F4-881A-823941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61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D0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6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6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6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61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6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061E"/>
    <w:pPr>
      <w:ind w:firstLineChars="200" w:firstLine="420"/>
    </w:pPr>
  </w:style>
  <w:style w:type="table" w:styleId="a6">
    <w:name w:val="Table Grid"/>
    <w:basedOn w:val="a1"/>
    <w:uiPriority w:val="39"/>
    <w:rsid w:val="007D0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D06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06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2015-05-13T12:20:00Z</dcterms:created>
  <dcterms:modified xsi:type="dcterms:W3CDTF">2015-05-24T12:25:00Z</dcterms:modified>
</cp:coreProperties>
</file>