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2B21" w14:textId="77777777" w:rsidR="008D599C" w:rsidRPr="006F2679" w:rsidRDefault="002A4439">
      <w:pPr>
        <w:rPr>
          <w:b/>
          <w:bCs/>
          <w:sz w:val="28"/>
          <w:szCs w:val="28"/>
        </w:rPr>
      </w:pPr>
      <w:r w:rsidRPr="006F2679">
        <w:rPr>
          <w:rFonts w:hint="eastAsia"/>
          <w:b/>
          <w:bCs/>
          <w:sz w:val="28"/>
          <w:szCs w:val="28"/>
        </w:rPr>
        <w:t>经济：</w:t>
      </w:r>
    </w:p>
    <w:p w14:paraId="08DF433E" w14:textId="77777777" w:rsidR="006F2679" w:rsidRPr="006F2679" w:rsidRDefault="008D599C" w:rsidP="00217625">
      <w:pPr>
        <w:ind w:left="1680" w:hangingChars="800" w:hanging="1680"/>
        <w:rPr>
          <w:color w:val="000000" w:themeColor="text1"/>
        </w:rPr>
      </w:pPr>
      <w:r w:rsidRPr="006F2679">
        <w:rPr>
          <w:rFonts w:hint="eastAsia"/>
          <w:color w:val="000000" w:themeColor="text1"/>
        </w:rPr>
        <w:t>支出</w:t>
      </w:r>
    </w:p>
    <w:p w14:paraId="7EA37AD6" w14:textId="17B127FE" w:rsidR="002A4439" w:rsidRDefault="006F2679" w:rsidP="00217625">
      <w:pPr>
        <w:ind w:left="1680" w:hangingChars="800" w:hanging="16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F978" wp14:editId="5A77E389">
                <wp:simplePos x="0" y="0"/>
                <wp:positionH relativeFrom="column">
                  <wp:posOffset>-67733</wp:posOffset>
                </wp:positionH>
                <wp:positionV relativeFrom="paragraph">
                  <wp:posOffset>108373</wp:posOffset>
                </wp:positionV>
                <wp:extent cx="381000" cy="1837267"/>
                <wp:effectExtent l="38100" t="0" r="19050" b="107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372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8168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-5.35pt;margin-top:8.55pt;width:30pt;height:1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" adj="373" strokecolor="#4472c4 [3204]" strokeweight=".5pt">
                <v:stroke joinstyle="miter"/>
              </v:shape>
            </w:pict>
          </mc:Fallback>
        </mc:AlternateContent>
      </w:r>
      <w:r w:rsidR="008D599C">
        <w:rPr>
          <w:rFonts w:hint="eastAsia"/>
        </w:rPr>
        <w:t xml:space="preserve"> </w:t>
      </w:r>
      <w:r>
        <w:t xml:space="preserve">     </w:t>
      </w:r>
      <w:r w:rsidR="008D599C" w:rsidRPr="006F2679">
        <w:rPr>
          <w:rFonts w:hint="eastAsia"/>
          <w:highlight w:val="lightGray"/>
        </w:rPr>
        <w:t>人力成本</w:t>
      </w:r>
      <w:r w:rsidR="008D599C">
        <w:rPr>
          <w:rFonts w:hint="eastAsia"/>
        </w:rPr>
        <w:t>：产品调研需要</w:t>
      </w:r>
      <w:r w:rsidR="00217625">
        <w:rPr>
          <w:rFonts w:hint="eastAsia"/>
        </w:rPr>
        <w:t>1-</w:t>
      </w:r>
      <w:r w:rsidR="008D599C">
        <w:rPr>
          <w:rFonts w:hint="eastAsia"/>
        </w:rPr>
        <w:t>2人，产品分析设计</w:t>
      </w:r>
      <w:r w:rsidR="00217625">
        <w:rPr>
          <w:rFonts w:hint="eastAsia"/>
        </w:rPr>
        <w:t>到开发</w:t>
      </w:r>
      <w:r w:rsidR="008D599C">
        <w:rPr>
          <w:rFonts w:hint="eastAsia"/>
        </w:rPr>
        <w:t>，需要5人以上</w:t>
      </w:r>
      <w:r w:rsidR="00217625">
        <w:rPr>
          <w:rFonts w:hint="eastAsia"/>
        </w:rPr>
        <w:t>，测试需要1-2人，产品运</w:t>
      </w:r>
      <w:proofErr w:type="gramStart"/>
      <w:r w:rsidR="00217625">
        <w:rPr>
          <w:rFonts w:hint="eastAsia"/>
        </w:rPr>
        <w:t>维需要</w:t>
      </w:r>
      <w:proofErr w:type="gramEnd"/>
      <w:r w:rsidR="00217625">
        <w:rPr>
          <w:rFonts w:hint="eastAsia"/>
        </w:rPr>
        <w:t>2-3人，整个团队应该会在10人左右，产品分析、设计、开发的人员工薪最高，运行初期人力平均成本不应超过8000/月。</w:t>
      </w:r>
    </w:p>
    <w:p w14:paraId="04BF62BA" w14:textId="58395166" w:rsidR="008D599C" w:rsidRDefault="008D599C">
      <w:r>
        <w:rPr>
          <w:rFonts w:hint="eastAsia"/>
        </w:rPr>
        <w:t xml:space="preserve"> </w:t>
      </w:r>
      <w:r>
        <w:t xml:space="preserve">    </w:t>
      </w:r>
      <w:r w:rsidR="00217625">
        <w:t xml:space="preserve">         </w:t>
      </w:r>
      <w:r>
        <w:rPr>
          <w:rFonts w:hint="eastAsia"/>
        </w:rPr>
        <w:t>软、硬件成本</w:t>
      </w:r>
    </w:p>
    <w:p w14:paraId="3D8C0CEF" w14:textId="778B987E" w:rsidR="008D599C" w:rsidRDefault="008D599C" w:rsidP="006F2679">
      <w:pPr>
        <w:ind w:leftChars="300" w:left="3360" w:hangingChars="1300" w:hanging="2730"/>
      </w:pPr>
      <w:r w:rsidRPr="006F2679">
        <w:rPr>
          <w:rFonts w:hint="eastAsia"/>
          <w:highlight w:val="lightGray"/>
        </w:rPr>
        <w:t>市场开拓、广告、运营成本</w:t>
      </w:r>
      <w:r w:rsidR="00217625">
        <w:rPr>
          <w:rFonts w:hint="eastAsia"/>
        </w:rPr>
        <w:t>：项目投放市场后考虑选择选择与淘宝、京东等市场上已经成熟的交易平台合作，在推荐栏里进行推广，还可以</w:t>
      </w:r>
      <w:r w:rsidR="0045238D">
        <w:rPr>
          <w:rFonts w:hint="eastAsia"/>
        </w:rPr>
        <w:t>选择</w:t>
      </w:r>
      <w:r w:rsidR="00217625">
        <w:rPr>
          <w:rFonts w:hint="eastAsia"/>
        </w:rPr>
        <w:t>在</w:t>
      </w:r>
      <w:proofErr w:type="gramStart"/>
      <w:r w:rsidR="00217625">
        <w:rPr>
          <w:rFonts w:hint="eastAsia"/>
        </w:rPr>
        <w:t>微博抖音</w:t>
      </w:r>
      <w:proofErr w:type="gramEnd"/>
      <w:r w:rsidR="00217625">
        <w:rPr>
          <w:rFonts w:hint="eastAsia"/>
        </w:rPr>
        <w:t>等热门app里</w:t>
      </w:r>
      <w:r w:rsidR="00E26DDF">
        <w:rPr>
          <w:rFonts w:hint="eastAsia"/>
        </w:rPr>
        <w:t>买广告进行宣传</w:t>
      </w:r>
      <w:r w:rsidR="0045238D">
        <w:rPr>
          <w:rFonts w:hint="eastAsia"/>
        </w:rPr>
        <w:t>，这部分费用考虑融资。</w:t>
      </w:r>
    </w:p>
    <w:p w14:paraId="327193E7" w14:textId="41440427" w:rsidR="008D599C" w:rsidRDefault="008D599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45238D">
        <w:t xml:space="preserve">    </w:t>
      </w:r>
      <w:r w:rsidRPr="006F2679">
        <w:rPr>
          <w:rFonts w:hint="eastAsia"/>
          <w:highlight w:val="lightGray"/>
        </w:rPr>
        <w:t>后期维护升级成本</w:t>
      </w:r>
      <w:r w:rsidR="0045238D">
        <w:rPr>
          <w:rFonts w:hint="eastAsia"/>
        </w:rPr>
        <w:t>：系统升级所需要的人力资源</w:t>
      </w:r>
    </w:p>
    <w:p w14:paraId="6DB8C28E" w14:textId="10DA0743" w:rsidR="008D599C" w:rsidRDefault="008D599C" w:rsidP="0045238D">
      <w:pPr>
        <w:ind w:firstLineChars="300" w:firstLine="630"/>
        <w:rPr>
          <w:rFonts w:hint="eastAsia"/>
        </w:rPr>
      </w:pPr>
      <w:r w:rsidRPr="006F2679">
        <w:rPr>
          <w:rFonts w:hint="eastAsia"/>
          <w:highlight w:val="lightGray"/>
        </w:rPr>
        <w:t>其它</w:t>
      </w:r>
      <w:r w:rsidR="0045238D">
        <w:rPr>
          <w:rFonts w:hint="eastAsia"/>
        </w:rPr>
        <w:t>： 办公成本、线下物流成本等</w:t>
      </w:r>
    </w:p>
    <w:p w14:paraId="5AE0E040" w14:textId="0007EE9D" w:rsidR="008D599C" w:rsidRDefault="008D599C"/>
    <w:p w14:paraId="6F16C693" w14:textId="7F30BE6C" w:rsidR="008D599C" w:rsidRDefault="008D599C">
      <w:pPr>
        <w:rPr>
          <w:rFonts w:hint="eastAsia"/>
        </w:rPr>
      </w:pPr>
    </w:p>
    <w:p w14:paraId="51E1A94B" w14:textId="5B84BF19" w:rsidR="006F2679" w:rsidRPr="006F2679" w:rsidRDefault="006F2679">
      <w:r w:rsidRPr="006F26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09CF3" wp14:editId="51DE1890">
                <wp:simplePos x="0" y="0"/>
                <wp:positionH relativeFrom="column">
                  <wp:posOffset>-182033</wp:posOffset>
                </wp:positionH>
                <wp:positionV relativeFrom="paragraph">
                  <wp:posOffset>211667</wp:posOffset>
                </wp:positionV>
                <wp:extent cx="385233" cy="1879600"/>
                <wp:effectExtent l="38100" t="0" r="15240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" cy="187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6ED3" id="左大括号 2" o:spid="_x0000_s1026" type="#_x0000_t87" style="position:absolute;left:0;text-align:left;margin-left:-14.35pt;margin-top:16.65pt;width:30.35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" adj="369" strokecolor="#4472c4 [3204]" strokeweight=".5pt">
                <v:stroke joinstyle="miter"/>
              </v:shape>
            </w:pict>
          </mc:Fallback>
        </mc:AlternateContent>
      </w:r>
      <w:r w:rsidR="008D599C" w:rsidRPr="006F2679">
        <w:rPr>
          <w:rFonts w:hint="eastAsia"/>
        </w:rPr>
        <w:t xml:space="preserve">收益 </w:t>
      </w:r>
    </w:p>
    <w:p w14:paraId="6A39AC9C" w14:textId="29BC18AC" w:rsidR="008D599C" w:rsidRDefault="008D599C" w:rsidP="006F2679">
      <w:pPr>
        <w:ind w:firstLineChars="200" w:firstLine="420"/>
      </w:pPr>
      <w:r w:rsidRPr="006F2679">
        <w:rPr>
          <w:rFonts w:hint="eastAsia"/>
          <w:highlight w:val="lightGray"/>
        </w:rPr>
        <w:t>服务费收益</w:t>
      </w:r>
      <w:r w:rsidR="0045238D">
        <w:rPr>
          <w:rFonts w:hint="eastAsia"/>
        </w:rPr>
        <w:t>：每销售一批货平台会从中抽取服务费，具体百分率可参照</w:t>
      </w:r>
      <w:proofErr w:type="gramStart"/>
      <w:r w:rsidR="0045238D">
        <w:rPr>
          <w:rFonts w:hint="eastAsia"/>
        </w:rPr>
        <w:t>淘宝京东</w:t>
      </w:r>
      <w:proofErr w:type="gramEnd"/>
      <w:r w:rsidR="0045238D">
        <w:rPr>
          <w:rFonts w:hint="eastAsia"/>
        </w:rPr>
        <w:t>等。</w:t>
      </w:r>
    </w:p>
    <w:p w14:paraId="399688B1" w14:textId="71296140" w:rsidR="008D599C" w:rsidRDefault="008D599C" w:rsidP="008D599C">
      <w:pPr>
        <w:ind w:firstLine="420"/>
      </w:pPr>
      <w:r w:rsidRPr="006F2679">
        <w:rPr>
          <w:rFonts w:hint="eastAsia"/>
          <w:highlight w:val="lightGray"/>
        </w:rPr>
        <w:t>投资回报周期</w:t>
      </w:r>
      <w:r w:rsidR="0045238D">
        <w:rPr>
          <w:rFonts w:hint="eastAsia"/>
        </w:rPr>
        <w:t>：计划</w:t>
      </w:r>
      <w:r w:rsidR="0040425F">
        <w:rPr>
          <w:rFonts w:hint="eastAsia"/>
        </w:rPr>
        <w:t>三</w:t>
      </w:r>
      <w:r w:rsidR="0045238D">
        <w:rPr>
          <w:rFonts w:hint="eastAsia"/>
        </w:rPr>
        <w:t>年能收回收益</w:t>
      </w:r>
    </w:p>
    <w:p w14:paraId="3C864310" w14:textId="1A4BFE34" w:rsidR="008D599C" w:rsidRDefault="008D599C" w:rsidP="006F2679">
      <w:pPr>
        <w:ind w:leftChars="200" w:left="420"/>
      </w:pPr>
      <w:r w:rsidRPr="006F2679">
        <w:rPr>
          <w:rFonts w:hint="eastAsia"/>
          <w:highlight w:val="lightGray"/>
        </w:rPr>
        <w:t>产品生命周期</w:t>
      </w:r>
      <w:r w:rsidR="0045238D">
        <w:rPr>
          <w:rFonts w:hint="eastAsia"/>
        </w:rPr>
        <w:t>：</w:t>
      </w:r>
      <w:r w:rsidR="0040425F">
        <w:rPr>
          <w:rFonts w:hint="eastAsia"/>
        </w:rPr>
        <w:t>前6个月属于产品起步期，6-</w:t>
      </w:r>
      <w:proofErr w:type="gramStart"/>
      <w:r w:rsidR="0040425F">
        <w:rPr>
          <w:rFonts w:hint="eastAsia"/>
        </w:rPr>
        <w:t>24月进入</w:t>
      </w:r>
      <w:proofErr w:type="gramEnd"/>
      <w:r w:rsidR="0040425F">
        <w:rPr>
          <w:rFonts w:hint="eastAsia"/>
        </w:rPr>
        <w:t>发展期，两年以后系统趋于成熟</w:t>
      </w:r>
    </w:p>
    <w:p w14:paraId="2E2096FE" w14:textId="4C489052" w:rsidR="008D599C" w:rsidRDefault="008D599C" w:rsidP="006F2679">
      <w:pPr>
        <w:ind w:leftChars="200" w:left="2310" w:hangingChars="900" w:hanging="1890"/>
      </w:pPr>
      <w:r w:rsidRPr="006F2679">
        <w:rPr>
          <w:rFonts w:hint="eastAsia"/>
          <w:highlight w:val="lightGray"/>
        </w:rPr>
        <w:t>使用人数及用户规模</w:t>
      </w:r>
      <w:r w:rsidR="0045238D">
        <w:rPr>
          <w:rFonts w:hint="eastAsia"/>
        </w:rPr>
        <w:t>：当前国内从事农业生产的农民约有三亿人，所以本项目的市场潜</w:t>
      </w:r>
      <w:r w:rsidR="006F2679">
        <w:rPr>
          <w:rFonts w:hint="eastAsia"/>
        </w:rPr>
        <w:t xml:space="preserve"> </w:t>
      </w:r>
      <w:r w:rsidR="006F2679">
        <w:t xml:space="preserve"> </w:t>
      </w:r>
      <w:r w:rsidR="0045238D">
        <w:rPr>
          <w:rFonts w:hint="eastAsia"/>
        </w:rPr>
        <w:t>力是十分巨大的，理想化的情况我们希望我们的覆盖率能达到</w:t>
      </w:r>
      <w:r w:rsidR="0040425F">
        <w:rPr>
          <w:rFonts w:hint="eastAsia"/>
        </w:rPr>
        <w:t>5</w:t>
      </w:r>
      <w:r w:rsidR="0045238D">
        <w:rPr>
          <w:rFonts w:hint="eastAsia"/>
        </w:rPr>
        <w:t>0%</w:t>
      </w:r>
      <w:r w:rsidR="0040425F">
        <w:rPr>
          <w:rFonts w:hint="eastAsia"/>
        </w:rPr>
        <w:t>，这个数字当然不是短期内的成果，是需要长期累积的，当发展至一定规模后通过与大公司的</w:t>
      </w:r>
      <w:proofErr w:type="gramStart"/>
      <w:r w:rsidR="0040425F">
        <w:rPr>
          <w:rFonts w:hint="eastAsia"/>
        </w:rPr>
        <w:t>合作互赢进一步</w:t>
      </w:r>
      <w:proofErr w:type="gramEnd"/>
      <w:r w:rsidR="0040425F">
        <w:rPr>
          <w:rFonts w:hint="eastAsia"/>
        </w:rPr>
        <w:t>拓展用户规模</w:t>
      </w:r>
    </w:p>
    <w:p w14:paraId="33F8DE5B" w14:textId="4AEBC159" w:rsidR="008D599C" w:rsidRDefault="008D599C" w:rsidP="006F2679">
      <w:pPr>
        <w:ind w:leftChars="200" w:left="420"/>
        <w:rPr>
          <w:rFonts w:hint="eastAsia"/>
        </w:rPr>
      </w:pPr>
      <w:r w:rsidRPr="006F2679">
        <w:rPr>
          <w:rFonts w:hint="eastAsia"/>
          <w:highlight w:val="lightGray"/>
        </w:rPr>
        <w:t>隐形价值</w:t>
      </w:r>
      <w:r w:rsidR="0040425F">
        <w:rPr>
          <w:rFonts w:hint="eastAsia"/>
        </w:rPr>
        <w:t xml:space="preserve"> 帮助农民脱贫致富一直是国家致力于发展的项目，我们的平台旨在为农民服务，通过新时代新途径为他们解决实际问题，行业地位是比较高的。</w:t>
      </w:r>
    </w:p>
    <w:p w14:paraId="086BA2BE" w14:textId="5484E2EE" w:rsidR="008D599C" w:rsidRDefault="008D599C"/>
    <w:p w14:paraId="090295B0" w14:textId="43353084" w:rsidR="00A63EF4" w:rsidRDefault="00A63EF4">
      <w:bookmarkStart w:id="0" w:name="_GoBack"/>
      <w:bookmarkEnd w:id="0"/>
    </w:p>
    <w:p w14:paraId="34CBF609" w14:textId="0FAA8F77" w:rsidR="006F2679" w:rsidRDefault="00A63EF4" w:rsidP="00A63EF4">
      <w:r w:rsidRPr="006F2679">
        <w:rPr>
          <w:rFonts w:hint="eastAsia"/>
          <w:b/>
          <w:bCs/>
          <w:sz w:val="28"/>
          <w:szCs w:val="28"/>
        </w:rPr>
        <w:t>法律</w:t>
      </w:r>
    </w:p>
    <w:p w14:paraId="291573CA" w14:textId="10700712" w:rsidR="00A63EF4" w:rsidRDefault="00A63EF4" w:rsidP="00A63EF4">
      <w:r>
        <w:rPr>
          <w:rFonts w:hint="eastAsia"/>
        </w:rPr>
        <w:t>从</w:t>
      </w:r>
      <w:r w:rsidR="001B24F4">
        <w:rPr>
          <w:rFonts w:hint="eastAsia"/>
        </w:rPr>
        <w:t>用户层面来看</w:t>
      </w:r>
      <w:r>
        <w:rPr>
          <w:rFonts w:hint="eastAsia"/>
        </w:rPr>
        <w:t>，</w:t>
      </w:r>
      <w:r w:rsidR="001B24F4">
        <w:rPr>
          <w:rFonts w:hint="eastAsia"/>
        </w:rPr>
        <w:t>此项目有利于解决农产品滞销的问题，帮助农民通过正规渠道获取收益，</w:t>
      </w:r>
      <w:r w:rsidR="001B24F4">
        <w:rPr>
          <w:rFonts w:hint="eastAsia"/>
        </w:rPr>
        <w:t>符合法律上公民获利准则；从销售的产品来看，平台会严格监督，坚决打击售卖违法物品；从国家经济社会发展来看，农民群体是中国</w:t>
      </w:r>
      <w:proofErr w:type="gramStart"/>
      <w:r w:rsidR="001B24F4">
        <w:rPr>
          <w:rFonts w:hint="eastAsia"/>
        </w:rPr>
        <w:t>最</w:t>
      </w:r>
      <w:proofErr w:type="gramEnd"/>
      <w:r w:rsidR="001B24F4">
        <w:rPr>
          <w:rFonts w:hint="eastAsia"/>
        </w:rPr>
        <w:t>基层也是最广泛的一个群体，为他们服务</w:t>
      </w:r>
      <w:r>
        <w:rPr>
          <w:rFonts w:hint="eastAsia"/>
        </w:rPr>
        <w:t>符合国家的帮扶政策，体现社会主义的核心价值观</w:t>
      </w:r>
      <w:r w:rsidR="001B24F4">
        <w:rPr>
          <w:rFonts w:hint="eastAsia"/>
        </w:rPr>
        <w:t>。</w:t>
      </w:r>
    </w:p>
    <w:p w14:paraId="6A931EE7" w14:textId="022C5A2A" w:rsidR="00A63EF4" w:rsidRDefault="00A63EF4"/>
    <w:p w14:paraId="7A8BAF3B" w14:textId="5BCE708E" w:rsidR="00A87A92" w:rsidRDefault="00A87A92"/>
    <w:p w14:paraId="19C0EDC0" w14:textId="06983AAF" w:rsidR="00A87A92" w:rsidRPr="006F2679" w:rsidRDefault="00A87A92">
      <w:pPr>
        <w:rPr>
          <w:b/>
          <w:bCs/>
          <w:sz w:val="28"/>
          <w:szCs w:val="28"/>
        </w:rPr>
      </w:pPr>
      <w:r w:rsidRPr="006F2679">
        <w:rPr>
          <w:rFonts w:hint="eastAsia"/>
          <w:b/>
          <w:bCs/>
          <w:sz w:val="28"/>
          <w:szCs w:val="28"/>
        </w:rPr>
        <w:t>进度：</w:t>
      </w:r>
    </w:p>
    <w:p w14:paraId="190FF3BD" w14:textId="643046A5" w:rsidR="00A87A92" w:rsidRDefault="00A87A92">
      <w:r>
        <w:rPr>
          <w:rFonts w:hint="eastAsia"/>
        </w:rPr>
        <w:t>调研阶段：预测在一个月左右</w:t>
      </w:r>
    </w:p>
    <w:p w14:paraId="2B131F4E" w14:textId="58DB174C" w:rsidR="00A87A92" w:rsidRDefault="00A87A92">
      <w:r>
        <w:rPr>
          <w:rFonts w:hint="eastAsia"/>
        </w:rPr>
        <w:t>分析设计：1-2个月</w:t>
      </w:r>
    </w:p>
    <w:p w14:paraId="00BA9634" w14:textId="0E6B1936" w:rsidR="00A87A92" w:rsidRDefault="00A87A92">
      <w:r>
        <w:rPr>
          <w:rFonts w:hint="eastAsia"/>
        </w:rPr>
        <w:t>开发：6个月左右</w:t>
      </w:r>
    </w:p>
    <w:p w14:paraId="3DB2D30E" w14:textId="2E7A6BD0" w:rsidR="00A87A92" w:rsidRDefault="00A87A92">
      <w:r>
        <w:rPr>
          <w:rFonts w:hint="eastAsia"/>
        </w:rPr>
        <w:t>测试：2-3个月</w:t>
      </w:r>
    </w:p>
    <w:p w14:paraId="2986D6FE" w14:textId="6DF06A08" w:rsidR="00A87A92" w:rsidRPr="00A63EF4" w:rsidRDefault="00A87A92">
      <w:pPr>
        <w:rPr>
          <w:rFonts w:hint="eastAsia"/>
        </w:rPr>
      </w:pPr>
      <w:r>
        <w:rPr>
          <w:rFonts w:hint="eastAsia"/>
        </w:rPr>
        <w:t>整个项目从调研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发布时间约在一年左右</w:t>
      </w:r>
    </w:p>
    <w:sectPr w:rsidR="00A87A92" w:rsidRPr="00A63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DF"/>
    <w:rsid w:val="001B24F4"/>
    <w:rsid w:val="00217625"/>
    <w:rsid w:val="002A4439"/>
    <w:rsid w:val="0040425F"/>
    <w:rsid w:val="0045238D"/>
    <w:rsid w:val="006A114F"/>
    <w:rsid w:val="006F2679"/>
    <w:rsid w:val="006F2C0E"/>
    <w:rsid w:val="008D599C"/>
    <w:rsid w:val="009D0A63"/>
    <w:rsid w:val="00A63EF4"/>
    <w:rsid w:val="00A76BDF"/>
    <w:rsid w:val="00A87A92"/>
    <w:rsid w:val="00E26DDF"/>
    <w:rsid w:val="00E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3E91"/>
  <w15:chartTrackingRefBased/>
  <w15:docId w15:val="{0908FF36-7905-4DAE-9F06-2A1F9F0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5</cp:revision>
  <dcterms:created xsi:type="dcterms:W3CDTF">2020-03-15T13:58:00Z</dcterms:created>
  <dcterms:modified xsi:type="dcterms:W3CDTF">2020-03-15T15:08:00Z</dcterms:modified>
</cp:coreProperties>
</file>