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E9FD" w14:textId="794D7FA1" w:rsidR="00373B99" w:rsidRDefault="000A5A4A" w:rsidP="000A5A4A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项目背景</w:t>
      </w:r>
    </w:p>
    <w:p w14:paraId="2D262A5E" w14:textId="675256F0" w:rsidR="000A5A4A" w:rsidRDefault="00350B5D" w:rsidP="000B039C">
      <w:pPr>
        <w:ind w:firstLineChars="200" w:firstLine="420"/>
      </w:pPr>
      <w:r>
        <w:rPr>
          <w:rFonts w:hint="eastAsia"/>
        </w:rPr>
        <w:t>本次疫情对农业生产与农产品销售产生了极大的冲击。同时，“封城”又将农产品等生活用品的供应问题推上了</w:t>
      </w:r>
      <w:r w:rsidR="00D675BB">
        <w:rPr>
          <w:rFonts w:hint="eastAsia"/>
        </w:rPr>
        <w:t>顶峰。基于这种状况，团队</w:t>
      </w:r>
      <w:r w:rsidR="000B039C">
        <w:rPr>
          <w:rFonts w:hint="eastAsia"/>
        </w:rPr>
        <w:t>计划开发一款爱心助农系统。从产地到消费者一线直连</w:t>
      </w:r>
      <w:r w:rsidR="00FE4A44">
        <w:rPr>
          <w:rFonts w:hint="eastAsia"/>
        </w:rPr>
        <w:t>，省去中间环节，就近发货，</w:t>
      </w:r>
      <w:r w:rsidR="000B039C">
        <w:rPr>
          <w:rFonts w:hint="eastAsia"/>
        </w:rPr>
        <w:t>解决“出不去，进不来”的问题</w:t>
      </w:r>
      <w:r w:rsidR="00FE4A44">
        <w:rPr>
          <w:rFonts w:hint="eastAsia"/>
        </w:rPr>
        <w:t>。</w:t>
      </w:r>
      <w:r w:rsidR="000B039C">
        <w:rPr>
          <w:rFonts w:hint="eastAsia"/>
        </w:rPr>
        <w:t>同时，形成</w:t>
      </w:r>
      <w:r w:rsidR="00FE4A44">
        <w:rPr>
          <w:rFonts w:hint="eastAsia"/>
        </w:rPr>
        <w:t>成套</w:t>
      </w:r>
      <w:r w:rsidR="000B039C">
        <w:rPr>
          <w:rFonts w:hint="eastAsia"/>
        </w:rPr>
        <w:t>体系的机械化推荐，</w:t>
      </w:r>
      <w:r w:rsidR="00FE4A44">
        <w:rPr>
          <w:rFonts w:hint="eastAsia"/>
        </w:rPr>
        <w:t>农业专家精准帮扶，</w:t>
      </w:r>
      <w:r w:rsidR="000B039C">
        <w:rPr>
          <w:rFonts w:hint="eastAsia"/>
        </w:rPr>
        <w:t>帮助农户在做好防疫工作的同时不耽误农时</w:t>
      </w:r>
      <w:r w:rsidR="00FE4A44">
        <w:rPr>
          <w:rFonts w:hint="eastAsia"/>
        </w:rPr>
        <w:t>高效高质量进行生产工作</w:t>
      </w:r>
      <w:r w:rsidR="000B039C">
        <w:rPr>
          <w:rFonts w:hint="eastAsia"/>
        </w:rPr>
        <w:t>，保证</w:t>
      </w:r>
      <w:r w:rsidR="00FE4A44">
        <w:rPr>
          <w:rFonts w:hint="eastAsia"/>
        </w:rPr>
        <w:t>优质</w:t>
      </w:r>
      <w:r w:rsidR="000B039C">
        <w:rPr>
          <w:rFonts w:hint="eastAsia"/>
        </w:rPr>
        <w:t>农产品供应。</w:t>
      </w:r>
    </w:p>
    <w:p w14:paraId="394649C5" w14:textId="740AE246" w:rsidR="00FE4A44" w:rsidRDefault="00FE4A44" w:rsidP="00FE4A44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运行平台</w:t>
      </w:r>
    </w:p>
    <w:p w14:paraId="386E378C" w14:textId="74911CF1" w:rsidR="00FE4A44" w:rsidRDefault="00FE4A44" w:rsidP="00FE4A44">
      <w:pPr>
        <w:ind w:firstLineChars="200" w:firstLine="420"/>
      </w:pPr>
      <w:r>
        <w:rPr>
          <w:rFonts w:hint="eastAsia"/>
        </w:rPr>
        <w:t>系统将基于手机端（安卓系统/IOS系统）和网页端同步上线。</w:t>
      </w:r>
    </w:p>
    <w:p w14:paraId="7E10354B" w14:textId="551487D4" w:rsidR="00FE4A44" w:rsidRDefault="00FE4A44" w:rsidP="00FE4A44">
      <w:pPr>
        <w:pStyle w:val="1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面向人群</w:t>
      </w:r>
    </w:p>
    <w:p w14:paraId="0FABA9B5" w14:textId="4D162771" w:rsidR="00FE4A44" w:rsidRDefault="00377515" w:rsidP="003775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农户：有着农产品无销售途径，生产技术不够科学完善等问题的农户。</w:t>
      </w:r>
    </w:p>
    <w:p w14:paraId="65F3FC6E" w14:textId="6616F454" w:rsidR="00377515" w:rsidRDefault="00377515" w:rsidP="003775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消费者：有农产品需求的商家、个人等。</w:t>
      </w:r>
    </w:p>
    <w:p w14:paraId="19A8207F" w14:textId="16C4330F" w:rsidR="00377515" w:rsidRDefault="00377515" w:rsidP="003775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农用机械生产商：现代化农用机械、设施提供商。</w:t>
      </w:r>
    </w:p>
    <w:p w14:paraId="7FE78696" w14:textId="39390F74" w:rsidR="00377515" w:rsidRDefault="00377515" w:rsidP="003775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专业农科技术人员：可为农户提供专业建议的认证农科技术人员。</w:t>
      </w:r>
    </w:p>
    <w:p w14:paraId="5D1299A0" w14:textId="65B6BCE0" w:rsidR="00377515" w:rsidRDefault="00E97ECA" w:rsidP="00E97ECA">
      <w:pPr>
        <w:pStyle w:val="1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产品亮点</w:t>
      </w:r>
    </w:p>
    <w:p w14:paraId="2E78DC4E" w14:textId="7FBAAE1C" w:rsidR="00E97ECA" w:rsidRDefault="00E87F7A" w:rsidP="004C36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源产地直销，保证产品来源安全可靠。</w:t>
      </w:r>
    </w:p>
    <w:p w14:paraId="0DE76978" w14:textId="63AB82B7" w:rsidR="00E87F7A" w:rsidRDefault="000A01DE" w:rsidP="004C36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支付环境安全性高，</w:t>
      </w:r>
      <w:r w:rsidR="00E87F7A">
        <w:rPr>
          <w:rFonts w:hint="eastAsia"/>
        </w:rPr>
        <w:t>线上交易安全便捷</w:t>
      </w:r>
      <w:r>
        <w:rPr>
          <w:rFonts w:hint="eastAsia"/>
        </w:rPr>
        <w:t>。</w:t>
      </w:r>
    </w:p>
    <w:p w14:paraId="45C2814B" w14:textId="2C234A44" w:rsidR="000A01DE" w:rsidRDefault="000A01DE" w:rsidP="004C36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最新的农业技术推荐，点对点专业指导，让农业生产更高效。</w:t>
      </w:r>
    </w:p>
    <w:p w14:paraId="60E4D131" w14:textId="024C44E4" w:rsidR="004C3663" w:rsidRDefault="004C3663" w:rsidP="004C36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支持多种平台，随时随地满足您的需求。</w:t>
      </w:r>
    </w:p>
    <w:p w14:paraId="42FB8BEF" w14:textId="368BB3FC" w:rsidR="004C3663" w:rsidRDefault="004C3663" w:rsidP="004C3663">
      <w:pPr>
        <w:pStyle w:val="1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产品</w:t>
      </w:r>
      <w:r w:rsidR="000A7263">
        <w:rPr>
          <w:rFonts w:hint="eastAsia"/>
        </w:rPr>
        <w:t>开发工具与使用技术</w:t>
      </w:r>
    </w:p>
    <w:p w14:paraId="78C7194E" w14:textId="2884A968" w:rsidR="004C3663" w:rsidRDefault="000A7263" w:rsidP="00645E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FAST框架</w:t>
      </w:r>
    </w:p>
    <w:p w14:paraId="0463D2FA" w14:textId="7905ED98" w:rsidR="000A7263" w:rsidRDefault="000A7263" w:rsidP="00645E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敏捷开发模式</w:t>
      </w:r>
    </w:p>
    <w:p w14:paraId="7378D328" w14:textId="2DF6E3D1" w:rsidR="00645E40" w:rsidRDefault="00AD4B7B" w:rsidP="00645E40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pring框架</w:t>
      </w:r>
    </w:p>
    <w:p w14:paraId="63D32C1D" w14:textId="77777777" w:rsidR="005B660E" w:rsidRDefault="005B660E" w:rsidP="004C3663">
      <w:pPr>
        <w:rPr>
          <w:rFonts w:hint="eastAsia"/>
        </w:rPr>
      </w:pPr>
    </w:p>
    <w:p w14:paraId="446CFBC7" w14:textId="77777777" w:rsidR="000A7263" w:rsidRDefault="000A7263" w:rsidP="004C3663">
      <w:pPr>
        <w:rPr>
          <w:rFonts w:hint="eastAsia"/>
        </w:rPr>
      </w:pPr>
    </w:p>
    <w:p w14:paraId="0D3D62A7" w14:textId="6E148AF0" w:rsidR="000A7263" w:rsidRPr="004C3663" w:rsidRDefault="000A7263" w:rsidP="004C3663">
      <w:pPr>
        <w:rPr>
          <w:rFonts w:hint="eastAsia"/>
        </w:rPr>
      </w:pPr>
    </w:p>
    <w:sectPr w:rsidR="000A7263" w:rsidRPr="004C3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C60AF"/>
    <w:multiLevelType w:val="hybridMultilevel"/>
    <w:tmpl w:val="DAFC8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7190653B"/>
    <w:multiLevelType w:val="hybridMultilevel"/>
    <w:tmpl w:val="AF224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7B8D1EB3"/>
    <w:multiLevelType w:val="hybridMultilevel"/>
    <w:tmpl w:val="D1C2B7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96"/>
    <w:rsid w:val="000A01DE"/>
    <w:rsid w:val="000A5A4A"/>
    <w:rsid w:val="000A7263"/>
    <w:rsid w:val="000B039C"/>
    <w:rsid w:val="00350B5D"/>
    <w:rsid w:val="00373B99"/>
    <w:rsid w:val="00377515"/>
    <w:rsid w:val="004C3663"/>
    <w:rsid w:val="005B660E"/>
    <w:rsid w:val="00624D96"/>
    <w:rsid w:val="00645E40"/>
    <w:rsid w:val="00AD4B7B"/>
    <w:rsid w:val="00D675BB"/>
    <w:rsid w:val="00E87F7A"/>
    <w:rsid w:val="00E97ECA"/>
    <w:rsid w:val="00ED3810"/>
    <w:rsid w:val="00F5034B"/>
    <w:rsid w:val="00FE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0B0D"/>
  <w15:chartTrackingRefBased/>
  <w15:docId w15:val="{250115DA-1531-425F-84CB-62B2B3E4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5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5A4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7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霁雯 刘</dc:creator>
  <cp:keywords/>
  <dc:description/>
  <cp:lastModifiedBy>霁雯 刘</cp:lastModifiedBy>
  <cp:revision>3</cp:revision>
  <dcterms:created xsi:type="dcterms:W3CDTF">2020-04-28T00:07:00Z</dcterms:created>
  <dcterms:modified xsi:type="dcterms:W3CDTF">2020-04-28T05:39:00Z</dcterms:modified>
</cp:coreProperties>
</file>