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outlineLvl w:val="1"/>
        <w:rPr>
          <w:rFonts w:ascii="Times" w:eastAsia="Times New Roman" w:hAnsi="Times" w:cs="Times New Roman"/>
          <w:b/>
          <w:bCs/>
          <w:color w:val="000000"/>
          <w:sz w:val="36"/>
          <w:szCs w:val="36"/>
        </w:rPr>
      </w:pPr>
    </w:p>
    <w:p w:rsidR="00E9238D"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sidRPr="00BA260B">
        <w:rPr>
          <w:rFonts w:ascii="Times" w:eastAsia="Times New Roman" w:hAnsi="Times" w:cs="Times New Roman"/>
          <w:b/>
          <w:bCs/>
          <w:color w:val="000000"/>
          <w:sz w:val="36"/>
          <w:szCs w:val="36"/>
        </w:rPr>
        <w:t>CS 475/575 -- Spring Quarter 2017</w:t>
      </w:r>
    </w:p>
    <w:p w:rsidR="00E9238D" w:rsidRPr="00BA260B" w:rsidRDefault="00E9238D" w:rsidP="00E9238D">
      <w:pPr>
        <w:spacing w:before="100" w:beforeAutospacing="1" w:after="100" w:afterAutospacing="1"/>
        <w:jc w:val="center"/>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Project #</w:t>
      </w:r>
      <w:r w:rsidR="00786ADE">
        <w:rPr>
          <w:rFonts w:asciiTheme="minorEastAsia" w:hAnsiTheme="minorEastAsia" w:cs="Times New Roman" w:hint="eastAsia"/>
          <w:b/>
          <w:bCs/>
          <w:color w:val="000000"/>
          <w:sz w:val="36"/>
          <w:szCs w:val="36"/>
        </w:rPr>
        <w:t>4</w:t>
      </w:r>
    </w:p>
    <w:p w:rsidR="00786ADE" w:rsidRDefault="00786ADE" w:rsidP="00786ADE">
      <w:pPr>
        <w:pStyle w:val="3"/>
        <w:jc w:val="center"/>
        <w:rPr>
          <w:color w:val="000000"/>
        </w:rPr>
      </w:pPr>
      <w:r>
        <w:rPr>
          <w:color w:val="000000"/>
        </w:rPr>
        <w:t>Functional Decomposition</w:t>
      </w:r>
    </w:p>
    <w:p w:rsidR="00E9238D" w:rsidRDefault="00E9238D" w:rsidP="00245F1C">
      <w:pPr>
        <w:spacing w:before="100" w:beforeAutospacing="1" w:after="100" w:afterAutospacing="1"/>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E9238D" w:rsidRDefault="00E9238D" w:rsidP="00E9238D">
      <w:pPr>
        <w:rPr>
          <w:rFonts w:ascii="Times" w:eastAsia="Times New Roman" w:hAnsi="Times" w:cs="Times New Roman"/>
          <w:b/>
          <w:bCs/>
          <w:color w:val="000000"/>
          <w:sz w:val="27"/>
          <w:szCs w:val="27"/>
        </w:rPr>
      </w:pPr>
    </w:p>
    <w:p w:rsidR="00E9238D" w:rsidRPr="00691720" w:rsidRDefault="00E9238D" w:rsidP="00E9238D">
      <w:pPr>
        <w:rPr>
          <w:rFonts w:ascii="Times New Roman" w:eastAsia="Times New Roman" w:hAnsi="Times New Roman" w:cs="Times New Roman"/>
        </w:rPr>
      </w:pP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Professor Mike Bailey</w:t>
      </w:r>
    </w:p>
    <w:p w:rsidR="00E9238D" w:rsidRDefault="00E9238D" w:rsidP="00E9238D">
      <w:pPr>
        <w:spacing w:before="100" w:beforeAutospacing="1" w:after="100" w:afterAutospacing="1"/>
        <w:jc w:val="center"/>
        <w:outlineLvl w:val="2"/>
        <w:rPr>
          <w:rFonts w:ascii="Times" w:eastAsia="Times New Roman" w:hAnsi="Times" w:cs="Times New Roman"/>
          <w:b/>
          <w:bCs/>
          <w:color w:val="000000"/>
          <w:sz w:val="27"/>
          <w:szCs w:val="27"/>
        </w:rPr>
      </w:pPr>
    </w:p>
    <w:p w:rsidR="00512584" w:rsidRDefault="00E9238D" w:rsidP="00512584">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Xiao Tan</w:t>
      </w:r>
    </w:p>
    <w:p w:rsidR="00846808" w:rsidRDefault="00512584" w:rsidP="00DB76DB">
      <w:pPr>
        <w:rPr>
          <w:rFonts w:ascii="Times New Roman" w:eastAsia="Times New Roman" w:hAnsi="Times New Roman" w:cs="Times New Roman"/>
          <w:color w:val="000000"/>
        </w:rPr>
      </w:pPr>
      <w:r w:rsidRPr="00291D39">
        <w:rPr>
          <w:rFonts w:ascii="Times" w:eastAsia="Times New Roman" w:hAnsi="Times" w:cs="Times New Roman"/>
          <w:b/>
          <w:bCs/>
          <w:color w:val="000000"/>
          <w:sz w:val="27"/>
          <w:szCs w:val="27"/>
        </w:rPr>
        <w:br w:type="page"/>
      </w:r>
    </w:p>
    <w:p w:rsidR="00846808" w:rsidRDefault="00846808" w:rsidP="00DB76DB">
      <w:pPr>
        <w:rPr>
          <w:rFonts w:ascii="Times New Roman" w:eastAsia="Times New Roman" w:hAnsi="Times New Roman" w:cs="Times New Roman"/>
          <w:color w:val="000000"/>
        </w:rPr>
      </w:pPr>
    </w:p>
    <w:p w:rsidR="00846808" w:rsidRDefault="00846808" w:rsidP="00DB76D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project, I simulated with the quantities required, and I also added a human influence, which human will kill deer randomly, every month human will go to this area, and kill 0 to 2 deer. Then I got the following table, which have changed to cm and </w:t>
      </w:r>
      <w:r w:rsidRPr="00DB76DB">
        <w:rPr>
          <w:rFonts w:ascii="Times New Roman" w:eastAsia="Times New Roman" w:hAnsi="Times New Roman" w:cs="Times New Roman" w:hint="eastAsia"/>
          <w:color w:val="000000"/>
        </w:rPr>
        <w:t>°</w:t>
      </w:r>
      <w:r w:rsidRPr="00DB76DB">
        <w:rPr>
          <w:rFonts w:ascii="Times New Roman" w:eastAsia="Times New Roman" w:hAnsi="Times New Roman" w:cs="Times New Roman"/>
          <w:color w:val="000000"/>
        </w:rPr>
        <w:t>C</w:t>
      </w:r>
      <w:r>
        <w:rPr>
          <w:rFonts w:ascii="Times New Roman" w:eastAsia="Times New Roman" w:hAnsi="Times New Roman" w:cs="Times New Roman"/>
          <w:color w:val="000000"/>
        </w:rPr>
        <w:t>, and graph.</w:t>
      </w:r>
    </w:p>
    <w:p w:rsidR="00DB76DB" w:rsidRDefault="00DB76DB" w:rsidP="00DB76DB">
      <w:pPr>
        <w:rPr>
          <w:rFonts w:ascii="Times New Roman" w:eastAsia="Times New Roman" w:hAnsi="Times New Roman" w:cs="Times New Roman"/>
          <w:color w:val="000000"/>
        </w:rPr>
      </w:pPr>
    </w:p>
    <w:tbl>
      <w:tblPr>
        <w:tblStyle w:val="a4"/>
        <w:tblW w:w="0" w:type="auto"/>
        <w:tblLook w:val="04A0" w:firstRow="1" w:lastRow="0" w:firstColumn="1" w:lastColumn="0" w:noHBand="0" w:noVBand="1"/>
      </w:tblPr>
      <w:tblGrid>
        <w:gridCol w:w="986"/>
        <w:gridCol w:w="1316"/>
        <w:gridCol w:w="1536"/>
        <w:gridCol w:w="1296"/>
        <w:gridCol w:w="1316"/>
      </w:tblGrid>
      <w:tr w:rsidR="000354FC" w:rsidRPr="00E32F96" w:rsidTr="000354FC">
        <w:trPr>
          <w:trHeight w:val="285"/>
        </w:trPr>
        <w:tc>
          <w:tcPr>
            <w:tcW w:w="0" w:type="auto"/>
            <w:noWrap/>
            <w:hideMark/>
          </w:tcPr>
          <w:p w:rsidR="00E32F96" w:rsidRPr="00E32F96" w:rsidRDefault="00E32F96">
            <w:pPr>
              <w:rPr>
                <w:rFonts w:ascii="Consolas" w:eastAsia="Times New Roman" w:hAnsi="Consolas" w:cs="Times New Roman"/>
                <w:color w:val="000000"/>
                <w:sz w:val="20"/>
                <w:szCs w:val="20"/>
              </w:rPr>
            </w:pPr>
            <w:proofErr w:type="spellStart"/>
            <w:r w:rsidRPr="00E32F96">
              <w:rPr>
                <w:rFonts w:ascii="Consolas" w:eastAsia="Times New Roman" w:hAnsi="Consolas" w:cs="Times New Roman"/>
                <w:color w:val="000000"/>
                <w:sz w:val="20"/>
                <w:szCs w:val="20"/>
              </w:rPr>
              <w:t>NumDeer</w:t>
            </w:r>
            <w:proofErr w:type="spellEnd"/>
          </w:p>
        </w:tc>
        <w:tc>
          <w:tcPr>
            <w:tcW w:w="0" w:type="auto"/>
            <w:noWrap/>
            <w:hideMark/>
          </w:tcPr>
          <w:p w:rsidR="00E32F96" w:rsidRPr="00E32F96" w:rsidRDefault="00E32F96">
            <w:pPr>
              <w:rPr>
                <w:rFonts w:ascii="Consolas" w:eastAsia="Times New Roman" w:hAnsi="Consolas" w:cs="Times New Roman"/>
                <w:color w:val="000000"/>
                <w:sz w:val="20"/>
                <w:szCs w:val="20"/>
              </w:rPr>
            </w:pPr>
            <w:proofErr w:type="spellStart"/>
            <w:r w:rsidRPr="00E32F96">
              <w:rPr>
                <w:rFonts w:ascii="Consolas" w:eastAsia="Times New Roman" w:hAnsi="Consolas" w:cs="Times New Roman"/>
                <w:color w:val="000000"/>
                <w:sz w:val="20"/>
                <w:szCs w:val="20"/>
              </w:rPr>
              <w:t>Precip</w:t>
            </w:r>
            <w:proofErr w:type="spellEnd"/>
            <w:r w:rsidRPr="00E32F96">
              <w:rPr>
                <w:rFonts w:ascii="Consolas" w:eastAsia="Times New Roman" w:hAnsi="Consolas" w:cs="Times New Roman"/>
                <w:color w:val="000000"/>
                <w:sz w:val="20"/>
                <w:szCs w:val="20"/>
              </w:rPr>
              <w:t>(cm)</w:t>
            </w:r>
          </w:p>
        </w:tc>
        <w:tc>
          <w:tcPr>
            <w:tcW w:w="0" w:type="auto"/>
            <w:noWrap/>
            <w:hideMark/>
          </w:tcPr>
          <w:p w:rsidR="00E32F96" w:rsidRPr="00E32F96" w:rsidRDefault="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Temp(C)</w:t>
            </w:r>
          </w:p>
        </w:tc>
        <w:tc>
          <w:tcPr>
            <w:tcW w:w="0" w:type="auto"/>
            <w:noWrap/>
            <w:hideMark/>
          </w:tcPr>
          <w:p w:rsidR="00E32F96" w:rsidRPr="00E32F96" w:rsidRDefault="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Height(</w:t>
            </w:r>
            <w:r w:rsidR="00BE6DA1">
              <w:rPr>
                <w:rFonts w:asciiTheme="minorEastAsia" w:hAnsiTheme="minorEastAsia" w:cs="Times New Roman" w:hint="eastAsia"/>
                <w:color w:val="000000"/>
                <w:sz w:val="20"/>
                <w:szCs w:val="20"/>
              </w:rPr>
              <w:t>cm</w:t>
            </w:r>
            <w:r w:rsidRPr="00E32F96">
              <w:rPr>
                <w:rFonts w:ascii="Consolas" w:eastAsia="Times New Roman" w:hAnsi="Consolas" w:cs="Times New Roman"/>
                <w:color w:val="000000"/>
                <w:sz w:val="20"/>
                <w:szCs w:val="20"/>
              </w:rPr>
              <w:t>)</w:t>
            </w:r>
          </w:p>
        </w:tc>
        <w:tc>
          <w:tcPr>
            <w:tcW w:w="0" w:type="auto"/>
            <w:noWrap/>
            <w:hideMark/>
          </w:tcPr>
          <w:p w:rsidR="00E32F96" w:rsidRPr="00E32F96" w:rsidRDefault="00E32F96">
            <w:pPr>
              <w:rPr>
                <w:rFonts w:ascii="Consolas" w:eastAsia="Times New Roman" w:hAnsi="Consolas" w:cs="Times New Roman"/>
                <w:color w:val="000000"/>
                <w:sz w:val="20"/>
                <w:szCs w:val="20"/>
              </w:rPr>
            </w:pPr>
            <w:proofErr w:type="spellStart"/>
            <w:r w:rsidRPr="00E32F96">
              <w:rPr>
                <w:rFonts w:ascii="Consolas" w:eastAsia="Times New Roman" w:hAnsi="Consolas" w:cs="Times New Roman"/>
                <w:color w:val="000000"/>
                <w:sz w:val="20"/>
                <w:szCs w:val="20"/>
              </w:rPr>
              <w:t>DeerKilled</w:t>
            </w:r>
            <w:proofErr w:type="spellEnd"/>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22.225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-6.283333333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28.702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-2.222222222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3.4544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35.0266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6.322222222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19.1516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27.432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11.03333333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22.8346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24.3332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15.00555556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20.828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22.0726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18.26666667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19.6088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16.002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18.05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17.1196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7.747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13.98333333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13.9446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5.08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18.01666667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8.9154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4.8768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12.43888889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6.4262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8.1534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6.727777778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12.1666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6.8072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4.527777778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22.8092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19.2786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3.644444444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39.0398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30.1244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-1.905555556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40.5384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31.1658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8.561111111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46.609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31.1912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18.24444444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42.8498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28.5242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20.61666667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37.7698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21.8694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25.17777778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32.6898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13.1064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20.50555556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26.3398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3.2766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22.82222222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18.7198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0.3302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18.19444444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9.8552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6.223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9.2456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1.327777778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7.239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10.3124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-0.722222222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6.9088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20.9804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-6.172222222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3.6068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26.7716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20.955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29.5656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8.272222222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32.004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31.0642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10.47222222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36.6776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29.7942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17.21111111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34.2392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19.05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24.75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30.4292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14.3002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18.63333333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25.3746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6.4262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16.83888889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19.1008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15.26666667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11.6586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4.4704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12.0904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lastRenderedPageBreak/>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4.8768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-0.772222222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10.1092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13.8684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2.411111111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19.5072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15.1892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2.094444444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30.1498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28.4226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3.733333333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46.0502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30.226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5.911111111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59.2582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26.0858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15.90555556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53.1876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26.7208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13.12222222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48.5902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17.9832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21.10555556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40.9956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13.9446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18.02222222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32.131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8.7376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20.11666667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21.971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16.81666667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13.1318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3.044444444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12.5476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3.9878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3.983333333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17.3736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14.9352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24.3586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17.018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-0.888888889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26.5176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29.3116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3.966666667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39.878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31.4452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11.47222222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38.6588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32.1564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12.31666667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36.1188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30.6324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13.24444444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32.639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16.5862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28.829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15.367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20.27222222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23.749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0.0508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13.36111111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19.2278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12.56666667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15.0368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12.04444444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11.0998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5.6134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-1.516666667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9.525</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13.4112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-3.388888889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5.4102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20.3708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-4.844444444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4.064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24.384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-2.666666667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6.731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29.0576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11.11666667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28.1432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9.583333333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13.6144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22.479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19.13888889</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8.5598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21.5138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22.97222222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3.4798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7.6454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19.08333333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7.9756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22.27222222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1.6002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17.92222222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0.0254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6.2738</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9.017</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-1.672222222</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8.9916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r w:rsidR="000354FC" w:rsidRPr="00E32F96" w:rsidTr="000354FC">
        <w:trPr>
          <w:trHeight w:val="285"/>
        </w:trPr>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3</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6.8326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-1.355555556</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10.4394</w:t>
            </w:r>
          </w:p>
        </w:tc>
        <w:tc>
          <w:tcPr>
            <w:tcW w:w="0" w:type="auto"/>
            <w:noWrap/>
            <w:hideMark/>
          </w:tcPr>
          <w:p w:rsidR="00E32F96" w:rsidRPr="00E32F96" w:rsidRDefault="00E32F96" w:rsidP="00E32F96">
            <w:pPr>
              <w:rPr>
                <w:rFonts w:ascii="Consolas" w:eastAsia="Times New Roman" w:hAnsi="Consolas" w:cs="Times New Roman"/>
                <w:color w:val="000000"/>
                <w:sz w:val="20"/>
                <w:szCs w:val="20"/>
              </w:rPr>
            </w:pPr>
            <w:r w:rsidRPr="00E32F96">
              <w:rPr>
                <w:rFonts w:ascii="Consolas" w:eastAsia="Times New Roman" w:hAnsi="Consolas" w:cs="Times New Roman"/>
                <w:color w:val="000000"/>
                <w:sz w:val="20"/>
                <w:szCs w:val="20"/>
              </w:rPr>
              <w:t>0</w:t>
            </w:r>
          </w:p>
        </w:tc>
      </w:tr>
    </w:tbl>
    <w:p w:rsidR="00DB76DB" w:rsidRDefault="00DB76DB" w:rsidP="00DB76DB">
      <w:pPr>
        <w:rPr>
          <w:rFonts w:ascii="Times New Roman" w:eastAsia="Times New Roman" w:hAnsi="Times New Roman" w:cs="Times New Roman"/>
          <w:color w:val="000000"/>
        </w:rPr>
      </w:pPr>
    </w:p>
    <w:p w:rsidR="000354FC" w:rsidRDefault="000354FC" w:rsidP="00DB76DB">
      <w:pPr>
        <w:rPr>
          <w:rFonts w:ascii="Times New Roman" w:eastAsia="Times New Roman" w:hAnsi="Times New Roman" w:cs="Times New Roman"/>
          <w:color w:val="000000"/>
        </w:rPr>
      </w:pPr>
      <w:r>
        <w:rPr>
          <w:noProof/>
        </w:rPr>
        <w:lastRenderedPageBreak/>
        <w:drawing>
          <wp:inline distT="0" distB="0" distL="0" distR="0" wp14:anchorId="4E6B58BE" wp14:editId="2425A98F">
            <wp:extent cx="5274310" cy="3164840"/>
            <wp:effectExtent l="0" t="0" r="2540" b="16510"/>
            <wp:docPr id="1" name="图表 1">
              <a:extLst xmlns:a="http://schemas.openxmlformats.org/drawingml/2006/main">
                <a:ext uri="{FF2B5EF4-FFF2-40B4-BE49-F238E27FC236}">
                  <a16:creationId xmlns:a16="http://schemas.microsoft.com/office/drawing/2014/main" id="{355513BC-AD0F-4C7A-88CA-7F0AAB3F1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6808" w:rsidRDefault="00846808" w:rsidP="00DB76DB">
      <w:pPr>
        <w:rPr>
          <w:rFonts w:ascii="Times New Roman" w:eastAsia="Times New Roman" w:hAnsi="Times New Roman" w:cs="Times New Roman"/>
          <w:color w:val="000000"/>
        </w:rPr>
      </w:pPr>
    </w:p>
    <w:p w:rsidR="00846808" w:rsidRDefault="00846808" w:rsidP="00DB76D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I adding deer killing quantity, the </w:t>
      </w:r>
      <w:r w:rsidR="003A6A48">
        <w:rPr>
          <w:rFonts w:ascii="Times New Roman" w:eastAsia="Times New Roman" w:hAnsi="Times New Roman" w:cs="Times New Roman"/>
          <w:color w:val="000000"/>
        </w:rPr>
        <w:t xml:space="preserve">height affected by temperature and precipitation, when temperature went high, grain will grow higher, precipitation affected in the same way. In addition, there is deer which would eat grain, when deer amount high, grain height will become lower. So, grain, temp and precipitation almost fit cosine curve. Deer should be cosine curve, but because I added human factor, so it not </w:t>
      </w:r>
      <w:r w:rsidR="00411051">
        <w:rPr>
          <w:rFonts w:ascii="Times New Roman" w:eastAsia="Times New Roman" w:hAnsi="Times New Roman" w:cs="Times New Roman"/>
          <w:color w:val="000000"/>
        </w:rPr>
        <w:t>performs</w:t>
      </w:r>
      <w:r w:rsidR="003A6A48">
        <w:rPr>
          <w:rFonts w:ascii="Times New Roman" w:eastAsia="Times New Roman" w:hAnsi="Times New Roman" w:cs="Times New Roman"/>
          <w:color w:val="000000"/>
        </w:rPr>
        <w:t xml:space="preserve"> like that, and with deer perturbed, </w:t>
      </w:r>
      <w:r w:rsidR="00411051">
        <w:rPr>
          <w:rFonts w:ascii="Times New Roman" w:eastAsia="Times New Roman" w:hAnsi="Times New Roman" w:cs="Times New Roman"/>
          <w:color w:val="000000"/>
        </w:rPr>
        <w:t xml:space="preserve">grain height have some changes, but not that big. </w:t>
      </w:r>
      <w:bookmarkStart w:id="0" w:name="_GoBack"/>
      <w:bookmarkEnd w:id="0"/>
    </w:p>
    <w:p w:rsidR="00846808" w:rsidRDefault="00846808" w:rsidP="00DB76DB">
      <w:pPr>
        <w:rPr>
          <w:rFonts w:ascii="Times New Roman" w:eastAsia="Times New Roman" w:hAnsi="Times New Roman" w:cs="Times New Roman"/>
          <w:color w:val="000000"/>
        </w:rPr>
      </w:pPr>
    </w:p>
    <w:p w:rsidR="00846808" w:rsidRDefault="00846808" w:rsidP="00DB76DB">
      <w:pPr>
        <w:rPr>
          <w:rFonts w:ascii="Times New Roman" w:eastAsia="Times New Roman" w:hAnsi="Times New Roman" w:cs="Times New Roman"/>
          <w:color w:val="000000"/>
        </w:rPr>
      </w:pPr>
    </w:p>
    <w:p w:rsidR="00846808" w:rsidRDefault="00846808" w:rsidP="00DB76DB">
      <w:pPr>
        <w:rPr>
          <w:rFonts w:ascii="Times New Roman" w:eastAsia="Times New Roman" w:hAnsi="Times New Roman" w:cs="Times New Roman"/>
          <w:color w:val="000000"/>
        </w:rPr>
      </w:pPr>
    </w:p>
    <w:p w:rsidR="00846808" w:rsidRPr="00D913A5" w:rsidRDefault="00846808" w:rsidP="00DB76DB">
      <w:pPr>
        <w:rPr>
          <w:rFonts w:ascii="Times New Roman" w:eastAsia="Times New Roman" w:hAnsi="Times New Roman" w:cs="Times New Roman"/>
          <w:color w:val="000000"/>
        </w:rPr>
      </w:pPr>
    </w:p>
    <w:sectPr w:rsidR="00846808" w:rsidRPr="00D913A5" w:rsidSect="00512584">
      <w:footerReference w:type="default" r:id="rId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93" w:rsidRDefault="00971393" w:rsidP="00B917CB">
      <w:r>
        <w:separator/>
      </w:r>
    </w:p>
  </w:endnote>
  <w:endnote w:type="continuationSeparator" w:id="0">
    <w:p w:rsidR="00971393" w:rsidRDefault="00971393" w:rsidP="00B9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47385"/>
      <w:docPartObj>
        <w:docPartGallery w:val="Page Numbers (Bottom of Page)"/>
        <w:docPartUnique/>
      </w:docPartObj>
    </w:sdtPr>
    <w:sdtEndPr>
      <w:rPr>
        <w:noProof/>
      </w:rPr>
    </w:sdtEndPr>
    <w:sdtContent>
      <w:p w:rsidR="00512584" w:rsidRDefault="00512584">
        <w:pPr>
          <w:pStyle w:val="a7"/>
          <w:jc w:val="right"/>
        </w:pPr>
        <w:r>
          <w:fldChar w:fldCharType="begin"/>
        </w:r>
        <w:r>
          <w:instrText xml:space="preserve"> PAGE   \* MERGEFORMAT </w:instrText>
        </w:r>
        <w:r>
          <w:fldChar w:fldCharType="separate"/>
        </w:r>
        <w:r w:rsidR="00411051">
          <w:rPr>
            <w:noProof/>
          </w:rPr>
          <w:t>2</w:t>
        </w:r>
        <w:r>
          <w:rPr>
            <w:noProof/>
          </w:rPr>
          <w:fldChar w:fldCharType="end"/>
        </w:r>
      </w:p>
    </w:sdtContent>
  </w:sdt>
  <w:p w:rsidR="00321631" w:rsidRDefault="003216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93" w:rsidRDefault="00971393" w:rsidP="00B917CB">
      <w:r>
        <w:separator/>
      </w:r>
    </w:p>
  </w:footnote>
  <w:footnote w:type="continuationSeparator" w:id="0">
    <w:p w:rsidR="00971393" w:rsidRDefault="00971393" w:rsidP="00B9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7E56"/>
    <w:multiLevelType w:val="hybridMultilevel"/>
    <w:tmpl w:val="33EE9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8D"/>
    <w:rsid w:val="000354FC"/>
    <w:rsid w:val="00081E2E"/>
    <w:rsid w:val="000A5FF3"/>
    <w:rsid w:val="0019276D"/>
    <w:rsid w:val="00245F1C"/>
    <w:rsid w:val="00291D39"/>
    <w:rsid w:val="00321631"/>
    <w:rsid w:val="003A6A48"/>
    <w:rsid w:val="00401E83"/>
    <w:rsid w:val="00411051"/>
    <w:rsid w:val="004C4D4B"/>
    <w:rsid w:val="00512584"/>
    <w:rsid w:val="006B28AB"/>
    <w:rsid w:val="00786ADE"/>
    <w:rsid w:val="0081008D"/>
    <w:rsid w:val="00846808"/>
    <w:rsid w:val="00916C9B"/>
    <w:rsid w:val="009358A9"/>
    <w:rsid w:val="00971393"/>
    <w:rsid w:val="009714B8"/>
    <w:rsid w:val="00B557B7"/>
    <w:rsid w:val="00B917CB"/>
    <w:rsid w:val="00BE6DA1"/>
    <w:rsid w:val="00BE78F2"/>
    <w:rsid w:val="00C02140"/>
    <w:rsid w:val="00D913A5"/>
    <w:rsid w:val="00DB76DB"/>
    <w:rsid w:val="00E32F96"/>
    <w:rsid w:val="00E66326"/>
    <w:rsid w:val="00E9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FB744"/>
  <w15:chartTrackingRefBased/>
  <w15:docId w15:val="{5A9FF9D1-A7B7-41CC-AAD5-A2D5612F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9238D"/>
    <w:rPr>
      <w:kern w:val="0"/>
      <w:sz w:val="24"/>
      <w:szCs w:val="24"/>
    </w:rPr>
  </w:style>
  <w:style w:type="paragraph" w:styleId="3">
    <w:name w:val="heading 3"/>
    <w:basedOn w:val="a"/>
    <w:link w:val="30"/>
    <w:uiPriority w:val="9"/>
    <w:qFormat/>
    <w:rsid w:val="00E9238D"/>
    <w:pPr>
      <w:spacing w:before="100" w:beforeAutospacing="1" w:after="100" w:afterAutospacing="1"/>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9238D"/>
    <w:rPr>
      <w:rFonts w:ascii="Times New Roman" w:hAnsi="Times New Roman" w:cs="Times New Roman"/>
      <w:b/>
      <w:bCs/>
      <w:kern w:val="0"/>
      <w:sz w:val="27"/>
      <w:szCs w:val="27"/>
    </w:rPr>
  </w:style>
  <w:style w:type="character" w:styleId="a3">
    <w:name w:val="Placeholder Text"/>
    <w:basedOn w:val="a0"/>
    <w:uiPriority w:val="99"/>
    <w:semiHidden/>
    <w:rsid w:val="00E9238D"/>
    <w:rPr>
      <w:color w:val="808080"/>
    </w:rPr>
  </w:style>
  <w:style w:type="table" w:styleId="a4">
    <w:name w:val="Table Grid"/>
    <w:basedOn w:val="a1"/>
    <w:uiPriority w:val="39"/>
    <w:rsid w:val="00E9238D"/>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917CB"/>
    <w:pPr>
      <w:tabs>
        <w:tab w:val="center" w:pos="4320"/>
        <w:tab w:val="right" w:pos="8640"/>
      </w:tabs>
    </w:pPr>
  </w:style>
  <w:style w:type="character" w:customStyle="1" w:styleId="a6">
    <w:name w:val="页眉 字符"/>
    <w:basedOn w:val="a0"/>
    <w:link w:val="a5"/>
    <w:uiPriority w:val="99"/>
    <w:rsid w:val="00B917CB"/>
    <w:rPr>
      <w:kern w:val="0"/>
      <w:sz w:val="24"/>
      <w:szCs w:val="24"/>
    </w:rPr>
  </w:style>
  <w:style w:type="paragraph" w:styleId="a7">
    <w:name w:val="footer"/>
    <w:basedOn w:val="a"/>
    <w:link w:val="a8"/>
    <w:uiPriority w:val="99"/>
    <w:unhideWhenUsed/>
    <w:rsid w:val="00B917CB"/>
    <w:pPr>
      <w:tabs>
        <w:tab w:val="center" w:pos="4320"/>
        <w:tab w:val="right" w:pos="8640"/>
      </w:tabs>
    </w:pPr>
  </w:style>
  <w:style w:type="character" w:customStyle="1" w:styleId="a8">
    <w:name w:val="页脚 字符"/>
    <w:basedOn w:val="a0"/>
    <w:link w:val="a7"/>
    <w:uiPriority w:val="99"/>
    <w:rsid w:val="00B917CB"/>
    <w:rPr>
      <w:kern w:val="0"/>
      <w:sz w:val="24"/>
      <w:szCs w:val="24"/>
    </w:rPr>
  </w:style>
  <w:style w:type="paragraph" w:styleId="a9">
    <w:name w:val="List Paragraph"/>
    <w:basedOn w:val="a"/>
    <w:uiPriority w:val="34"/>
    <w:qFormat/>
    <w:rsid w:val="00C02140"/>
    <w:pPr>
      <w:ind w:left="720"/>
      <w:contextualSpacing/>
    </w:pPr>
  </w:style>
  <w:style w:type="table" w:customStyle="1" w:styleId="1">
    <w:name w:val="网格型1"/>
    <w:basedOn w:val="a1"/>
    <w:next w:val="a4"/>
    <w:uiPriority w:val="39"/>
    <w:rsid w:val="00D913A5"/>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D913A5"/>
    <w:rPr>
      <w:sz w:val="16"/>
      <w:szCs w:val="16"/>
    </w:rPr>
  </w:style>
  <w:style w:type="paragraph" w:styleId="ab">
    <w:name w:val="annotation text"/>
    <w:basedOn w:val="a"/>
    <w:link w:val="ac"/>
    <w:uiPriority w:val="99"/>
    <w:semiHidden/>
    <w:unhideWhenUsed/>
    <w:rsid w:val="00D913A5"/>
    <w:rPr>
      <w:sz w:val="20"/>
      <w:szCs w:val="20"/>
    </w:rPr>
  </w:style>
  <w:style w:type="character" w:customStyle="1" w:styleId="ac">
    <w:name w:val="批注文字 字符"/>
    <w:basedOn w:val="a0"/>
    <w:link w:val="ab"/>
    <w:uiPriority w:val="99"/>
    <w:semiHidden/>
    <w:rsid w:val="00D913A5"/>
    <w:rPr>
      <w:kern w:val="0"/>
      <w:sz w:val="20"/>
      <w:szCs w:val="20"/>
    </w:rPr>
  </w:style>
  <w:style w:type="paragraph" w:styleId="ad">
    <w:name w:val="annotation subject"/>
    <w:basedOn w:val="ab"/>
    <w:next w:val="ab"/>
    <w:link w:val="ae"/>
    <w:uiPriority w:val="99"/>
    <w:semiHidden/>
    <w:unhideWhenUsed/>
    <w:rsid w:val="00D913A5"/>
    <w:rPr>
      <w:b/>
      <w:bCs/>
    </w:rPr>
  </w:style>
  <w:style w:type="character" w:customStyle="1" w:styleId="ae">
    <w:name w:val="批注主题 字符"/>
    <w:basedOn w:val="ac"/>
    <w:link w:val="ad"/>
    <w:uiPriority w:val="99"/>
    <w:semiHidden/>
    <w:rsid w:val="00D913A5"/>
    <w:rPr>
      <w:b/>
      <w:bCs/>
      <w:kern w:val="0"/>
      <w:sz w:val="20"/>
      <w:szCs w:val="20"/>
    </w:rPr>
  </w:style>
  <w:style w:type="paragraph" w:styleId="af">
    <w:name w:val="Balloon Text"/>
    <w:basedOn w:val="a"/>
    <w:link w:val="af0"/>
    <w:uiPriority w:val="99"/>
    <w:semiHidden/>
    <w:unhideWhenUsed/>
    <w:rsid w:val="00D913A5"/>
    <w:rPr>
      <w:rFonts w:ascii="Microsoft YaHei UI" w:eastAsia="Microsoft YaHei UI"/>
      <w:sz w:val="18"/>
      <w:szCs w:val="18"/>
    </w:rPr>
  </w:style>
  <w:style w:type="character" w:customStyle="1" w:styleId="af0">
    <w:name w:val="批注框文本 字符"/>
    <w:basedOn w:val="a0"/>
    <w:link w:val="af"/>
    <w:uiPriority w:val="99"/>
    <w:semiHidden/>
    <w:rsid w:val="00D913A5"/>
    <w:rPr>
      <w:rFonts w:ascii="Microsoft YaHei UI" w:eastAsia="Microsoft YaHei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7656">
      <w:bodyDiv w:val="1"/>
      <w:marLeft w:val="0"/>
      <w:marRight w:val="0"/>
      <w:marTop w:val="0"/>
      <w:marBottom w:val="0"/>
      <w:divBdr>
        <w:top w:val="none" w:sz="0" w:space="0" w:color="auto"/>
        <w:left w:val="none" w:sz="0" w:space="0" w:color="auto"/>
        <w:bottom w:val="none" w:sz="0" w:space="0" w:color="auto"/>
        <w:right w:val="none" w:sz="0" w:space="0" w:color="auto"/>
      </w:divBdr>
    </w:div>
    <w:div w:id="719403278">
      <w:bodyDiv w:val="1"/>
      <w:marLeft w:val="0"/>
      <w:marRight w:val="0"/>
      <w:marTop w:val="0"/>
      <w:marBottom w:val="0"/>
      <w:divBdr>
        <w:top w:val="none" w:sz="0" w:space="0" w:color="auto"/>
        <w:left w:val="none" w:sz="0" w:space="0" w:color="auto"/>
        <w:bottom w:val="none" w:sz="0" w:space="0" w:color="auto"/>
        <w:right w:val="none" w:sz="0" w:space="0" w:color="auto"/>
      </w:divBdr>
    </w:div>
    <w:div w:id="1294873287">
      <w:bodyDiv w:val="1"/>
      <w:marLeft w:val="0"/>
      <w:marRight w:val="0"/>
      <w:marTop w:val="0"/>
      <w:marBottom w:val="0"/>
      <w:divBdr>
        <w:top w:val="none" w:sz="0" w:space="0" w:color="auto"/>
        <w:left w:val="none" w:sz="0" w:space="0" w:color="auto"/>
        <w:bottom w:val="none" w:sz="0" w:space="0" w:color="auto"/>
        <w:right w:val="none" w:sz="0" w:space="0" w:color="auto"/>
      </w:divBdr>
    </w:div>
    <w:div w:id="1295721972">
      <w:bodyDiv w:val="1"/>
      <w:marLeft w:val="0"/>
      <w:marRight w:val="0"/>
      <w:marTop w:val="0"/>
      <w:marBottom w:val="0"/>
      <w:divBdr>
        <w:top w:val="none" w:sz="0" w:space="0" w:color="auto"/>
        <w:left w:val="none" w:sz="0" w:space="0" w:color="auto"/>
        <w:bottom w:val="none" w:sz="0" w:space="0" w:color="auto"/>
        <w:right w:val="none" w:sz="0" w:space="0" w:color="auto"/>
      </w:divBdr>
    </w:div>
    <w:div w:id="1336570565">
      <w:bodyDiv w:val="1"/>
      <w:marLeft w:val="0"/>
      <w:marRight w:val="0"/>
      <w:marTop w:val="0"/>
      <w:marBottom w:val="0"/>
      <w:divBdr>
        <w:top w:val="none" w:sz="0" w:space="0" w:color="auto"/>
        <w:left w:val="none" w:sz="0" w:space="0" w:color="auto"/>
        <w:bottom w:val="none" w:sz="0" w:space="0" w:color="auto"/>
        <w:right w:val="none" w:sz="0" w:space="0" w:color="auto"/>
      </w:divBdr>
    </w:div>
    <w:div w:id="20520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s\CS575\p4\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Sheet5!$F$2</c:f>
              <c:strCache>
                <c:ptCount val="1"/>
                <c:pt idx="0">
                  <c:v>NumDeer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Sheet5!$E$3:$E$74</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Sheet5!$F$3:$F$74</c:f>
              <c:numCache>
                <c:formatCode>General</c:formatCode>
                <c:ptCount val="72"/>
                <c:pt idx="0">
                  <c:v>1</c:v>
                </c:pt>
                <c:pt idx="1">
                  <c:v>0</c:v>
                </c:pt>
                <c:pt idx="2">
                  <c:v>1</c:v>
                </c:pt>
                <c:pt idx="3">
                  <c:v>2</c:v>
                </c:pt>
                <c:pt idx="4">
                  <c:v>1</c:v>
                </c:pt>
                <c:pt idx="5">
                  <c:v>2</c:v>
                </c:pt>
                <c:pt idx="6">
                  <c:v>3</c:v>
                </c:pt>
                <c:pt idx="7">
                  <c:v>4</c:v>
                </c:pt>
                <c:pt idx="8">
                  <c:v>3</c:v>
                </c:pt>
                <c:pt idx="9">
                  <c:v>4</c:v>
                </c:pt>
                <c:pt idx="10">
                  <c:v>1</c:v>
                </c:pt>
                <c:pt idx="11">
                  <c:v>2</c:v>
                </c:pt>
                <c:pt idx="12">
                  <c:v>3</c:v>
                </c:pt>
                <c:pt idx="13">
                  <c:v>4</c:v>
                </c:pt>
                <c:pt idx="14">
                  <c:v>3</c:v>
                </c:pt>
                <c:pt idx="15">
                  <c:v>4</c:v>
                </c:pt>
                <c:pt idx="16">
                  <c:v>4</c:v>
                </c:pt>
                <c:pt idx="17">
                  <c:v>5</c:v>
                </c:pt>
                <c:pt idx="18">
                  <c:v>6</c:v>
                </c:pt>
                <c:pt idx="19">
                  <c:v>7</c:v>
                </c:pt>
                <c:pt idx="20">
                  <c:v>8</c:v>
                </c:pt>
                <c:pt idx="21">
                  <c:v>7</c:v>
                </c:pt>
                <c:pt idx="22">
                  <c:v>5</c:v>
                </c:pt>
                <c:pt idx="23">
                  <c:v>3</c:v>
                </c:pt>
                <c:pt idx="24">
                  <c:v>2</c:v>
                </c:pt>
                <c:pt idx="25">
                  <c:v>1</c:v>
                </c:pt>
                <c:pt idx="26">
                  <c:v>1</c:v>
                </c:pt>
                <c:pt idx="27">
                  <c:v>2</c:v>
                </c:pt>
                <c:pt idx="28">
                  <c:v>3</c:v>
                </c:pt>
                <c:pt idx="29">
                  <c:v>4</c:v>
                </c:pt>
                <c:pt idx="30">
                  <c:v>5</c:v>
                </c:pt>
                <c:pt idx="31">
                  <c:v>6</c:v>
                </c:pt>
                <c:pt idx="32">
                  <c:v>6</c:v>
                </c:pt>
                <c:pt idx="33">
                  <c:v>5</c:v>
                </c:pt>
                <c:pt idx="34">
                  <c:v>4</c:v>
                </c:pt>
                <c:pt idx="35">
                  <c:v>3</c:v>
                </c:pt>
                <c:pt idx="36">
                  <c:v>3</c:v>
                </c:pt>
                <c:pt idx="37">
                  <c:v>4</c:v>
                </c:pt>
                <c:pt idx="38">
                  <c:v>5</c:v>
                </c:pt>
                <c:pt idx="39">
                  <c:v>5</c:v>
                </c:pt>
                <c:pt idx="40">
                  <c:v>6</c:v>
                </c:pt>
                <c:pt idx="41">
                  <c:v>7</c:v>
                </c:pt>
                <c:pt idx="42">
                  <c:v>8</c:v>
                </c:pt>
                <c:pt idx="43">
                  <c:v>7</c:v>
                </c:pt>
                <c:pt idx="44">
                  <c:v>6</c:v>
                </c:pt>
                <c:pt idx="45">
                  <c:v>4</c:v>
                </c:pt>
                <c:pt idx="46">
                  <c:v>5</c:v>
                </c:pt>
                <c:pt idx="47">
                  <c:v>4</c:v>
                </c:pt>
                <c:pt idx="48">
                  <c:v>5</c:v>
                </c:pt>
                <c:pt idx="49">
                  <c:v>4</c:v>
                </c:pt>
                <c:pt idx="50">
                  <c:v>4</c:v>
                </c:pt>
                <c:pt idx="51">
                  <c:v>4</c:v>
                </c:pt>
                <c:pt idx="52">
                  <c:v>3</c:v>
                </c:pt>
                <c:pt idx="53">
                  <c:v>4</c:v>
                </c:pt>
                <c:pt idx="54">
                  <c:v>4</c:v>
                </c:pt>
                <c:pt idx="55">
                  <c:v>4</c:v>
                </c:pt>
                <c:pt idx="56">
                  <c:v>4</c:v>
                </c:pt>
                <c:pt idx="57">
                  <c:v>4</c:v>
                </c:pt>
                <c:pt idx="58">
                  <c:v>5</c:v>
                </c:pt>
                <c:pt idx="59">
                  <c:v>2</c:v>
                </c:pt>
                <c:pt idx="60">
                  <c:v>1</c:v>
                </c:pt>
                <c:pt idx="61">
                  <c:v>2</c:v>
                </c:pt>
                <c:pt idx="62">
                  <c:v>3</c:v>
                </c:pt>
                <c:pt idx="63">
                  <c:v>4</c:v>
                </c:pt>
                <c:pt idx="64">
                  <c:v>4</c:v>
                </c:pt>
                <c:pt idx="65">
                  <c:v>3</c:v>
                </c:pt>
                <c:pt idx="66">
                  <c:v>2</c:v>
                </c:pt>
                <c:pt idx="67">
                  <c:v>0</c:v>
                </c:pt>
                <c:pt idx="68">
                  <c:v>0</c:v>
                </c:pt>
                <c:pt idx="69">
                  <c:v>1</c:v>
                </c:pt>
                <c:pt idx="70">
                  <c:v>2</c:v>
                </c:pt>
                <c:pt idx="71">
                  <c:v>3</c:v>
                </c:pt>
              </c:numCache>
            </c:numRef>
          </c:yVal>
          <c:smooth val="1"/>
          <c:extLst>
            <c:ext xmlns:c16="http://schemas.microsoft.com/office/drawing/2014/chart" uri="{C3380CC4-5D6E-409C-BE32-E72D297353CC}">
              <c16:uniqueId val="{00000000-6E3B-42EA-985B-65CACDC9D684}"/>
            </c:ext>
          </c:extLst>
        </c:ser>
        <c:ser>
          <c:idx val="1"/>
          <c:order val="1"/>
          <c:tx>
            <c:strRef>
              <c:f>Sheet5!$G$2</c:f>
              <c:strCache>
                <c:ptCount val="1"/>
                <c:pt idx="0">
                  <c:v>Precip(cm)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Sheet5!$E$3:$E$74</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Sheet5!$G$3:$G$74</c:f>
              <c:numCache>
                <c:formatCode>General</c:formatCode>
                <c:ptCount val="72"/>
                <c:pt idx="0">
                  <c:v>22.225000000000001</c:v>
                </c:pt>
                <c:pt idx="1">
                  <c:v>28.702000000000002</c:v>
                </c:pt>
                <c:pt idx="2">
                  <c:v>35.026599999999995</c:v>
                </c:pt>
                <c:pt idx="3">
                  <c:v>27.432000000000002</c:v>
                </c:pt>
                <c:pt idx="4">
                  <c:v>24.333200000000001</c:v>
                </c:pt>
                <c:pt idx="5">
                  <c:v>22.072599999999998</c:v>
                </c:pt>
                <c:pt idx="6">
                  <c:v>16.001999999999999</c:v>
                </c:pt>
                <c:pt idx="7">
                  <c:v>7.7469999999999999</c:v>
                </c:pt>
                <c:pt idx="8">
                  <c:v>5.08</c:v>
                </c:pt>
                <c:pt idx="9">
                  <c:v>4.8768000000000002</c:v>
                </c:pt>
                <c:pt idx="10">
                  <c:v>8.1533999999999995</c:v>
                </c:pt>
                <c:pt idx="11">
                  <c:v>6.8072000000000008</c:v>
                </c:pt>
                <c:pt idx="12">
                  <c:v>19.278600000000001</c:v>
                </c:pt>
                <c:pt idx="13">
                  <c:v>30.124399999999998</c:v>
                </c:pt>
                <c:pt idx="14">
                  <c:v>31.165800000000001</c:v>
                </c:pt>
                <c:pt idx="15">
                  <c:v>31.191199999999998</c:v>
                </c:pt>
                <c:pt idx="16">
                  <c:v>28.5242</c:v>
                </c:pt>
                <c:pt idx="17">
                  <c:v>21.869399999999999</c:v>
                </c:pt>
                <c:pt idx="18">
                  <c:v>13.106400000000001</c:v>
                </c:pt>
                <c:pt idx="19">
                  <c:v>3.2766000000000002</c:v>
                </c:pt>
                <c:pt idx="20">
                  <c:v>0.33019999999999999</c:v>
                </c:pt>
                <c:pt idx="21">
                  <c:v>0</c:v>
                </c:pt>
                <c:pt idx="22">
                  <c:v>9.2455999999999996</c:v>
                </c:pt>
                <c:pt idx="23">
                  <c:v>10.312399999999998</c:v>
                </c:pt>
                <c:pt idx="24">
                  <c:v>20.980399999999999</c:v>
                </c:pt>
                <c:pt idx="25">
                  <c:v>26.771599999999999</c:v>
                </c:pt>
                <c:pt idx="26">
                  <c:v>29.565600000000003</c:v>
                </c:pt>
                <c:pt idx="27">
                  <c:v>31.064200000000003</c:v>
                </c:pt>
                <c:pt idx="28">
                  <c:v>29.7942</c:v>
                </c:pt>
                <c:pt idx="29">
                  <c:v>19.05</c:v>
                </c:pt>
                <c:pt idx="30">
                  <c:v>14.3002</c:v>
                </c:pt>
                <c:pt idx="31">
                  <c:v>6.4261999999999997</c:v>
                </c:pt>
                <c:pt idx="32">
                  <c:v>0</c:v>
                </c:pt>
                <c:pt idx="33">
                  <c:v>4.4703999999999997</c:v>
                </c:pt>
                <c:pt idx="34">
                  <c:v>4.8768000000000002</c:v>
                </c:pt>
                <c:pt idx="35">
                  <c:v>13.868399999999999</c:v>
                </c:pt>
                <c:pt idx="36">
                  <c:v>15.189200000000001</c:v>
                </c:pt>
                <c:pt idx="37">
                  <c:v>28.422599999999999</c:v>
                </c:pt>
                <c:pt idx="38">
                  <c:v>30.226000000000003</c:v>
                </c:pt>
                <c:pt idx="39">
                  <c:v>26.085799999999999</c:v>
                </c:pt>
                <c:pt idx="40">
                  <c:v>26.720800000000001</c:v>
                </c:pt>
                <c:pt idx="41">
                  <c:v>17.9832</c:v>
                </c:pt>
                <c:pt idx="42">
                  <c:v>13.944600000000001</c:v>
                </c:pt>
                <c:pt idx="43">
                  <c:v>8.7376000000000005</c:v>
                </c:pt>
                <c:pt idx="44">
                  <c:v>0</c:v>
                </c:pt>
                <c:pt idx="45">
                  <c:v>0</c:v>
                </c:pt>
                <c:pt idx="46">
                  <c:v>3.9878</c:v>
                </c:pt>
                <c:pt idx="47">
                  <c:v>14.9352</c:v>
                </c:pt>
                <c:pt idx="48">
                  <c:v>17.018000000000001</c:v>
                </c:pt>
                <c:pt idx="49">
                  <c:v>29.311599999999999</c:v>
                </c:pt>
                <c:pt idx="50">
                  <c:v>31.445200000000003</c:v>
                </c:pt>
                <c:pt idx="51">
                  <c:v>32.156399999999998</c:v>
                </c:pt>
                <c:pt idx="52">
                  <c:v>30.632400000000001</c:v>
                </c:pt>
                <c:pt idx="53">
                  <c:v>16.586200000000002</c:v>
                </c:pt>
                <c:pt idx="54">
                  <c:v>15.366999999999999</c:v>
                </c:pt>
                <c:pt idx="55">
                  <c:v>5.0800000000000005E-2</c:v>
                </c:pt>
                <c:pt idx="56">
                  <c:v>0</c:v>
                </c:pt>
                <c:pt idx="57">
                  <c:v>0</c:v>
                </c:pt>
                <c:pt idx="58">
                  <c:v>5.6134000000000004</c:v>
                </c:pt>
                <c:pt idx="59">
                  <c:v>13.411200000000001</c:v>
                </c:pt>
                <c:pt idx="60">
                  <c:v>20.370799999999999</c:v>
                </c:pt>
                <c:pt idx="61">
                  <c:v>24.384</c:v>
                </c:pt>
                <c:pt idx="62">
                  <c:v>29.057600000000001</c:v>
                </c:pt>
                <c:pt idx="63">
                  <c:v>28.1432</c:v>
                </c:pt>
                <c:pt idx="64">
                  <c:v>22.478999999999999</c:v>
                </c:pt>
                <c:pt idx="65">
                  <c:v>21.513800000000003</c:v>
                </c:pt>
                <c:pt idx="66">
                  <c:v>7.6453999999999995</c:v>
                </c:pt>
                <c:pt idx="67">
                  <c:v>7.9756</c:v>
                </c:pt>
                <c:pt idx="68">
                  <c:v>1.6002000000000001</c:v>
                </c:pt>
                <c:pt idx="69">
                  <c:v>0</c:v>
                </c:pt>
                <c:pt idx="70">
                  <c:v>9.0169999999999995</c:v>
                </c:pt>
                <c:pt idx="71">
                  <c:v>6.8326000000000002</c:v>
                </c:pt>
              </c:numCache>
            </c:numRef>
          </c:yVal>
          <c:smooth val="1"/>
          <c:extLst>
            <c:ext xmlns:c16="http://schemas.microsoft.com/office/drawing/2014/chart" uri="{C3380CC4-5D6E-409C-BE32-E72D297353CC}">
              <c16:uniqueId val="{00000001-6E3B-42EA-985B-65CACDC9D684}"/>
            </c:ext>
          </c:extLst>
        </c:ser>
        <c:ser>
          <c:idx val="2"/>
          <c:order val="2"/>
          <c:tx>
            <c:strRef>
              <c:f>Sheet5!$H$2</c:f>
              <c:strCache>
                <c:ptCount val="1"/>
                <c:pt idx="0">
                  <c:v>Temp(C)</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Sheet5!$E$3:$E$74</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Sheet5!$H$3:$H$74</c:f>
              <c:numCache>
                <c:formatCode>General</c:formatCode>
                <c:ptCount val="72"/>
                <c:pt idx="0">
                  <c:v>-6.2833333333333332</c:v>
                </c:pt>
                <c:pt idx="1">
                  <c:v>-2.2222222222222223</c:v>
                </c:pt>
                <c:pt idx="2">
                  <c:v>6.3222222222222237</c:v>
                </c:pt>
                <c:pt idx="3">
                  <c:v>11.033333333333333</c:v>
                </c:pt>
                <c:pt idx="4">
                  <c:v>15.005555555555555</c:v>
                </c:pt>
                <c:pt idx="5">
                  <c:v>18.266666666666666</c:v>
                </c:pt>
                <c:pt idx="6">
                  <c:v>18.049999999999997</c:v>
                </c:pt>
                <c:pt idx="7">
                  <c:v>13.983333333333334</c:v>
                </c:pt>
                <c:pt idx="8">
                  <c:v>18.016666666666673</c:v>
                </c:pt>
                <c:pt idx="9">
                  <c:v>12.43888888888889</c:v>
                </c:pt>
                <c:pt idx="10">
                  <c:v>6.7277777777777779</c:v>
                </c:pt>
                <c:pt idx="11">
                  <c:v>4.5277777777777768</c:v>
                </c:pt>
                <c:pt idx="12">
                  <c:v>3.6444444444444457</c:v>
                </c:pt>
                <c:pt idx="13">
                  <c:v>-1.9055555555555554</c:v>
                </c:pt>
                <c:pt idx="14">
                  <c:v>8.56111111111111</c:v>
                </c:pt>
                <c:pt idx="15">
                  <c:v>18.244444444444447</c:v>
                </c:pt>
                <c:pt idx="16">
                  <c:v>20.616666666666667</c:v>
                </c:pt>
                <c:pt idx="17">
                  <c:v>25.177777777777774</c:v>
                </c:pt>
                <c:pt idx="18">
                  <c:v>20.505555555555553</c:v>
                </c:pt>
                <c:pt idx="19">
                  <c:v>22.822222222222223</c:v>
                </c:pt>
                <c:pt idx="20">
                  <c:v>18.194444444444446</c:v>
                </c:pt>
                <c:pt idx="21">
                  <c:v>2.4000000000000004</c:v>
                </c:pt>
                <c:pt idx="22">
                  <c:v>1.3277777777777782</c:v>
                </c:pt>
                <c:pt idx="23">
                  <c:v>-0.72222222222222265</c:v>
                </c:pt>
                <c:pt idx="24">
                  <c:v>-6.1722222222222225</c:v>
                </c:pt>
                <c:pt idx="25">
                  <c:v>3.6999999999999984</c:v>
                </c:pt>
                <c:pt idx="26">
                  <c:v>8.2722222222222221</c:v>
                </c:pt>
                <c:pt idx="27">
                  <c:v>10.472222222222223</c:v>
                </c:pt>
                <c:pt idx="28">
                  <c:v>17.211111111111109</c:v>
                </c:pt>
                <c:pt idx="29">
                  <c:v>24.75</c:v>
                </c:pt>
                <c:pt idx="30">
                  <c:v>18.633333333333336</c:v>
                </c:pt>
                <c:pt idx="31">
                  <c:v>16.838888888888892</c:v>
                </c:pt>
                <c:pt idx="32">
                  <c:v>15.266666666666666</c:v>
                </c:pt>
                <c:pt idx="33">
                  <c:v>7.2000000000000011</c:v>
                </c:pt>
                <c:pt idx="34">
                  <c:v>-0.77222222222222259</c:v>
                </c:pt>
                <c:pt idx="35">
                  <c:v>2.4111111111111132</c:v>
                </c:pt>
                <c:pt idx="36">
                  <c:v>2.0944444444444463</c:v>
                </c:pt>
                <c:pt idx="37">
                  <c:v>3.7333333333333329</c:v>
                </c:pt>
                <c:pt idx="38">
                  <c:v>5.9111111111111114</c:v>
                </c:pt>
                <c:pt idx="39">
                  <c:v>15.905555555555559</c:v>
                </c:pt>
                <c:pt idx="40">
                  <c:v>13.122222222222222</c:v>
                </c:pt>
                <c:pt idx="41">
                  <c:v>21.105555555555554</c:v>
                </c:pt>
                <c:pt idx="42">
                  <c:v>18.022222222222222</c:v>
                </c:pt>
                <c:pt idx="43">
                  <c:v>20.116666666666664</c:v>
                </c:pt>
                <c:pt idx="44">
                  <c:v>16.81666666666667</c:v>
                </c:pt>
                <c:pt idx="45">
                  <c:v>3.044444444444443</c:v>
                </c:pt>
                <c:pt idx="46">
                  <c:v>3.9833333333333343</c:v>
                </c:pt>
                <c:pt idx="47">
                  <c:v>1.6499999999999995</c:v>
                </c:pt>
                <c:pt idx="48">
                  <c:v>-0.88888888888888973</c:v>
                </c:pt>
                <c:pt idx="49">
                  <c:v>3.9666666666666672</c:v>
                </c:pt>
                <c:pt idx="50">
                  <c:v>11.472222222222221</c:v>
                </c:pt>
                <c:pt idx="51">
                  <c:v>12.316666666666668</c:v>
                </c:pt>
                <c:pt idx="52">
                  <c:v>13.244444444444447</c:v>
                </c:pt>
                <c:pt idx="53">
                  <c:v>24.099999999999998</c:v>
                </c:pt>
                <c:pt idx="54">
                  <c:v>20.272222222222219</c:v>
                </c:pt>
                <c:pt idx="55">
                  <c:v>13.361111111111111</c:v>
                </c:pt>
                <c:pt idx="56">
                  <c:v>12.566666666666666</c:v>
                </c:pt>
                <c:pt idx="57">
                  <c:v>12.044444444444444</c:v>
                </c:pt>
                <c:pt idx="58">
                  <c:v>-1.5166666666666671</c:v>
                </c:pt>
                <c:pt idx="59">
                  <c:v>-3.3888888888888897</c:v>
                </c:pt>
                <c:pt idx="60">
                  <c:v>-4.8444444444444441</c:v>
                </c:pt>
                <c:pt idx="61">
                  <c:v>-2.666666666666667</c:v>
                </c:pt>
                <c:pt idx="62">
                  <c:v>11.116666666666665</c:v>
                </c:pt>
                <c:pt idx="63">
                  <c:v>9.5833333333333339</c:v>
                </c:pt>
                <c:pt idx="64">
                  <c:v>19.138888888888893</c:v>
                </c:pt>
                <c:pt idx="65">
                  <c:v>22.972222222222221</c:v>
                </c:pt>
                <c:pt idx="66">
                  <c:v>19.083333333333332</c:v>
                </c:pt>
                <c:pt idx="67">
                  <c:v>22.272222222222226</c:v>
                </c:pt>
                <c:pt idx="68">
                  <c:v>17.922222222222224</c:v>
                </c:pt>
                <c:pt idx="69">
                  <c:v>6.8000000000000016</c:v>
                </c:pt>
                <c:pt idx="70">
                  <c:v>-1.6722222222222232</c:v>
                </c:pt>
                <c:pt idx="71">
                  <c:v>-1.3555555555555563</c:v>
                </c:pt>
              </c:numCache>
            </c:numRef>
          </c:yVal>
          <c:smooth val="1"/>
          <c:extLst>
            <c:ext xmlns:c16="http://schemas.microsoft.com/office/drawing/2014/chart" uri="{C3380CC4-5D6E-409C-BE32-E72D297353CC}">
              <c16:uniqueId val="{00000002-6E3B-42EA-985B-65CACDC9D684}"/>
            </c:ext>
          </c:extLst>
        </c:ser>
        <c:ser>
          <c:idx val="3"/>
          <c:order val="3"/>
          <c:tx>
            <c:strRef>
              <c:f>Sheet5!$I$2</c:f>
              <c:strCache>
                <c:ptCount val="1"/>
                <c:pt idx="0">
                  <c:v>Height(inches)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Sheet5!$E$3:$E$74</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Sheet5!$I$3:$I$74</c:f>
              <c:numCache>
                <c:formatCode>General</c:formatCode>
                <c:ptCount val="72"/>
                <c:pt idx="0">
                  <c:v>0</c:v>
                </c:pt>
                <c:pt idx="1">
                  <c:v>3.4544000000000001</c:v>
                </c:pt>
                <c:pt idx="2">
                  <c:v>19.151600000000002</c:v>
                </c:pt>
                <c:pt idx="3">
                  <c:v>22.834600000000002</c:v>
                </c:pt>
                <c:pt idx="4">
                  <c:v>20.827999999999999</c:v>
                </c:pt>
                <c:pt idx="5">
                  <c:v>19.608799999999999</c:v>
                </c:pt>
                <c:pt idx="6">
                  <c:v>17.119600000000002</c:v>
                </c:pt>
                <c:pt idx="7">
                  <c:v>13.944600000000001</c:v>
                </c:pt>
                <c:pt idx="8">
                  <c:v>8.9154</c:v>
                </c:pt>
                <c:pt idx="9">
                  <c:v>6.4261999999999997</c:v>
                </c:pt>
                <c:pt idx="10">
                  <c:v>12.166600000000001</c:v>
                </c:pt>
                <c:pt idx="11">
                  <c:v>22.809200000000001</c:v>
                </c:pt>
                <c:pt idx="12">
                  <c:v>39.0398</c:v>
                </c:pt>
                <c:pt idx="13">
                  <c:v>40.538400000000003</c:v>
                </c:pt>
                <c:pt idx="14">
                  <c:v>46.609000000000002</c:v>
                </c:pt>
                <c:pt idx="15">
                  <c:v>42.849800000000002</c:v>
                </c:pt>
                <c:pt idx="16">
                  <c:v>37.769799999999996</c:v>
                </c:pt>
                <c:pt idx="17">
                  <c:v>32.689799999999998</c:v>
                </c:pt>
                <c:pt idx="18">
                  <c:v>26.339799999999997</c:v>
                </c:pt>
                <c:pt idx="19">
                  <c:v>18.719799999999999</c:v>
                </c:pt>
                <c:pt idx="20">
                  <c:v>9.8552</c:v>
                </c:pt>
                <c:pt idx="21">
                  <c:v>6.2230000000000008</c:v>
                </c:pt>
                <c:pt idx="22">
                  <c:v>7.2390000000000008</c:v>
                </c:pt>
                <c:pt idx="23">
                  <c:v>6.9088000000000003</c:v>
                </c:pt>
                <c:pt idx="24">
                  <c:v>3.6067999999999998</c:v>
                </c:pt>
                <c:pt idx="25">
                  <c:v>20.955000000000002</c:v>
                </c:pt>
                <c:pt idx="26">
                  <c:v>32.003999999999998</c:v>
                </c:pt>
                <c:pt idx="27">
                  <c:v>36.677599999999998</c:v>
                </c:pt>
                <c:pt idx="28">
                  <c:v>34.239200000000004</c:v>
                </c:pt>
                <c:pt idx="29">
                  <c:v>30.429200000000002</c:v>
                </c:pt>
                <c:pt idx="30">
                  <c:v>25.374600000000001</c:v>
                </c:pt>
                <c:pt idx="31">
                  <c:v>19.1008</c:v>
                </c:pt>
                <c:pt idx="32">
                  <c:v>11.6586</c:v>
                </c:pt>
                <c:pt idx="33">
                  <c:v>12.090399999999999</c:v>
                </c:pt>
                <c:pt idx="34">
                  <c:v>10.1092</c:v>
                </c:pt>
                <c:pt idx="35">
                  <c:v>19.507200000000001</c:v>
                </c:pt>
                <c:pt idx="36">
                  <c:v>30.149799999999999</c:v>
                </c:pt>
                <c:pt idx="37">
                  <c:v>46.050199999999997</c:v>
                </c:pt>
                <c:pt idx="38">
                  <c:v>59.258199999999995</c:v>
                </c:pt>
                <c:pt idx="39">
                  <c:v>53.187600000000003</c:v>
                </c:pt>
                <c:pt idx="40">
                  <c:v>48.590199999999996</c:v>
                </c:pt>
                <c:pt idx="41">
                  <c:v>40.995600000000003</c:v>
                </c:pt>
                <c:pt idx="42">
                  <c:v>32.131</c:v>
                </c:pt>
                <c:pt idx="43">
                  <c:v>21.971</c:v>
                </c:pt>
                <c:pt idx="44">
                  <c:v>13.1318</c:v>
                </c:pt>
                <c:pt idx="45">
                  <c:v>12.547600000000001</c:v>
                </c:pt>
                <c:pt idx="46">
                  <c:v>17.3736</c:v>
                </c:pt>
                <c:pt idx="47">
                  <c:v>24.358599999999999</c:v>
                </c:pt>
                <c:pt idx="48">
                  <c:v>26.517599999999998</c:v>
                </c:pt>
                <c:pt idx="49">
                  <c:v>39.878</c:v>
                </c:pt>
                <c:pt idx="50">
                  <c:v>38.658799999999999</c:v>
                </c:pt>
                <c:pt idx="51">
                  <c:v>36.1188</c:v>
                </c:pt>
                <c:pt idx="52">
                  <c:v>32.639000000000003</c:v>
                </c:pt>
                <c:pt idx="53">
                  <c:v>28.829000000000001</c:v>
                </c:pt>
                <c:pt idx="54">
                  <c:v>23.748999999999999</c:v>
                </c:pt>
                <c:pt idx="55">
                  <c:v>19.227800000000002</c:v>
                </c:pt>
                <c:pt idx="56">
                  <c:v>15.036799999999999</c:v>
                </c:pt>
                <c:pt idx="57">
                  <c:v>11.0998</c:v>
                </c:pt>
                <c:pt idx="58">
                  <c:v>9.5250000000000004</c:v>
                </c:pt>
                <c:pt idx="59">
                  <c:v>5.4101999999999997</c:v>
                </c:pt>
                <c:pt idx="60">
                  <c:v>4.0640000000000001</c:v>
                </c:pt>
                <c:pt idx="61">
                  <c:v>6.7309999999999999</c:v>
                </c:pt>
                <c:pt idx="62">
                  <c:v>8.89</c:v>
                </c:pt>
                <c:pt idx="63">
                  <c:v>13.614400000000002</c:v>
                </c:pt>
                <c:pt idx="64">
                  <c:v>8.559800000000001</c:v>
                </c:pt>
                <c:pt idx="65">
                  <c:v>3.4798000000000004</c:v>
                </c:pt>
                <c:pt idx="66">
                  <c:v>0</c:v>
                </c:pt>
                <c:pt idx="67">
                  <c:v>0</c:v>
                </c:pt>
                <c:pt idx="68">
                  <c:v>2.5400000000000002E-2</c:v>
                </c:pt>
                <c:pt idx="69">
                  <c:v>6.2738000000000005</c:v>
                </c:pt>
                <c:pt idx="70">
                  <c:v>8.9916</c:v>
                </c:pt>
                <c:pt idx="71">
                  <c:v>10.439400000000001</c:v>
                </c:pt>
              </c:numCache>
            </c:numRef>
          </c:yVal>
          <c:smooth val="1"/>
          <c:extLst>
            <c:ext xmlns:c16="http://schemas.microsoft.com/office/drawing/2014/chart" uri="{C3380CC4-5D6E-409C-BE32-E72D297353CC}">
              <c16:uniqueId val="{00000003-6E3B-42EA-985B-65CACDC9D684}"/>
            </c:ext>
          </c:extLst>
        </c:ser>
        <c:ser>
          <c:idx val="4"/>
          <c:order val="4"/>
          <c:tx>
            <c:strRef>
              <c:f>Sheet5!$J$2</c:f>
              <c:strCache>
                <c:ptCount val="1"/>
                <c:pt idx="0">
                  <c:v>DeerKilled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Sheet5!$E$3:$E$74</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Sheet5!$J$3:$J$74</c:f>
              <c:numCache>
                <c:formatCode>General</c:formatCode>
                <c:ptCount val="72"/>
                <c:pt idx="0">
                  <c:v>0</c:v>
                </c:pt>
                <c:pt idx="1">
                  <c:v>2</c:v>
                </c:pt>
                <c:pt idx="2">
                  <c:v>0</c:v>
                </c:pt>
                <c:pt idx="3">
                  <c:v>0</c:v>
                </c:pt>
                <c:pt idx="4">
                  <c:v>2</c:v>
                </c:pt>
                <c:pt idx="5">
                  <c:v>0</c:v>
                </c:pt>
                <c:pt idx="6">
                  <c:v>0</c:v>
                </c:pt>
                <c:pt idx="7">
                  <c:v>0</c:v>
                </c:pt>
                <c:pt idx="8">
                  <c:v>2</c:v>
                </c:pt>
                <c:pt idx="9">
                  <c:v>0</c:v>
                </c:pt>
                <c:pt idx="10">
                  <c:v>2</c:v>
                </c:pt>
                <c:pt idx="11">
                  <c:v>0</c:v>
                </c:pt>
                <c:pt idx="12">
                  <c:v>0</c:v>
                </c:pt>
                <c:pt idx="13">
                  <c:v>0</c:v>
                </c:pt>
                <c:pt idx="14">
                  <c:v>2</c:v>
                </c:pt>
                <c:pt idx="15">
                  <c:v>0</c:v>
                </c:pt>
                <c:pt idx="16">
                  <c:v>1</c:v>
                </c:pt>
                <c:pt idx="17">
                  <c:v>0</c:v>
                </c:pt>
                <c:pt idx="18">
                  <c:v>0</c:v>
                </c:pt>
                <c:pt idx="19">
                  <c:v>0</c:v>
                </c:pt>
                <c:pt idx="20">
                  <c:v>0</c:v>
                </c:pt>
                <c:pt idx="21">
                  <c:v>0</c:v>
                </c:pt>
                <c:pt idx="22">
                  <c:v>1</c:v>
                </c:pt>
                <c:pt idx="23">
                  <c:v>1</c:v>
                </c:pt>
                <c:pt idx="24">
                  <c:v>0</c:v>
                </c:pt>
                <c:pt idx="25">
                  <c:v>0</c:v>
                </c:pt>
                <c:pt idx="26">
                  <c:v>1</c:v>
                </c:pt>
                <c:pt idx="27">
                  <c:v>0</c:v>
                </c:pt>
                <c:pt idx="28">
                  <c:v>0</c:v>
                </c:pt>
                <c:pt idx="29">
                  <c:v>0</c:v>
                </c:pt>
                <c:pt idx="30">
                  <c:v>0</c:v>
                </c:pt>
                <c:pt idx="31">
                  <c:v>0</c:v>
                </c:pt>
                <c:pt idx="32">
                  <c:v>1</c:v>
                </c:pt>
                <c:pt idx="33">
                  <c:v>0</c:v>
                </c:pt>
                <c:pt idx="34">
                  <c:v>0</c:v>
                </c:pt>
                <c:pt idx="35">
                  <c:v>0</c:v>
                </c:pt>
                <c:pt idx="36">
                  <c:v>1</c:v>
                </c:pt>
                <c:pt idx="37">
                  <c:v>0</c:v>
                </c:pt>
                <c:pt idx="38">
                  <c:v>0</c:v>
                </c:pt>
                <c:pt idx="39">
                  <c:v>1</c:v>
                </c:pt>
                <c:pt idx="40">
                  <c:v>0</c:v>
                </c:pt>
                <c:pt idx="41">
                  <c:v>0</c:v>
                </c:pt>
                <c:pt idx="42">
                  <c:v>0</c:v>
                </c:pt>
                <c:pt idx="43">
                  <c:v>2</c:v>
                </c:pt>
                <c:pt idx="44">
                  <c:v>2</c:v>
                </c:pt>
                <c:pt idx="45">
                  <c:v>1</c:v>
                </c:pt>
                <c:pt idx="46">
                  <c:v>0</c:v>
                </c:pt>
                <c:pt idx="47">
                  <c:v>2</c:v>
                </c:pt>
                <c:pt idx="48">
                  <c:v>0</c:v>
                </c:pt>
                <c:pt idx="49">
                  <c:v>2</c:v>
                </c:pt>
                <c:pt idx="50">
                  <c:v>1</c:v>
                </c:pt>
                <c:pt idx="51">
                  <c:v>1</c:v>
                </c:pt>
                <c:pt idx="52">
                  <c:v>2</c:v>
                </c:pt>
                <c:pt idx="53">
                  <c:v>0</c:v>
                </c:pt>
                <c:pt idx="54">
                  <c:v>1</c:v>
                </c:pt>
                <c:pt idx="55">
                  <c:v>1</c:v>
                </c:pt>
                <c:pt idx="56">
                  <c:v>1</c:v>
                </c:pt>
                <c:pt idx="57">
                  <c:v>1</c:v>
                </c:pt>
                <c:pt idx="58">
                  <c:v>0</c:v>
                </c:pt>
                <c:pt idx="59">
                  <c:v>2</c:v>
                </c:pt>
                <c:pt idx="60">
                  <c:v>2</c:v>
                </c:pt>
                <c:pt idx="61">
                  <c:v>0</c:v>
                </c:pt>
                <c:pt idx="62">
                  <c:v>0</c:v>
                </c:pt>
                <c:pt idx="63">
                  <c:v>0</c:v>
                </c:pt>
                <c:pt idx="64">
                  <c:v>1</c:v>
                </c:pt>
                <c:pt idx="65">
                  <c:v>0</c:v>
                </c:pt>
                <c:pt idx="66">
                  <c:v>0</c:v>
                </c:pt>
                <c:pt idx="67">
                  <c:v>1</c:v>
                </c:pt>
                <c:pt idx="68">
                  <c:v>0</c:v>
                </c:pt>
                <c:pt idx="69">
                  <c:v>0</c:v>
                </c:pt>
                <c:pt idx="70">
                  <c:v>0</c:v>
                </c:pt>
                <c:pt idx="71">
                  <c:v>0</c:v>
                </c:pt>
              </c:numCache>
            </c:numRef>
          </c:yVal>
          <c:smooth val="1"/>
          <c:extLst>
            <c:ext xmlns:c16="http://schemas.microsoft.com/office/drawing/2014/chart" uri="{C3380CC4-5D6E-409C-BE32-E72D297353CC}">
              <c16:uniqueId val="{00000004-6E3B-42EA-985B-65CACDC9D684}"/>
            </c:ext>
          </c:extLst>
        </c:ser>
        <c:dLbls>
          <c:showLegendKey val="0"/>
          <c:showVal val="0"/>
          <c:showCatName val="0"/>
          <c:showSerName val="0"/>
          <c:showPercent val="0"/>
          <c:showBubbleSize val="0"/>
        </c:dLbls>
        <c:axId val="690410088"/>
        <c:axId val="690412384"/>
      </c:scatterChart>
      <c:valAx>
        <c:axId val="690410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412384"/>
        <c:crosses val="autoZero"/>
        <c:crossBetween val="midCat"/>
      </c:valAx>
      <c:valAx>
        <c:axId val="69041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410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A8859-FB1E-4898-B366-2A1D1015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26</cp:revision>
  <cp:lastPrinted>2017-05-10T04:20:00Z</cp:lastPrinted>
  <dcterms:created xsi:type="dcterms:W3CDTF">2017-04-21T05:48:00Z</dcterms:created>
  <dcterms:modified xsi:type="dcterms:W3CDTF">2017-05-15T18:52:00Z</dcterms:modified>
</cp:coreProperties>
</file>