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28002D" w14:textId="77777777" w:rsidR="00553615" w:rsidRPr="008530F3"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CS534 Machine learning EX2</w:t>
      </w:r>
    </w:p>
    <w:p w14:paraId="0D9B696F"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Kaiwen Zheng</w:t>
      </w:r>
    </w:p>
    <w:p w14:paraId="1E288BD0"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0. List your team members for HW1.</w:t>
      </w:r>
    </w:p>
    <w:p w14:paraId="14885ECA"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Haoyu Zhang, Xiao Tan</w:t>
      </w:r>
    </w:p>
    <w:p w14:paraId="4EA93603"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1. State your individual contributions to your group's HW1 submission.</w:t>
      </w:r>
    </w:p>
    <w:p w14:paraId="618803D2" w14:textId="189FBC14" w:rsidR="00553615" w:rsidRPr="00553615" w:rsidRDefault="00842F6F"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 xml:space="preserve">Discuss with teammate with the model, do the code in the HW. </w:t>
      </w:r>
    </w:p>
    <w:p w14:paraId="3A07848D"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3. Some groups included features that are not observed on the training data but </w:t>
      </w:r>
    </w:p>
    <w:p w14:paraId="4D74F954"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might appear on dev/test, such as age=0, age=1, ..., age=100, etc., while other </w:t>
      </w:r>
    </w:p>
    <w:p w14:paraId="1B8DD8C5"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groups simply used observed features from the training set. </w:t>
      </w:r>
    </w:p>
    <w:p w14:paraId="2BC1BB75"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Which option is better, or is there any difference?</w:t>
      </w:r>
    </w:p>
    <w:p w14:paraId="424152B1"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 xml:space="preserve">In my opinion, appear more could be better it might exit some features that would not appear in the training set. Even if the new data don’t have the new features, the model would not observer these features change so that it would not have influence on result. Also it might need more time to generate the model. </w:t>
      </w:r>
    </w:p>
    <w:p w14:paraId="5F0E2C50"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4. You have observed that machine learning tends to exaggerate the existing bias in data.</w:t>
      </w:r>
    </w:p>
    <w:p w14:paraId="3DC6D500"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For example, there are about 24% positive examples in the dev set, but your models</w:t>
      </w:r>
    </w:p>
    <w:p w14:paraId="0FE635F9"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most likely predicted only around 20% positive on that set.</w:t>
      </w:r>
    </w:p>
    <w:p w14:paraId="0DB14430"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(a) is this due to overfitting or underfitting?</w:t>
      </w:r>
    </w:p>
    <w:p w14:paraId="649197CA"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(b) is the exaggeration more severe on training set or on dev set? why?</w:t>
      </w:r>
    </w:p>
    <w:p w14:paraId="4078FC9F"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(c) if we don't observe any feature, is it better to predict 100% or 75% negative? why?</w:t>
      </w:r>
    </w:p>
    <w:p w14:paraId="7C802A3D"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(d) what other biases can you find that your best HW1 model exaggerates on the dev set?</w:t>
      </w:r>
    </w:p>
    <w:p w14:paraId="5BE15521"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e.g., what about people with a Doctoral degree?</w:t>
      </w:r>
    </w:p>
    <w:p w14:paraId="6E8BAD46" w14:textId="77777777" w:rsidR="00553615" w:rsidRPr="008530F3"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(a) It would be underfitting</w:t>
      </w:r>
    </w:p>
    <w:p w14:paraId="7F8351E8" w14:textId="2C717AB3" w:rsidR="00553615" w:rsidRPr="008530F3"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(b)</w:t>
      </w:r>
      <w:r w:rsidR="00872B34" w:rsidRPr="008530F3">
        <w:rPr>
          <w:rFonts w:ascii="Times New Roman" w:hAnsi="Times New Roman" w:cs="Times New Roman"/>
          <w:color w:val="000000"/>
          <w:kern w:val="0"/>
          <w:sz w:val="20"/>
          <w:szCs w:val="20"/>
        </w:rPr>
        <w:t xml:space="preserve"> The exaggeration more sever</w:t>
      </w:r>
      <w:r w:rsidR="00917332" w:rsidRPr="008530F3">
        <w:rPr>
          <w:rFonts w:ascii="Times New Roman" w:hAnsi="Times New Roman" w:cs="Times New Roman"/>
          <w:color w:val="000000"/>
          <w:kern w:val="0"/>
          <w:sz w:val="20"/>
          <w:szCs w:val="20"/>
        </w:rPr>
        <w:t xml:space="preserve">e more on </w:t>
      </w:r>
      <w:r w:rsidR="00933D10" w:rsidRPr="008530F3">
        <w:rPr>
          <w:rFonts w:ascii="Times New Roman" w:hAnsi="Times New Roman" w:cs="Times New Roman"/>
          <w:color w:val="000000"/>
          <w:kern w:val="0"/>
          <w:sz w:val="20"/>
          <w:szCs w:val="20"/>
        </w:rPr>
        <w:t>training set.</w:t>
      </w:r>
    </w:p>
    <w:p w14:paraId="1D630BA3" w14:textId="670ACD57" w:rsidR="00917332" w:rsidRPr="008530F3" w:rsidRDefault="00917332"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(c) Predict 100% negative. Because if we just predict negative the result would be the p (the negative percentage on the total). And if predict 75% negative, it would p*75%+(1-p)*25%=0.25+0.5p, because p is 75% in this test so it would 75% negative would be smaller than the 100% negative prediction.</w:t>
      </w:r>
    </w:p>
    <w:p w14:paraId="14E34272" w14:textId="4325B278" w:rsidR="00917332" w:rsidRPr="00553615" w:rsidRDefault="00917332"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(d) In the model build by us, the bias(b) would be -5 and the degree p</w:t>
      </w:r>
      <w:r w:rsidR="00973056" w:rsidRPr="008530F3">
        <w:rPr>
          <w:rFonts w:ascii="Times New Roman" w:hAnsi="Times New Roman" w:cs="Times New Roman"/>
          <w:color w:val="000000"/>
          <w:kern w:val="0"/>
          <w:sz w:val="20"/>
          <w:szCs w:val="20"/>
        </w:rPr>
        <w:t xml:space="preserve">art such a such Doctoral degree would be 64, therefore the weight of this would be bias. </w:t>
      </w:r>
    </w:p>
    <w:p w14:paraId="6BEA3EAB"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5. For your best model, </w:t>
      </w:r>
    </w:p>
    <w:p w14:paraId="14731D09"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(a) what are the top five most positive/negative examples on the dev set? </w:t>
      </w:r>
    </w:p>
    <w:p w14:paraId="1F2D9FF0"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lastRenderedPageBreak/>
        <w:t xml:space="preserve">   (b) did your model predict them correctly?</w:t>
      </w:r>
    </w:p>
    <w:p w14:paraId="345D8079"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(c) for each column (e.g., age), what is the most positive/negative feature?</w:t>
      </w:r>
    </w:p>
    <w:p w14:paraId="021663F9" w14:textId="77777777" w:rsidR="00553615" w:rsidRPr="008530F3"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(d) list five incorrectly predicted examples on the dev set. any observations?</w:t>
      </w:r>
    </w:p>
    <w:p w14:paraId="3F4AF904" w14:textId="3B850471" w:rsidR="00F42EBC" w:rsidRPr="00553615" w:rsidRDefault="00F42EBC"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(a) and (b) just the last one is incorrect</w:t>
      </w:r>
    </w:p>
    <w:p w14:paraId="709DD2D1" w14:textId="0FA3A091" w:rsidR="00553615" w:rsidRPr="008530F3" w:rsidRDefault="00F42EBC"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8530F3">
        <w:rPr>
          <w:rFonts w:ascii="Times New Roman" w:hAnsi="Times New Roman" w:cs="Times New Roman"/>
          <w:b/>
          <w:noProof/>
          <w:color w:val="000000"/>
          <w:kern w:val="0"/>
          <w:sz w:val="20"/>
          <w:szCs w:val="20"/>
        </w:rPr>
        <w:drawing>
          <wp:inline distT="0" distB="0" distL="0" distR="0" wp14:anchorId="13538B9B" wp14:editId="0BDFD379">
            <wp:extent cx="5486400" cy="19411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10-19 下午8.54.23.png"/>
                    <pic:cNvPicPr/>
                  </pic:nvPicPr>
                  <pic:blipFill>
                    <a:blip r:embed="rId5">
                      <a:extLst>
                        <a:ext uri="{28A0092B-C50C-407E-A947-70E740481C1C}">
                          <a14:useLocalDpi xmlns:a14="http://schemas.microsoft.com/office/drawing/2010/main" val="0"/>
                        </a:ext>
                      </a:extLst>
                    </a:blip>
                    <a:stretch>
                      <a:fillRect/>
                    </a:stretch>
                  </pic:blipFill>
                  <pic:spPr>
                    <a:xfrm>
                      <a:off x="0" y="0"/>
                      <a:ext cx="5486400" cy="1941195"/>
                    </a:xfrm>
                    <a:prstGeom prst="rect">
                      <a:avLst/>
                    </a:prstGeom>
                  </pic:spPr>
                </pic:pic>
              </a:graphicData>
            </a:graphic>
          </wp:inline>
        </w:drawing>
      </w:r>
    </w:p>
    <w:p w14:paraId="24C072FE" w14:textId="440F1DBD" w:rsidR="00F42EBC" w:rsidRPr="008530F3" w:rsidRDefault="00F42EBC" w:rsidP="00F42E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(c)</w:t>
      </w:r>
      <w:r w:rsidR="00537F6D" w:rsidRPr="008530F3">
        <w:rPr>
          <w:rFonts w:ascii="Times New Roman" w:hAnsi="Times New Roman" w:cs="Times New Roman"/>
          <w:color w:val="000000"/>
          <w:kern w:val="0"/>
          <w:sz w:val="20"/>
          <w:szCs w:val="20"/>
        </w:rPr>
        <w:t xml:space="preserve"> the most negative </w:t>
      </w:r>
      <w:r w:rsidR="009030C2" w:rsidRPr="008530F3">
        <w:rPr>
          <w:rFonts w:ascii="Times New Roman" w:hAnsi="Times New Roman" w:cs="Times New Roman"/>
          <w:color w:val="000000"/>
          <w:kern w:val="0"/>
          <w:sz w:val="20"/>
          <w:szCs w:val="20"/>
        </w:rPr>
        <w:t>in each column</w:t>
      </w:r>
      <w:r w:rsidR="00537F6D" w:rsidRPr="008530F3">
        <w:rPr>
          <w:rFonts w:ascii="Times New Roman" w:hAnsi="Times New Roman" w:cs="Times New Roman"/>
          <w:noProof/>
          <w:color w:val="000000"/>
          <w:kern w:val="0"/>
          <w:sz w:val="20"/>
          <w:szCs w:val="20"/>
        </w:rPr>
        <w:drawing>
          <wp:inline distT="0" distB="0" distL="0" distR="0" wp14:anchorId="35B6DA3F" wp14:editId="3E1D5633">
            <wp:extent cx="1308100" cy="160020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10-19 下午9.15.54.png"/>
                    <pic:cNvPicPr/>
                  </pic:nvPicPr>
                  <pic:blipFill>
                    <a:blip r:embed="rId6">
                      <a:extLst>
                        <a:ext uri="{28A0092B-C50C-407E-A947-70E740481C1C}">
                          <a14:useLocalDpi xmlns:a14="http://schemas.microsoft.com/office/drawing/2010/main" val="0"/>
                        </a:ext>
                      </a:extLst>
                    </a:blip>
                    <a:stretch>
                      <a:fillRect/>
                    </a:stretch>
                  </pic:blipFill>
                  <pic:spPr>
                    <a:xfrm>
                      <a:off x="0" y="0"/>
                      <a:ext cx="1308100" cy="1600200"/>
                    </a:xfrm>
                    <a:prstGeom prst="rect">
                      <a:avLst/>
                    </a:prstGeom>
                  </pic:spPr>
                </pic:pic>
              </a:graphicData>
            </a:graphic>
          </wp:inline>
        </w:drawing>
      </w:r>
    </w:p>
    <w:p w14:paraId="6D0CA038" w14:textId="6D44DD93" w:rsidR="009E15B7" w:rsidRPr="008530F3" w:rsidRDefault="009E15B7" w:rsidP="00F42E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p>
    <w:p w14:paraId="12F4B1D5" w14:textId="573764A8" w:rsidR="009030C2" w:rsidRPr="008530F3" w:rsidRDefault="00173C90" w:rsidP="00F42E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th</w:t>
      </w:r>
      <w:r w:rsidR="009030C2" w:rsidRPr="008530F3">
        <w:rPr>
          <w:rFonts w:ascii="Times New Roman" w:hAnsi="Times New Roman" w:cs="Times New Roman"/>
          <w:color w:val="000000"/>
          <w:kern w:val="0"/>
          <w:sz w:val="20"/>
          <w:szCs w:val="20"/>
        </w:rPr>
        <w:t>e most positive in each column</w:t>
      </w:r>
      <w:r w:rsidR="009E15B7" w:rsidRPr="008530F3">
        <w:rPr>
          <w:rFonts w:ascii="Times New Roman" w:hAnsi="Times New Roman" w:cs="Times New Roman"/>
          <w:noProof/>
          <w:color w:val="000000"/>
          <w:kern w:val="0"/>
          <w:sz w:val="20"/>
          <w:szCs w:val="20"/>
        </w:rPr>
        <w:drawing>
          <wp:inline distT="0" distB="0" distL="0" distR="0" wp14:anchorId="42CCEDD5" wp14:editId="0790BE4F">
            <wp:extent cx="1714500" cy="16002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10-19 下午9.17.22.png"/>
                    <pic:cNvPicPr/>
                  </pic:nvPicPr>
                  <pic:blipFill>
                    <a:blip r:embed="rId7">
                      <a:extLst>
                        <a:ext uri="{28A0092B-C50C-407E-A947-70E740481C1C}">
                          <a14:useLocalDpi xmlns:a14="http://schemas.microsoft.com/office/drawing/2010/main" val="0"/>
                        </a:ext>
                      </a:extLst>
                    </a:blip>
                    <a:stretch>
                      <a:fillRect/>
                    </a:stretch>
                  </pic:blipFill>
                  <pic:spPr>
                    <a:xfrm>
                      <a:off x="0" y="0"/>
                      <a:ext cx="1714500" cy="1600200"/>
                    </a:xfrm>
                    <a:prstGeom prst="rect">
                      <a:avLst/>
                    </a:prstGeom>
                  </pic:spPr>
                </pic:pic>
              </a:graphicData>
            </a:graphic>
          </wp:inline>
        </w:drawing>
      </w:r>
    </w:p>
    <w:p w14:paraId="56E18E9A" w14:textId="1B179AB9" w:rsidR="009E15B7" w:rsidRPr="008530F3" w:rsidRDefault="009E15B7" w:rsidP="00F42E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 xml:space="preserve">(d) </w:t>
      </w:r>
      <w:r w:rsidRPr="008530F3">
        <w:rPr>
          <w:rFonts w:ascii="Times New Roman" w:hAnsi="Times New Roman" w:cs="Times New Roman"/>
          <w:noProof/>
          <w:color w:val="000000"/>
          <w:kern w:val="0"/>
          <w:sz w:val="20"/>
          <w:szCs w:val="20"/>
        </w:rPr>
        <w:drawing>
          <wp:inline distT="0" distB="0" distL="0" distR="0" wp14:anchorId="73977AA1" wp14:editId="05C576AD">
            <wp:extent cx="5486400" cy="21189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10-19 下午9.20.33.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118995"/>
                    </a:xfrm>
                    <a:prstGeom prst="rect">
                      <a:avLst/>
                    </a:prstGeom>
                  </pic:spPr>
                </pic:pic>
              </a:graphicData>
            </a:graphic>
          </wp:inline>
        </w:drawing>
      </w:r>
    </w:p>
    <w:p w14:paraId="0366872B" w14:textId="5B2819C5" w:rsidR="009E15B7" w:rsidRPr="008530F3" w:rsidRDefault="009E15B7" w:rsidP="00F42E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So feature would make some special example</w:t>
      </w:r>
      <w:r w:rsidR="00933D10" w:rsidRPr="008530F3">
        <w:rPr>
          <w:rFonts w:ascii="Times New Roman" w:hAnsi="Times New Roman" w:cs="Times New Roman"/>
          <w:color w:val="000000"/>
          <w:kern w:val="0"/>
          <w:sz w:val="20"/>
          <w:szCs w:val="20"/>
        </w:rPr>
        <w:t>.</w:t>
      </w:r>
    </w:p>
    <w:p w14:paraId="71AD7D1B"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Part II: SVM Theory</w:t>
      </w:r>
    </w:p>
    <w:p w14:paraId="27A56547"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w:t>
      </w:r>
    </w:p>
    <w:p w14:paraId="0F2B2100"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p>
    <w:p w14:paraId="049DA611"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1. State the two equivalent formulations for SVMs:</w:t>
      </w:r>
    </w:p>
    <w:p w14:paraId="2EF87BF8"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(a) maximize geometric margin</w:t>
      </w:r>
    </w:p>
    <w:p w14:paraId="0DB8AFDD"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(b) minimize weight norm</w:t>
      </w:r>
    </w:p>
    <w:p w14:paraId="013F71CD" w14:textId="0EB74B9D" w:rsidR="00553615" w:rsidRPr="008530F3" w:rsidRDefault="00F2019F"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(a)</w:t>
      </w:r>
      <w:r w:rsidR="00C17E8E" w:rsidRPr="008530F3">
        <w:rPr>
          <w:rFonts w:ascii="Times New Roman" w:hAnsi="Times New Roman" w:cs="Times New Roman"/>
          <w:color w:val="000000"/>
          <w:kern w:val="0"/>
          <w:sz w:val="20"/>
          <w:szCs w:val="20"/>
        </w:rPr>
        <w:t xml:space="preserve"> </w:t>
      </w:r>
      <m:oMath>
        <m:func>
          <m:funcPr>
            <m:ctrlPr>
              <w:rPr>
                <w:rFonts w:ascii="Cambria Math" w:hAnsi="Cambria Math" w:cs="Times New Roman"/>
                <w:color w:val="000000"/>
                <w:kern w:val="0"/>
                <w:sz w:val="20"/>
                <w:szCs w:val="20"/>
              </w:rPr>
            </m:ctrlPr>
          </m:funcPr>
          <m:fName>
            <m:limLow>
              <m:limLowPr>
                <m:ctrlPr>
                  <w:rPr>
                    <w:rFonts w:ascii="Cambria Math" w:hAnsi="Cambria Math" w:cs="Times New Roman"/>
                    <w:color w:val="000000"/>
                    <w:kern w:val="0"/>
                    <w:sz w:val="20"/>
                    <w:szCs w:val="20"/>
                  </w:rPr>
                </m:ctrlPr>
              </m:limLowPr>
              <m:e>
                <m:r>
                  <m:rPr>
                    <m:sty m:val="p"/>
                  </m:rPr>
                  <w:rPr>
                    <w:rFonts w:ascii="Cambria Math" w:hAnsi="Cambria Math" w:cs="Times New Roman"/>
                    <w:color w:val="000000"/>
                    <w:kern w:val="0"/>
                    <w:sz w:val="20"/>
                    <w:szCs w:val="20"/>
                  </w:rPr>
                  <m:t>max</m:t>
                </m:r>
              </m:e>
              <m:lim>
                <m:r>
                  <w:rPr>
                    <w:rFonts w:ascii="Cambria Math" w:hAnsi="Cambria Math" w:cs="Times New Roman"/>
                    <w:color w:val="000000"/>
                    <w:kern w:val="0"/>
                    <w:sz w:val="20"/>
                    <w:szCs w:val="20"/>
                  </w:rPr>
                  <m:t>w</m:t>
                </m:r>
              </m:lim>
            </m:limLow>
          </m:fName>
          <m:e>
            <m:f>
              <m:fPr>
                <m:ctrlPr>
                  <w:rPr>
                    <w:rFonts w:ascii="Cambria Math" w:hAnsi="Cambria Math" w:cs="Times New Roman"/>
                    <w:i/>
                    <w:color w:val="000000"/>
                    <w:kern w:val="0"/>
                    <w:sz w:val="20"/>
                    <w:szCs w:val="20"/>
                  </w:rPr>
                </m:ctrlPr>
              </m:fPr>
              <m:num>
                <m:r>
                  <w:rPr>
                    <w:rFonts w:ascii="Cambria Math" w:hAnsi="Cambria Math" w:cs="Times New Roman"/>
                    <w:color w:val="000000"/>
                    <w:kern w:val="0"/>
                    <w:sz w:val="20"/>
                    <w:szCs w:val="20"/>
                  </w:rPr>
                  <m:t>1</m:t>
                </m:r>
              </m:num>
              <m:den>
                <m:d>
                  <m:dPr>
                    <m:begChr m:val="‖"/>
                    <m:endChr m:val="‖"/>
                    <m:ctrlPr>
                      <w:rPr>
                        <w:rFonts w:ascii="Cambria Math" w:hAnsi="Cambria Math" w:cs="Times New Roman"/>
                        <w:i/>
                        <w:color w:val="000000"/>
                        <w:kern w:val="0"/>
                        <w:sz w:val="20"/>
                        <w:szCs w:val="20"/>
                      </w:rPr>
                    </m:ctrlPr>
                  </m:dPr>
                  <m:e>
                    <m:r>
                      <w:rPr>
                        <w:rFonts w:ascii="Cambria Math" w:hAnsi="Cambria Math" w:cs="Times New Roman"/>
                        <w:color w:val="000000"/>
                        <w:kern w:val="0"/>
                        <w:sz w:val="20"/>
                        <w:szCs w:val="20"/>
                      </w:rPr>
                      <m:t>w</m:t>
                    </m:r>
                  </m:e>
                </m:d>
              </m:den>
            </m:f>
          </m:e>
        </m:func>
        <m:r>
          <w:rPr>
            <w:rFonts w:ascii="Cambria Math" w:hAnsi="Cambria Math" w:cs="Times New Roman"/>
            <w:color w:val="000000"/>
            <w:kern w:val="0"/>
            <w:sz w:val="20"/>
            <w:szCs w:val="20"/>
          </w:rPr>
          <m:t xml:space="preserve"> s.t ∀</m:t>
        </m:r>
        <m:d>
          <m:dPr>
            <m:ctrlPr>
              <w:rPr>
                <w:rFonts w:ascii="Cambria Math" w:hAnsi="Cambria Math" w:cs="Times New Roman"/>
                <w:i/>
                <w:color w:val="000000"/>
                <w:kern w:val="0"/>
                <w:sz w:val="20"/>
                <w:szCs w:val="20"/>
              </w:rPr>
            </m:ctrlPr>
          </m:dPr>
          <m:e>
            <m:r>
              <w:rPr>
                <w:rFonts w:ascii="Cambria Math" w:hAnsi="Cambria Math" w:cs="Times New Roman"/>
                <w:color w:val="000000"/>
                <w:kern w:val="0"/>
                <w:sz w:val="20"/>
                <w:szCs w:val="20"/>
              </w:rPr>
              <m:t>x,y</m:t>
            </m:r>
          </m:e>
        </m:d>
        <m:r>
          <w:rPr>
            <w:rFonts w:ascii="Cambria Math" w:hAnsi="Cambria Math" w:cs="Times New Roman"/>
            <w:color w:val="000000"/>
            <w:kern w:val="0"/>
            <w:sz w:val="20"/>
            <w:szCs w:val="20"/>
          </w:rPr>
          <m:t>∈D, y(w∙x)≥1</m:t>
        </m:r>
      </m:oMath>
    </w:p>
    <w:p w14:paraId="3FC60312" w14:textId="46352CB2" w:rsidR="00454ED0" w:rsidRPr="00553615" w:rsidRDefault="00454ED0"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 xml:space="preserve">(b) </w:t>
      </w:r>
      <m:oMath>
        <m:func>
          <m:funcPr>
            <m:ctrlPr>
              <w:rPr>
                <w:rFonts w:ascii="Cambria Math" w:hAnsi="Cambria Math" w:cs="Times New Roman"/>
                <w:color w:val="000000"/>
                <w:kern w:val="0"/>
                <w:sz w:val="20"/>
                <w:szCs w:val="20"/>
              </w:rPr>
            </m:ctrlPr>
          </m:funcPr>
          <m:fName>
            <m:limLow>
              <m:limLowPr>
                <m:ctrlPr>
                  <w:rPr>
                    <w:rFonts w:ascii="Cambria Math" w:hAnsi="Cambria Math" w:cs="Times New Roman"/>
                    <w:color w:val="000000"/>
                    <w:kern w:val="0"/>
                    <w:sz w:val="20"/>
                    <w:szCs w:val="20"/>
                  </w:rPr>
                </m:ctrlPr>
              </m:limLowPr>
              <m:e>
                <m:r>
                  <m:rPr>
                    <m:sty m:val="p"/>
                  </m:rPr>
                  <w:rPr>
                    <w:rFonts w:ascii="Cambria Math" w:hAnsi="Cambria Math" w:cs="Times New Roman"/>
                    <w:color w:val="000000"/>
                    <w:kern w:val="0"/>
                    <w:sz w:val="20"/>
                    <w:szCs w:val="20"/>
                  </w:rPr>
                  <m:t>min</m:t>
                </m:r>
              </m:e>
              <m:lim>
                <m:r>
                  <w:rPr>
                    <w:rFonts w:ascii="Cambria Math" w:hAnsi="Cambria Math" w:cs="Times New Roman"/>
                    <w:color w:val="000000"/>
                    <w:kern w:val="0"/>
                    <w:sz w:val="20"/>
                    <w:szCs w:val="20"/>
                  </w:rPr>
                  <m:t>w</m:t>
                </m:r>
              </m:lim>
            </m:limLow>
            <m:r>
              <w:rPr>
                <w:rFonts w:ascii="Cambria Math" w:hAnsi="Cambria Math" w:cs="Times New Roman"/>
                <w:color w:val="000000"/>
                <w:kern w:val="0"/>
                <w:sz w:val="20"/>
                <w:szCs w:val="20"/>
              </w:rPr>
              <m:t xml:space="preserve"> </m:t>
            </m:r>
          </m:fName>
          <m:e>
            <m:d>
              <m:dPr>
                <m:begChr m:val="‖"/>
                <m:endChr m:val="‖"/>
                <m:ctrlPr>
                  <w:rPr>
                    <w:rFonts w:ascii="Cambria Math" w:hAnsi="Cambria Math" w:cs="Times New Roman"/>
                    <w:i/>
                    <w:color w:val="000000"/>
                    <w:kern w:val="0"/>
                    <w:sz w:val="20"/>
                    <w:szCs w:val="20"/>
                  </w:rPr>
                </m:ctrlPr>
              </m:dPr>
              <m:e>
                <m:r>
                  <w:rPr>
                    <w:rFonts w:ascii="Cambria Math" w:hAnsi="Cambria Math" w:cs="Times New Roman"/>
                    <w:color w:val="000000"/>
                    <w:kern w:val="0"/>
                    <w:sz w:val="20"/>
                    <w:szCs w:val="20"/>
                  </w:rPr>
                  <m:t>w</m:t>
                </m:r>
              </m:e>
            </m:d>
          </m:e>
        </m:func>
        <m:r>
          <w:rPr>
            <w:rFonts w:ascii="Cambria Math" w:hAnsi="Cambria Math" w:cs="Times New Roman"/>
            <w:color w:val="000000"/>
            <w:kern w:val="0"/>
            <w:sz w:val="20"/>
            <w:szCs w:val="20"/>
          </w:rPr>
          <m:t xml:space="preserve"> </m:t>
        </m:r>
        <m:r>
          <w:rPr>
            <w:rFonts w:ascii="Cambria Math" w:hAnsi="Cambria Math" w:cs="Times New Roman"/>
            <w:color w:val="000000"/>
            <w:kern w:val="0"/>
            <w:sz w:val="20"/>
            <w:szCs w:val="20"/>
          </w:rPr>
          <m:t xml:space="preserve"> s.t ∀</m:t>
        </m:r>
        <m:d>
          <m:dPr>
            <m:ctrlPr>
              <w:rPr>
                <w:rFonts w:ascii="Cambria Math" w:hAnsi="Cambria Math" w:cs="Times New Roman"/>
                <w:i/>
                <w:color w:val="000000"/>
                <w:kern w:val="0"/>
                <w:sz w:val="20"/>
                <w:szCs w:val="20"/>
              </w:rPr>
            </m:ctrlPr>
          </m:dPr>
          <m:e>
            <m:r>
              <w:rPr>
                <w:rFonts w:ascii="Cambria Math" w:hAnsi="Cambria Math" w:cs="Times New Roman"/>
                <w:color w:val="000000"/>
                <w:kern w:val="0"/>
                <w:sz w:val="20"/>
                <w:szCs w:val="20"/>
              </w:rPr>
              <m:t>x,y</m:t>
            </m:r>
          </m:e>
        </m:d>
        <m:r>
          <w:rPr>
            <w:rFonts w:ascii="Cambria Math" w:hAnsi="Cambria Math" w:cs="Times New Roman"/>
            <w:color w:val="000000"/>
            <w:kern w:val="0"/>
            <w:sz w:val="20"/>
            <w:szCs w:val="20"/>
          </w:rPr>
          <m:t>∈D, y(w∙x)≥1</m:t>
        </m:r>
      </m:oMath>
    </w:p>
    <w:p w14:paraId="79FD8801"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2. What will happen </w:t>
      </w:r>
    </w:p>
    <w:p w14:paraId="0E5799F6"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(a) if we replace the minimum functional margin of 1 by 10</w:t>
      </w:r>
    </w:p>
    <w:p w14:paraId="51BA1A4E"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(b) if we require the geometric margin to be at least 1</w:t>
      </w:r>
    </w:p>
    <w:p w14:paraId="6B8FF50E" w14:textId="666883E7" w:rsidR="00553615" w:rsidRPr="008530F3" w:rsidRDefault="005712C3"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 xml:space="preserve"> (a) Because we get the </w:t>
      </w:r>
      <m:oMath>
        <m:func>
          <m:funcPr>
            <m:ctrlPr>
              <w:rPr>
                <w:rFonts w:ascii="Cambria Math" w:hAnsi="Cambria Math" w:cs="Times New Roman"/>
                <w:color w:val="000000"/>
                <w:kern w:val="0"/>
                <w:sz w:val="20"/>
                <w:szCs w:val="20"/>
              </w:rPr>
            </m:ctrlPr>
          </m:funcPr>
          <m:fName>
            <m:limLow>
              <m:limLowPr>
                <m:ctrlPr>
                  <w:rPr>
                    <w:rFonts w:ascii="Cambria Math" w:hAnsi="Cambria Math" w:cs="Times New Roman"/>
                    <w:color w:val="000000"/>
                    <w:kern w:val="0"/>
                    <w:sz w:val="20"/>
                    <w:szCs w:val="20"/>
                  </w:rPr>
                </m:ctrlPr>
              </m:limLowPr>
              <m:e>
                <m:r>
                  <m:rPr>
                    <m:sty m:val="p"/>
                  </m:rPr>
                  <w:rPr>
                    <w:rFonts w:ascii="Cambria Math" w:hAnsi="Cambria Math" w:cs="Times New Roman"/>
                    <w:color w:val="000000"/>
                    <w:kern w:val="0"/>
                    <w:sz w:val="20"/>
                    <w:szCs w:val="20"/>
                  </w:rPr>
                  <m:t>max</m:t>
                </m:r>
              </m:e>
              <m:lim>
                <m:r>
                  <w:rPr>
                    <w:rFonts w:ascii="Cambria Math" w:hAnsi="Cambria Math" w:cs="Times New Roman"/>
                    <w:color w:val="000000"/>
                    <w:kern w:val="0"/>
                    <w:sz w:val="20"/>
                    <w:szCs w:val="20"/>
                  </w:rPr>
                  <m:t>w</m:t>
                </m:r>
              </m:lim>
            </m:limLow>
          </m:fName>
          <m:e>
            <m:f>
              <m:fPr>
                <m:ctrlPr>
                  <w:rPr>
                    <w:rFonts w:ascii="Cambria Math" w:hAnsi="Cambria Math" w:cs="Times New Roman"/>
                    <w:i/>
                    <w:color w:val="000000"/>
                    <w:kern w:val="0"/>
                    <w:sz w:val="20"/>
                    <w:szCs w:val="20"/>
                  </w:rPr>
                </m:ctrlPr>
              </m:fPr>
              <m:num>
                <m:r>
                  <w:rPr>
                    <w:rFonts w:ascii="Cambria Math" w:hAnsi="Cambria Math" w:cs="Times New Roman"/>
                    <w:color w:val="000000"/>
                    <w:kern w:val="0"/>
                    <w:sz w:val="20"/>
                    <w:szCs w:val="20"/>
                  </w:rPr>
                  <m:t>1</m:t>
                </m:r>
              </m:num>
              <m:den>
                <m:d>
                  <m:dPr>
                    <m:begChr m:val="‖"/>
                    <m:endChr m:val="‖"/>
                    <m:ctrlPr>
                      <w:rPr>
                        <w:rFonts w:ascii="Cambria Math" w:hAnsi="Cambria Math" w:cs="Times New Roman"/>
                        <w:i/>
                        <w:color w:val="000000"/>
                        <w:kern w:val="0"/>
                        <w:sz w:val="20"/>
                        <w:szCs w:val="20"/>
                      </w:rPr>
                    </m:ctrlPr>
                  </m:dPr>
                  <m:e>
                    <m:r>
                      <w:rPr>
                        <w:rFonts w:ascii="Cambria Math" w:hAnsi="Cambria Math" w:cs="Times New Roman"/>
                        <w:color w:val="000000"/>
                        <w:kern w:val="0"/>
                        <w:sz w:val="20"/>
                        <w:szCs w:val="20"/>
                      </w:rPr>
                      <m:t>w</m:t>
                    </m:r>
                  </m:e>
                </m:d>
              </m:den>
            </m:f>
          </m:e>
        </m:func>
      </m:oMath>
      <w:r w:rsidRPr="008530F3">
        <w:rPr>
          <w:rFonts w:ascii="Times New Roman" w:hAnsi="Times New Roman" w:cs="Times New Roman"/>
          <w:color w:val="000000"/>
          <w:kern w:val="0"/>
          <w:sz w:val="20"/>
          <w:szCs w:val="20"/>
        </w:rPr>
        <w:t xml:space="preserve"> and when replace 1 by 10, we must get the new W which is 10 times of original w.</w:t>
      </w:r>
    </w:p>
    <w:p w14:paraId="3B6091B7" w14:textId="597E5D97" w:rsidR="00F84C76" w:rsidRPr="00553615" w:rsidRDefault="005712C3"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 xml:space="preserve"> (b)</w:t>
      </w:r>
      <w:r w:rsidR="00351468" w:rsidRPr="008530F3">
        <w:rPr>
          <w:rFonts w:ascii="Times New Roman" w:hAnsi="Times New Roman" w:cs="Times New Roman"/>
          <w:color w:val="000000"/>
          <w:kern w:val="0"/>
          <w:sz w:val="20"/>
          <w:szCs w:val="20"/>
        </w:rPr>
        <w:t xml:space="preserve"> It would depend on the data set.</w:t>
      </w:r>
      <w:r w:rsidR="00F84C76" w:rsidRPr="008530F3">
        <w:rPr>
          <w:rFonts w:ascii="Times New Roman" w:hAnsi="Times New Roman" w:cs="Times New Roman"/>
          <w:color w:val="000000"/>
          <w:kern w:val="0"/>
          <w:sz w:val="20"/>
          <w:szCs w:val="20"/>
        </w:rPr>
        <w:t xml:space="preserve"> For the data set, we may get different result w. If the </w:t>
      </w:r>
      <m:oMath>
        <m:d>
          <m:dPr>
            <m:begChr m:val="‖"/>
            <m:endChr m:val="‖"/>
            <m:ctrlPr>
              <w:rPr>
                <w:rFonts w:ascii="Cambria Math" w:hAnsi="Cambria Math" w:cs="Times New Roman"/>
                <w:i/>
                <w:color w:val="000000"/>
                <w:kern w:val="0"/>
                <w:sz w:val="20"/>
                <w:szCs w:val="20"/>
              </w:rPr>
            </m:ctrlPr>
          </m:dPr>
          <m:e>
            <m:r>
              <w:rPr>
                <w:rFonts w:ascii="Cambria Math" w:hAnsi="Cambria Math" w:cs="Times New Roman"/>
                <w:color w:val="000000"/>
                <w:kern w:val="0"/>
                <w:sz w:val="20"/>
                <w:szCs w:val="20"/>
              </w:rPr>
              <m:t>w</m:t>
            </m:r>
          </m:e>
        </m:d>
      </m:oMath>
      <w:r w:rsidR="00F84C76" w:rsidRPr="008530F3">
        <w:rPr>
          <w:rFonts w:ascii="Times New Roman" w:hAnsi="Times New Roman" w:cs="Times New Roman"/>
          <w:color w:val="000000"/>
          <w:kern w:val="0"/>
          <w:sz w:val="20"/>
          <w:szCs w:val="20"/>
        </w:rPr>
        <w:t xml:space="preserve"> bigger than 1 it would make scale to 1. If the </w:t>
      </w:r>
      <m:oMath>
        <m:d>
          <m:dPr>
            <m:begChr m:val="‖"/>
            <m:endChr m:val="‖"/>
            <m:ctrlPr>
              <w:rPr>
                <w:rFonts w:ascii="Cambria Math" w:hAnsi="Cambria Math" w:cs="Times New Roman"/>
                <w:i/>
                <w:color w:val="000000"/>
                <w:kern w:val="0"/>
                <w:sz w:val="20"/>
                <w:szCs w:val="20"/>
              </w:rPr>
            </m:ctrlPr>
          </m:dPr>
          <m:e>
            <m:r>
              <w:rPr>
                <w:rFonts w:ascii="Cambria Math" w:hAnsi="Cambria Math" w:cs="Times New Roman"/>
                <w:color w:val="000000"/>
                <w:kern w:val="0"/>
                <w:sz w:val="20"/>
                <w:szCs w:val="20"/>
              </w:rPr>
              <m:t>w</m:t>
            </m:r>
          </m:e>
        </m:d>
      </m:oMath>
      <w:r w:rsidR="00F84C76" w:rsidRPr="008530F3">
        <w:rPr>
          <w:rFonts w:ascii="Times New Roman" w:hAnsi="Times New Roman" w:cs="Times New Roman"/>
          <w:color w:val="000000"/>
          <w:kern w:val="0"/>
          <w:sz w:val="20"/>
          <w:szCs w:val="20"/>
        </w:rPr>
        <w:t xml:space="preserve"> smaller than 1, it would be not impossible to scale the w.</w:t>
      </w:r>
    </w:p>
    <w:p w14:paraId="0CB9084F"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3. How many support vectors can there be for SVMs in d dimensions? (start with d=1,2,3)</w:t>
      </w:r>
    </w:p>
    <w:p w14:paraId="318079AB" w14:textId="5DCDF0E9" w:rsidR="00553615" w:rsidRPr="00553615" w:rsidRDefault="002850D4"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It would depend on the dimensions, d or d+1</w:t>
      </w:r>
      <w:r w:rsidR="009202B0" w:rsidRPr="008530F3">
        <w:rPr>
          <w:rFonts w:ascii="Times New Roman" w:hAnsi="Times New Roman" w:cs="Times New Roman"/>
          <w:color w:val="000000"/>
          <w:kern w:val="0"/>
          <w:sz w:val="20"/>
          <w:szCs w:val="20"/>
        </w:rPr>
        <w:t>, but some time would be d+2</w:t>
      </w:r>
      <w:r w:rsidR="00305541" w:rsidRPr="008530F3">
        <w:rPr>
          <w:rFonts w:ascii="Times New Roman" w:hAnsi="Times New Roman" w:cs="Times New Roman"/>
          <w:color w:val="000000"/>
          <w:kern w:val="0"/>
          <w:sz w:val="20"/>
          <w:szCs w:val="20"/>
        </w:rPr>
        <w:t xml:space="preserve"> when the data set is not separable. </w:t>
      </w:r>
    </w:p>
    <w:p w14:paraId="28C86D17"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4. True or False?</w:t>
      </w:r>
    </w:p>
    <w:p w14:paraId="2C0DC846"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a) if an example has functional margin of 1, it must be in the support vector set.</w:t>
      </w:r>
    </w:p>
    <w:p w14:paraId="27C8F2C2"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b) if an example is in the support vector set, it must have a functional margin of 1.</w:t>
      </w:r>
    </w:p>
    <w:p w14:paraId="6315C155" w14:textId="557268AB" w:rsidR="00553615" w:rsidRPr="00553615" w:rsidRDefault="002850D4"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(A)</w:t>
      </w:r>
      <w:r w:rsidR="00EC537A" w:rsidRPr="008530F3">
        <w:rPr>
          <w:rFonts w:ascii="Times New Roman" w:hAnsi="Times New Roman" w:cs="Times New Roman"/>
          <w:color w:val="000000"/>
          <w:kern w:val="0"/>
          <w:sz w:val="20"/>
          <w:szCs w:val="20"/>
        </w:rPr>
        <w:t xml:space="preserve"> F</w:t>
      </w:r>
      <w:r w:rsidRPr="008530F3">
        <w:rPr>
          <w:rFonts w:ascii="Times New Roman" w:hAnsi="Times New Roman" w:cs="Times New Roman"/>
          <w:color w:val="000000"/>
          <w:kern w:val="0"/>
          <w:sz w:val="20"/>
          <w:szCs w:val="20"/>
        </w:rPr>
        <w:t xml:space="preserve"> (</w:t>
      </w:r>
      <w:r w:rsidR="00EC537A" w:rsidRPr="008530F3">
        <w:rPr>
          <w:rFonts w:ascii="Times New Roman" w:hAnsi="Times New Roman" w:cs="Times New Roman"/>
          <w:color w:val="000000"/>
          <w:kern w:val="0"/>
          <w:sz w:val="20"/>
          <w:szCs w:val="20"/>
        </w:rPr>
        <w:t>B) T</w:t>
      </w:r>
    </w:p>
    <w:p w14:paraId="54A6D74F"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5. List two reasons why the convex hull approach is not used to solve SVMs in practice.</w:t>
      </w:r>
    </w:p>
    <w:p w14:paraId="1F9ECE17" w14:textId="2EF84E63" w:rsidR="00553615" w:rsidRPr="008530F3" w:rsidRDefault="00CA606B"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 xml:space="preserve">(1) Because when the feature dimension grows bigger, the convex hull approach would be much slower in the practice. </w:t>
      </w:r>
    </w:p>
    <w:p w14:paraId="2FFCEF37" w14:textId="174BE2B3" w:rsidR="00083731" w:rsidRPr="00553615" w:rsidRDefault="00CA606B"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hint="eastAsia"/>
          <w:color w:val="000000"/>
          <w:kern w:val="0"/>
          <w:sz w:val="20"/>
          <w:szCs w:val="20"/>
        </w:rPr>
      </w:pPr>
      <w:r w:rsidRPr="008530F3">
        <w:rPr>
          <w:rFonts w:ascii="Times New Roman" w:hAnsi="Times New Roman" w:cs="Times New Roman"/>
          <w:color w:val="000000"/>
          <w:kern w:val="0"/>
          <w:sz w:val="20"/>
          <w:szCs w:val="20"/>
        </w:rPr>
        <w:t>(2) Because the convex hull would calculate much more than what we want in the model about the support vector, then it would may be slower.</w:t>
      </w:r>
    </w:p>
    <w:p w14:paraId="40389E95" w14:textId="0DA7FE83"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6. Draw an example update of minibatch MIRA where the batch size is 2, i.e., you consider</w:t>
      </w:r>
      <w:r w:rsidR="00F446C8" w:rsidRPr="008530F3">
        <w:rPr>
          <w:rFonts w:ascii="Times New Roman" w:hAnsi="Times New Roman" w:cs="Times New Roman"/>
          <w:b/>
          <w:color w:val="000000"/>
          <w:kern w:val="0"/>
          <w:sz w:val="20"/>
          <w:szCs w:val="20"/>
        </w:rPr>
        <w:t xml:space="preserve"> </w:t>
      </w:r>
      <w:r w:rsidRPr="00553615">
        <w:rPr>
          <w:rFonts w:ascii="Times New Roman" w:hAnsi="Times New Roman" w:cs="Times New Roman"/>
          <w:b/>
          <w:color w:val="000000"/>
          <w:kern w:val="0"/>
          <w:sz w:val="20"/>
          <w:szCs w:val="20"/>
        </w:rPr>
        <w:t>two examples at a time, and after the update, your new model sh</w:t>
      </w:r>
      <w:r w:rsidR="00F446C8" w:rsidRPr="008530F3">
        <w:rPr>
          <w:rFonts w:ascii="Times New Roman" w:hAnsi="Times New Roman" w:cs="Times New Roman"/>
          <w:b/>
          <w:color w:val="000000"/>
          <w:kern w:val="0"/>
          <w:sz w:val="20"/>
          <w:szCs w:val="20"/>
        </w:rPr>
        <w:t xml:space="preserve">ould achieve a functional margin </w:t>
      </w:r>
      <w:r w:rsidRPr="00553615">
        <w:rPr>
          <w:rFonts w:ascii="Times New Roman" w:hAnsi="Times New Roman" w:cs="Times New Roman"/>
          <w:b/>
          <w:color w:val="000000"/>
          <w:kern w:val="0"/>
          <w:sz w:val="20"/>
          <w:szCs w:val="20"/>
        </w:rPr>
        <w:t>of at least 1 on both examples.</w:t>
      </w:r>
      <w:r w:rsidR="008530F3">
        <w:rPr>
          <w:rFonts w:ascii="Times New Roman" w:hAnsi="Times New Roman" w:cs="Times New Roman"/>
          <w:b/>
          <w:color w:val="000000"/>
          <w:kern w:val="0"/>
          <w:sz w:val="20"/>
          <w:szCs w:val="20"/>
        </w:rPr>
        <w:t xml:space="preserve"> </w:t>
      </w:r>
      <w:r w:rsidRPr="00553615">
        <w:rPr>
          <w:rFonts w:ascii="Times New Roman" w:hAnsi="Times New Roman" w:cs="Times New Roman"/>
          <w:b/>
          <w:color w:val="000000"/>
          <w:kern w:val="0"/>
          <w:sz w:val="20"/>
          <w:szCs w:val="20"/>
        </w:rPr>
        <w:t>Assume both examples are incorrectly predicted by the current model,</w:t>
      </w:r>
      <w:r w:rsidR="00F446C8" w:rsidRPr="008530F3">
        <w:rPr>
          <w:rFonts w:ascii="Times New Roman" w:hAnsi="Times New Roman" w:cs="Times New Roman"/>
          <w:b/>
          <w:color w:val="000000"/>
          <w:kern w:val="0"/>
          <w:sz w:val="20"/>
          <w:szCs w:val="20"/>
        </w:rPr>
        <w:t xml:space="preserve"> </w:t>
      </w:r>
      <w:r w:rsidRPr="00553615">
        <w:rPr>
          <w:rFonts w:ascii="Times New Roman" w:hAnsi="Times New Roman" w:cs="Times New Roman"/>
          <w:b/>
          <w:color w:val="000000"/>
          <w:kern w:val="0"/>
          <w:sz w:val="20"/>
          <w:szCs w:val="20"/>
        </w:rPr>
        <w:t>and one example is positive while the other is negative.</w:t>
      </w:r>
    </w:p>
    <w:p w14:paraId="57288DF9"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(a) case one: one constraint is active.</w:t>
      </w:r>
    </w:p>
    <w:p w14:paraId="01F5BB58" w14:textId="3C9BABB5"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(b) case two: both constraints are active.</w:t>
      </w:r>
    </w:p>
    <w:p w14:paraId="44BA96A6" w14:textId="07E8FA17" w:rsidR="00553615" w:rsidRPr="00553615" w:rsidRDefault="00BC7B18" w:rsidP="008530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color w:val="000000"/>
          <w:kern w:val="0"/>
          <w:sz w:val="20"/>
          <w:szCs w:val="20"/>
        </w:rPr>
      </w:pPr>
      <w:r w:rsidRPr="008530F3">
        <w:rPr>
          <w:rFonts w:ascii="Times New Roman" w:hAnsi="Times New Roman" w:cs="Times New Roman"/>
          <w:b/>
          <w:noProof/>
          <w:color w:val="000000"/>
          <w:kern w:val="0"/>
          <w:sz w:val="20"/>
          <w:szCs w:val="20"/>
        </w:rPr>
        <w:drawing>
          <wp:inline distT="0" distB="0" distL="0" distR="0" wp14:anchorId="0FCEEE9E" wp14:editId="5508BBF5">
            <wp:extent cx="4488180" cy="3366135"/>
            <wp:effectExtent l="2222" t="0" r="9843" b="9842"/>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554.JPG"/>
                    <pic:cNvPicPr/>
                  </pic:nvPicPr>
                  <pic:blipFill>
                    <a:blip r:embed="rId9">
                      <a:extLst>
                        <a:ext uri="{28A0092B-C50C-407E-A947-70E740481C1C}">
                          <a14:useLocalDpi xmlns:a14="http://schemas.microsoft.com/office/drawing/2010/main" val="0"/>
                        </a:ext>
                      </a:extLst>
                    </a:blip>
                    <a:stretch>
                      <a:fillRect/>
                    </a:stretch>
                  </pic:blipFill>
                  <pic:spPr>
                    <a:xfrm rot="5400000">
                      <a:off x="0" y="0"/>
                      <a:ext cx="4489745" cy="3367309"/>
                    </a:xfrm>
                    <a:prstGeom prst="rect">
                      <a:avLst/>
                    </a:prstGeom>
                  </pic:spPr>
                </pic:pic>
              </a:graphicData>
            </a:graphic>
          </wp:inline>
        </w:drawing>
      </w:r>
    </w:p>
    <w:p w14:paraId="45324016"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7. For a separable dataset, how many support vectors can there be for perceptron?</w:t>
      </w:r>
    </w:p>
    <w:p w14:paraId="45AD7E27" w14:textId="2FAAAA11" w:rsidR="004930D3" w:rsidRPr="008530F3" w:rsidRDefault="00B02278"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A:</w:t>
      </w:r>
      <w:r w:rsidR="005D55D1" w:rsidRPr="008530F3">
        <w:rPr>
          <w:rFonts w:ascii="Times New Roman" w:hAnsi="Times New Roman" w:cs="Times New Roman"/>
          <w:color w:val="000000"/>
          <w:kern w:val="0"/>
          <w:sz w:val="20"/>
          <w:szCs w:val="20"/>
        </w:rPr>
        <w:t xml:space="preserve"> </w:t>
      </w:r>
      <w:r w:rsidR="00007D44" w:rsidRPr="008530F3">
        <w:rPr>
          <w:rFonts w:ascii="Times New Roman" w:hAnsi="Times New Roman" w:cs="Times New Roman"/>
          <w:color w:val="000000"/>
          <w:kern w:val="0"/>
          <w:sz w:val="20"/>
          <w:szCs w:val="20"/>
        </w:rPr>
        <w:t>According to the number of feature</w:t>
      </w:r>
      <w:r w:rsidR="00724E13" w:rsidRPr="008530F3">
        <w:rPr>
          <w:rFonts w:ascii="Times New Roman" w:hAnsi="Times New Roman" w:cs="Times New Roman"/>
          <w:color w:val="000000"/>
          <w:kern w:val="0"/>
          <w:sz w:val="20"/>
          <w:szCs w:val="20"/>
        </w:rPr>
        <w:t>, basically is 2 support vectors in the 2d dimension.</w:t>
      </w:r>
    </w:p>
    <w:p w14:paraId="70957DD3" w14:textId="77777777" w:rsidR="00520D39" w:rsidRPr="00553615" w:rsidRDefault="00520D39"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p>
    <w:p w14:paraId="0378CB57"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8. Why convex optimization is (much) easier than general optimization?</w:t>
      </w:r>
    </w:p>
    <w:p w14:paraId="4C1D71D1" w14:textId="0EA73AF5" w:rsidR="00553615" w:rsidRPr="00553615" w:rsidRDefault="00520D39"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 xml:space="preserve">In general, the convex optimization is based on the convex set, general optimization is based on the convex function. Also, because the convex function is over the convex set, therefore, convex optimization would be a subset of the general optimization. </w:t>
      </w:r>
    </w:p>
    <w:p w14:paraId="20A43505"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9. Are all quadratic programs instances of convex optimization? </w:t>
      </w:r>
    </w:p>
    <w:p w14:paraId="5692CF57"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Are all linear programs instances of convex optimization?</w:t>
      </w:r>
    </w:p>
    <w:p w14:paraId="5929243B"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Why SVM is convex optimization? </w:t>
      </w:r>
    </w:p>
    <w:p w14:paraId="1A5FCD4B" w14:textId="6154D0B9" w:rsidR="00553615" w:rsidRPr="008530F3" w:rsidRDefault="002E06D9"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No</w:t>
      </w:r>
      <w:r w:rsidR="009A6DED" w:rsidRPr="008530F3">
        <w:rPr>
          <w:rFonts w:ascii="Times New Roman" w:hAnsi="Times New Roman" w:cs="Times New Roman"/>
          <w:color w:val="000000"/>
          <w:kern w:val="0"/>
          <w:sz w:val="20"/>
          <w:szCs w:val="20"/>
        </w:rPr>
        <w:t xml:space="preserve"> all quadratic programs instances are convex optimization. Just convex QP is the convex optimization. QP is NP-hard problem to solved. </w:t>
      </w:r>
    </w:p>
    <w:p w14:paraId="4475413E" w14:textId="13D54E3B" w:rsidR="009A6DED" w:rsidRPr="00553615" w:rsidRDefault="009A6DED"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 xml:space="preserve">All linear programs instances are convex optimization. </w:t>
      </w:r>
      <w:r w:rsidR="00374811" w:rsidRPr="008530F3">
        <w:rPr>
          <w:rFonts w:ascii="Times New Roman" w:hAnsi="Times New Roman" w:cs="Times New Roman"/>
          <w:color w:val="000000"/>
          <w:kern w:val="0"/>
          <w:sz w:val="20"/>
          <w:szCs w:val="20"/>
        </w:rPr>
        <w:t xml:space="preserve">Because we use the KKT to </w:t>
      </w:r>
      <w:r w:rsidR="00724E13" w:rsidRPr="008530F3">
        <w:rPr>
          <w:rFonts w:ascii="Times New Roman" w:hAnsi="Times New Roman" w:cs="Times New Roman"/>
          <w:color w:val="000000"/>
          <w:kern w:val="0"/>
          <w:sz w:val="20"/>
          <w:szCs w:val="20"/>
        </w:rPr>
        <w:t xml:space="preserve">satisfied the SVM model with the margin get the 1. Therefore, we must get the activing constrain conditions at most 2 rather than the all conditions. Then the SVM is the subset the </w:t>
      </w:r>
      <w:r w:rsidR="003A1132" w:rsidRPr="008530F3">
        <w:rPr>
          <w:rFonts w:ascii="Times New Roman" w:hAnsi="Times New Roman" w:cs="Times New Roman"/>
          <w:color w:val="000000"/>
          <w:kern w:val="0"/>
          <w:sz w:val="20"/>
          <w:szCs w:val="20"/>
        </w:rPr>
        <w:t>convex hull problem.</w:t>
      </w:r>
    </w:p>
    <w:p w14:paraId="68537243"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10. Use Lagrangian multipliers to solve: min x^2, where 1&lt;=x&lt;=2.</w:t>
      </w:r>
    </w:p>
    <w:p w14:paraId="64536122"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 xml:space="preserve">    Which constraints are active?</w:t>
      </w:r>
    </w:p>
    <w:p w14:paraId="6DC24BA9" w14:textId="35A4FF2A" w:rsidR="00553615" w:rsidRPr="00553615" w:rsidRDefault="00580FD7" w:rsidP="00724E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color w:val="000000"/>
          <w:kern w:val="0"/>
          <w:sz w:val="20"/>
          <w:szCs w:val="20"/>
        </w:rPr>
      </w:pPr>
      <w:r w:rsidRPr="008530F3">
        <w:rPr>
          <w:rFonts w:ascii="Times New Roman" w:hAnsi="Times New Roman" w:cs="Times New Roman"/>
          <w:b/>
          <w:noProof/>
          <w:color w:val="000000"/>
          <w:kern w:val="0"/>
          <w:sz w:val="20"/>
          <w:szCs w:val="20"/>
        </w:rPr>
        <w:drawing>
          <wp:inline distT="0" distB="0" distL="0" distR="0" wp14:anchorId="15DDCB06" wp14:editId="2E4B24F3">
            <wp:extent cx="3424689" cy="2568517"/>
            <wp:effectExtent l="0" t="3492" r="952" b="953"/>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555.JPG"/>
                    <pic:cNvPicPr/>
                  </pic:nvPicPr>
                  <pic:blipFill>
                    <a:blip r:embed="rId10">
                      <a:extLst>
                        <a:ext uri="{28A0092B-C50C-407E-A947-70E740481C1C}">
                          <a14:useLocalDpi xmlns:a14="http://schemas.microsoft.com/office/drawing/2010/main" val="0"/>
                        </a:ext>
                      </a:extLst>
                    </a:blip>
                    <a:stretch>
                      <a:fillRect/>
                    </a:stretch>
                  </pic:blipFill>
                  <pic:spPr>
                    <a:xfrm rot="5400000">
                      <a:off x="0" y="0"/>
                      <a:ext cx="3433116" cy="2574837"/>
                    </a:xfrm>
                    <a:prstGeom prst="rect">
                      <a:avLst/>
                    </a:prstGeom>
                  </pic:spPr>
                </pic:pic>
              </a:graphicData>
            </a:graphic>
          </wp:inline>
        </w:drawing>
      </w:r>
    </w:p>
    <w:p w14:paraId="51DD8B54"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11. Explain the "complementary slackness" condition in KKT in your own words.</w:t>
      </w:r>
    </w:p>
    <w:p w14:paraId="3B36F5F3" w14:textId="7CD06885" w:rsidR="00553615" w:rsidRPr="00553615" w:rsidRDefault="0009687F"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0000"/>
          <w:kern w:val="0"/>
          <w:sz w:val="20"/>
          <w:szCs w:val="20"/>
        </w:rPr>
      </w:pPr>
      <w:r w:rsidRPr="008530F3">
        <w:rPr>
          <w:rFonts w:ascii="Times New Roman" w:hAnsi="Times New Roman" w:cs="Times New Roman"/>
          <w:color w:val="000000"/>
          <w:kern w:val="0"/>
          <w:sz w:val="20"/>
          <w:szCs w:val="20"/>
        </w:rPr>
        <w:t>B</w:t>
      </w:r>
      <w:r w:rsidR="00581D9A" w:rsidRPr="008530F3">
        <w:rPr>
          <w:rFonts w:ascii="Times New Roman" w:hAnsi="Times New Roman" w:cs="Times New Roman"/>
          <w:color w:val="000000"/>
          <w:kern w:val="0"/>
          <w:sz w:val="20"/>
          <w:szCs w:val="20"/>
        </w:rPr>
        <w:t>ecause the KKT condition require the active condition which th</w:t>
      </w:r>
      <w:r w:rsidR="006F470A" w:rsidRPr="008530F3">
        <w:rPr>
          <w:rFonts w:ascii="Times New Roman" w:hAnsi="Times New Roman" w:cs="Times New Roman"/>
          <w:color w:val="000000"/>
          <w:kern w:val="0"/>
          <w:sz w:val="20"/>
          <w:szCs w:val="20"/>
        </w:rPr>
        <w:t>e margin should be 1. Also, the</w:t>
      </w:r>
      <w:r w:rsidR="001D41EA" w:rsidRPr="008530F3">
        <w:rPr>
          <w:rFonts w:ascii="Times New Roman" w:hAnsi="Times New Roman" w:cs="Times New Roman"/>
          <w:color w:val="000000"/>
          <w:kern w:val="0"/>
          <w:sz w:val="20"/>
          <w:szCs w:val="20"/>
        </w:rPr>
        <w:t xml:space="preserve"> problem can be defined to </w:t>
      </w:r>
      <m:oMath>
        <m:func>
          <m:funcPr>
            <m:ctrlPr>
              <w:rPr>
                <w:rFonts w:ascii="Cambria Math" w:hAnsi="Cambria Math" w:cs="Times New Roman"/>
                <w:color w:val="000000"/>
                <w:kern w:val="0"/>
                <w:sz w:val="20"/>
                <w:szCs w:val="20"/>
              </w:rPr>
            </m:ctrlPr>
          </m:funcPr>
          <m:fName>
            <m:limLow>
              <m:limLowPr>
                <m:ctrlPr>
                  <w:rPr>
                    <w:rFonts w:ascii="Cambria Math" w:hAnsi="Cambria Math" w:cs="Times New Roman"/>
                    <w:color w:val="000000"/>
                    <w:kern w:val="0"/>
                    <w:sz w:val="20"/>
                    <w:szCs w:val="20"/>
                  </w:rPr>
                </m:ctrlPr>
              </m:limLowPr>
              <m:e>
                <m:r>
                  <m:rPr>
                    <m:sty m:val="p"/>
                  </m:rPr>
                  <w:rPr>
                    <w:rFonts w:ascii="Cambria Math" w:hAnsi="Cambria Math" w:cs="Times New Roman"/>
                    <w:color w:val="000000"/>
                    <w:kern w:val="0"/>
                    <w:sz w:val="20"/>
                    <w:szCs w:val="20"/>
                  </w:rPr>
                  <m:t>min</m:t>
                </m:r>
              </m:e>
              <m:lim>
                <m:r>
                  <w:rPr>
                    <w:rFonts w:ascii="Cambria Math" w:hAnsi="Cambria Math" w:cs="Times New Roman"/>
                    <w:color w:val="000000"/>
                    <w:kern w:val="0"/>
                    <w:sz w:val="20"/>
                    <w:szCs w:val="20"/>
                  </w:rPr>
                  <m:t>w ξ</m:t>
                </m:r>
              </m:lim>
            </m:limLow>
          </m:fName>
          <m:e>
            <m:f>
              <m:fPr>
                <m:ctrlPr>
                  <w:rPr>
                    <w:rFonts w:ascii="Cambria Math" w:hAnsi="Cambria Math" w:cs="Times New Roman"/>
                    <w:i/>
                    <w:color w:val="000000"/>
                    <w:kern w:val="0"/>
                    <w:sz w:val="20"/>
                    <w:szCs w:val="20"/>
                  </w:rPr>
                </m:ctrlPr>
              </m:fPr>
              <m:num>
                <m:r>
                  <w:rPr>
                    <w:rFonts w:ascii="Cambria Math" w:hAnsi="Cambria Math" w:cs="Times New Roman"/>
                    <w:color w:val="000000"/>
                    <w:kern w:val="0"/>
                    <w:sz w:val="20"/>
                    <w:szCs w:val="20"/>
                  </w:rPr>
                  <m:t>1</m:t>
                </m:r>
              </m:num>
              <m:den>
                <m:r>
                  <w:rPr>
                    <w:rFonts w:ascii="Cambria Math" w:hAnsi="Cambria Math" w:cs="Times New Roman"/>
                    <w:color w:val="000000"/>
                    <w:kern w:val="0"/>
                    <w:sz w:val="20"/>
                    <w:szCs w:val="20"/>
                  </w:rPr>
                  <m:t>2</m:t>
                </m:r>
              </m:den>
            </m:f>
            <m:d>
              <m:dPr>
                <m:begChr m:val="‖"/>
                <m:endChr m:val="‖"/>
                <m:ctrlPr>
                  <w:rPr>
                    <w:rFonts w:ascii="Cambria Math" w:hAnsi="Cambria Math" w:cs="Times New Roman"/>
                    <w:i/>
                    <w:color w:val="000000"/>
                    <w:kern w:val="0"/>
                    <w:sz w:val="20"/>
                    <w:szCs w:val="20"/>
                  </w:rPr>
                </m:ctrlPr>
              </m:dPr>
              <m:e>
                <m:r>
                  <w:rPr>
                    <w:rFonts w:ascii="Cambria Math" w:hAnsi="Cambria Math" w:cs="Times New Roman"/>
                    <w:color w:val="000000"/>
                    <w:kern w:val="0"/>
                    <w:sz w:val="20"/>
                    <w:szCs w:val="20"/>
                  </w:rPr>
                  <m:t>w</m:t>
                </m:r>
              </m:e>
            </m:d>
            <m:r>
              <w:rPr>
                <w:rFonts w:ascii="Cambria Math" w:hAnsi="Cambria Math" w:cs="Times New Roman"/>
                <w:color w:val="000000"/>
                <w:kern w:val="0"/>
                <w:sz w:val="20"/>
                <w:szCs w:val="20"/>
              </w:rPr>
              <m:t>+c</m:t>
            </m:r>
            <m:nary>
              <m:naryPr>
                <m:chr m:val="∑"/>
                <m:limLoc m:val="undOvr"/>
                <m:supHide m:val="1"/>
                <m:ctrlPr>
                  <w:rPr>
                    <w:rFonts w:ascii="Cambria Math" w:hAnsi="Cambria Math" w:cs="Times New Roman"/>
                    <w:i/>
                    <w:color w:val="000000"/>
                    <w:kern w:val="0"/>
                    <w:sz w:val="20"/>
                    <w:szCs w:val="20"/>
                  </w:rPr>
                </m:ctrlPr>
              </m:naryPr>
              <m:sub>
                <m:r>
                  <w:rPr>
                    <w:rFonts w:ascii="Cambria Math" w:hAnsi="Cambria Math" w:cs="Times New Roman"/>
                    <w:color w:val="000000"/>
                    <w:kern w:val="0"/>
                    <w:sz w:val="20"/>
                    <w:szCs w:val="20"/>
                  </w:rPr>
                  <m:t>i</m:t>
                </m:r>
              </m:sub>
              <m:sup/>
              <m:e>
                <m:r>
                  <w:rPr>
                    <w:rFonts w:ascii="Cambria Math" w:hAnsi="Cambria Math" w:cs="Times New Roman"/>
                    <w:color w:val="000000"/>
                    <w:kern w:val="0"/>
                    <w:sz w:val="20"/>
                    <w:szCs w:val="20"/>
                  </w:rPr>
                  <m:t>loss function f(i)</m:t>
                </m:r>
              </m:e>
            </m:nary>
          </m:e>
        </m:func>
        <m:r>
          <w:rPr>
            <w:rFonts w:ascii="Cambria Math" w:hAnsi="Cambria Math" w:cs="Times New Roman"/>
            <w:color w:val="000000"/>
            <w:kern w:val="0"/>
            <w:sz w:val="20"/>
            <w:szCs w:val="20"/>
          </w:rPr>
          <m:t xml:space="preserve"> </m:t>
        </m:r>
      </m:oMath>
      <w:r w:rsidR="001D41EA" w:rsidRPr="008530F3">
        <w:rPr>
          <w:rFonts w:ascii="Times New Roman" w:hAnsi="Times New Roman" w:cs="Times New Roman"/>
          <w:color w:val="000000"/>
          <w:kern w:val="0"/>
          <w:sz w:val="20"/>
          <w:szCs w:val="20"/>
        </w:rPr>
        <w:t xml:space="preserve">. </w:t>
      </w:r>
      <w:r w:rsidR="00045F78" w:rsidRPr="008530F3">
        <w:rPr>
          <w:rFonts w:ascii="Times New Roman" w:hAnsi="Times New Roman" w:cs="Times New Roman"/>
          <w:color w:val="000000"/>
          <w:kern w:val="0"/>
          <w:sz w:val="20"/>
          <w:szCs w:val="20"/>
        </w:rPr>
        <w:t xml:space="preserve">The loss function would be </w:t>
      </w:r>
      <m:oMath>
        <m:r>
          <m:rPr>
            <m:sty m:val="p"/>
          </m:rPr>
          <w:rPr>
            <w:rFonts w:ascii="Cambria Math" w:hAnsi="Cambria Math" w:cs="Times New Roman"/>
            <w:color w:val="000000"/>
            <w:kern w:val="0"/>
            <w:sz w:val="20"/>
            <w:szCs w:val="20"/>
          </w:rPr>
          <m:t>α*</m:t>
        </m:r>
        <m:d>
          <m:dPr>
            <m:ctrlPr>
              <w:rPr>
                <w:rFonts w:ascii="Cambria Math" w:hAnsi="Cambria Math" w:cs="Times New Roman"/>
                <w:color w:val="000000"/>
                <w:kern w:val="0"/>
                <w:sz w:val="20"/>
                <w:szCs w:val="20"/>
              </w:rPr>
            </m:ctrlPr>
          </m:dPr>
          <m:e>
            <m:r>
              <w:rPr>
                <w:rFonts w:ascii="Cambria Math" w:hAnsi="Cambria Math" w:cs="Times New Roman"/>
                <w:color w:val="000000"/>
                <w:kern w:val="0"/>
                <w:sz w:val="20"/>
                <w:szCs w:val="20"/>
              </w:rPr>
              <m:t>y*</m:t>
            </m:r>
            <m:d>
              <m:dPr>
                <m:ctrlPr>
                  <w:rPr>
                    <w:rFonts w:ascii="Cambria Math" w:hAnsi="Cambria Math" w:cs="Times New Roman"/>
                    <w:i/>
                    <w:color w:val="000000"/>
                    <w:kern w:val="0"/>
                    <w:sz w:val="20"/>
                    <w:szCs w:val="20"/>
                  </w:rPr>
                </m:ctrlPr>
              </m:dPr>
              <m:e>
                <m:r>
                  <w:rPr>
                    <w:rFonts w:ascii="Cambria Math" w:hAnsi="Cambria Math" w:cs="Times New Roman"/>
                    <w:color w:val="000000"/>
                    <w:kern w:val="0"/>
                    <w:sz w:val="20"/>
                    <w:szCs w:val="20"/>
                  </w:rPr>
                  <m:t>w∙x</m:t>
                </m:r>
              </m:e>
            </m:d>
            <m:r>
              <w:rPr>
                <w:rFonts w:ascii="Cambria Math" w:hAnsi="Cambria Math" w:cs="Times New Roman"/>
                <w:color w:val="000000"/>
                <w:kern w:val="0"/>
                <w:sz w:val="20"/>
                <w:szCs w:val="20"/>
              </w:rPr>
              <m:t>-1</m:t>
            </m:r>
          </m:e>
        </m:d>
      </m:oMath>
      <w:r w:rsidR="00045F78" w:rsidRPr="008530F3">
        <w:rPr>
          <w:rFonts w:ascii="Times New Roman" w:hAnsi="Times New Roman" w:cs="Times New Roman"/>
          <w:color w:val="000000"/>
          <w:kern w:val="0"/>
          <w:sz w:val="20"/>
          <w:szCs w:val="20"/>
        </w:rPr>
        <w:t xml:space="preserve"> .</w:t>
      </w:r>
      <w:r w:rsidR="001D41EA" w:rsidRPr="008530F3">
        <w:rPr>
          <w:rFonts w:ascii="Times New Roman" w:hAnsi="Times New Roman" w:cs="Times New Roman"/>
          <w:color w:val="000000"/>
          <w:kern w:val="0"/>
          <w:sz w:val="20"/>
          <w:szCs w:val="20"/>
        </w:rPr>
        <w:t xml:space="preserve">The optimal point would </w:t>
      </w:r>
      <w:r w:rsidR="00045F78" w:rsidRPr="008530F3">
        <w:rPr>
          <w:rFonts w:ascii="Times New Roman" w:hAnsi="Times New Roman" w:cs="Times New Roman"/>
          <w:color w:val="000000"/>
          <w:kern w:val="0"/>
          <w:sz w:val="20"/>
          <w:szCs w:val="20"/>
        </w:rPr>
        <w:t>have satisfied</w:t>
      </w:r>
      <w:r w:rsidR="001D41EA" w:rsidRPr="008530F3">
        <w:rPr>
          <w:rFonts w:ascii="Times New Roman" w:hAnsi="Times New Roman" w:cs="Times New Roman"/>
          <w:color w:val="000000"/>
          <w:kern w:val="0"/>
          <w:sz w:val="20"/>
          <w:szCs w:val="20"/>
        </w:rPr>
        <w:t xml:space="preserve"> at most two conditions </w:t>
      </w:r>
      <w:r w:rsidR="00045F78" w:rsidRPr="008530F3">
        <w:rPr>
          <w:rFonts w:ascii="Times New Roman" w:hAnsi="Times New Roman" w:cs="Times New Roman"/>
          <w:color w:val="000000"/>
          <w:kern w:val="0"/>
          <w:sz w:val="20"/>
          <w:szCs w:val="20"/>
        </w:rPr>
        <w:t xml:space="preserve">and other condition/loss function would be positive, which would be part would make the margin slack </w:t>
      </w:r>
      <m:oMath>
        <m:r>
          <w:rPr>
            <w:rFonts w:ascii="Cambria Math" w:hAnsi="Cambria Math" w:cs="Times New Roman"/>
            <w:color w:val="000000"/>
            <w:kern w:val="0"/>
            <w:sz w:val="20"/>
            <w:szCs w:val="20"/>
          </w:rPr>
          <m:t>y*</m:t>
        </m:r>
        <m:d>
          <m:dPr>
            <m:ctrlPr>
              <w:rPr>
                <w:rFonts w:ascii="Cambria Math" w:hAnsi="Cambria Math" w:cs="Times New Roman"/>
                <w:i/>
                <w:color w:val="000000"/>
                <w:kern w:val="0"/>
                <w:sz w:val="20"/>
                <w:szCs w:val="20"/>
              </w:rPr>
            </m:ctrlPr>
          </m:dPr>
          <m:e>
            <m:r>
              <w:rPr>
                <w:rFonts w:ascii="Cambria Math" w:hAnsi="Cambria Math" w:cs="Times New Roman"/>
                <w:color w:val="000000"/>
                <w:kern w:val="0"/>
                <w:sz w:val="20"/>
                <w:szCs w:val="20"/>
              </w:rPr>
              <m:t>w∙x</m:t>
            </m:r>
          </m:e>
        </m:d>
        <m:r>
          <w:rPr>
            <w:rFonts w:ascii="Cambria Math" w:hAnsi="Cambria Math" w:cs="Times New Roman"/>
            <w:color w:val="000000"/>
            <w:kern w:val="0"/>
            <w:sz w:val="20"/>
            <w:szCs w:val="20"/>
          </w:rPr>
          <m:t>&gt;1-ξ</m:t>
        </m:r>
      </m:oMath>
      <w:r w:rsidR="00045F78" w:rsidRPr="008530F3">
        <w:rPr>
          <w:rFonts w:ascii="Times New Roman" w:hAnsi="Times New Roman" w:cs="Times New Roman"/>
          <w:color w:val="000000"/>
          <w:kern w:val="0"/>
          <w:sz w:val="20"/>
          <w:szCs w:val="20"/>
        </w:rPr>
        <w:t xml:space="preserve">. </w:t>
      </w:r>
      <m:oMath>
        <m:sSub>
          <m:sSubPr>
            <m:ctrlPr>
              <w:rPr>
                <w:rFonts w:ascii="Cambria Math" w:hAnsi="Cambria Math" w:cs="Times New Roman"/>
                <w:color w:val="000000"/>
                <w:kern w:val="0"/>
                <w:sz w:val="20"/>
                <w:szCs w:val="20"/>
              </w:rPr>
            </m:ctrlPr>
          </m:sSubPr>
          <m:e>
            <m:r>
              <w:rPr>
                <w:rFonts w:ascii="Cambria Math" w:hAnsi="Cambria Math" w:cs="Times New Roman"/>
                <w:color w:val="000000"/>
                <w:kern w:val="0"/>
                <w:sz w:val="20"/>
                <w:szCs w:val="20"/>
              </w:rPr>
              <m:t>ξ</m:t>
            </m:r>
          </m:e>
          <m:sub>
            <m:r>
              <w:rPr>
                <w:rFonts w:ascii="Cambria Math" w:hAnsi="Cambria Math" w:cs="Times New Roman"/>
                <w:color w:val="000000"/>
                <w:kern w:val="0"/>
                <w:sz w:val="20"/>
                <w:szCs w:val="20"/>
              </w:rPr>
              <m:t>i</m:t>
            </m:r>
          </m:sub>
        </m:sSub>
      </m:oMath>
      <w:r w:rsidR="00045F78" w:rsidRPr="008530F3">
        <w:rPr>
          <w:rFonts w:ascii="Times New Roman" w:hAnsi="Times New Roman" w:cs="Times New Roman"/>
          <w:color w:val="000000"/>
          <w:kern w:val="0"/>
          <w:sz w:val="20"/>
          <w:szCs w:val="20"/>
        </w:rPr>
        <w:t xml:space="preserve"> would be each vector slack. Because the loss function would not be always 0, the vector would slack at most time. </w:t>
      </w:r>
    </w:p>
    <w:p w14:paraId="46863C5A" w14:textId="77777777"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12. (optional) Why the alphas in Lagrange multipliers for inequality constraints must be non-negative?</w:t>
      </w:r>
    </w:p>
    <w:p w14:paraId="26C610B4" w14:textId="701CC9E1" w:rsidR="00553615" w:rsidRPr="00553615" w:rsidRDefault="00981427"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hint="eastAsia"/>
          <w:color w:val="000000"/>
          <w:kern w:val="0"/>
          <w:sz w:val="20"/>
          <w:szCs w:val="20"/>
        </w:rPr>
      </w:pPr>
      <w:r w:rsidRPr="008530F3">
        <w:rPr>
          <w:rFonts w:ascii="Times New Roman" w:hAnsi="Times New Roman" w:cs="Times New Roman"/>
          <w:color w:val="000000"/>
          <w:kern w:val="0"/>
          <w:sz w:val="20"/>
          <w:szCs w:val="20"/>
        </w:rPr>
        <w:t xml:space="preserve">We want to find the result </w:t>
      </w:r>
      <m:oMath>
        <m:func>
          <m:funcPr>
            <m:ctrlPr>
              <w:rPr>
                <w:rFonts w:ascii="Cambria Math" w:hAnsi="Cambria Math" w:cs="Times New Roman"/>
                <w:color w:val="000000"/>
                <w:kern w:val="0"/>
                <w:sz w:val="20"/>
                <w:szCs w:val="20"/>
              </w:rPr>
            </m:ctrlPr>
          </m:funcPr>
          <m:fName>
            <m:limLow>
              <m:limLowPr>
                <m:ctrlPr>
                  <w:rPr>
                    <w:rFonts w:ascii="Cambria Math" w:hAnsi="Cambria Math" w:cs="Times New Roman"/>
                    <w:color w:val="000000"/>
                    <w:kern w:val="0"/>
                    <w:sz w:val="20"/>
                    <w:szCs w:val="20"/>
                  </w:rPr>
                </m:ctrlPr>
              </m:limLowPr>
              <m:e>
                <m:r>
                  <m:rPr>
                    <m:sty m:val="p"/>
                  </m:rPr>
                  <w:rPr>
                    <w:rFonts w:ascii="Cambria Math" w:hAnsi="Cambria Math" w:cs="Times New Roman"/>
                    <w:color w:val="000000"/>
                    <w:kern w:val="0"/>
                    <w:sz w:val="20"/>
                    <w:szCs w:val="20"/>
                  </w:rPr>
                  <m:t>min</m:t>
                </m:r>
              </m:e>
              <m:lim>
                <m:r>
                  <w:rPr>
                    <w:rFonts w:ascii="Cambria Math" w:hAnsi="Cambria Math" w:cs="Times New Roman"/>
                    <w:color w:val="000000"/>
                    <w:kern w:val="0"/>
                    <w:sz w:val="20"/>
                    <w:szCs w:val="20"/>
                  </w:rPr>
                  <m:t>x</m:t>
                </m:r>
              </m:lim>
            </m:limLow>
          </m:fName>
          <m:e>
            <m:func>
              <m:funcPr>
                <m:ctrlPr>
                  <w:rPr>
                    <w:rFonts w:ascii="Cambria Math" w:hAnsi="Cambria Math" w:cs="Times New Roman"/>
                    <w:i/>
                    <w:color w:val="000000"/>
                    <w:kern w:val="0"/>
                    <w:sz w:val="20"/>
                    <w:szCs w:val="20"/>
                  </w:rPr>
                </m:ctrlPr>
              </m:funcPr>
              <m:fName>
                <m:limLow>
                  <m:limLowPr>
                    <m:ctrlPr>
                      <w:rPr>
                        <w:rFonts w:ascii="Cambria Math" w:hAnsi="Cambria Math" w:cs="Times New Roman"/>
                        <w:i/>
                        <w:color w:val="000000"/>
                        <w:kern w:val="0"/>
                        <w:sz w:val="20"/>
                        <w:szCs w:val="20"/>
                      </w:rPr>
                    </m:ctrlPr>
                  </m:limLowPr>
                  <m:e>
                    <m:r>
                      <m:rPr>
                        <m:sty m:val="p"/>
                      </m:rPr>
                      <w:rPr>
                        <w:rFonts w:ascii="Cambria Math" w:hAnsi="Cambria Math" w:cs="Times New Roman"/>
                        <w:color w:val="000000"/>
                        <w:kern w:val="0"/>
                        <w:sz w:val="20"/>
                        <w:szCs w:val="20"/>
                      </w:rPr>
                      <m:t>max</m:t>
                    </m:r>
                  </m:e>
                  <m:lim>
                    <m:r>
                      <w:rPr>
                        <w:rFonts w:ascii="Cambria Math" w:hAnsi="Cambria Math" w:cs="Times New Roman"/>
                        <w:color w:val="000000"/>
                        <w:kern w:val="0"/>
                        <w:sz w:val="20"/>
                        <w:szCs w:val="20"/>
                      </w:rPr>
                      <m:t>α</m:t>
                    </m:r>
                  </m:lim>
                </m:limLow>
              </m:fName>
              <m:e>
                <m:r>
                  <w:rPr>
                    <w:rFonts w:ascii="Cambria Math" w:hAnsi="Cambria Math" w:cs="Times New Roman"/>
                    <w:color w:val="000000"/>
                    <w:kern w:val="0"/>
                    <w:sz w:val="20"/>
                    <w:szCs w:val="20"/>
                  </w:rPr>
                  <m:t>L(x,α)</m:t>
                </m:r>
              </m:e>
            </m:func>
          </m:e>
        </m:func>
      </m:oMath>
      <w:r w:rsidRPr="008530F3">
        <w:rPr>
          <w:rFonts w:ascii="Times New Roman" w:hAnsi="Times New Roman" w:cs="Times New Roman"/>
          <w:color w:val="000000"/>
          <w:kern w:val="0"/>
          <w:sz w:val="20"/>
          <w:szCs w:val="20"/>
        </w:rPr>
        <w:t xml:space="preserve"> and </w:t>
      </w:r>
      <m:oMath>
        <m:r>
          <w:rPr>
            <w:rFonts w:ascii="Cambria Math" w:hAnsi="Cambria Math" w:cs="Times New Roman"/>
            <w:color w:val="000000"/>
            <w:kern w:val="0"/>
            <w:sz w:val="20"/>
            <w:szCs w:val="20"/>
          </w:rPr>
          <m:t>L</m:t>
        </m:r>
        <m:d>
          <m:dPr>
            <m:ctrlPr>
              <w:rPr>
                <w:rFonts w:ascii="Cambria Math" w:hAnsi="Cambria Math" w:cs="Times New Roman"/>
                <w:i/>
                <w:color w:val="000000"/>
                <w:kern w:val="0"/>
                <w:sz w:val="20"/>
                <w:szCs w:val="20"/>
              </w:rPr>
            </m:ctrlPr>
          </m:dPr>
          <m:e>
            <m:r>
              <w:rPr>
                <w:rFonts w:ascii="Cambria Math" w:hAnsi="Cambria Math" w:cs="Times New Roman"/>
                <w:color w:val="000000"/>
                <w:kern w:val="0"/>
                <w:sz w:val="20"/>
                <w:szCs w:val="20"/>
              </w:rPr>
              <m:t>x,α</m:t>
            </m:r>
          </m:e>
        </m:d>
        <m:r>
          <w:rPr>
            <w:rFonts w:ascii="Cambria Math" w:hAnsi="Cambria Math" w:cs="Times New Roman"/>
            <w:color w:val="000000"/>
            <w:kern w:val="0"/>
            <w:sz w:val="20"/>
            <w:szCs w:val="20"/>
          </w:rPr>
          <m:t>=</m:t>
        </m:r>
        <m:r>
          <m:rPr>
            <m:sty m:val="p"/>
          </m:rPr>
          <w:rPr>
            <w:rFonts w:ascii="Cambria Math" w:hAnsi="Cambria Math" w:cs="Times New Roman"/>
            <w:color w:val="000000"/>
            <w:kern w:val="0"/>
            <w:sz w:val="20"/>
            <w:szCs w:val="20"/>
          </w:rPr>
          <m:t>f</m:t>
        </m:r>
        <m:d>
          <m:dPr>
            <m:ctrlPr>
              <w:rPr>
                <w:rFonts w:ascii="Cambria Math" w:hAnsi="Cambria Math" w:cs="Times New Roman"/>
                <w:color w:val="000000"/>
                <w:kern w:val="0"/>
                <w:sz w:val="20"/>
                <w:szCs w:val="20"/>
              </w:rPr>
            </m:ctrlPr>
          </m:dPr>
          <m:e>
            <m:r>
              <m:rPr>
                <m:sty m:val="p"/>
              </m:rPr>
              <w:rPr>
                <w:rFonts w:ascii="Cambria Math" w:hAnsi="Cambria Math" w:cs="Times New Roman"/>
                <w:color w:val="000000"/>
                <w:kern w:val="0"/>
                <w:sz w:val="20"/>
                <w:szCs w:val="20"/>
              </w:rPr>
              <m:t>x</m:t>
            </m:r>
          </m:e>
        </m:d>
        <m:r>
          <w:rPr>
            <w:rFonts w:ascii="Cambria Math" w:hAnsi="Cambria Math" w:cs="Times New Roman"/>
            <w:color w:val="000000"/>
            <w:kern w:val="0"/>
            <w:sz w:val="20"/>
            <w:szCs w:val="20"/>
          </w:rPr>
          <m:t xml:space="preserve">- </m:t>
        </m:r>
        <m:r>
          <w:rPr>
            <w:rFonts w:ascii="Cambria Math" w:hAnsi="Cambria Math" w:cs="Times New Roman"/>
            <w:color w:val="000000"/>
            <w:kern w:val="0"/>
            <w:sz w:val="20"/>
            <w:szCs w:val="20"/>
          </w:rPr>
          <m:t>α</m:t>
        </m:r>
        <m:r>
          <w:rPr>
            <w:rFonts w:ascii="Cambria Math" w:hAnsi="Cambria Math" w:cs="Times New Roman"/>
            <w:color w:val="000000"/>
            <w:kern w:val="0"/>
            <w:sz w:val="20"/>
            <w:szCs w:val="20"/>
          </w:rPr>
          <m:t>(x-b)</m:t>
        </m:r>
      </m:oMath>
      <w:r w:rsidR="009D5982" w:rsidRPr="008530F3">
        <w:rPr>
          <w:rFonts w:ascii="Times New Roman" w:hAnsi="Times New Roman" w:cs="Times New Roman"/>
          <w:color w:val="000000"/>
          <w:kern w:val="0"/>
          <w:sz w:val="20"/>
          <w:szCs w:val="20"/>
        </w:rPr>
        <w:t>.</w:t>
      </w:r>
      <w:r w:rsidR="0073151C" w:rsidRPr="008530F3">
        <w:rPr>
          <w:rFonts w:ascii="Times New Roman" w:hAnsi="Times New Roman" w:cs="Times New Roman"/>
          <w:color w:val="000000"/>
          <w:kern w:val="0"/>
          <w:sz w:val="20"/>
          <w:szCs w:val="20"/>
        </w:rPr>
        <w:t>(x&gt;=b)</w:t>
      </w:r>
      <w:r w:rsidR="009D5982" w:rsidRPr="008530F3">
        <w:rPr>
          <w:rFonts w:ascii="Times New Roman" w:hAnsi="Times New Roman" w:cs="Times New Roman"/>
          <w:color w:val="000000"/>
          <w:kern w:val="0"/>
          <w:sz w:val="20"/>
          <w:szCs w:val="20"/>
        </w:rPr>
        <w:t xml:space="preserve"> We can find different case, when x = b, </w:t>
      </w:r>
      <m:oMath>
        <m:r>
          <w:rPr>
            <w:rFonts w:ascii="Cambria Math" w:hAnsi="Cambria Math" w:cs="Times New Roman"/>
            <w:color w:val="000000"/>
            <w:kern w:val="0"/>
            <w:sz w:val="20"/>
            <w:szCs w:val="20"/>
          </w:rPr>
          <m:t>α</m:t>
        </m:r>
      </m:oMath>
      <w:r w:rsidR="009D5982" w:rsidRPr="008530F3">
        <w:rPr>
          <w:rFonts w:ascii="Times New Roman" w:hAnsi="Times New Roman" w:cs="Times New Roman"/>
          <w:color w:val="000000"/>
          <w:kern w:val="0"/>
          <w:sz w:val="20"/>
          <w:szCs w:val="20"/>
        </w:rPr>
        <w:t xml:space="preserve"> can be anything</w:t>
      </w:r>
      <w:r w:rsidR="0073151C" w:rsidRPr="008530F3">
        <w:rPr>
          <w:rFonts w:ascii="Times New Roman" w:hAnsi="Times New Roman" w:cs="Times New Roman"/>
          <w:color w:val="000000"/>
          <w:kern w:val="0"/>
          <w:sz w:val="20"/>
          <w:szCs w:val="20"/>
        </w:rPr>
        <w:t xml:space="preserve">. When x&gt;b, </w:t>
      </w:r>
      <m:oMath>
        <m:func>
          <m:funcPr>
            <m:ctrlPr>
              <w:rPr>
                <w:rFonts w:ascii="Cambria Math" w:hAnsi="Cambria Math" w:cs="Times New Roman"/>
                <w:i/>
                <w:color w:val="000000"/>
                <w:kern w:val="0"/>
                <w:sz w:val="20"/>
                <w:szCs w:val="20"/>
              </w:rPr>
            </m:ctrlPr>
          </m:funcPr>
          <m:fName>
            <m:limLow>
              <m:limLowPr>
                <m:ctrlPr>
                  <w:rPr>
                    <w:rFonts w:ascii="Cambria Math" w:hAnsi="Cambria Math" w:cs="Times New Roman"/>
                    <w:i/>
                    <w:color w:val="000000"/>
                    <w:kern w:val="0"/>
                    <w:sz w:val="20"/>
                    <w:szCs w:val="20"/>
                  </w:rPr>
                </m:ctrlPr>
              </m:limLowPr>
              <m:e>
                <m:r>
                  <m:rPr>
                    <m:sty m:val="p"/>
                  </m:rPr>
                  <w:rPr>
                    <w:rFonts w:ascii="Cambria Math" w:hAnsi="Cambria Math" w:cs="Times New Roman"/>
                    <w:color w:val="000000"/>
                    <w:kern w:val="0"/>
                    <w:sz w:val="20"/>
                    <w:szCs w:val="20"/>
                  </w:rPr>
                  <m:t>max</m:t>
                </m:r>
              </m:e>
              <m:lim>
                <m:r>
                  <w:rPr>
                    <w:rFonts w:ascii="Cambria Math" w:hAnsi="Cambria Math" w:cs="Times New Roman"/>
                    <w:color w:val="000000"/>
                    <w:kern w:val="0"/>
                    <w:sz w:val="20"/>
                    <w:szCs w:val="20"/>
                  </w:rPr>
                  <m:t>α</m:t>
                </m:r>
              </m:lim>
            </m:limLow>
          </m:fName>
          <m:e>
            <m:r>
              <w:rPr>
                <w:rFonts w:ascii="Cambria Math" w:hAnsi="Cambria Math" w:cs="Times New Roman"/>
                <w:color w:val="000000"/>
                <w:kern w:val="0"/>
                <w:sz w:val="20"/>
                <w:szCs w:val="20"/>
              </w:rPr>
              <m:t>-α(x-b)</m:t>
            </m:r>
          </m:e>
        </m:func>
      </m:oMath>
      <w:r w:rsidR="0073151C" w:rsidRPr="008530F3">
        <w:rPr>
          <w:rFonts w:ascii="Times New Roman" w:hAnsi="Times New Roman" w:cs="Times New Roman"/>
          <w:color w:val="000000"/>
          <w:kern w:val="0"/>
          <w:sz w:val="20"/>
          <w:szCs w:val="20"/>
        </w:rPr>
        <w:t xml:space="preserve"> would be find result when </w:t>
      </w:r>
      <m:oMath>
        <m:r>
          <w:rPr>
            <w:rFonts w:ascii="Cambria Math" w:hAnsi="Cambria Math" w:cs="Times New Roman"/>
            <w:color w:val="000000"/>
            <w:kern w:val="0"/>
            <w:sz w:val="20"/>
            <w:szCs w:val="20"/>
          </w:rPr>
          <m:t>α</m:t>
        </m:r>
        <m:r>
          <m:rPr>
            <m:sty m:val="p"/>
          </m:rPr>
          <w:rPr>
            <w:rFonts w:ascii="Cambria Math" w:hAnsi="Cambria Math" w:cs="Times New Roman"/>
            <w:color w:val="000000"/>
            <w:kern w:val="0"/>
            <w:sz w:val="20"/>
            <w:szCs w:val="20"/>
          </w:rPr>
          <m:t>≥0</m:t>
        </m:r>
      </m:oMath>
      <w:r w:rsidR="0073151C" w:rsidRPr="008530F3">
        <w:rPr>
          <w:rFonts w:ascii="Times New Roman" w:hAnsi="Times New Roman" w:cs="Times New Roman"/>
          <w:color w:val="000000"/>
          <w:kern w:val="0"/>
          <w:sz w:val="20"/>
          <w:szCs w:val="20"/>
        </w:rPr>
        <w:t xml:space="preserve">. If a is negative, it would be </w:t>
      </w:r>
      <m:oMath>
        <m:func>
          <m:funcPr>
            <m:ctrlPr>
              <w:rPr>
                <w:rFonts w:ascii="Cambria Math" w:hAnsi="Cambria Math" w:cs="Times New Roman"/>
                <w:i/>
                <w:color w:val="000000"/>
                <w:kern w:val="0"/>
                <w:sz w:val="20"/>
                <w:szCs w:val="20"/>
              </w:rPr>
            </m:ctrlPr>
          </m:funcPr>
          <m:fName>
            <m:limLow>
              <m:limLowPr>
                <m:ctrlPr>
                  <w:rPr>
                    <w:rFonts w:ascii="Cambria Math" w:hAnsi="Cambria Math" w:cs="Times New Roman"/>
                    <w:i/>
                    <w:color w:val="000000"/>
                    <w:kern w:val="0"/>
                    <w:sz w:val="20"/>
                    <w:szCs w:val="20"/>
                  </w:rPr>
                </m:ctrlPr>
              </m:limLowPr>
              <m:e>
                <m:r>
                  <m:rPr>
                    <m:sty m:val="p"/>
                  </m:rPr>
                  <w:rPr>
                    <w:rFonts w:ascii="Cambria Math" w:hAnsi="Cambria Math" w:cs="Times New Roman"/>
                    <w:color w:val="000000"/>
                    <w:kern w:val="0"/>
                    <w:sz w:val="20"/>
                    <w:szCs w:val="20"/>
                  </w:rPr>
                  <m:t>max</m:t>
                </m:r>
              </m:e>
              <m:lim>
                <m:r>
                  <w:rPr>
                    <w:rFonts w:ascii="Cambria Math" w:hAnsi="Cambria Math" w:cs="Times New Roman"/>
                    <w:color w:val="000000"/>
                    <w:kern w:val="0"/>
                    <w:sz w:val="20"/>
                    <w:szCs w:val="20"/>
                  </w:rPr>
                  <m:t>α</m:t>
                </m:r>
              </m:lim>
            </m:limLow>
          </m:fName>
          <m:e>
            <m:r>
              <w:rPr>
                <w:rFonts w:ascii="Cambria Math" w:hAnsi="Cambria Math" w:cs="Times New Roman"/>
                <w:color w:val="000000"/>
                <w:kern w:val="0"/>
                <w:sz w:val="20"/>
                <w:szCs w:val="20"/>
              </w:rPr>
              <m:t>-α(x-b)</m:t>
            </m:r>
          </m:e>
        </m:func>
        <m:r>
          <w:rPr>
            <w:rFonts w:ascii="Cambria Math" w:hAnsi="Cambria Math" w:cs="Times New Roman"/>
            <w:color w:val="000000"/>
            <w:kern w:val="0"/>
            <w:sz w:val="20"/>
            <w:szCs w:val="20"/>
          </w:rPr>
          <m:t>= ∞</m:t>
        </m:r>
      </m:oMath>
      <w:r w:rsidR="0073151C" w:rsidRPr="008530F3">
        <w:rPr>
          <w:rFonts w:ascii="Times New Roman" w:hAnsi="Times New Roman" w:cs="Times New Roman"/>
          <w:color w:val="000000"/>
          <w:kern w:val="0"/>
          <w:sz w:val="20"/>
          <w:szCs w:val="20"/>
        </w:rPr>
        <w:t xml:space="preserve"> , it can’t find the result.</w:t>
      </w:r>
      <w:r w:rsidR="000B7290">
        <w:rPr>
          <w:rFonts w:ascii="Times New Roman" w:hAnsi="Times New Roman" w:cs="Times New Roman" w:hint="eastAsia"/>
          <w:color w:val="000000"/>
          <w:kern w:val="0"/>
          <w:sz w:val="20"/>
          <w:szCs w:val="20"/>
        </w:rPr>
        <w:t xml:space="preserve"> Consider the upper reason, the </w:t>
      </w:r>
      <m:oMath>
        <m:r>
          <w:rPr>
            <w:rFonts w:ascii="Cambria Math" w:hAnsi="Cambria Math" w:cs="Times New Roman"/>
            <w:color w:val="000000"/>
            <w:kern w:val="0"/>
            <w:sz w:val="20"/>
            <w:szCs w:val="20"/>
          </w:rPr>
          <m:t>α</m:t>
        </m:r>
      </m:oMath>
      <w:r w:rsidR="00D62FCB">
        <w:rPr>
          <w:rFonts w:ascii="Times New Roman" w:hAnsi="Times New Roman" w:cs="Times New Roman" w:hint="eastAsia"/>
          <w:color w:val="000000"/>
          <w:kern w:val="0"/>
          <w:sz w:val="20"/>
          <w:szCs w:val="20"/>
        </w:rPr>
        <w:t xml:space="preserve"> should not be </w:t>
      </w:r>
      <w:r w:rsidR="00D62FCB">
        <w:rPr>
          <w:rFonts w:ascii="Times New Roman" w:hAnsi="Times New Roman" w:cs="Times New Roman"/>
          <w:color w:val="000000"/>
          <w:kern w:val="0"/>
          <w:sz w:val="20"/>
          <w:szCs w:val="20"/>
        </w:rPr>
        <w:t>negative</w:t>
      </w:r>
      <w:r w:rsidR="00D62FCB">
        <w:rPr>
          <w:rFonts w:ascii="Times New Roman" w:hAnsi="Times New Roman" w:cs="Times New Roman" w:hint="eastAsia"/>
          <w:color w:val="000000"/>
          <w:kern w:val="0"/>
          <w:sz w:val="20"/>
          <w:szCs w:val="20"/>
        </w:rPr>
        <w:t>.</w:t>
      </w:r>
    </w:p>
    <w:p w14:paraId="7AA55D76" w14:textId="31D3EB09" w:rsidR="00553615" w:rsidRPr="00553615" w:rsidRDefault="00553615" w:rsidP="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b/>
          <w:color w:val="000000"/>
          <w:kern w:val="0"/>
          <w:sz w:val="20"/>
          <w:szCs w:val="20"/>
        </w:rPr>
      </w:pPr>
      <w:r w:rsidRPr="00553615">
        <w:rPr>
          <w:rFonts w:ascii="Times New Roman" w:hAnsi="Times New Roman" w:cs="Times New Roman"/>
          <w:b/>
          <w:color w:val="000000"/>
          <w:kern w:val="0"/>
          <w:sz w:val="20"/>
          <w:szCs w:val="20"/>
        </w:rPr>
        <w:t>13. (optional) Why minimizing the original constrained optimization objective becomes</w:t>
      </w:r>
      <w:r w:rsidR="00CF46D6" w:rsidRPr="008530F3">
        <w:rPr>
          <w:rFonts w:ascii="Times New Roman" w:hAnsi="Times New Roman" w:cs="Times New Roman"/>
          <w:b/>
          <w:color w:val="000000"/>
          <w:kern w:val="0"/>
          <w:sz w:val="20"/>
          <w:szCs w:val="20"/>
        </w:rPr>
        <w:t xml:space="preserve"> </w:t>
      </w:r>
      <w:r w:rsidRPr="00553615">
        <w:rPr>
          <w:rFonts w:ascii="Times New Roman" w:hAnsi="Times New Roman" w:cs="Times New Roman"/>
          <w:b/>
          <w:color w:val="000000"/>
          <w:kern w:val="0"/>
          <w:sz w:val="20"/>
          <w:szCs w:val="20"/>
        </w:rPr>
        <w:t>maximizing the new objective on alphas? (the optimal answer is achieved on a saddle point)</w:t>
      </w:r>
    </w:p>
    <w:p w14:paraId="34FF6005" w14:textId="241C4BB9" w:rsidR="00553615" w:rsidRPr="00553615" w:rsidRDefault="008530F3" w:rsidP="00553615">
      <w:pPr>
        <w:widowControl/>
        <w:jc w:val="left"/>
        <w:rPr>
          <w:rFonts w:ascii="Times New Roman" w:eastAsia="Times New Roman" w:hAnsi="Times New Roman" w:cs="Times New Roman" w:hint="eastAsia"/>
          <w:kern w:val="0"/>
        </w:rPr>
      </w:pPr>
      <w:r w:rsidRPr="008530F3">
        <w:rPr>
          <w:rFonts w:ascii="Times New Roman" w:eastAsia="Times New Roman" w:hAnsi="Times New Roman" w:cs="Times New Roman"/>
          <w:kern w:val="0"/>
        </w:rPr>
        <w:t>Due to</w:t>
      </w:r>
      <w:r w:rsidR="00AB5D8E">
        <w:rPr>
          <w:rFonts w:ascii="Times New Roman" w:eastAsia="Times New Roman" w:hAnsi="Times New Roman" w:cs="Times New Roman" w:hint="eastAsia"/>
          <w:kern w:val="0"/>
        </w:rPr>
        <w:t xml:space="preserve"> we would solve the problem </w:t>
      </w:r>
      <w:r>
        <w:rPr>
          <w:rFonts w:ascii="Times New Roman" w:eastAsia="Times New Roman" w:hAnsi="Times New Roman" w:cs="Times New Roman" w:hint="eastAsia"/>
          <w:kern w:val="0"/>
        </w:rPr>
        <w:t>from primal to dual</w:t>
      </w:r>
      <w:r w:rsidR="00D62FCB">
        <w:rPr>
          <w:rFonts w:ascii="Times New Roman" w:eastAsia="Times New Roman" w:hAnsi="Times New Roman" w:cs="Times New Roman" w:hint="eastAsia"/>
          <w:kern w:val="0"/>
        </w:rPr>
        <w:t>, we</w:t>
      </w:r>
      <w:bookmarkStart w:id="0" w:name="_GoBack"/>
      <w:bookmarkEnd w:id="0"/>
      <w:r>
        <w:rPr>
          <w:rFonts w:ascii="Times New Roman" w:eastAsia="Times New Roman" w:hAnsi="Times New Roman" w:cs="Times New Roman" w:hint="eastAsia"/>
          <w:kern w:val="0"/>
        </w:rPr>
        <w:t xml:space="preserve"> would change the minimize </w:t>
      </w:r>
      <w:r>
        <w:rPr>
          <w:rFonts w:ascii="Times New Roman" w:eastAsia="Times New Roman" w:hAnsi="Times New Roman" w:cs="Times New Roman"/>
          <w:kern w:val="0"/>
        </w:rPr>
        <w:t>function</w:t>
      </w:r>
      <w:r>
        <w:rPr>
          <w:rFonts w:ascii="Times New Roman" w:eastAsia="Times New Roman" w:hAnsi="Times New Roman" w:cs="Times New Roman" w:hint="eastAsia"/>
          <w:kern w:val="0"/>
        </w:rPr>
        <w:t xml:space="preserve"> to maximize function</w:t>
      </w:r>
      <w:r w:rsidR="00AB5D8E">
        <w:rPr>
          <w:rFonts w:ascii="Times New Roman" w:eastAsia="Times New Roman" w:hAnsi="Times New Roman" w:cs="Times New Roman" w:hint="eastAsia"/>
          <w:kern w:val="0"/>
        </w:rPr>
        <w:t xml:space="preserve"> </w:t>
      </w:r>
      <m:oMath>
        <m:sSub>
          <m:sSubPr>
            <m:ctrlPr>
              <w:rPr>
                <w:rFonts w:ascii="Cambria Math" w:eastAsia="Times New Roman" w:hAnsi="Cambria Math" w:cs="Times New Roman"/>
                <w:kern w:val="0"/>
              </w:rPr>
            </m:ctrlPr>
          </m:sSubPr>
          <m:e>
            <m:r>
              <m:rPr>
                <m:sty m:val="p"/>
              </m:rPr>
              <w:rPr>
                <w:rFonts w:ascii="Cambria Math" w:eastAsia="Times New Roman" w:hAnsi="Cambria Math" w:cs="Times New Roman"/>
                <w:kern w:val="0"/>
              </w:rPr>
              <m:t>maximize</m:t>
            </m:r>
          </m:e>
          <m:sub>
            <m:r>
              <w:rPr>
                <w:rFonts w:ascii="Cambria Math" w:eastAsia="Times New Roman" w:hAnsi="Cambria Math" w:cs="Times New Roman"/>
                <w:kern w:val="0"/>
              </w:rPr>
              <m:t>a</m:t>
            </m:r>
          </m:sub>
        </m:sSub>
        <m:r>
          <w:rPr>
            <w:rFonts w:ascii="Cambria Math" w:eastAsia="Times New Roman" w:hAnsi="Cambria Math" w:cs="Times New Roman"/>
            <w:kern w:val="0"/>
          </w:rPr>
          <m:t>-</m:t>
        </m:r>
        <m:f>
          <m:fPr>
            <m:ctrlPr>
              <w:rPr>
                <w:rFonts w:ascii="Cambria Math" w:eastAsia="Times New Roman" w:hAnsi="Cambria Math" w:cs="Times New Roman"/>
                <w:i/>
                <w:kern w:val="0"/>
              </w:rPr>
            </m:ctrlPr>
          </m:fPr>
          <m:num>
            <m:r>
              <w:rPr>
                <w:rFonts w:ascii="Cambria Math" w:eastAsia="Times New Roman" w:hAnsi="Cambria Math" w:cs="Times New Roman"/>
                <w:kern w:val="0"/>
              </w:rPr>
              <m:t>1</m:t>
            </m:r>
          </m:num>
          <m:den>
            <m:r>
              <w:rPr>
                <w:rFonts w:ascii="Cambria Math" w:eastAsia="Times New Roman" w:hAnsi="Cambria Math" w:cs="Times New Roman"/>
                <w:kern w:val="0"/>
              </w:rPr>
              <m:t>2</m:t>
            </m:r>
          </m:den>
        </m:f>
        <m:sSup>
          <m:sSupPr>
            <m:ctrlPr>
              <w:rPr>
                <w:rFonts w:ascii="Cambria Math" w:eastAsia="Times New Roman" w:hAnsi="Cambria Math" w:cs="Times New Roman"/>
                <w:i/>
                <w:kern w:val="0"/>
              </w:rPr>
            </m:ctrlPr>
          </m:sSupPr>
          <m:e>
            <m:r>
              <w:rPr>
                <w:rFonts w:ascii="Cambria Math" w:eastAsia="Times New Roman" w:hAnsi="Cambria Math" w:cs="Times New Roman"/>
                <w:kern w:val="0"/>
              </w:rPr>
              <m:t>α</m:t>
            </m:r>
          </m:e>
          <m:sup>
            <m:r>
              <w:rPr>
                <w:rFonts w:ascii="Cambria Math" w:eastAsia="Times New Roman" w:hAnsi="Cambria Math" w:cs="Times New Roman"/>
                <w:kern w:val="0"/>
              </w:rPr>
              <m:t>T</m:t>
            </m:r>
          </m:sup>
        </m:sSup>
        <m:r>
          <w:rPr>
            <w:rFonts w:ascii="Cambria Math" w:eastAsia="Times New Roman" w:hAnsi="Cambria Math" w:cs="Times New Roman"/>
            <w:kern w:val="0"/>
          </w:rPr>
          <m:t>Qα-</m:t>
        </m:r>
        <m:sSup>
          <m:sSupPr>
            <m:ctrlPr>
              <w:rPr>
                <w:rFonts w:ascii="Cambria Math" w:eastAsia="Times New Roman" w:hAnsi="Cambria Math" w:cs="Times New Roman"/>
                <w:i/>
                <w:kern w:val="0"/>
              </w:rPr>
            </m:ctrlPr>
          </m:sSupPr>
          <m:e>
            <m:r>
              <w:rPr>
                <w:rFonts w:ascii="Cambria Math" w:eastAsia="Times New Roman" w:hAnsi="Cambria Math" w:cs="Times New Roman"/>
                <w:kern w:val="0"/>
              </w:rPr>
              <m:t>α</m:t>
            </m:r>
          </m:e>
          <m:sup>
            <m:r>
              <w:rPr>
                <w:rFonts w:ascii="Cambria Math" w:eastAsia="Times New Roman" w:hAnsi="Cambria Math" w:cs="Times New Roman"/>
                <w:kern w:val="0"/>
              </w:rPr>
              <m:t>T</m:t>
            </m:r>
          </m:sup>
        </m:sSup>
        <m:r>
          <w:rPr>
            <w:rFonts w:ascii="Cambria Math" w:eastAsia="Times New Roman" w:hAnsi="Cambria Math" w:cs="Times New Roman"/>
            <w:kern w:val="0"/>
          </w:rPr>
          <m:t>b</m:t>
        </m:r>
      </m:oMath>
      <w:r w:rsidR="00AB5D8E">
        <w:rPr>
          <w:rFonts w:ascii="Times New Roman" w:eastAsia="Times New Roman" w:hAnsi="Times New Roman" w:cs="Times New Roman" w:hint="eastAsia"/>
          <w:kern w:val="0"/>
        </w:rPr>
        <w:t xml:space="preserve"> subject to </w:t>
      </w:r>
      <m:oMath>
        <m:r>
          <w:rPr>
            <w:rFonts w:ascii="Cambria Math" w:eastAsia="Times New Roman" w:hAnsi="Cambria Math" w:cs="Times New Roman"/>
            <w:kern w:val="0"/>
          </w:rPr>
          <m:t>α</m:t>
        </m:r>
        <m:r>
          <w:rPr>
            <w:rFonts w:ascii="Cambria Math" w:eastAsia="Times New Roman" w:hAnsi="Cambria Math" w:cs="Times New Roman"/>
            <w:kern w:val="0"/>
          </w:rPr>
          <m:t>≥0</m:t>
        </m:r>
      </m:oMath>
      <w:r w:rsidR="00AB5D8E">
        <w:rPr>
          <w:rFonts w:ascii="Times New Roman" w:eastAsia="Times New Roman" w:hAnsi="Times New Roman" w:cs="Times New Roman" w:hint="eastAsia"/>
          <w:kern w:val="0"/>
        </w:rPr>
        <w:t xml:space="preserve">. It would </w:t>
      </w:r>
    </w:p>
    <w:p w14:paraId="441365E0" w14:textId="77777777" w:rsidR="00976169" w:rsidRPr="008530F3" w:rsidRDefault="00D62FCB">
      <w:pPr>
        <w:rPr>
          <w:rFonts w:ascii="Times New Roman" w:hAnsi="Times New Roman" w:cs="Times New Roman"/>
        </w:rPr>
      </w:pPr>
    </w:p>
    <w:sectPr w:rsidR="00976169" w:rsidRPr="008530F3" w:rsidSect="00F67C71">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D95789"/>
    <w:multiLevelType w:val="hybridMultilevel"/>
    <w:tmpl w:val="D18A5B42"/>
    <w:lvl w:ilvl="0" w:tplc="A1A6F716">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5F0C2D2D"/>
    <w:multiLevelType w:val="hybridMultilevel"/>
    <w:tmpl w:val="35C40362"/>
    <w:lvl w:ilvl="0" w:tplc="4DA62AAA">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7EAD0A41"/>
    <w:multiLevelType w:val="hybridMultilevel"/>
    <w:tmpl w:val="4AC02CB8"/>
    <w:lvl w:ilvl="0" w:tplc="885CB79C">
      <w:start w:val="1"/>
      <w:numFmt w:val="lowerLetter"/>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615"/>
    <w:rsid w:val="00007D44"/>
    <w:rsid w:val="0003710A"/>
    <w:rsid w:val="00045F78"/>
    <w:rsid w:val="00083731"/>
    <w:rsid w:val="0009687F"/>
    <w:rsid w:val="000B7290"/>
    <w:rsid w:val="00173C90"/>
    <w:rsid w:val="001C1DE5"/>
    <w:rsid w:val="001D41EA"/>
    <w:rsid w:val="002850D4"/>
    <w:rsid w:val="002E06D9"/>
    <w:rsid w:val="00305541"/>
    <w:rsid w:val="00351468"/>
    <w:rsid w:val="00374811"/>
    <w:rsid w:val="003A1132"/>
    <w:rsid w:val="003B2FA8"/>
    <w:rsid w:val="004433C2"/>
    <w:rsid w:val="00454ED0"/>
    <w:rsid w:val="004930D3"/>
    <w:rsid w:val="00520D39"/>
    <w:rsid w:val="00537F6D"/>
    <w:rsid w:val="00553615"/>
    <w:rsid w:val="005712C3"/>
    <w:rsid w:val="00580FD7"/>
    <w:rsid w:val="00581D9A"/>
    <w:rsid w:val="005D55D1"/>
    <w:rsid w:val="00644DD7"/>
    <w:rsid w:val="006F470A"/>
    <w:rsid w:val="00724E13"/>
    <w:rsid w:val="0073151C"/>
    <w:rsid w:val="007D7F27"/>
    <w:rsid w:val="008346E6"/>
    <w:rsid w:val="00842F6F"/>
    <w:rsid w:val="008530F3"/>
    <w:rsid w:val="00860034"/>
    <w:rsid w:val="00872B34"/>
    <w:rsid w:val="009030C2"/>
    <w:rsid w:val="00907EAC"/>
    <w:rsid w:val="00917332"/>
    <w:rsid w:val="009202B0"/>
    <w:rsid w:val="00933D10"/>
    <w:rsid w:val="00973056"/>
    <w:rsid w:val="00981427"/>
    <w:rsid w:val="009A6DED"/>
    <w:rsid w:val="009D5982"/>
    <w:rsid w:val="009E15B7"/>
    <w:rsid w:val="00A460AD"/>
    <w:rsid w:val="00AB5D8E"/>
    <w:rsid w:val="00B02278"/>
    <w:rsid w:val="00BC7B18"/>
    <w:rsid w:val="00BF4489"/>
    <w:rsid w:val="00C17E8E"/>
    <w:rsid w:val="00C736FD"/>
    <w:rsid w:val="00CA606B"/>
    <w:rsid w:val="00CF46D6"/>
    <w:rsid w:val="00D62FCB"/>
    <w:rsid w:val="00EC537A"/>
    <w:rsid w:val="00F2019F"/>
    <w:rsid w:val="00F42EBC"/>
    <w:rsid w:val="00F446C8"/>
    <w:rsid w:val="00F67C71"/>
    <w:rsid w:val="00F84C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5A74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553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semiHidden/>
    <w:rsid w:val="00553615"/>
    <w:rPr>
      <w:rFonts w:ascii="Courier New" w:hAnsi="Courier New" w:cs="Courier New"/>
      <w:kern w:val="0"/>
      <w:sz w:val="20"/>
      <w:szCs w:val="20"/>
    </w:rPr>
  </w:style>
  <w:style w:type="paragraph" w:styleId="a3">
    <w:name w:val="List Paragraph"/>
    <w:basedOn w:val="a"/>
    <w:uiPriority w:val="34"/>
    <w:qFormat/>
    <w:rsid w:val="00F42EBC"/>
    <w:pPr>
      <w:ind w:firstLineChars="200" w:firstLine="420"/>
    </w:pPr>
  </w:style>
  <w:style w:type="character" w:styleId="a4">
    <w:name w:val="Placeholder Text"/>
    <w:basedOn w:val="a0"/>
    <w:uiPriority w:val="99"/>
    <w:semiHidden/>
    <w:rsid w:val="00A460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9370950">
      <w:bodyDiv w:val="1"/>
      <w:marLeft w:val="0"/>
      <w:marRight w:val="0"/>
      <w:marTop w:val="0"/>
      <w:marBottom w:val="0"/>
      <w:divBdr>
        <w:top w:val="none" w:sz="0" w:space="0" w:color="auto"/>
        <w:left w:val="none" w:sz="0" w:space="0" w:color="auto"/>
        <w:bottom w:val="none" w:sz="0" w:space="0" w:color="auto"/>
        <w:right w:val="none" w:sz="0" w:space="0" w:color="auto"/>
      </w:divBdr>
      <w:divsChild>
        <w:div w:id="2063628455">
          <w:marLeft w:val="0"/>
          <w:marRight w:val="0"/>
          <w:marTop w:val="0"/>
          <w:marBottom w:val="0"/>
          <w:divBdr>
            <w:top w:val="none" w:sz="0" w:space="0" w:color="auto"/>
            <w:left w:val="none" w:sz="0" w:space="0" w:color="auto"/>
            <w:bottom w:val="none" w:sz="0" w:space="0" w:color="auto"/>
            <w:right w:val="none" w:sz="0" w:space="0" w:color="auto"/>
          </w:divBdr>
        </w:div>
        <w:div w:id="1515457220">
          <w:marLeft w:val="0"/>
          <w:marRight w:val="0"/>
          <w:marTop w:val="0"/>
          <w:marBottom w:val="0"/>
          <w:divBdr>
            <w:top w:val="none" w:sz="0" w:space="0" w:color="auto"/>
            <w:left w:val="none" w:sz="0" w:space="0" w:color="auto"/>
            <w:bottom w:val="none" w:sz="0" w:space="0" w:color="auto"/>
            <w:right w:val="none" w:sz="0" w:space="0" w:color="auto"/>
          </w:divBdr>
        </w:div>
        <w:div w:id="307130404">
          <w:marLeft w:val="0"/>
          <w:marRight w:val="0"/>
          <w:marTop w:val="0"/>
          <w:marBottom w:val="0"/>
          <w:divBdr>
            <w:top w:val="none" w:sz="0" w:space="0" w:color="auto"/>
            <w:left w:val="none" w:sz="0" w:space="0" w:color="auto"/>
            <w:bottom w:val="none" w:sz="0" w:space="0" w:color="auto"/>
            <w:right w:val="none" w:sz="0" w:space="0" w:color="auto"/>
          </w:divBdr>
        </w:div>
        <w:div w:id="900287760">
          <w:marLeft w:val="0"/>
          <w:marRight w:val="0"/>
          <w:marTop w:val="0"/>
          <w:marBottom w:val="0"/>
          <w:divBdr>
            <w:top w:val="none" w:sz="0" w:space="0" w:color="auto"/>
            <w:left w:val="none" w:sz="0" w:space="0" w:color="auto"/>
            <w:bottom w:val="none" w:sz="0" w:space="0" w:color="auto"/>
            <w:right w:val="none" w:sz="0" w:space="0" w:color="auto"/>
          </w:divBdr>
        </w:div>
        <w:div w:id="1816678474">
          <w:marLeft w:val="0"/>
          <w:marRight w:val="0"/>
          <w:marTop w:val="0"/>
          <w:marBottom w:val="0"/>
          <w:divBdr>
            <w:top w:val="none" w:sz="0" w:space="0" w:color="auto"/>
            <w:left w:val="none" w:sz="0" w:space="0" w:color="auto"/>
            <w:bottom w:val="none" w:sz="0" w:space="0" w:color="auto"/>
            <w:right w:val="none" w:sz="0" w:space="0" w:color="auto"/>
          </w:divBdr>
        </w:div>
        <w:div w:id="1045250619">
          <w:marLeft w:val="0"/>
          <w:marRight w:val="0"/>
          <w:marTop w:val="0"/>
          <w:marBottom w:val="0"/>
          <w:divBdr>
            <w:top w:val="none" w:sz="0" w:space="0" w:color="auto"/>
            <w:left w:val="none" w:sz="0" w:space="0" w:color="auto"/>
            <w:bottom w:val="none" w:sz="0" w:space="0" w:color="auto"/>
            <w:right w:val="none" w:sz="0" w:space="0" w:color="auto"/>
          </w:divBdr>
        </w:div>
        <w:div w:id="2138208689">
          <w:marLeft w:val="0"/>
          <w:marRight w:val="0"/>
          <w:marTop w:val="0"/>
          <w:marBottom w:val="0"/>
          <w:divBdr>
            <w:top w:val="none" w:sz="0" w:space="0" w:color="auto"/>
            <w:left w:val="none" w:sz="0" w:space="0" w:color="auto"/>
            <w:bottom w:val="none" w:sz="0" w:space="0" w:color="auto"/>
            <w:right w:val="none" w:sz="0" w:space="0" w:color="auto"/>
          </w:divBdr>
        </w:div>
        <w:div w:id="639960393">
          <w:marLeft w:val="0"/>
          <w:marRight w:val="0"/>
          <w:marTop w:val="0"/>
          <w:marBottom w:val="0"/>
          <w:divBdr>
            <w:top w:val="none" w:sz="0" w:space="0" w:color="auto"/>
            <w:left w:val="none" w:sz="0" w:space="0" w:color="auto"/>
            <w:bottom w:val="none" w:sz="0" w:space="0" w:color="auto"/>
            <w:right w:val="none" w:sz="0" w:space="0" w:color="auto"/>
          </w:divBdr>
        </w:div>
        <w:div w:id="1333332192">
          <w:marLeft w:val="0"/>
          <w:marRight w:val="0"/>
          <w:marTop w:val="0"/>
          <w:marBottom w:val="0"/>
          <w:divBdr>
            <w:top w:val="none" w:sz="0" w:space="0" w:color="auto"/>
            <w:left w:val="none" w:sz="0" w:space="0" w:color="auto"/>
            <w:bottom w:val="none" w:sz="0" w:space="0" w:color="auto"/>
            <w:right w:val="none" w:sz="0" w:space="0" w:color="auto"/>
          </w:divBdr>
        </w:div>
        <w:div w:id="266350095">
          <w:marLeft w:val="0"/>
          <w:marRight w:val="0"/>
          <w:marTop w:val="0"/>
          <w:marBottom w:val="0"/>
          <w:divBdr>
            <w:top w:val="none" w:sz="0" w:space="0" w:color="auto"/>
            <w:left w:val="none" w:sz="0" w:space="0" w:color="auto"/>
            <w:bottom w:val="none" w:sz="0" w:space="0" w:color="auto"/>
            <w:right w:val="none" w:sz="0" w:space="0" w:color="auto"/>
          </w:divBdr>
        </w:div>
        <w:div w:id="28458902">
          <w:marLeft w:val="0"/>
          <w:marRight w:val="0"/>
          <w:marTop w:val="0"/>
          <w:marBottom w:val="0"/>
          <w:divBdr>
            <w:top w:val="none" w:sz="0" w:space="0" w:color="auto"/>
            <w:left w:val="none" w:sz="0" w:space="0" w:color="auto"/>
            <w:bottom w:val="none" w:sz="0" w:space="0" w:color="auto"/>
            <w:right w:val="none" w:sz="0" w:space="0" w:color="auto"/>
          </w:divBdr>
        </w:div>
        <w:div w:id="1733500203">
          <w:marLeft w:val="0"/>
          <w:marRight w:val="0"/>
          <w:marTop w:val="0"/>
          <w:marBottom w:val="0"/>
          <w:divBdr>
            <w:top w:val="none" w:sz="0" w:space="0" w:color="auto"/>
            <w:left w:val="none" w:sz="0" w:space="0" w:color="auto"/>
            <w:bottom w:val="none" w:sz="0" w:space="0" w:color="auto"/>
            <w:right w:val="none" w:sz="0" w:space="0" w:color="auto"/>
          </w:divBdr>
        </w:div>
        <w:div w:id="49546109">
          <w:marLeft w:val="0"/>
          <w:marRight w:val="0"/>
          <w:marTop w:val="0"/>
          <w:marBottom w:val="0"/>
          <w:divBdr>
            <w:top w:val="none" w:sz="0" w:space="0" w:color="auto"/>
            <w:left w:val="none" w:sz="0" w:space="0" w:color="auto"/>
            <w:bottom w:val="none" w:sz="0" w:space="0" w:color="auto"/>
            <w:right w:val="none" w:sz="0" w:space="0" w:color="auto"/>
          </w:divBdr>
        </w:div>
      </w:divsChild>
    </w:div>
    <w:div w:id="21332823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6</Pages>
  <Words>1044</Words>
  <Characters>5953</Characters>
  <Application>Microsoft Macintosh Word</Application>
  <DocSecurity>0</DocSecurity>
  <Lines>49</Lines>
  <Paragraphs>13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6984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Kaiwen</dc:creator>
  <cp:keywords/>
  <dc:description/>
  <cp:lastModifiedBy>Zheng, Kaiwen</cp:lastModifiedBy>
  <cp:revision>20</cp:revision>
  <dcterms:created xsi:type="dcterms:W3CDTF">2017-10-18T02:34:00Z</dcterms:created>
  <dcterms:modified xsi:type="dcterms:W3CDTF">2017-10-22T06:07:00Z</dcterms:modified>
</cp:coreProperties>
</file>