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Summary descriptives table by groups of `Demencia'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38"/>
        <w:gridCol w:w="1976"/>
        <w:gridCol w:w="1976"/>
        <w:gridCol w:w="1732"/>
        <w:gridCol w:w="1273"/>
      </w:tblGrid>
      <w:tr>
        <w:trPr>
          <w:trHeight w:val="612" w:hRule="auto"/>
          <w:tblHeader/>
        </w:trPr>
        header 1
        <w:tc>
          <w:tcPr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    [ALL]     </w:t>
            </w:r>
          </w:p>
        </w:tc>
        <w:tc>
          <w:tcPr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 Demencia No  </w:t>
            </w:r>
          </w:p>
        </w:tc>
        <w:tc>
          <w:tcPr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Demencia Si </w:t>
            </w:r>
          </w:p>
        </w:tc>
        <w:tc>
          <w:tcPr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p.overall</w:t>
            </w:r>
          </w:p>
        </w:tc>
      </w:tr>
      <w:tr>
        <w:trPr>
          <w:trHeight w:val="572" w:hRule="auto"/>
          <w:tblHeader/>
        </w:trPr>
        header 2
        <w:tc>
          <w:tcPr>
            <w:tcBorders>
              <w:bottom w:val="single" w:sz="1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  <w:t xml:space="preserve">   N=215859   </w:t>
            </w:r>
          </w:p>
        </w:tc>
        <w:tc>
          <w:tcPr>
            <w:tcBorders>
              <w:bottom w:val="single" w:sz="1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  <w:t xml:space="preserve">   N=208306   </w:t>
            </w:r>
          </w:p>
        </w:tc>
        <w:tc>
          <w:tcPr>
            <w:tcBorders>
              <w:bottom w:val="single" w:sz="1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  <w:t xml:space="preserve">   N=7553   </w:t>
            </w:r>
          </w:p>
        </w:tc>
        <w:tc>
          <w:tcPr>
            <w:tcBorders>
              <w:bottom w:val="single" w:sz="1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  <w:t xml:space="preserve">         </w:t>
            </w:r>
          </w:p>
        </w:tc>
      </w:tr>
      <w:tr>
        <w:trPr>
          <w:trHeight w:val="574" w:hRule="auto"/>
        </w:trPr>
        body 1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genero: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  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  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&lt;0.001  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Hombre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96853 (44.9%)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94517 (45.4%)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2336 (30.9%)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Mujer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119006 (55.1%)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113789 (54.6%)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5217 (69.1%)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72.5 (9.02)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72.1 (8.86)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82.6 (7.37)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0.000  </w:t>
            </w:r>
          </w:p>
        </w:tc>
      </w:tr>
      <w:tr>
        <w:trPr>
          <w:trHeight w:val="61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edad_cat: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0.000  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[60-69]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93643 (43.4%)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93233 (44.8%)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410 (5.43%)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[70-79]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72627 (33.6%)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70681 (33.9%)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1946 (25.8%)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[80-89]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39991 (18.5%)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36057 (17.3%)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3934 (52.1%)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&gt;=90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9598 (4.45%)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8335 (4.00%)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1263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</w:t>
            </w:r>
          </w:p>
        </w:tc>
      </w:tr>
      <w:tr>
        <w:trPr>
          <w:trHeight w:val="57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SNP: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0.000  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141014 (65.3%)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139459 (66.9%)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1555 (20.6%)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74845 (34.7%)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68847 (33.1%)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5998 (79.4%)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</w:t>
            </w:r>
          </w:p>
        </w:tc>
      </w:tr>
      <w:tr>
        <w:trPr>
          <w:trHeight w:val="612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cci_cat: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0.000  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158367 (73.4%)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154777 (74.3%)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3590 (47.5%)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2-4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53645 (24.9%)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50067 (24.0%)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3578 (47.4%)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5-19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3847 (1.78%)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3462 (1.66%)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385 (5.10%)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</w:t>
            </w:r>
          </w:p>
        </w:tc>
      </w:tr>
      <w:tr>
        <w:trPr>
          <w:trHeight w:val="60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nse_tres: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&lt;0.001  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Alto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97176 (45.0%)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94887 (45.6%)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2289 (30.3%)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Medio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85751 (39.7%)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82099 (39.4%)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3652 (48.4%)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</w:t>
            </w:r>
          </w:p>
        </w:tc>
      </w:tr>
      <w:tr>
        <w:trPr>
          <w:trHeight w:val="617" w:hRule="auto"/>
        </w:trPr>
        body20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Bajo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32932 (15.3%) 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31320 (15.0%) 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1612 (21.3%)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2025-11-29T20:19:49Z</dcterms:created>
  <dcterms:modified xsi:type="dcterms:W3CDTF">2025-11-29T20:19:49Z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