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SCL_M_ADI_T0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SCL_M_ANS_T0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SCL_M_DEP_T0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SCL_M_FOB_T0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SCL_M_GSI_T0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SCL_M_HOS_T0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SCL_M_INT_T0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SCL_M_OBS_T0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SCL_M_PAR_T0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SCL_M_PSI_T0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SCL_M_SOM_T0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SCL_P_ADI_T0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SCL_P_ANS_T0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SCL_P_DEP_T0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SCL_P_FOB_T0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SCL_P_GSI_T0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SCL_P_HOS_T0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SCL_P_INT_T0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SCL_P_OBS_T0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SCL_P_PAR_T0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SCL_P_PSI_T0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SCL_P_SOM_T0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2026-06-24T14:36:36Z</dcterms:modified>
  <cp:category/>
</cp:coreProperties>
</file>