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彩色空间转换实验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RGB和YUV彩色空间的基础知识；数据类型的分析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1）不带参数的主函数定义void main（）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带参数的主函数定义void main（int argc，char*argv[ ]）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调用：命令名 参数1 参数2 ... 参数n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参数值：argc=n+1  argv[0]=命令名  argv[1]=参数1  argv[2]=参数2 ...  argv[n]=参数n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2）文件相关指针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*fp;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FILE *fopen（char *filename，char *mode）;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filename是要打开的文件路径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mode是要打开的模式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若成功，返回指向被打开文件的指针；若出错，返回空指针NULL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59690</wp:posOffset>
            </wp:positionV>
            <wp:extent cx="2843530" cy="1739900"/>
            <wp:effectExtent l="0" t="0" r="13970" b="1270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举例：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//指针定义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*rgbFileName = NULL;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*rgbFile = NULL;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//参数获取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rgbFileName = argv[1];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rgbFile = fopen(rgbFileName, "rb");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(rgbFile == NULL)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printf("cannot find rgb file\n");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input rgb file is %s\n", rgbFileName);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fclose（FILE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fp是要关闭的文件指针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若成功，返回0；若出错，返回EOF（-1）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不用的文件应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feof（FILE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若文件结束，返回非零值；若文件尚未结束，返回0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fputc（int c, 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c是要输出到文件的字符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若成功，返回输出的字符；若失败，返回EOF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4087495</wp:posOffset>
            </wp:positionH>
            <wp:positionV relativeFrom="paragraph">
              <wp:posOffset>175895</wp:posOffset>
            </wp:positionV>
            <wp:extent cx="1437640" cy="1676400"/>
            <wp:effectExtent l="0" t="0" r="1016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r="51458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hd w:val="clear" w:color="FFFFFF" w:fill="D9D9D9"/>
          <w:lang w:val="en-US" w:eastAsia="zh-CN"/>
        </w:rPr>
        <w:t>fgetc（FILE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若成功，返回输入的字符；若失败或文件结束，返回EOF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fwrite/fread（void *buffer, size_t size, size_t count, 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buffer是要写/读的数据块地址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size是要写/读的每个数据项的字节数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count是要写/读的数据项数量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4058920</wp:posOffset>
            </wp:positionH>
            <wp:positionV relativeFrom="paragraph">
              <wp:posOffset>90805</wp:posOffset>
            </wp:positionV>
            <wp:extent cx="1459230" cy="1676400"/>
            <wp:effectExtent l="0" t="0" r="762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50729"/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若成功，返回实际写/读的数据项数量；若失败，一般返回0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//开辟缓存空间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rgbBuf = (u_int8_t*)malloc(frameWidth * frameHeight * 3);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yBuf = (u_int8_t*)malloc(frameWidth * frameHeight);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uBuf = (u_int8_t*)malloc((frameWidth * frameHeight) /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vBuf = (u_int8_t*)malloc((frameWidth * frameHeight) / 4);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//读取数据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fread(rgbBuf, 1, frameWidth * frameHeight * 3, rgbFile);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//写入数据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fwrite(yBuf, 1, frameWidth * frameHeight, yuvFile);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fwrite(uBuf, 1, (frameWidth * frameHeight) / 4, yuvFile);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fwrite(vBuf, 1, (frameWidth * frameHeight) / 4, yuvFile);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fprintf/fscanf（FILE *fp, char *format[,address/argument,...]）;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fputs(char *s, FILE *fp);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若成功，返回输出字符个数；若失败，返回EOF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fgets（char *s, int n, 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若成功，返回s首地址；若失败，返回NULL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从fp输入字符串到s中，输入n-1个字符，或遇到换行符或EOF为止，读完后自动在字符串末尾添加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\0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rewind（FILE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使文件位置指针重新返回文件开头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fseek（FILE *fp, long offset, int whence）;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offset是偏移量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whence是起始位置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随机改变文件的位置指针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SEEK_SET(0)是文件开始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SEEK_CUR(1)是文件当前位置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SEEK_END(2)是文件末尾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ftell（FILE *fp）;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fp是文件指针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返回fp所指向文件中的读写位置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3）动态数组和指针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①申请空间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*name;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(char *)malloc(20);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*pf;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 = (float *)malloc(sizeof(float)*20);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*pd;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 = (double *)malloc(sizeof(double)*50);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*pi;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 = (int *)malloc(sizeof(int)*100);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*pi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*(pi+1)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*(pi+2) = 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for(j=0; j&lt;100; j++)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*(pi+j) = 0;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0; i &lt; size;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= b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 = b + 2;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*y = (unsigned char)( RGBYUV02990[*r]</w:t>
      </w:r>
      <w:r>
        <w:rPr>
          <w:rFonts w:hint="eastAsia"/>
          <w:lang w:val="en-US" w:eastAsia="zh-CN"/>
        </w:rPr>
        <w:tab/>
        <w:t xml:space="preserve">+ RGBYUV05870[*g] </w:t>
      </w:r>
      <w:r>
        <w:rPr>
          <w:rFonts w:hint="eastAsia"/>
          <w:lang w:val="en-US" w:eastAsia="zh-CN"/>
        </w:rPr>
        <w:tab/>
        <w:t>+ RGBYUV01140[*b]);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*u = (unsigned char)(- RGBYUV01684[*r] </w:t>
      </w:r>
      <w:r>
        <w:rPr>
          <w:rFonts w:hint="eastAsia"/>
          <w:lang w:val="en-US" w:eastAsia="zh-CN"/>
        </w:rPr>
        <w:tab/>
        <w:t xml:space="preserve">- RGBYUV03316[*g] </w:t>
      </w:r>
      <w:r>
        <w:rPr>
          <w:rFonts w:hint="eastAsia"/>
          <w:lang w:val="en-US" w:eastAsia="zh-CN"/>
        </w:rPr>
        <w:tab/>
        <w:t>+ (*b)/2          + 128);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*v = (unsigned char)(  (*r)/2          </w:t>
      </w:r>
      <w:r>
        <w:rPr>
          <w:rFonts w:hint="eastAsia"/>
          <w:lang w:val="en-US" w:eastAsia="zh-CN"/>
        </w:rPr>
        <w:tab/>
        <w:t xml:space="preserve">- RGBYUV04187[*g] </w:t>
      </w:r>
      <w:r>
        <w:rPr>
          <w:rFonts w:hint="eastAsia"/>
          <w:lang w:val="en-US" w:eastAsia="zh-CN"/>
        </w:rPr>
        <w:tab/>
        <w:t>- RGBYUV00813[*b] + 128);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+= 3;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③空间回收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free（filename）;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4）RGB to YUV文件转换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①流程分析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程序初始化（打开两个文件、定义变量和缓冲区等）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读取RGB文件，抽取RGB数据写入缓冲区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调用RGB2YUV的函数实现RGB到YUV数据的转换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写YUV文件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程序收尾工作（关闭文件，释放缓冲区）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②代码分析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1076325"/>
            <wp:effectExtent l="0" t="0" r="63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调用快速查找表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24000" cy="76200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定义指针、开辟缓存空间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485515" cy="78105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24025" cy="63817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将RGB数据转换为YUV数据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47715" cy="2143125"/>
            <wp:effectExtent l="0" t="0" r="635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将转换为的U、V数据转换为4：2：0格式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1740" cy="3523615"/>
            <wp:effectExtent l="0" t="0" r="1016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附查找表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71340" cy="1809750"/>
            <wp:effectExtent l="0" t="0" r="1016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5）YUV to RGB文件转换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①流程分析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程序初始化（打开两个文件、定义变量和缓冲区）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读取YUV文件，抽取YUV数据写入缓冲区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调用YUV2RGB的函数实现YUV到RGB数据的转换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写RGB文件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程序收尾工作（关闭文件，释放缓冲区）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②代码分析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调用快速查找表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定义指针、开辟缓存空间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将YUV数据转换为RGB数据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附查找表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8B4D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2017-06-25T07:41:00Z</dcterms:created>
  <dc:creator>user</dc:creator>
  <cp:lastModifiedBy>user</cp:lastModifiedBy>
  <dcterms:modified xsi:type="dcterms:W3CDTF">2017-06-25T10:30:52Z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