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7CBB" w14:textId="7D8BE1AA" w:rsidR="003955B8" w:rsidRPr="003955B8" w:rsidRDefault="003955B8" w:rsidP="003955B8">
      <w:pPr>
        <w:jc w:val="center"/>
        <w:rPr>
          <w:rFonts w:ascii="Times New Roman" w:hAnsi="Times New Roman" w:cs="Times New Roman"/>
          <w:sz w:val="32"/>
          <w:szCs w:val="32"/>
        </w:rPr>
      </w:pPr>
      <w:r w:rsidRPr="003955B8">
        <w:rPr>
          <w:rFonts w:ascii="Times New Roman" w:hAnsi="Times New Roman" w:cs="Times New Roman"/>
          <w:sz w:val="32"/>
          <w:szCs w:val="32"/>
        </w:rPr>
        <w:t>基于</w:t>
      </w:r>
      <w:r w:rsidRPr="003955B8">
        <w:rPr>
          <w:rFonts w:ascii="Times New Roman" w:hAnsi="Times New Roman" w:cs="Times New Roman"/>
          <w:sz w:val="32"/>
          <w:szCs w:val="32"/>
        </w:rPr>
        <w:t xml:space="preserve"> TensorFlow </w:t>
      </w:r>
      <w:r w:rsidRPr="003955B8">
        <w:rPr>
          <w:rFonts w:ascii="Times New Roman" w:hAnsi="Times New Roman" w:cs="Times New Roman"/>
          <w:sz w:val="32"/>
          <w:szCs w:val="32"/>
        </w:rPr>
        <w:t>的</w:t>
      </w:r>
      <w:r w:rsidRPr="003955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955B8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3955B8">
        <w:rPr>
          <w:rFonts w:ascii="Times New Roman" w:hAnsi="Times New Roman" w:cs="Times New Roman"/>
          <w:sz w:val="32"/>
          <w:szCs w:val="32"/>
        </w:rPr>
        <w:t xml:space="preserve"> </w:t>
      </w:r>
      <w:r w:rsidRPr="003955B8">
        <w:rPr>
          <w:rFonts w:ascii="Times New Roman" w:hAnsi="Times New Roman" w:cs="Times New Roman"/>
          <w:sz w:val="32"/>
          <w:szCs w:val="32"/>
        </w:rPr>
        <w:t>神经网络函数拟合实验报告</w:t>
      </w:r>
    </w:p>
    <w:p w14:paraId="5A5BCDA6" w14:textId="77777777" w:rsidR="003955B8" w:rsidRDefault="003955B8" w:rsidP="003955B8">
      <w:pPr>
        <w:rPr>
          <w:rFonts w:hint="eastAsia"/>
        </w:rPr>
      </w:pPr>
    </w:p>
    <w:p w14:paraId="4139914A" w14:textId="786D9972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1. </w:t>
      </w:r>
      <w:r w:rsidRPr="003955B8">
        <w:rPr>
          <w:rFonts w:ascii="Times New Roman" w:hAnsi="Times New Roman" w:cs="Times New Roman"/>
          <w:sz w:val="21"/>
          <w:szCs w:val="21"/>
        </w:rPr>
        <w:t>实验目的</w:t>
      </w:r>
    </w:p>
    <w:p w14:paraId="588794F4" w14:textId="77777777" w:rsidR="003955B8" w:rsidRPr="003955B8" w:rsidRDefault="003955B8" w:rsidP="003955B8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本实验使用</w:t>
      </w:r>
      <w:r w:rsidRPr="003955B8">
        <w:rPr>
          <w:rFonts w:ascii="Times New Roman" w:hAnsi="Times New Roman" w:cs="Times New Roman"/>
          <w:sz w:val="21"/>
          <w:szCs w:val="21"/>
        </w:rPr>
        <w:t xml:space="preserve"> TensorFlow </w:t>
      </w:r>
      <w:r w:rsidRPr="003955B8">
        <w:rPr>
          <w:rFonts w:ascii="Times New Roman" w:hAnsi="Times New Roman" w:cs="Times New Roman"/>
          <w:sz w:val="21"/>
          <w:szCs w:val="21"/>
        </w:rPr>
        <w:t>构建多层全连接神经网络，验证采用</w:t>
      </w:r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ReLU</w:t>
      </w:r>
      <w:proofErr w:type="spellEnd"/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r w:rsidRPr="003955B8">
        <w:rPr>
          <w:rFonts w:ascii="Times New Roman" w:hAnsi="Times New Roman" w:cs="Times New Roman"/>
          <w:sz w:val="21"/>
          <w:szCs w:val="21"/>
        </w:rPr>
        <w:t>激活函数的前馈神经网络对连续非线性函数的拟合能力。通过对目标函数进行采样、训练与测试，观察模型在测试集上的均方误差（</w:t>
      </w:r>
      <w:r w:rsidRPr="003955B8">
        <w:rPr>
          <w:rFonts w:ascii="Times New Roman" w:hAnsi="Times New Roman" w:cs="Times New Roman"/>
          <w:sz w:val="21"/>
          <w:szCs w:val="21"/>
        </w:rPr>
        <w:t>MSE</w:t>
      </w:r>
      <w:r w:rsidRPr="003955B8">
        <w:rPr>
          <w:rFonts w:ascii="Times New Roman" w:hAnsi="Times New Roman" w:cs="Times New Roman"/>
          <w:sz w:val="21"/>
          <w:szCs w:val="21"/>
        </w:rPr>
        <w:t>）以及预测曲线与真实曲线的重合程度，从而分析神经网络的函数逼近效果。</w:t>
      </w:r>
    </w:p>
    <w:p w14:paraId="646A4302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5B9992EB" w14:textId="2B27B54B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2. </w:t>
      </w:r>
      <w:r w:rsidRPr="003955B8">
        <w:rPr>
          <w:rFonts w:ascii="Times New Roman" w:hAnsi="Times New Roman" w:cs="Times New Roman"/>
          <w:sz w:val="21"/>
          <w:szCs w:val="21"/>
        </w:rPr>
        <w:t>实验环境</w:t>
      </w:r>
    </w:p>
    <w:p w14:paraId="413EFD27" w14:textId="77777777" w:rsid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操作系统：</w:t>
      </w:r>
      <w:r w:rsidRPr="003955B8">
        <w:rPr>
          <w:rFonts w:ascii="Times New Roman" w:hAnsi="Times New Roman" w:cs="Times New Roman"/>
          <w:sz w:val="21"/>
          <w:szCs w:val="21"/>
        </w:rPr>
        <w:t>Windows</w:t>
      </w:r>
    </w:p>
    <w:p w14:paraId="00BE413A" w14:textId="37BBF8A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编程语言：</w:t>
      </w:r>
      <w:r w:rsidRPr="003955B8">
        <w:rPr>
          <w:rFonts w:ascii="Times New Roman" w:hAnsi="Times New Roman" w:cs="Times New Roman"/>
          <w:sz w:val="21"/>
          <w:szCs w:val="21"/>
        </w:rPr>
        <w:t>Python</w:t>
      </w:r>
    </w:p>
    <w:p w14:paraId="1DD8ED3E" w14:textId="772B42C6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深度学习框架：</w:t>
      </w:r>
      <w:r w:rsidRPr="003955B8">
        <w:rPr>
          <w:rFonts w:ascii="Times New Roman" w:hAnsi="Times New Roman" w:cs="Times New Roman"/>
          <w:sz w:val="21"/>
          <w:szCs w:val="21"/>
        </w:rPr>
        <w:t>TensorFlow</w:t>
      </w:r>
    </w:p>
    <w:p w14:paraId="26122C95" w14:textId="0BFF4CCB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数值计算库：</w:t>
      </w:r>
      <w:r w:rsidRPr="003955B8">
        <w:rPr>
          <w:rFonts w:ascii="Times New Roman" w:hAnsi="Times New Roman" w:cs="Times New Roman"/>
          <w:sz w:val="21"/>
          <w:szCs w:val="21"/>
        </w:rPr>
        <w:t>NumPy</w:t>
      </w:r>
    </w:p>
    <w:p w14:paraId="224512EE" w14:textId="7CF653B5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可视化工具：</w:t>
      </w:r>
      <w:r w:rsidRPr="003955B8">
        <w:rPr>
          <w:rFonts w:ascii="Times New Roman" w:hAnsi="Times New Roman" w:cs="Times New Roman"/>
          <w:sz w:val="21"/>
          <w:szCs w:val="21"/>
        </w:rPr>
        <w:t>Matplotlib</w:t>
      </w:r>
    </w:p>
    <w:p w14:paraId="4EF3F888" w14:textId="54F2C0D2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运行方式：</w:t>
      </w:r>
      <w:r w:rsidRPr="003955B8">
        <w:rPr>
          <w:rFonts w:ascii="Times New Roman" w:hAnsi="Times New Roman" w:cs="Times New Roman"/>
          <w:sz w:val="21"/>
          <w:szCs w:val="21"/>
        </w:rPr>
        <w:t>CPU</w:t>
      </w:r>
    </w:p>
    <w:p w14:paraId="00926738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0B8E770F" w14:textId="062F12B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3. </w:t>
      </w:r>
      <w:r w:rsidRPr="003955B8">
        <w:rPr>
          <w:rFonts w:ascii="Times New Roman" w:hAnsi="Times New Roman" w:cs="Times New Roman"/>
          <w:sz w:val="21"/>
          <w:szCs w:val="21"/>
        </w:rPr>
        <w:t>函数定义</w:t>
      </w:r>
    </w:p>
    <w:p w14:paraId="5A39A566" w14:textId="21BDD60F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实验使用的目标函数为：</w:t>
      </w:r>
      <w:r w:rsidRPr="003955B8">
        <w:rPr>
          <w:rFonts w:ascii="Times New Roman" w:hAnsi="Times New Roman" w:cs="Times New Roman"/>
          <w:sz w:val="21"/>
          <w:szCs w:val="21"/>
        </w:rPr>
        <w:t>y = sin(x) + 2cos(2x)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 w:rsidRPr="003955B8">
        <w:rPr>
          <w:rFonts w:ascii="Times New Roman" w:hAnsi="Times New Roman" w:cs="Times New Roman"/>
          <w:sz w:val="21"/>
          <w:szCs w:val="21"/>
        </w:rPr>
        <w:t>该函数由正弦项与余弦项叠加构成，具有如下数学特性：</w:t>
      </w:r>
    </w:p>
    <w:p w14:paraId="21B2536F" w14:textId="793307A2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连续且处处可导，适合作为函数拟合实验对象。</w:t>
      </w:r>
    </w:p>
    <w:p w14:paraId="5137A0C4" w14:textId="0E22D7A0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具有明显的非线性和周期性。</w:t>
      </w:r>
    </w:p>
    <w:p w14:paraId="5E1F5811" w14:textId="27B88566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在区间</w:t>
      </w:r>
      <w:r w:rsidRPr="003955B8">
        <w:rPr>
          <w:rFonts w:ascii="Times New Roman" w:hAnsi="Times New Roman" w:cs="Times New Roman"/>
          <w:sz w:val="21"/>
          <w:szCs w:val="21"/>
        </w:rPr>
        <w:t xml:space="preserve"> `[-2π, 2π]` </w:t>
      </w:r>
      <w:r w:rsidRPr="003955B8">
        <w:rPr>
          <w:rFonts w:ascii="Times New Roman" w:hAnsi="Times New Roman" w:cs="Times New Roman"/>
          <w:sz w:val="21"/>
          <w:szCs w:val="21"/>
        </w:rPr>
        <w:t>上存在多个波峰和波谷，能够较好检验神经网络对复杂曲线的逼近能力。</w:t>
      </w:r>
    </w:p>
    <w:p w14:paraId="66279936" w14:textId="77777777" w:rsid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6D747DF4" w14:textId="182D8B54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4. </w:t>
      </w:r>
      <w:r w:rsidRPr="003955B8">
        <w:rPr>
          <w:rFonts w:ascii="Times New Roman" w:hAnsi="Times New Roman" w:cs="Times New Roman"/>
          <w:sz w:val="21"/>
          <w:szCs w:val="21"/>
        </w:rPr>
        <w:t>数据采集</w:t>
      </w:r>
    </w:p>
    <w:p w14:paraId="0A2B525B" w14:textId="2646DFC5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数据由程序随机生成，采样方式为在给定区间内进行均匀随机采样。</w:t>
      </w:r>
    </w:p>
    <w:p w14:paraId="3B032841" w14:textId="68A53801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采样区间：</w:t>
      </w:r>
      <w:r w:rsidRPr="003955B8">
        <w:rPr>
          <w:rFonts w:ascii="Times New Roman" w:hAnsi="Times New Roman" w:cs="Times New Roman"/>
          <w:sz w:val="21"/>
          <w:szCs w:val="21"/>
        </w:rPr>
        <w:t>[-2π, 2π]</w:t>
      </w:r>
    </w:p>
    <w:p w14:paraId="032C0C20" w14:textId="28BC583E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训练样本数：</w:t>
      </w:r>
      <w:r w:rsidRPr="003955B8">
        <w:rPr>
          <w:rFonts w:ascii="Times New Roman" w:hAnsi="Times New Roman" w:cs="Times New Roman"/>
          <w:sz w:val="21"/>
          <w:szCs w:val="21"/>
        </w:rPr>
        <w:t>2000</w:t>
      </w:r>
    </w:p>
    <w:p w14:paraId="4BD9D82E" w14:textId="4AC45EB5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lastRenderedPageBreak/>
        <w:t>测试样本数：</w:t>
      </w:r>
      <w:r w:rsidRPr="003955B8">
        <w:rPr>
          <w:rFonts w:ascii="Times New Roman" w:hAnsi="Times New Roman" w:cs="Times New Roman"/>
          <w:sz w:val="21"/>
          <w:szCs w:val="21"/>
        </w:rPr>
        <w:t>500</w:t>
      </w:r>
    </w:p>
    <w:p w14:paraId="7F472B29" w14:textId="363E86E2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输入维度：</w:t>
      </w:r>
      <w:r w:rsidRPr="003955B8">
        <w:rPr>
          <w:rFonts w:ascii="Times New Roman" w:hAnsi="Times New Roman" w:cs="Times New Roman"/>
          <w:sz w:val="21"/>
          <w:szCs w:val="21"/>
        </w:rPr>
        <w:t xml:space="preserve">1 </w:t>
      </w:r>
      <w:r w:rsidRPr="003955B8">
        <w:rPr>
          <w:rFonts w:ascii="Times New Roman" w:hAnsi="Times New Roman" w:cs="Times New Roman"/>
          <w:sz w:val="21"/>
          <w:szCs w:val="21"/>
        </w:rPr>
        <w:t>维</w:t>
      </w:r>
    </w:p>
    <w:p w14:paraId="684FBB8E" w14:textId="2507F856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输出维度：</w:t>
      </w:r>
      <w:r w:rsidRPr="003955B8">
        <w:rPr>
          <w:rFonts w:ascii="Times New Roman" w:hAnsi="Times New Roman" w:cs="Times New Roman"/>
          <w:sz w:val="21"/>
          <w:szCs w:val="21"/>
        </w:rPr>
        <w:t xml:space="preserve">1 </w:t>
      </w:r>
      <w:r w:rsidRPr="003955B8">
        <w:rPr>
          <w:rFonts w:ascii="Times New Roman" w:hAnsi="Times New Roman" w:cs="Times New Roman"/>
          <w:sz w:val="21"/>
          <w:szCs w:val="21"/>
        </w:rPr>
        <w:t>维</w:t>
      </w:r>
    </w:p>
    <w:p w14:paraId="508AB1D6" w14:textId="66732932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数据类型：</w:t>
      </w:r>
      <w:r w:rsidRPr="003955B8">
        <w:rPr>
          <w:rFonts w:ascii="Times New Roman" w:hAnsi="Times New Roman" w:cs="Times New Roman"/>
          <w:sz w:val="21"/>
          <w:szCs w:val="21"/>
        </w:rPr>
        <w:t>float32</w:t>
      </w:r>
    </w:p>
    <w:p w14:paraId="73D54ADC" w14:textId="43426D98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程序</w:t>
      </w:r>
      <w:r w:rsidRPr="003955B8">
        <w:rPr>
          <w:rFonts w:ascii="Times New Roman" w:hAnsi="Times New Roman" w:cs="Times New Roman"/>
          <w:sz w:val="21"/>
          <w:szCs w:val="21"/>
        </w:rPr>
        <w:t>先随机生成输入样本</w:t>
      </w:r>
      <w:r>
        <w:rPr>
          <w:rFonts w:ascii="Times New Roman" w:hAnsi="Times New Roman" w:cs="Times New Roman" w:hint="eastAsia"/>
          <w:sz w:val="21"/>
          <w:szCs w:val="21"/>
        </w:rPr>
        <w:t>x</w:t>
      </w:r>
      <w:r w:rsidRPr="003955B8">
        <w:rPr>
          <w:rFonts w:ascii="Times New Roman" w:hAnsi="Times New Roman" w:cs="Times New Roman"/>
          <w:sz w:val="21"/>
          <w:szCs w:val="21"/>
        </w:rPr>
        <w:t>，再将其代入目标函数，得到监督学习所需标签</w:t>
      </w:r>
      <w:r w:rsidRPr="003955B8">
        <w:rPr>
          <w:rFonts w:ascii="Times New Roman" w:hAnsi="Times New Roman" w:cs="Times New Roman"/>
          <w:sz w:val="21"/>
          <w:szCs w:val="21"/>
        </w:rPr>
        <w:t>y</w:t>
      </w:r>
      <w:r w:rsidRPr="003955B8">
        <w:rPr>
          <w:rFonts w:ascii="Times New Roman" w:hAnsi="Times New Roman" w:cs="Times New Roman"/>
          <w:sz w:val="21"/>
          <w:szCs w:val="21"/>
        </w:rPr>
        <w:t>。为了保证实验可复现，代码中固定了</w:t>
      </w:r>
      <w:r w:rsidRPr="003955B8">
        <w:rPr>
          <w:rFonts w:ascii="Times New Roman" w:hAnsi="Times New Roman" w:cs="Times New Roman"/>
          <w:sz w:val="21"/>
          <w:szCs w:val="21"/>
        </w:rPr>
        <w:t xml:space="preserve"> NumPy </w:t>
      </w:r>
      <w:r w:rsidRPr="003955B8">
        <w:rPr>
          <w:rFonts w:ascii="Times New Roman" w:hAnsi="Times New Roman" w:cs="Times New Roman"/>
          <w:sz w:val="21"/>
          <w:szCs w:val="21"/>
        </w:rPr>
        <w:t>和</w:t>
      </w:r>
      <w:r w:rsidRPr="003955B8">
        <w:rPr>
          <w:rFonts w:ascii="Times New Roman" w:hAnsi="Times New Roman" w:cs="Times New Roman"/>
          <w:sz w:val="21"/>
          <w:szCs w:val="21"/>
        </w:rPr>
        <w:t xml:space="preserve"> TensorFlow </w:t>
      </w:r>
      <w:r w:rsidRPr="003955B8">
        <w:rPr>
          <w:rFonts w:ascii="Times New Roman" w:hAnsi="Times New Roman" w:cs="Times New Roman"/>
          <w:sz w:val="21"/>
          <w:szCs w:val="21"/>
        </w:rPr>
        <w:t>的随机种子。</w:t>
      </w:r>
    </w:p>
    <w:p w14:paraId="58A5DE3E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711CEFB9" w14:textId="1A59411C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5. </w:t>
      </w:r>
      <w:r w:rsidRPr="003955B8">
        <w:rPr>
          <w:rFonts w:ascii="Times New Roman" w:hAnsi="Times New Roman" w:cs="Times New Roman"/>
          <w:sz w:val="21"/>
          <w:szCs w:val="21"/>
        </w:rPr>
        <w:t>模型描述</w:t>
      </w:r>
    </w:p>
    <w:p w14:paraId="01AAE858" w14:textId="6D239920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本实验采用</w:t>
      </w:r>
      <w:r w:rsidRPr="003955B8">
        <w:rPr>
          <w:rFonts w:ascii="Times New Roman" w:hAnsi="Times New Roman" w:cs="Times New Roman"/>
          <w:sz w:val="21"/>
          <w:szCs w:val="21"/>
        </w:rPr>
        <w:t>Sequential</w:t>
      </w:r>
      <w:r w:rsidRPr="003955B8">
        <w:rPr>
          <w:rFonts w:ascii="Times New Roman" w:hAnsi="Times New Roman" w:cs="Times New Roman"/>
          <w:sz w:val="21"/>
          <w:szCs w:val="21"/>
        </w:rPr>
        <w:t>顺序模型构建多层前馈神经网络，网络结构如下：</w:t>
      </w:r>
    </w:p>
    <w:p w14:paraId="14A026F4" w14:textId="3088C68F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输入层：输入维度为</w:t>
      </w:r>
      <w:r w:rsidRPr="003955B8">
        <w:rPr>
          <w:rFonts w:ascii="Times New Roman" w:hAnsi="Times New Roman" w:cs="Times New Roman"/>
          <w:sz w:val="21"/>
          <w:szCs w:val="21"/>
        </w:rPr>
        <w:t xml:space="preserve"> 1</w:t>
      </w:r>
    </w:p>
    <w:p w14:paraId="5F030DD9" w14:textId="08874A8C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隐藏层</w:t>
      </w:r>
      <w:r w:rsidRPr="003955B8">
        <w:rPr>
          <w:rFonts w:ascii="Times New Roman" w:hAnsi="Times New Roman" w:cs="Times New Roman"/>
          <w:sz w:val="21"/>
          <w:szCs w:val="21"/>
        </w:rPr>
        <w:t xml:space="preserve"> 1</w:t>
      </w:r>
      <w:r w:rsidRPr="003955B8">
        <w:rPr>
          <w:rFonts w:ascii="Times New Roman" w:hAnsi="Times New Roman" w:cs="Times New Roman"/>
          <w:sz w:val="21"/>
          <w:szCs w:val="21"/>
        </w:rPr>
        <w:t>：</w:t>
      </w:r>
      <w:r w:rsidRPr="003955B8">
        <w:rPr>
          <w:rFonts w:ascii="Times New Roman" w:hAnsi="Times New Roman" w:cs="Times New Roman"/>
          <w:sz w:val="21"/>
          <w:szCs w:val="21"/>
        </w:rPr>
        <w:t>Dense(128)</w:t>
      </w:r>
      <w:r w:rsidRPr="003955B8">
        <w:rPr>
          <w:rFonts w:ascii="Times New Roman" w:hAnsi="Times New Roman" w:cs="Times New Roman"/>
          <w:sz w:val="21"/>
          <w:szCs w:val="21"/>
        </w:rPr>
        <w:t>，激活函数为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ReLU</w:t>
      </w:r>
      <w:proofErr w:type="spellEnd"/>
    </w:p>
    <w:p w14:paraId="133718F3" w14:textId="6C41655E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隐藏层</w:t>
      </w:r>
      <w:r w:rsidRPr="003955B8">
        <w:rPr>
          <w:rFonts w:ascii="Times New Roman" w:hAnsi="Times New Roman" w:cs="Times New Roman"/>
          <w:sz w:val="21"/>
          <w:szCs w:val="21"/>
        </w:rPr>
        <w:t xml:space="preserve"> 2</w:t>
      </w:r>
      <w:r w:rsidRPr="003955B8">
        <w:rPr>
          <w:rFonts w:ascii="Times New Roman" w:hAnsi="Times New Roman" w:cs="Times New Roman"/>
          <w:sz w:val="21"/>
          <w:szCs w:val="21"/>
        </w:rPr>
        <w:t>：</w:t>
      </w:r>
      <w:r w:rsidRPr="003955B8">
        <w:rPr>
          <w:rFonts w:ascii="Times New Roman" w:hAnsi="Times New Roman" w:cs="Times New Roman"/>
          <w:sz w:val="21"/>
          <w:szCs w:val="21"/>
        </w:rPr>
        <w:t>Dense(64)</w:t>
      </w:r>
      <w:r w:rsidRPr="003955B8">
        <w:rPr>
          <w:rFonts w:ascii="Times New Roman" w:hAnsi="Times New Roman" w:cs="Times New Roman"/>
          <w:sz w:val="21"/>
          <w:szCs w:val="21"/>
        </w:rPr>
        <w:t>，激活函数为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ReLU</w:t>
      </w:r>
      <w:proofErr w:type="spellEnd"/>
    </w:p>
    <w:p w14:paraId="43C4D0F5" w14:textId="46AB2839" w:rsid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隐藏层</w:t>
      </w:r>
      <w:r w:rsidRPr="003955B8">
        <w:rPr>
          <w:rFonts w:ascii="Times New Roman" w:hAnsi="Times New Roman" w:cs="Times New Roman"/>
          <w:sz w:val="21"/>
          <w:szCs w:val="21"/>
        </w:rPr>
        <w:t xml:space="preserve"> 3</w:t>
      </w:r>
      <w:r w:rsidRPr="003955B8">
        <w:rPr>
          <w:rFonts w:ascii="Times New Roman" w:hAnsi="Times New Roman" w:cs="Times New Roman"/>
          <w:sz w:val="21"/>
          <w:szCs w:val="21"/>
        </w:rPr>
        <w:t>：</w:t>
      </w:r>
      <w:r w:rsidRPr="003955B8">
        <w:rPr>
          <w:rFonts w:ascii="Times New Roman" w:hAnsi="Times New Roman" w:cs="Times New Roman"/>
          <w:sz w:val="21"/>
          <w:szCs w:val="21"/>
        </w:rPr>
        <w:t>Dense(32)</w:t>
      </w:r>
      <w:r w:rsidRPr="003955B8">
        <w:rPr>
          <w:rFonts w:ascii="Times New Roman" w:hAnsi="Times New Roman" w:cs="Times New Roman"/>
          <w:sz w:val="21"/>
          <w:szCs w:val="21"/>
        </w:rPr>
        <w:t>，激活函数为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ReLU</w:t>
      </w:r>
      <w:proofErr w:type="spellEnd"/>
    </w:p>
    <w:p w14:paraId="7091270F" w14:textId="2E4C225A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输出层：</w:t>
      </w:r>
      <w:r w:rsidRPr="003955B8">
        <w:rPr>
          <w:rFonts w:ascii="Times New Roman" w:hAnsi="Times New Roman" w:cs="Times New Roman"/>
          <w:sz w:val="21"/>
          <w:szCs w:val="21"/>
        </w:rPr>
        <w:t>Dense(1)</w:t>
      </w:r>
      <w:r w:rsidRPr="003955B8">
        <w:rPr>
          <w:rFonts w:ascii="Times New Roman" w:hAnsi="Times New Roman" w:cs="Times New Roman"/>
          <w:sz w:val="21"/>
          <w:szCs w:val="21"/>
        </w:rPr>
        <w:t>，线性输出</w:t>
      </w:r>
    </w:p>
    <w:p w14:paraId="0B946569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2E748085" w14:textId="7F3153B9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训练配置如下：</w:t>
      </w:r>
    </w:p>
    <w:p w14:paraId="4673448F" w14:textId="2C73EEDC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优化器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 w:rsidRPr="003955B8">
        <w:rPr>
          <w:rFonts w:ascii="Times New Roman" w:hAnsi="Times New Roman" w:cs="Times New Roman"/>
          <w:sz w:val="21"/>
          <w:szCs w:val="21"/>
        </w:rPr>
        <w:t>Adam</w:t>
      </w:r>
    </w:p>
    <w:p w14:paraId="4F19FE69" w14:textId="769AF63B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损失函数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mean_squared_error</w:t>
      </w:r>
      <w:proofErr w:type="spellEnd"/>
    </w:p>
    <w:p w14:paraId="3341E188" w14:textId="204AF4B8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评价指标：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mean_squared_error</w:t>
      </w:r>
      <w:proofErr w:type="spellEnd"/>
    </w:p>
    <w:p w14:paraId="0175DAA7" w14:textId="2C74BA55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批大小：</w:t>
      </w:r>
      <w:r w:rsidRPr="003955B8">
        <w:rPr>
          <w:rFonts w:ascii="Times New Roman" w:hAnsi="Times New Roman" w:cs="Times New Roman"/>
          <w:sz w:val="21"/>
          <w:szCs w:val="21"/>
        </w:rPr>
        <w:t>64</w:t>
      </w:r>
    </w:p>
    <w:p w14:paraId="2151EDA5" w14:textId="19067FA9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训练轮数：</w:t>
      </w:r>
      <w:r w:rsidRPr="003955B8">
        <w:rPr>
          <w:rFonts w:ascii="Times New Roman" w:hAnsi="Times New Roman" w:cs="Times New Roman"/>
          <w:sz w:val="21"/>
          <w:szCs w:val="21"/>
        </w:rPr>
        <w:t>300</w:t>
      </w:r>
    </w:p>
    <w:p w14:paraId="5F169687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0099983E" w14:textId="7688124D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代码中定义了</w:t>
      </w:r>
      <w:r w:rsidRPr="003955B8">
        <w:rPr>
          <w:rFonts w:ascii="Times New Roman" w:hAnsi="Times New Roman" w:cs="Times New Roman"/>
          <w:sz w:val="21"/>
          <w:szCs w:val="21"/>
        </w:rPr>
        <w:t xml:space="preserve"> `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EpochLogger</w:t>
      </w:r>
      <w:proofErr w:type="spellEnd"/>
      <w:r w:rsidRPr="003955B8">
        <w:rPr>
          <w:rFonts w:ascii="Times New Roman" w:hAnsi="Times New Roman" w:cs="Times New Roman"/>
          <w:sz w:val="21"/>
          <w:szCs w:val="21"/>
        </w:rPr>
        <w:t xml:space="preserve">` </w:t>
      </w:r>
      <w:r w:rsidRPr="003955B8">
        <w:rPr>
          <w:rFonts w:ascii="Times New Roman" w:hAnsi="Times New Roman" w:cs="Times New Roman"/>
          <w:sz w:val="21"/>
          <w:szCs w:val="21"/>
        </w:rPr>
        <w:t>回调函数，</w:t>
      </w:r>
      <w:proofErr w:type="gramStart"/>
      <w:r w:rsidRPr="003955B8">
        <w:rPr>
          <w:rFonts w:ascii="Times New Roman" w:hAnsi="Times New Roman" w:cs="Times New Roman"/>
          <w:sz w:val="21"/>
          <w:szCs w:val="21"/>
        </w:rPr>
        <w:t>每训练</w:t>
      </w:r>
      <w:proofErr w:type="gramEnd"/>
      <w:r w:rsidRPr="003955B8">
        <w:rPr>
          <w:rFonts w:ascii="Times New Roman" w:hAnsi="Times New Roman" w:cs="Times New Roman"/>
          <w:sz w:val="21"/>
          <w:szCs w:val="21"/>
        </w:rPr>
        <w:t xml:space="preserve"> 10 </w:t>
      </w:r>
      <w:r w:rsidRPr="003955B8">
        <w:rPr>
          <w:rFonts w:ascii="Times New Roman" w:hAnsi="Times New Roman" w:cs="Times New Roman"/>
          <w:sz w:val="21"/>
          <w:szCs w:val="21"/>
        </w:rPr>
        <w:t>轮输出一次训练集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 </w:t>
      </w:r>
      <w:r w:rsidRPr="003955B8">
        <w:rPr>
          <w:rFonts w:ascii="Times New Roman" w:hAnsi="Times New Roman" w:cs="Times New Roman"/>
          <w:sz w:val="21"/>
          <w:szCs w:val="21"/>
        </w:rPr>
        <w:t>和验证集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</w:t>
      </w:r>
      <w:r w:rsidRPr="003955B8">
        <w:rPr>
          <w:rFonts w:ascii="Times New Roman" w:hAnsi="Times New Roman" w:cs="Times New Roman"/>
          <w:sz w:val="21"/>
          <w:szCs w:val="21"/>
        </w:rPr>
        <w:t>，便于分析模型收敛过程。</w:t>
      </w:r>
    </w:p>
    <w:p w14:paraId="4C11E022" w14:textId="77777777" w:rsid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5F2750F5" w14:textId="5AF6E090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6. </w:t>
      </w:r>
      <w:r w:rsidRPr="003955B8">
        <w:rPr>
          <w:rFonts w:ascii="Times New Roman" w:hAnsi="Times New Roman" w:cs="Times New Roman"/>
          <w:sz w:val="21"/>
          <w:szCs w:val="21"/>
        </w:rPr>
        <w:t>训练过程与输出结果</w:t>
      </w:r>
    </w:p>
    <w:p w14:paraId="0259B261" w14:textId="77777777" w:rsid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本次实验训练过程中，每</w:t>
      </w:r>
      <w:r w:rsidRPr="003955B8">
        <w:rPr>
          <w:rFonts w:ascii="Times New Roman" w:hAnsi="Times New Roman" w:cs="Times New Roman"/>
          <w:sz w:val="21"/>
          <w:szCs w:val="21"/>
        </w:rPr>
        <w:t xml:space="preserve"> 10 </w:t>
      </w:r>
      <w:r w:rsidRPr="003955B8">
        <w:rPr>
          <w:rFonts w:ascii="Times New Roman" w:hAnsi="Times New Roman" w:cs="Times New Roman"/>
          <w:sz w:val="21"/>
          <w:szCs w:val="21"/>
        </w:rPr>
        <w:t>轮输出一次结果。以下列出部分关键轮次的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 </w:t>
      </w:r>
      <w:r w:rsidRPr="003955B8">
        <w:rPr>
          <w:rFonts w:ascii="Times New Roman" w:hAnsi="Times New Roman" w:cs="Times New Roman"/>
          <w:sz w:val="21"/>
          <w:szCs w:val="21"/>
        </w:rPr>
        <w:t>变化：</w:t>
      </w:r>
    </w:p>
    <w:p w14:paraId="291E7A41" w14:textId="7EEB4F4E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244E5022" wp14:editId="6B64F84C">
            <wp:extent cx="3949903" cy="5454930"/>
            <wp:effectExtent l="0" t="0" r="0" b="0"/>
            <wp:docPr id="1662110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0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F1E1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44F10386" w14:textId="5FDC2D2E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最终程序输出结果为：</w:t>
      </w:r>
    </w:p>
    <w:p w14:paraId="6D210751" w14:textId="1DCF6A0E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测试</w:t>
      </w:r>
      <w:proofErr w:type="gramStart"/>
      <w:r w:rsidRPr="003955B8">
        <w:rPr>
          <w:rFonts w:ascii="Times New Roman" w:hAnsi="Times New Roman" w:cs="Times New Roman"/>
          <w:sz w:val="21"/>
          <w:szCs w:val="21"/>
        </w:rPr>
        <w:t>集最终</w:t>
      </w:r>
      <w:proofErr w:type="gramEnd"/>
      <w:r w:rsidRPr="003955B8">
        <w:rPr>
          <w:rFonts w:ascii="Times New Roman" w:hAnsi="Times New Roman" w:cs="Times New Roman"/>
          <w:sz w:val="21"/>
          <w:szCs w:val="21"/>
        </w:rPr>
        <w:t xml:space="preserve"> MSE </w:t>
      </w:r>
      <w:r w:rsidRPr="003955B8">
        <w:rPr>
          <w:rFonts w:ascii="Times New Roman" w:hAnsi="Times New Roman" w:cs="Times New Roman"/>
          <w:sz w:val="21"/>
          <w:szCs w:val="21"/>
        </w:rPr>
        <w:t>损失值：</w:t>
      </w:r>
      <w:r w:rsidRPr="003955B8">
        <w:rPr>
          <w:rFonts w:ascii="Times New Roman" w:hAnsi="Times New Roman" w:cs="Times New Roman"/>
          <w:sz w:val="21"/>
          <w:szCs w:val="21"/>
        </w:rPr>
        <w:t>0.00</w:t>
      </w:r>
      <w:r>
        <w:rPr>
          <w:rFonts w:ascii="Times New Roman" w:hAnsi="Times New Roman" w:cs="Times New Roman" w:hint="eastAsia"/>
          <w:sz w:val="21"/>
          <w:szCs w:val="21"/>
        </w:rPr>
        <w:t>1435</w:t>
      </w:r>
    </w:p>
    <w:p w14:paraId="27228DE3" w14:textId="42006F50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训练过程中最优验证集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</w:t>
      </w:r>
      <w:r w:rsidRPr="003955B8">
        <w:rPr>
          <w:rFonts w:ascii="Times New Roman" w:hAnsi="Times New Roman" w:cs="Times New Roman"/>
          <w:sz w:val="21"/>
          <w:szCs w:val="21"/>
        </w:rPr>
        <w:t>：</w:t>
      </w:r>
      <w:r w:rsidRPr="003955B8">
        <w:rPr>
          <w:rFonts w:ascii="Times New Roman" w:hAnsi="Times New Roman" w:cs="Times New Roman"/>
          <w:sz w:val="21"/>
          <w:szCs w:val="21"/>
        </w:rPr>
        <w:t>0.00</w:t>
      </w:r>
      <w:r>
        <w:rPr>
          <w:rFonts w:ascii="Times New Roman" w:hAnsi="Times New Roman" w:cs="Times New Roman" w:hint="eastAsia"/>
          <w:sz w:val="21"/>
          <w:szCs w:val="21"/>
        </w:rPr>
        <w:t>1370</w:t>
      </w:r>
    </w:p>
    <w:p w14:paraId="73AA00D3" w14:textId="1529F849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拟合结果图像文件：</w:t>
      </w:r>
      <w:r w:rsidRPr="003955B8">
        <w:rPr>
          <w:rFonts w:ascii="Times New Roman" w:hAnsi="Times New Roman" w:cs="Times New Roman"/>
          <w:sz w:val="21"/>
          <w:szCs w:val="21"/>
        </w:rPr>
        <w:t>hw_fit.png</w:t>
      </w:r>
    </w:p>
    <w:p w14:paraId="5BEE83CE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68435811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从训练日志可以看出，模型在前期下降较快，说明神经网络能够迅速学习到目标函数的整体形状；在后期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 </w:t>
      </w:r>
      <w:r w:rsidRPr="003955B8">
        <w:rPr>
          <w:rFonts w:ascii="Times New Roman" w:hAnsi="Times New Roman" w:cs="Times New Roman"/>
          <w:sz w:val="21"/>
          <w:szCs w:val="21"/>
        </w:rPr>
        <w:t>进一步下降并稳定在较低水平，表明模型对函数细节也完成了较好的逼近。</w:t>
      </w:r>
    </w:p>
    <w:p w14:paraId="7A966308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2EB708C4" w14:textId="507109CF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lastRenderedPageBreak/>
        <w:t xml:space="preserve"> 7. </w:t>
      </w:r>
      <w:r w:rsidRPr="003955B8">
        <w:rPr>
          <w:rFonts w:ascii="Times New Roman" w:hAnsi="Times New Roman" w:cs="Times New Roman"/>
          <w:sz w:val="21"/>
          <w:szCs w:val="21"/>
        </w:rPr>
        <w:t>拟合效果</w:t>
      </w:r>
    </w:p>
    <w:p w14:paraId="3ED80F36" w14:textId="2A963066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实验生成的测试</w:t>
      </w:r>
      <w:proofErr w:type="gramStart"/>
      <w:r w:rsidRPr="003955B8">
        <w:rPr>
          <w:rFonts w:ascii="Times New Roman" w:hAnsi="Times New Roman" w:cs="Times New Roman"/>
          <w:sz w:val="21"/>
          <w:szCs w:val="21"/>
        </w:rPr>
        <w:t>集真实</w:t>
      </w:r>
      <w:proofErr w:type="gramEnd"/>
      <w:r w:rsidRPr="003955B8">
        <w:rPr>
          <w:rFonts w:ascii="Times New Roman" w:hAnsi="Times New Roman" w:cs="Times New Roman"/>
          <w:sz w:val="21"/>
          <w:szCs w:val="21"/>
        </w:rPr>
        <w:t>值与预测值对比图保存在当前目录的</w:t>
      </w:r>
      <w:r w:rsidRPr="003955B8">
        <w:rPr>
          <w:rFonts w:ascii="Times New Roman" w:hAnsi="Times New Roman" w:cs="Times New Roman"/>
          <w:sz w:val="21"/>
          <w:szCs w:val="21"/>
        </w:rPr>
        <w:t>hw_fit.png</w:t>
      </w:r>
      <w:r w:rsidRPr="003955B8">
        <w:rPr>
          <w:rFonts w:ascii="Times New Roman" w:hAnsi="Times New Roman" w:cs="Times New Roman"/>
          <w:sz w:val="21"/>
          <w:szCs w:val="21"/>
        </w:rPr>
        <w:t>中，</w:t>
      </w:r>
      <w:r>
        <w:rPr>
          <w:rFonts w:ascii="Times New Roman" w:hAnsi="Times New Roman" w:cs="Times New Roman" w:hint="eastAsia"/>
          <w:sz w:val="21"/>
          <w:szCs w:val="21"/>
        </w:rPr>
        <w:t>具体图像如下</w:t>
      </w:r>
    </w:p>
    <w:p w14:paraId="714C4299" w14:textId="1ECF318C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 w:hint="eastAsia"/>
          <w:sz w:val="21"/>
          <w:szCs w:val="21"/>
        </w:rPr>
        <w:drawing>
          <wp:inline distT="0" distB="0" distL="0" distR="0" wp14:anchorId="6059D4F9" wp14:editId="3C7D3BF5">
            <wp:extent cx="5274310" cy="3164840"/>
            <wp:effectExtent l="0" t="0" r="2540" b="0"/>
            <wp:docPr id="1142039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E890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696A92DC" w14:textId="24B1B600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图</w:t>
      </w:r>
      <w:r>
        <w:rPr>
          <w:rFonts w:ascii="Times New Roman" w:hAnsi="Times New Roman" w:cs="Times New Roman" w:hint="eastAsia"/>
          <w:sz w:val="21"/>
          <w:szCs w:val="21"/>
        </w:rPr>
        <w:t>像展示了</w:t>
      </w:r>
      <w:r w:rsidRPr="003955B8">
        <w:rPr>
          <w:rFonts w:ascii="Times New Roman" w:hAnsi="Times New Roman" w:cs="Times New Roman"/>
          <w:sz w:val="21"/>
          <w:szCs w:val="21"/>
        </w:rPr>
        <w:t>以下结论：</w:t>
      </w:r>
    </w:p>
    <w:p w14:paraId="29A489FF" w14:textId="1FA3F671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模型预测曲线整体上与目标函数真实曲线高度重合。</w:t>
      </w:r>
    </w:p>
    <w:p w14:paraId="284EB2DC" w14:textId="4AA9BCF0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在波峰、波谷和函数振荡区域，网络仍能保持较好的逼近精度。</w:t>
      </w:r>
    </w:p>
    <w:p w14:paraId="6E3076BD" w14:textId="6D33EEF9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测试集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 </w:t>
      </w:r>
      <w:r w:rsidRPr="003955B8">
        <w:rPr>
          <w:rFonts w:ascii="Times New Roman" w:hAnsi="Times New Roman" w:cs="Times New Roman"/>
          <w:sz w:val="21"/>
          <w:szCs w:val="21"/>
        </w:rPr>
        <w:t>已降低到</w:t>
      </w:r>
      <w:r w:rsidRPr="003955B8">
        <w:rPr>
          <w:rFonts w:ascii="Times New Roman" w:hAnsi="Times New Roman" w:cs="Times New Roman"/>
          <w:sz w:val="21"/>
          <w:szCs w:val="21"/>
        </w:rPr>
        <w:t xml:space="preserve"> `10^-4` </w:t>
      </w:r>
      <w:r w:rsidRPr="003955B8">
        <w:rPr>
          <w:rFonts w:ascii="Times New Roman" w:hAnsi="Times New Roman" w:cs="Times New Roman"/>
          <w:sz w:val="21"/>
          <w:szCs w:val="21"/>
        </w:rPr>
        <w:t>数量级，说明模型具有较强的拟合能力。</w:t>
      </w:r>
    </w:p>
    <w:p w14:paraId="5448222D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2692E0B2" w14:textId="190E3445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8. </w:t>
      </w:r>
      <w:r w:rsidRPr="003955B8">
        <w:rPr>
          <w:rFonts w:ascii="Times New Roman" w:hAnsi="Times New Roman" w:cs="Times New Roman"/>
          <w:sz w:val="21"/>
          <w:szCs w:val="21"/>
        </w:rPr>
        <w:t>结果分析</w:t>
      </w:r>
    </w:p>
    <w:p w14:paraId="2D3A49BF" w14:textId="50F7ED7E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从实验结果来看，多层</w:t>
      </w:r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ReLU</w:t>
      </w:r>
      <w:proofErr w:type="spellEnd"/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r w:rsidRPr="003955B8">
        <w:rPr>
          <w:rFonts w:ascii="Times New Roman" w:hAnsi="Times New Roman" w:cs="Times New Roman"/>
          <w:sz w:val="21"/>
          <w:szCs w:val="21"/>
        </w:rPr>
        <w:t>神经网络能够有效学习该非线性函数的映射关系，这与通用近似定理所揭示的结论一致，即具有足够表示能力的前馈神经网络可以逼近连续函数。</w:t>
      </w:r>
    </w:p>
    <w:p w14:paraId="2085E29C" w14:textId="0FC6197B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本实验中取得较好效果的原因主要包括：</w:t>
      </w:r>
    </w:p>
    <w:p w14:paraId="3A50A36A" w14:textId="5639AFA1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目标函数本身连续且平滑，适合神经网络逼近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 w:rsidRPr="003955B8">
        <w:rPr>
          <w:rFonts w:ascii="Times New Roman" w:hAnsi="Times New Roman" w:cs="Times New Roman"/>
          <w:sz w:val="21"/>
          <w:szCs w:val="21"/>
        </w:rPr>
        <w:t>三个隐藏层提供了足够的非线性表达能力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 w:rsidRPr="003955B8">
        <w:rPr>
          <w:rFonts w:ascii="Times New Roman" w:hAnsi="Times New Roman" w:cs="Times New Roman"/>
          <w:sz w:val="21"/>
          <w:szCs w:val="21"/>
        </w:rPr>
        <w:t>Adam</w:t>
      </w:r>
      <w:r w:rsidRPr="003955B8">
        <w:rPr>
          <w:rFonts w:ascii="Times New Roman" w:hAnsi="Times New Roman" w:cs="Times New Roman"/>
          <w:sz w:val="21"/>
          <w:szCs w:val="21"/>
        </w:rPr>
        <w:t>优化器使训练过程较为稳定，收敛速度较快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 w:rsidRPr="003955B8">
        <w:rPr>
          <w:rFonts w:ascii="Times New Roman" w:hAnsi="Times New Roman" w:cs="Times New Roman"/>
          <w:sz w:val="21"/>
          <w:szCs w:val="21"/>
        </w:rPr>
        <w:t>数据样本规模较大，能够覆盖区间内的主要变化模式。</w:t>
      </w:r>
    </w:p>
    <w:p w14:paraId="4299DD05" w14:textId="77777777" w:rsidR="003955B8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</w:p>
    <w:p w14:paraId="5FEA4F9F" w14:textId="4A446255" w:rsidR="003955B8" w:rsidRPr="003955B8" w:rsidRDefault="003955B8" w:rsidP="003955B8">
      <w:pPr>
        <w:rPr>
          <w:rFonts w:ascii="Times New Roman" w:hAnsi="Times New Roman" w:cs="Times New Roman" w:hint="eastAsia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 xml:space="preserve">9. </w:t>
      </w:r>
      <w:r w:rsidRPr="003955B8">
        <w:rPr>
          <w:rFonts w:ascii="Times New Roman" w:hAnsi="Times New Roman" w:cs="Times New Roman"/>
          <w:sz w:val="21"/>
          <w:szCs w:val="21"/>
        </w:rPr>
        <w:t>结论</w:t>
      </w:r>
    </w:p>
    <w:p w14:paraId="6FE92B97" w14:textId="46F8B46B" w:rsidR="003E5132" w:rsidRPr="003955B8" w:rsidRDefault="003955B8" w:rsidP="003955B8">
      <w:pPr>
        <w:rPr>
          <w:rFonts w:ascii="Times New Roman" w:hAnsi="Times New Roman" w:cs="Times New Roman"/>
          <w:sz w:val="21"/>
          <w:szCs w:val="21"/>
        </w:rPr>
      </w:pPr>
      <w:r w:rsidRPr="003955B8">
        <w:rPr>
          <w:rFonts w:ascii="Times New Roman" w:hAnsi="Times New Roman" w:cs="Times New Roman"/>
          <w:sz w:val="21"/>
          <w:szCs w:val="21"/>
        </w:rPr>
        <w:t>本实验利用</w:t>
      </w:r>
      <w:r w:rsidRPr="003955B8">
        <w:rPr>
          <w:rFonts w:ascii="Times New Roman" w:hAnsi="Times New Roman" w:cs="Times New Roman"/>
          <w:sz w:val="21"/>
          <w:szCs w:val="21"/>
        </w:rPr>
        <w:t xml:space="preserve"> TensorFlow </w:t>
      </w:r>
      <w:r w:rsidRPr="003955B8">
        <w:rPr>
          <w:rFonts w:ascii="Times New Roman" w:hAnsi="Times New Roman" w:cs="Times New Roman"/>
          <w:sz w:val="21"/>
          <w:szCs w:val="21"/>
        </w:rPr>
        <w:t>成功构建并训练了一个包含三个</w:t>
      </w:r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ReLU</w:t>
      </w:r>
      <w:proofErr w:type="spellEnd"/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r w:rsidRPr="003955B8">
        <w:rPr>
          <w:rFonts w:ascii="Times New Roman" w:hAnsi="Times New Roman" w:cs="Times New Roman"/>
          <w:sz w:val="21"/>
          <w:szCs w:val="21"/>
        </w:rPr>
        <w:t>隐藏层的全连接神经网</w:t>
      </w:r>
      <w:r w:rsidRPr="003955B8">
        <w:rPr>
          <w:rFonts w:ascii="Times New Roman" w:hAnsi="Times New Roman" w:cs="Times New Roman"/>
          <w:sz w:val="21"/>
          <w:szCs w:val="21"/>
        </w:rPr>
        <w:lastRenderedPageBreak/>
        <w:t>络。在区间</w:t>
      </w:r>
      <w:r w:rsidRPr="003955B8">
        <w:rPr>
          <w:rFonts w:ascii="Times New Roman" w:hAnsi="Times New Roman" w:cs="Times New Roman"/>
          <w:sz w:val="21"/>
          <w:szCs w:val="21"/>
        </w:rPr>
        <w:t xml:space="preserve"> [-2π, 2π]</w:t>
      </w:r>
      <w:r w:rsidRPr="003955B8">
        <w:rPr>
          <w:rFonts w:ascii="Times New Roman" w:hAnsi="Times New Roman" w:cs="Times New Roman"/>
          <w:sz w:val="21"/>
          <w:szCs w:val="21"/>
        </w:rPr>
        <w:t>上，模型对目标函数实现了高精度拟合，最终测试集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 </w:t>
      </w:r>
      <w:r w:rsidRPr="003955B8">
        <w:rPr>
          <w:rFonts w:ascii="Times New Roman" w:hAnsi="Times New Roman" w:cs="Times New Roman"/>
          <w:sz w:val="21"/>
          <w:szCs w:val="21"/>
        </w:rPr>
        <w:t>为</w:t>
      </w:r>
      <w:r w:rsidR="009E3CE3" w:rsidRPr="009E3CE3">
        <w:rPr>
          <w:rFonts w:ascii="Times New Roman" w:hAnsi="Times New Roman" w:cs="Times New Roman" w:hint="eastAsia"/>
          <w:sz w:val="21"/>
          <w:szCs w:val="21"/>
        </w:rPr>
        <w:t>0.001435</w:t>
      </w:r>
      <w:r w:rsidRPr="003955B8">
        <w:rPr>
          <w:rFonts w:ascii="Times New Roman" w:hAnsi="Times New Roman" w:cs="Times New Roman"/>
          <w:sz w:val="21"/>
          <w:szCs w:val="21"/>
        </w:rPr>
        <w:t>，最优验证集</w:t>
      </w:r>
      <w:r w:rsidRPr="003955B8">
        <w:rPr>
          <w:rFonts w:ascii="Times New Roman" w:hAnsi="Times New Roman" w:cs="Times New Roman"/>
          <w:sz w:val="21"/>
          <w:szCs w:val="21"/>
        </w:rPr>
        <w:t xml:space="preserve"> MSE </w:t>
      </w:r>
      <w:r w:rsidRPr="003955B8">
        <w:rPr>
          <w:rFonts w:ascii="Times New Roman" w:hAnsi="Times New Roman" w:cs="Times New Roman"/>
          <w:sz w:val="21"/>
          <w:szCs w:val="21"/>
        </w:rPr>
        <w:t>为</w:t>
      </w:r>
      <w:r w:rsidR="009E3CE3" w:rsidRPr="009E3CE3">
        <w:rPr>
          <w:rFonts w:ascii="Times New Roman" w:hAnsi="Times New Roman" w:cs="Times New Roman" w:hint="eastAsia"/>
          <w:sz w:val="21"/>
          <w:szCs w:val="21"/>
        </w:rPr>
        <w:t>0.001370</w:t>
      </w:r>
      <w:r w:rsidRPr="003955B8">
        <w:rPr>
          <w:rFonts w:ascii="Times New Roman" w:hAnsi="Times New Roman" w:cs="Times New Roman"/>
          <w:sz w:val="21"/>
          <w:szCs w:val="21"/>
        </w:rPr>
        <w:t>。实验结果表明，多层</w:t>
      </w:r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3955B8">
        <w:rPr>
          <w:rFonts w:ascii="Times New Roman" w:hAnsi="Times New Roman" w:cs="Times New Roman"/>
          <w:sz w:val="21"/>
          <w:szCs w:val="21"/>
        </w:rPr>
        <w:t>ReLU</w:t>
      </w:r>
      <w:proofErr w:type="spellEnd"/>
      <w:r w:rsidRPr="003955B8">
        <w:rPr>
          <w:rFonts w:ascii="Times New Roman" w:hAnsi="Times New Roman" w:cs="Times New Roman"/>
          <w:sz w:val="21"/>
          <w:szCs w:val="21"/>
        </w:rPr>
        <w:t xml:space="preserve"> </w:t>
      </w:r>
      <w:r w:rsidRPr="003955B8">
        <w:rPr>
          <w:rFonts w:ascii="Times New Roman" w:hAnsi="Times New Roman" w:cs="Times New Roman"/>
          <w:sz w:val="21"/>
          <w:szCs w:val="21"/>
        </w:rPr>
        <w:t>神经网络具备较强的非线性函数逼近能力，能够有效拟合连续周期函数。</w:t>
      </w:r>
    </w:p>
    <w:sectPr w:rsidR="003E5132" w:rsidRPr="00395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CA92C" w14:textId="77777777" w:rsidR="000E444B" w:rsidRDefault="000E444B" w:rsidP="003955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D2E6B6" w14:textId="77777777" w:rsidR="000E444B" w:rsidRDefault="000E444B" w:rsidP="003955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79DB" w14:textId="77777777" w:rsidR="000E444B" w:rsidRDefault="000E444B" w:rsidP="003955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0D2924" w14:textId="77777777" w:rsidR="000E444B" w:rsidRDefault="000E444B" w:rsidP="003955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32"/>
    <w:rsid w:val="000E444B"/>
    <w:rsid w:val="003955B8"/>
    <w:rsid w:val="003E5132"/>
    <w:rsid w:val="006D4F48"/>
    <w:rsid w:val="007850AA"/>
    <w:rsid w:val="009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DF976"/>
  <w15:chartTrackingRefBased/>
  <w15:docId w15:val="{2BD69E99-170F-4410-B3FB-FED2B607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1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1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1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1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1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1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1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1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5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1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1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51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1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1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1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51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1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1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1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1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51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55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55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55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55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696</Words>
  <Characters>975</Characters>
  <Application>Microsoft Office Word</Application>
  <DocSecurity>0</DocSecurity>
  <Lines>65</Lines>
  <Paragraphs>61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Light</dc:creator>
  <cp:keywords/>
  <dc:description/>
  <cp:lastModifiedBy>Work Light</cp:lastModifiedBy>
  <cp:revision>3</cp:revision>
  <dcterms:created xsi:type="dcterms:W3CDTF">2026-03-13T07:19:00Z</dcterms:created>
  <dcterms:modified xsi:type="dcterms:W3CDTF">2026-03-13T08:15:00Z</dcterms:modified>
</cp:coreProperties>
</file>