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20F82" w14:textId="77777777" w:rsidR="007E6346" w:rsidRDefault="007E6346">
      <w:pPr>
        <w:rPr>
          <w:color w:val="000000"/>
        </w:rPr>
      </w:pPr>
    </w:p>
    <w:p w14:paraId="1669F1F4" w14:textId="77777777" w:rsidR="007E6346" w:rsidRDefault="007E6346">
      <w:pPr>
        <w:rPr>
          <w:color w:val="000000"/>
        </w:rPr>
      </w:pPr>
    </w:p>
    <w:p w14:paraId="7973DDB3" w14:textId="77777777" w:rsidR="007E6346" w:rsidRDefault="00000000">
      <w:pPr>
        <w:jc w:val="center"/>
        <w:rPr>
          <w:color w:val="000000"/>
        </w:rPr>
      </w:pPr>
      <w:r>
        <w:rPr>
          <w:noProof/>
        </w:rPr>
        <w:drawing>
          <wp:inline distT="0" distB="0" distL="0" distR="0" wp14:anchorId="1DFC7571" wp14:editId="7932203A">
            <wp:extent cx="2946400" cy="727710"/>
            <wp:effectExtent l="0" t="0" r="6350"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068951" cy="757994"/>
                    </a:xfrm>
                    <a:prstGeom prst="rect">
                      <a:avLst/>
                    </a:prstGeom>
                    <a:noFill/>
                    <a:ln>
                      <a:noFill/>
                    </a:ln>
                  </pic:spPr>
                </pic:pic>
              </a:graphicData>
            </a:graphic>
          </wp:inline>
        </w:drawing>
      </w:r>
    </w:p>
    <w:p w14:paraId="6D0D27D7" w14:textId="77777777" w:rsidR="007E6346" w:rsidRDefault="00000000">
      <w:pPr>
        <w:pStyle w:val="a3"/>
        <w:rPr>
          <w:color w:val="000000"/>
          <w:sz w:val="36"/>
          <w:szCs w:val="36"/>
        </w:rPr>
      </w:pPr>
      <w:r>
        <w:rPr>
          <w:rFonts w:hint="eastAsia"/>
          <w:color w:val="000000"/>
          <w:sz w:val="36"/>
          <w:szCs w:val="36"/>
        </w:rPr>
        <w:t>TONGJI UNIVERSITY</w:t>
      </w:r>
    </w:p>
    <w:p w14:paraId="2CBE6136" w14:textId="77777777" w:rsidR="007E6346" w:rsidRDefault="007E6346">
      <w:pPr>
        <w:rPr>
          <w:color w:val="000000"/>
        </w:rPr>
      </w:pPr>
    </w:p>
    <w:p w14:paraId="1EA42312" w14:textId="77777777" w:rsidR="007E6346" w:rsidRDefault="00000000">
      <w:pPr>
        <w:jc w:val="center"/>
        <w:rPr>
          <w:rFonts w:eastAsia="黑体"/>
          <w:color w:val="000000"/>
          <w:sz w:val="72"/>
          <w:szCs w:val="72"/>
        </w:rPr>
      </w:pPr>
      <w:r>
        <w:rPr>
          <w:rFonts w:eastAsia="黑体" w:hint="eastAsia"/>
          <w:color w:val="000000"/>
          <w:sz w:val="72"/>
          <w:szCs w:val="72"/>
        </w:rPr>
        <w:t>物理实验报告</w:t>
      </w:r>
    </w:p>
    <w:p w14:paraId="19E223D6" w14:textId="77777777" w:rsidR="007E6346" w:rsidRDefault="007E6346">
      <w:pPr>
        <w:spacing w:line="440" w:lineRule="atLeast"/>
        <w:rPr>
          <w:color w:val="000000"/>
        </w:rPr>
      </w:pPr>
    </w:p>
    <w:p w14:paraId="1385885C" w14:textId="77777777" w:rsidR="007E6346" w:rsidRDefault="007E6346">
      <w:pPr>
        <w:spacing w:line="800" w:lineRule="exact"/>
        <w:rPr>
          <w:color w:val="000000"/>
        </w:rPr>
      </w:pPr>
    </w:p>
    <w:p w14:paraId="04CCED12" w14:textId="58682B7D" w:rsidR="007E6346" w:rsidRDefault="00000000">
      <w:pPr>
        <w:spacing w:line="800" w:lineRule="exact"/>
        <w:rPr>
          <w:rFonts w:eastAsia="黑体"/>
          <w:color w:val="000000"/>
          <w:sz w:val="36"/>
          <w:szCs w:val="36"/>
          <w:u w:val="single"/>
        </w:rPr>
      </w:pPr>
      <w:r>
        <w:rPr>
          <w:rFonts w:eastAsia="黑体" w:hint="eastAsia"/>
          <w:color w:val="000000"/>
          <w:sz w:val="36"/>
          <w:szCs w:val="36"/>
        </w:rPr>
        <w:t>实验名称</w:t>
      </w:r>
      <w:r>
        <w:rPr>
          <w:rFonts w:eastAsia="黑体" w:hint="eastAsia"/>
          <w:color w:val="000000"/>
          <w:sz w:val="36"/>
          <w:szCs w:val="36"/>
        </w:rPr>
        <w:t xml:space="preserve">  </w:t>
      </w:r>
      <w:r>
        <w:rPr>
          <w:rFonts w:eastAsia="黑体" w:hint="eastAsia"/>
          <w:color w:val="000000"/>
          <w:sz w:val="36"/>
          <w:szCs w:val="36"/>
          <w:u w:val="single"/>
        </w:rPr>
        <w:t xml:space="preserve">　　</w:t>
      </w:r>
      <w:r w:rsidR="00102B4B">
        <w:rPr>
          <w:rFonts w:eastAsia="黑体" w:hint="eastAsia"/>
          <w:color w:val="000000"/>
          <w:sz w:val="36"/>
          <w:szCs w:val="36"/>
          <w:u w:val="single"/>
        </w:rPr>
        <w:t xml:space="preserve">   </w:t>
      </w:r>
      <w:r w:rsidR="0044657A">
        <w:rPr>
          <w:rFonts w:eastAsia="黑体" w:hint="eastAsia"/>
          <w:color w:val="000000"/>
          <w:sz w:val="36"/>
          <w:szCs w:val="36"/>
          <w:u w:val="single"/>
        </w:rPr>
        <w:t xml:space="preserve">  </w:t>
      </w:r>
      <w:r w:rsidR="00102B4B">
        <w:rPr>
          <w:rFonts w:eastAsia="黑体" w:hint="eastAsia"/>
          <w:color w:val="000000"/>
          <w:sz w:val="36"/>
          <w:szCs w:val="36"/>
          <w:u w:val="single"/>
        </w:rPr>
        <w:t>迈克尔孙干涉仪</w:t>
      </w:r>
      <w:r w:rsidR="003B29E1">
        <w:rPr>
          <w:rFonts w:eastAsia="黑体" w:hint="eastAsia"/>
          <w:color w:val="000000"/>
          <w:sz w:val="36"/>
          <w:szCs w:val="36"/>
          <w:u w:val="single"/>
        </w:rPr>
        <w:t xml:space="preserve">  </w:t>
      </w:r>
      <w:r>
        <w:rPr>
          <w:rFonts w:eastAsia="黑体" w:hint="eastAsia"/>
          <w:color w:val="000000"/>
          <w:sz w:val="36"/>
          <w:szCs w:val="36"/>
          <w:u w:val="single"/>
        </w:rPr>
        <w:t xml:space="preserve">  </w:t>
      </w:r>
      <w:r w:rsidR="00102B4B">
        <w:rPr>
          <w:rFonts w:eastAsia="黑体" w:hint="eastAsia"/>
          <w:color w:val="000000"/>
          <w:sz w:val="36"/>
          <w:szCs w:val="36"/>
          <w:u w:val="single"/>
        </w:rPr>
        <w:t xml:space="preserve">    </w:t>
      </w:r>
      <w:r>
        <w:rPr>
          <w:rFonts w:eastAsia="黑体" w:hint="eastAsia"/>
          <w:color w:val="000000"/>
          <w:sz w:val="36"/>
          <w:szCs w:val="36"/>
          <w:u w:val="single"/>
        </w:rPr>
        <w:t xml:space="preserve">　</w:t>
      </w:r>
    </w:p>
    <w:p w14:paraId="44AF6F21" w14:textId="4B862F58" w:rsidR="007E6346" w:rsidRDefault="00000000">
      <w:pPr>
        <w:spacing w:line="800" w:lineRule="exact"/>
        <w:rPr>
          <w:rFonts w:eastAsia="黑体"/>
          <w:color w:val="000000"/>
          <w:sz w:val="36"/>
          <w:szCs w:val="36"/>
          <w:u w:val="single"/>
        </w:rPr>
      </w:pPr>
      <w:r>
        <w:rPr>
          <w:rFonts w:eastAsia="黑体" w:hint="eastAsia"/>
          <w:color w:val="000000"/>
          <w:sz w:val="36"/>
          <w:szCs w:val="36"/>
        </w:rPr>
        <w:t>学生姓名</w:t>
      </w:r>
      <w:r>
        <w:rPr>
          <w:rFonts w:eastAsia="黑体" w:hint="eastAsia"/>
          <w:color w:val="000000"/>
          <w:sz w:val="36"/>
          <w:szCs w:val="36"/>
        </w:rPr>
        <w:t xml:space="preserve">  </w:t>
      </w:r>
      <w:r>
        <w:rPr>
          <w:rFonts w:eastAsia="黑体" w:hint="eastAsia"/>
          <w:color w:val="000000"/>
          <w:sz w:val="36"/>
          <w:szCs w:val="36"/>
          <w:u w:val="single"/>
        </w:rPr>
        <w:t xml:space="preserve">　　　　　</w:t>
      </w:r>
      <w:r>
        <w:rPr>
          <w:rFonts w:eastAsia="黑体" w:hint="eastAsia"/>
          <w:color w:val="000000"/>
          <w:sz w:val="36"/>
          <w:szCs w:val="36"/>
          <w:u w:val="single"/>
        </w:rPr>
        <w:t xml:space="preserve">       </w:t>
      </w:r>
      <w:r>
        <w:rPr>
          <w:rFonts w:eastAsia="黑体" w:hint="eastAsia"/>
          <w:color w:val="000000"/>
          <w:sz w:val="36"/>
          <w:szCs w:val="36"/>
          <w:u w:val="single"/>
        </w:rPr>
        <w:t xml:space="preserve">　　　　</w:t>
      </w:r>
    </w:p>
    <w:p w14:paraId="1947298B" w14:textId="75D32F16" w:rsidR="007E6346" w:rsidRDefault="00000000">
      <w:pPr>
        <w:spacing w:line="800" w:lineRule="exact"/>
        <w:rPr>
          <w:rFonts w:eastAsia="黑体"/>
          <w:color w:val="000000"/>
          <w:sz w:val="36"/>
          <w:szCs w:val="36"/>
          <w:u w:val="single"/>
        </w:rPr>
      </w:pPr>
      <w:r>
        <w:rPr>
          <w:rFonts w:eastAsia="黑体" w:hint="eastAsia"/>
          <w:color w:val="000000"/>
          <w:sz w:val="36"/>
          <w:szCs w:val="36"/>
        </w:rPr>
        <w:t>学　　号</w:t>
      </w:r>
      <w:r>
        <w:rPr>
          <w:rFonts w:eastAsia="黑体" w:hint="eastAsia"/>
          <w:color w:val="000000"/>
          <w:sz w:val="36"/>
          <w:szCs w:val="36"/>
        </w:rPr>
        <w:t xml:space="preserve">  </w:t>
      </w:r>
      <w:r>
        <w:rPr>
          <w:rFonts w:eastAsia="黑体" w:hint="eastAsia"/>
          <w:color w:val="000000"/>
          <w:sz w:val="36"/>
          <w:szCs w:val="36"/>
          <w:u w:val="single"/>
        </w:rPr>
        <w:t xml:space="preserve">　　　　　　　　　　</w:t>
      </w:r>
    </w:p>
    <w:p w14:paraId="5A118A31" w14:textId="2A07EA0F" w:rsidR="007E6346" w:rsidRDefault="00000000">
      <w:pPr>
        <w:spacing w:line="800" w:lineRule="exact"/>
        <w:rPr>
          <w:rFonts w:eastAsia="黑体"/>
          <w:color w:val="000000"/>
          <w:sz w:val="36"/>
          <w:szCs w:val="36"/>
        </w:rPr>
      </w:pPr>
      <w:r>
        <w:rPr>
          <w:rFonts w:eastAsia="黑体" w:hint="eastAsia"/>
          <w:color w:val="000000"/>
          <w:sz w:val="36"/>
          <w:szCs w:val="36"/>
        </w:rPr>
        <w:t>组</w:t>
      </w:r>
      <w:r>
        <w:rPr>
          <w:rFonts w:eastAsia="黑体" w:hint="eastAsia"/>
          <w:color w:val="000000"/>
          <w:sz w:val="36"/>
          <w:szCs w:val="36"/>
        </w:rPr>
        <w:t xml:space="preserve"> </w:t>
      </w:r>
      <w:r>
        <w:rPr>
          <w:rFonts w:eastAsia="黑体"/>
          <w:color w:val="000000"/>
          <w:sz w:val="36"/>
          <w:szCs w:val="36"/>
        </w:rPr>
        <w:t xml:space="preserve">   </w:t>
      </w:r>
      <w:r>
        <w:rPr>
          <w:rFonts w:eastAsia="黑体" w:hint="eastAsia"/>
          <w:color w:val="000000"/>
          <w:sz w:val="36"/>
          <w:szCs w:val="36"/>
        </w:rPr>
        <w:t>号</w:t>
      </w:r>
      <w:r>
        <w:rPr>
          <w:rFonts w:eastAsia="黑体" w:hint="eastAsia"/>
          <w:color w:val="000000"/>
          <w:sz w:val="36"/>
          <w:szCs w:val="36"/>
        </w:rPr>
        <w:t xml:space="preserve">  </w:t>
      </w:r>
      <w:r>
        <w:rPr>
          <w:rFonts w:eastAsia="黑体" w:hint="eastAsia"/>
          <w:color w:val="000000"/>
          <w:sz w:val="36"/>
          <w:szCs w:val="36"/>
          <w:u w:val="single"/>
        </w:rPr>
        <w:t xml:space="preserve">　　　　　　</w:t>
      </w:r>
      <w:r>
        <w:rPr>
          <w:rFonts w:eastAsia="黑体" w:hint="eastAsia"/>
          <w:color w:val="000000"/>
          <w:sz w:val="36"/>
          <w:szCs w:val="36"/>
          <w:u w:val="single"/>
        </w:rPr>
        <w:t xml:space="preserve">   </w:t>
      </w:r>
      <w:r w:rsidR="000E0DBD">
        <w:rPr>
          <w:rFonts w:eastAsia="黑体" w:hint="eastAsia"/>
          <w:color w:val="000000"/>
          <w:sz w:val="36"/>
          <w:szCs w:val="36"/>
          <w:u w:val="single"/>
        </w:rPr>
        <w:t>B</w:t>
      </w:r>
      <w:r>
        <w:rPr>
          <w:rFonts w:eastAsia="黑体" w:hint="eastAsia"/>
          <w:color w:val="000000"/>
          <w:sz w:val="36"/>
          <w:szCs w:val="36"/>
          <w:u w:val="single"/>
        </w:rPr>
        <w:t xml:space="preserve">      </w:t>
      </w:r>
      <w:r>
        <w:rPr>
          <w:rFonts w:eastAsia="黑体" w:hint="eastAsia"/>
          <w:color w:val="000000"/>
          <w:sz w:val="36"/>
          <w:szCs w:val="36"/>
          <w:u w:val="single"/>
        </w:rPr>
        <w:t xml:space="preserve">　　　　　　</w:t>
      </w:r>
    </w:p>
    <w:p w14:paraId="6DEF6BB0" w14:textId="0DCE7A90" w:rsidR="007E6346" w:rsidRDefault="00000000">
      <w:pPr>
        <w:spacing w:line="800" w:lineRule="exact"/>
        <w:rPr>
          <w:rFonts w:eastAsia="黑体"/>
          <w:color w:val="000000"/>
          <w:sz w:val="36"/>
          <w:szCs w:val="36"/>
          <w:u w:val="single"/>
        </w:rPr>
      </w:pPr>
      <w:r>
        <w:rPr>
          <w:rFonts w:eastAsia="黑体" w:hint="eastAsia"/>
          <w:color w:val="000000"/>
          <w:sz w:val="36"/>
          <w:szCs w:val="36"/>
        </w:rPr>
        <w:t>实验日期</w:t>
      </w:r>
      <w:r>
        <w:rPr>
          <w:rFonts w:eastAsia="黑体" w:hint="eastAsia"/>
          <w:color w:val="000000"/>
          <w:sz w:val="36"/>
          <w:szCs w:val="36"/>
        </w:rPr>
        <w:t xml:space="preserve">  </w:t>
      </w:r>
      <w:r>
        <w:rPr>
          <w:rFonts w:eastAsia="黑体" w:hint="eastAsia"/>
          <w:color w:val="000000"/>
          <w:sz w:val="36"/>
          <w:szCs w:val="36"/>
          <w:u w:val="single"/>
        </w:rPr>
        <w:t xml:space="preserve">　　　　　</w:t>
      </w:r>
      <w:r>
        <w:rPr>
          <w:rFonts w:eastAsia="黑体" w:hint="eastAsia"/>
          <w:color w:val="000000"/>
          <w:sz w:val="36"/>
          <w:szCs w:val="36"/>
          <w:u w:val="single"/>
        </w:rPr>
        <w:t xml:space="preserve">  </w:t>
      </w:r>
      <w:r w:rsidR="000E0DBD">
        <w:rPr>
          <w:rFonts w:eastAsia="黑体" w:hint="eastAsia"/>
          <w:color w:val="000000"/>
          <w:sz w:val="36"/>
          <w:szCs w:val="36"/>
          <w:u w:val="single"/>
        </w:rPr>
        <w:t>2026</w:t>
      </w:r>
      <w:r w:rsidR="00923E0A">
        <w:rPr>
          <w:rFonts w:eastAsia="黑体" w:hint="eastAsia"/>
          <w:color w:val="000000"/>
          <w:sz w:val="36"/>
          <w:szCs w:val="36"/>
          <w:u w:val="single"/>
        </w:rPr>
        <w:t>.4.21</w:t>
      </w:r>
      <w:r>
        <w:rPr>
          <w:rFonts w:eastAsia="黑体" w:hint="eastAsia"/>
          <w:color w:val="000000"/>
          <w:sz w:val="36"/>
          <w:szCs w:val="36"/>
          <w:u w:val="single"/>
        </w:rPr>
        <w:t xml:space="preserve">     </w:t>
      </w:r>
      <w:r>
        <w:rPr>
          <w:rFonts w:eastAsia="黑体" w:hint="eastAsia"/>
          <w:color w:val="000000"/>
          <w:sz w:val="36"/>
          <w:szCs w:val="36"/>
          <w:u w:val="single"/>
        </w:rPr>
        <w:t xml:space="preserve">　　　　　</w:t>
      </w:r>
    </w:p>
    <w:p w14:paraId="150342BD" w14:textId="77777777" w:rsidR="007E6346" w:rsidRDefault="007E6346">
      <w:pPr>
        <w:spacing w:line="800" w:lineRule="exact"/>
      </w:pPr>
    </w:p>
    <w:p w14:paraId="3924139E" w14:textId="77777777" w:rsidR="007E6346" w:rsidRDefault="007E6346">
      <w:pPr>
        <w:spacing w:line="800" w:lineRule="exact"/>
      </w:pPr>
    </w:p>
    <w:p w14:paraId="38116EC3" w14:textId="77777777" w:rsidR="007E6346" w:rsidRDefault="007E6346">
      <w:pPr>
        <w:spacing w:line="800" w:lineRule="exact"/>
      </w:pPr>
    </w:p>
    <w:p w14:paraId="0FD30AEE" w14:textId="77777777" w:rsidR="007E6346" w:rsidRDefault="007E6346">
      <w:pPr>
        <w:spacing w:line="800" w:lineRule="exact"/>
        <w:sectPr w:rsidR="007E6346">
          <w:headerReference w:type="default" r:id="rId9"/>
          <w:footerReference w:type="default" r:id="rId10"/>
          <w:footerReference w:type="first" r:id="rId11"/>
          <w:pgSz w:w="11906" w:h="16838"/>
          <w:pgMar w:top="1440" w:right="1800" w:bottom="1440" w:left="1800" w:header="851" w:footer="992" w:gutter="0"/>
          <w:pgNumType w:start="1"/>
          <w:cols w:space="425"/>
          <w:titlePg/>
          <w:docGrid w:type="lines" w:linePitch="312"/>
        </w:sectPr>
      </w:pPr>
    </w:p>
    <w:p w14:paraId="2E570901" w14:textId="77777777" w:rsidR="007E6346" w:rsidRDefault="007E6346">
      <w:pPr>
        <w:framePr w:w="466" w:h="11551" w:hSpace="180" w:wrap="auto" w:vAnchor="text" w:hAnchor="page" w:x="551" w:y="121"/>
        <w:rPr>
          <w:rFonts w:ascii="宋体"/>
        </w:rPr>
      </w:pPr>
    </w:p>
    <w:p w14:paraId="5C013C36" w14:textId="77777777" w:rsidR="007E6346" w:rsidRDefault="00000000">
      <w:pPr>
        <w:framePr w:w="466" w:h="11551" w:hSpace="180" w:wrap="auto" w:vAnchor="text" w:hAnchor="page" w:x="551" w:y="121"/>
        <w:jc w:val="center"/>
        <w:rPr>
          <w:rFonts w:ascii="宋体"/>
        </w:rPr>
      </w:pPr>
      <w:r>
        <w:rPr>
          <w:rFonts w:ascii="宋体" w:hint="eastAsia"/>
        </w:rPr>
        <w:t>┊</w:t>
      </w:r>
    </w:p>
    <w:p w14:paraId="366FBD15" w14:textId="77777777" w:rsidR="007E6346" w:rsidRDefault="00000000">
      <w:pPr>
        <w:framePr w:w="466" w:h="11551" w:hSpace="180" w:wrap="auto" w:vAnchor="text" w:hAnchor="page" w:x="551" w:y="121"/>
        <w:jc w:val="center"/>
        <w:rPr>
          <w:rFonts w:ascii="宋体"/>
        </w:rPr>
      </w:pPr>
      <w:r>
        <w:rPr>
          <w:rFonts w:ascii="宋体" w:hint="eastAsia"/>
        </w:rPr>
        <w:t>┊</w:t>
      </w:r>
    </w:p>
    <w:p w14:paraId="77B5A3D2" w14:textId="77777777" w:rsidR="007E6346" w:rsidRDefault="00000000">
      <w:pPr>
        <w:framePr w:w="466" w:h="11551" w:hSpace="180" w:wrap="auto" w:vAnchor="text" w:hAnchor="page" w:x="551" w:y="121"/>
        <w:jc w:val="center"/>
        <w:rPr>
          <w:rFonts w:ascii="宋体"/>
        </w:rPr>
      </w:pPr>
      <w:r>
        <w:rPr>
          <w:rFonts w:ascii="宋体" w:hint="eastAsia"/>
        </w:rPr>
        <w:t>┊</w:t>
      </w:r>
    </w:p>
    <w:p w14:paraId="0E5A9D4A" w14:textId="77777777" w:rsidR="007E6346" w:rsidRDefault="00000000">
      <w:pPr>
        <w:framePr w:w="466" w:h="11551" w:hSpace="180" w:wrap="auto" w:vAnchor="text" w:hAnchor="page" w:x="551" w:y="121"/>
        <w:jc w:val="center"/>
        <w:rPr>
          <w:rFonts w:ascii="宋体"/>
        </w:rPr>
      </w:pPr>
      <w:r>
        <w:rPr>
          <w:rFonts w:ascii="宋体" w:hint="eastAsia"/>
        </w:rPr>
        <w:t>┊</w:t>
      </w:r>
    </w:p>
    <w:p w14:paraId="4550C5DF" w14:textId="77777777" w:rsidR="007E6346" w:rsidRDefault="00000000">
      <w:pPr>
        <w:framePr w:w="466" w:h="11551" w:hSpace="180" w:wrap="auto" w:vAnchor="text" w:hAnchor="page" w:x="551" w:y="121"/>
        <w:jc w:val="center"/>
        <w:rPr>
          <w:rFonts w:ascii="宋体"/>
        </w:rPr>
      </w:pPr>
      <w:r>
        <w:rPr>
          <w:rFonts w:ascii="宋体" w:hint="eastAsia"/>
        </w:rPr>
        <w:t>┊</w:t>
      </w:r>
    </w:p>
    <w:p w14:paraId="46C3D95F" w14:textId="77777777" w:rsidR="007E6346" w:rsidRDefault="00000000">
      <w:pPr>
        <w:framePr w:w="466" w:h="11551" w:hSpace="180" w:wrap="auto" w:vAnchor="text" w:hAnchor="page" w:x="551" w:y="121"/>
        <w:jc w:val="center"/>
        <w:rPr>
          <w:rFonts w:ascii="宋体"/>
        </w:rPr>
      </w:pPr>
      <w:r>
        <w:rPr>
          <w:rFonts w:ascii="宋体" w:hint="eastAsia"/>
        </w:rPr>
        <w:t>┊</w:t>
      </w:r>
    </w:p>
    <w:p w14:paraId="6276F7C9" w14:textId="77777777" w:rsidR="007E6346" w:rsidRDefault="00000000">
      <w:pPr>
        <w:framePr w:w="466" w:h="11551" w:hSpace="180" w:wrap="auto" w:vAnchor="text" w:hAnchor="page" w:x="551" w:y="121"/>
        <w:jc w:val="center"/>
        <w:rPr>
          <w:rFonts w:ascii="宋体"/>
        </w:rPr>
      </w:pPr>
      <w:r>
        <w:rPr>
          <w:rFonts w:ascii="宋体" w:hint="eastAsia"/>
        </w:rPr>
        <w:t>┊</w:t>
      </w:r>
    </w:p>
    <w:p w14:paraId="090CD7E7" w14:textId="77777777" w:rsidR="007E6346" w:rsidRDefault="00000000">
      <w:pPr>
        <w:framePr w:w="466" w:h="11551" w:hSpace="180" w:wrap="auto" w:vAnchor="text" w:hAnchor="page" w:x="551" w:y="121"/>
        <w:jc w:val="center"/>
        <w:rPr>
          <w:rFonts w:ascii="宋体"/>
        </w:rPr>
      </w:pPr>
      <w:r>
        <w:rPr>
          <w:rFonts w:ascii="宋体" w:hint="eastAsia"/>
        </w:rPr>
        <w:t>┊</w:t>
      </w:r>
    </w:p>
    <w:p w14:paraId="4CC37263" w14:textId="77777777" w:rsidR="007E6346" w:rsidRDefault="00000000">
      <w:pPr>
        <w:framePr w:w="466" w:h="11551" w:hSpace="180" w:wrap="auto" w:vAnchor="text" w:hAnchor="page" w:x="551" w:y="121"/>
        <w:jc w:val="center"/>
        <w:rPr>
          <w:rFonts w:ascii="宋体"/>
        </w:rPr>
      </w:pPr>
      <w:r>
        <w:rPr>
          <w:rFonts w:ascii="宋体" w:hint="eastAsia"/>
        </w:rPr>
        <w:t>┊</w:t>
      </w:r>
    </w:p>
    <w:p w14:paraId="01082605" w14:textId="77777777" w:rsidR="007E6346" w:rsidRDefault="00000000">
      <w:pPr>
        <w:framePr w:w="466" w:h="11551" w:hSpace="180" w:wrap="auto" w:vAnchor="text" w:hAnchor="page" w:x="551" w:y="121"/>
        <w:jc w:val="center"/>
        <w:rPr>
          <w:rFonts w:ascii="宋体"/>
        </w:rPr>
      </w:pPr>
      <w:r>
        <w:rPr>
          <w:rFonts w:ascii="宋体" w:hint="eastAsia"/>
        </w:rPr>
        <w:t>┊</w:t>
      </w:r>
    </w:p>
    <w:p w14:paraId="30A7506E" w14:textId="77777777" w:rsidR="007E6346" w:rsidRDefault="00000000">
      <w:pPr>
        <w:framePr w:w="466" w:h="11551" w:hSpace="180" w:wrap="auto" w:vAnchor="text" w:hAnchor="page" w:x="551" w:y="121"/>
        <w:jc w:val="center"/>
      </w:pPr>
      <w:r>
        <w:rPr>
          <w:rFonts w:ascii="宋体" w:hint="eastAsia"/>
        </w:rPr>
        <w:t>┊</w:t>
      </w:r>
    </w:p>
    <w:p w14:paraId="1DC551CC" w14:textId="77777777" w:rsidR="007E6346" w:rsidRDefault="00000000">
      <w:pPr>
        <w:framePr w:w="466" w:h="11551" w:hSpace="180" w:wrap="auto" w:vAnchor="text" w:hAnchor="page" w:x="551" w:y="121"/>
        <w:jc w:val="center"/>
        <w:rPr>
          <w:rFonts w:ascii="宋体"/>
        </w:rPr>
      </w:pPr>
      <w:r>
        <w:rPr>
          <w:rFonts w:ascii="宋体" w:hint="eastAsia"/>
        </w:rPr>
        <w:t>┊</w:t>
      </w:r>
    </w:p>
    <w:p w14:paraId="35DFC92D" w14:textId="77777777" w:rsidR="007E6346" w:rsidRDefault="00000000">
      <w:pPr>
        <w:framePr w:w="466" w:h="11551" w:hSpace="180" w:wrap="auto" w:vAnchor="text" w:hAnchor="page" w:x="551" w:y="121"/>
        <w:jc w:val="center"/>
        <w:rPr>
          <w:rFonts w:ascii="宋体"/>
        </w:rPr>
      </w:pPr>
      <w:r>
        <w:rPr>
          <w:rFonts w:ascii="宋体" w:hint="eastAsia"/>
        </w:rPr>
        <w:t>┊</w:t>
      </w:r>
    </w:p>
    <w:p w14:paraId="65359F2C" w14:textId="77777777" w:rsidR="007E6346" w:rsidRDefault="00000000">
      <w:pPr>
        <w:framePr w:w="466" w:h="11551" w:hSpace="180" w:wrap="auto" w:vAnchor="text" w:hAnchor="page" w:x="551" w:y="121"/>
        <w:jc w:val="center"/>
        <w:rPr>
          <w:rFonts w:ascii="宋体"/>
        </w:rPr>
      </w:pPr>
      <w:r>
        <w:rPr>
          <w:rFonts w:ascii="宋体" w:hint="eastAsia"/>
        </w:rPr>
        <w:t>装</w:t>
      </w:r>
    </w:p>
    <w:p w14:paraId="552838A5" w14:textId="77777777" w:rsidR="007E6346" w:rsidRDefault="00000000">
      <w:pPr>
        <w:framePr w:w="466" w:h="11551" w:hSpace="180" w:wrap="auto" w:vAnchor="text" w:hAnchor="page" w:x="551" w:y="121"/>
        <w:jc w:val="center"/>
        <w:rPr>
          <w:rFonts w:ascii="宋体"/>
        </w:rPr>
      </w:pPr>
      <w:r>
        <w:rPr>
          <w:rFonts w:ascii="宋体" w:hint="eastAsia"/>
        </w:rPr>
        <w:t>┊</w:t>
      </w:r>
    </w:p>
    <w:p w14:paraId="0311EDBC" w14:textId="77777777" w:rsidR="007E6346" w:rsidRDefault="00000000">
      <w:pPr>
        <w:framePr w:w="466" w:h="11551" w:hSpace="180" w:wrap="auto" w:vAnchor="text" w:hAnchor="page" w:x="551" w:y="121"/>
        <w:jc w:val="center"/>
        <w:rPr>
          <w:rFonts w:ascii="宋体"/>
        </w:rPr>
      </w:pPr>
      <w:r>
        <w:rPr>
          <w:rFonts w:ascii="宋体" w:hint="eastAsia"/>
        </w:rPr>
        <w:t>┊</w:t>
      </w:r>
    </w:p>
    <w:p w14:paraId="61D9E5F7" w14:textId="77777777" w:rsidR="007E6346" w:rsidRDefault="00000000">
      <w:pPr>
        <w:framePr w:w="466" w:h="11551" w:hSpace="180" w:wrap="auto" w:vAnchor="text" w:hAnchor="page" w:x="551" w:y="121"/>
        <w:jc w:val="center"/>
        <w:rPr>
          <w:rFonts w:ascii="宋体"/>
        </w:rPr>
      </w:pPr>
      <w:r>
        <w:rPr>
          <w:rFonts w:ascii="宋体" w:hint="eastAsia"/>
        </w:rPr>
        <w:t>┊</w:t>
      </w:r>
    </w:p>
    <w:p w14:paraId="7F581610" w14:textId="77777777" w:rsidR="007E6346" w:rsidRDefault="00000000">
      <w:pPr>
        <w:framePr w:w="466" w:h="11551" w:hSpace="180" w:wrap="auto" w:vAnchor="text" w:hAnchor="page" w:x="551" w:y="121"/>
        <w:jc w:val="center"/>
        <w:rPr>
          <w:rFonts w:ascii="宋体"/>
        </w:rPr>
      </w:pPr>
      <w:r>
        <w:rPr>
          <w:rFonts w:ascii="宋体" w:hint="eastAsia"/>
        </w:rPr>
        <w:t>┊</w:t>
      </w:r>
    </w:p>
    <w:p w14:paraId="715352C7" w14:textId="77777777" w:rsidR="007E6346" w:rsidRDefault="00000000">
      <w:pPr>
        <w:framePr w:w="466" w:h="11551" w:hSpace="180" w:wrap="auto" w:vAnchor="text" w:hAnchor="page" w:x="551" w:y="121"/>
        <w:jc w:val="center"/>
        <w:rPr>
          <w:rFonts w:ascii="宋体"/>
        </w:rPr>
      </w:pPr>
      <w:r>
        <w:rPr>
          <w:rFonts w:ascii="宋体" w:hint="eastAsia"/>
        </w:rPr>
        <w:t>┊</w:t>
      </w:r>
    </w:p>
    <w:p w14:paraId="249B9CF2" w14:textId="77777777" w:rsidR="007E6346" w:rsidRDefault="00000000">
      <w:pPr>
        <w:framePr w:w="466" w:h="11551" w:hSpace="180" w:wrap="auto" w:vAnchor="text" w:hAnchor="page" w:x="551" w:y="121"/>
        <w:jc w:val="center"/>
        <w:rPr>
          <w:rFonts w:ascii="宋体"/>
        </w:rPr>
      </w:pPr>
      <w:r>
        <w:rPr>
          <w:rFonts w:ascii="宋体" w:hint="eastAsia"/>
        </w:rPr>
        <w:t>订</w:t>
      </w:r>
    </w:p>
    <w:p w14:paraId="00E0C51D" w14:textId="77777777" w:rsidR="007E6346" w:rsidRDefault="00000000">
      <w:pPr>
        <w:framePr w:w="466" w:h="11551" w:hSpace="180" w:wrap="auto" w:vAnchor="text" w:hAnchor="page" w:x="551" w:y="121"/>
        <w:jc w:val="center"/>
        <w:rPr>
          <w:rFonts w:ascii="宋体"/>
        </w:rPr>
      </w:pPr>
      <w:r>
        <w:rPr>
          <w:rFonts w:ascii="宋体" w:hint="eastAsia"/>
        </w:rPr>
        <w:t>┊</w:t>
      </w:r>
    </w:p>
    <w:p w14:paraId="49F68ACE" w14:textId="77777777" w:rsidR="007E6346" w:rsidRDefault="00000000">
      <w:pPr>
        <w:framePr w:w="466" w:h="11551" w:hSpace="180" w:wrap="auto" w:vAnchor="text" w:hAnchor="page" w:x="551" w:y="121"/>
        <w:jc w:val="center"/>
        <w:rPr>
          <w:rFonts w:ascii="宋体"/>
        </w:rPr>
      </w:pPr>
      <w:r>
        <w:rPr>
          <w:rFonts w:ascii="宋体" w:hint="eastAsia"/>
        </w:rPr>
        <w:t>┊</w:t>
      </w:r>
    </w:p>
    <w:p w14:paraId="1237CD31" w14:textId="77777777" w:rsidR="007E6346" w:rsidRDefault="00000000">
      <w:pPr>
        <w:framePr w:w="466" w:h="11551" w:hSpace="180" w:wrap="auto" w:vAnchor="text" w:hAnchor="page" w:x="551" w:y="121"/>
        <w:jc w:val="center"/>
        <w:rPr>
          <w:rFonts w:ascii="宋体"/>
        </w:rPr>
      </w:pPr>
      <w:r>
        <w:rPr>
          <w:rFonts w:ascii="宋体" w:hint="eastAsia"/>
        </w:rPr>
        <w:t>┊</w:t>
      </w:r>
    </w:p>
    <w:p w14:paraId="01C79344" w14:textId="77777777" w:rsidR="007E6346" w:rsidRDefault="00000000">
      <w:pPr>
        <w:framePr w:w="466" w:h="11551" w:hSpace="180" w:wrap="auto" w:vAnchor="text" w:hAnchor="page" w:x="551" w:y="121"/>
        <w:jc w:val="center"/>
        <w:rPr>
          <w:rFonts w:ascii="宋体"/>
        </w:rPr>
      </w:pPr>
      <w:r>
        <w:rPr>
          <w:rFonts w:ascii="宋体" w:hint="eastAsia"/>
        </w:rPr>
        <w:t>┊</w:t>
      </w:r>
    </w:p>
    <w:p w14:paraId="60694F99" w14:textId="77777777" w:rsidR="007E6346" w:rsidRDefault="00000000">
      <w:pPr>
        <w:framePr w:w="466" w:h="11551" w:hSpace="180" w:wrap="auto" w:vAnchor="text" w:hAnchor="page" w:x="551" w:y="121"/>
        <w:jc w:val="center"/>
        <w:rPr>
          <w:rFonts w:ascii="宋体"/>
        </w:rPr>
      </w:pPr>
      <w:r>
        <w:rPr>
          <w:rFonts w:ascii="宋体" w:hint="eastAsia"/>
        </w:rPr>
        <w:t>┊</w:t>
      </w:r>
    </w:p>
    <w:p w14:paraId="431F8DC1" w14:textId="77777777" w:rsidR="007E6346" w:rsidRDefault="00000000">
      <w:pPr>
        <w:framePr w:w="466" w:h="11551" w:hSpace="180" w:wrap="auto" w:vAnchor="text" w:hAnchor="page" w:x="551" w:y="121"/>
        <w:jc w:val="center"/>
        <w:rPr>
          <w:rFonts w:ascii="宋体"/>
        </w:rPr>
      </w:pPr>
      <w:r>
        <w:rPr>
          <w:rFonts w:ascii="宋体" w:hint="eastAsia"/>
        </w:rPr>
        <w:t>线</w:t>
      </w:r>
    </w:p>
    <w:p w14:paraId="2C8E088B" w14:textId="77777777" w:rsidR="007E6346" w:rsidRDefault="00000000">
      <w:pPr>
        <w:framePr w:w="466" w:h="11551" w:hSpace="180" w:wrap="auto" w:vAnchor="text" w:hAnchor="page" w:x="551" w:y="121"/>
        <w:jc w:val="center"/>
        <w:rPr>
          <w:rFonts w:ascii="宋体"/>
        </w:rPr>
      </w:pPr>
      <w:r>
        <w:rPr>
          <w:rFonts w:ascii="宋体" w:hint="eastAsia"/>
        </w:rPr>
        <w:t>┊</w:t>
      </w:r>
    </w:p>
    <w:p w14:paraId="5FEA97C2" w14:textId="77777777" w:rsidR="007E6346" w:rsidRDefault="00000000">
      <w:pPr>
        <w:framePr w:w="466" w:h="11551" w:hSpace="180" w:wrap="auto" w:vAnchor="text" w:hAnchor="page" w:x="551" w:y="121"/>
        <w:jc w:val="center"/>
        <w:rPr>
          <w:rFonts w:ascii="宋体"/>
        </w:rPr>
      </w:pPr>
      <w:r>
        <w:rPr>
          <w:rFonts w:ascii="宋体" w:hint="eastAsia"/>
        </w:rPr>
        <w:t>┊</w:t>
      </w:r>
    </w:p>
    <w:p w14:paraId="45CCD075" w14:textId="77777777" w:rsidR="007E6346" w:rsidRDefault="00000000">
      <w:pPr>
        <w:framePr w:w="466" w:h="11551" w:hSpace="180" w:wrap="auto" w:vAnchor="text" w:hAnchor="page" w:x="551" w:y="121"/>
        <w:jc w:val="center"/>
        <w:rPr>
          <w:rFonts w:ascii="宋体"/>
        </w:rPr>
      </w:pPr>
      <w:r>
        <w:rPr>
          <w:rFonts w:ascii="宋体" w:hint="eastAsia"/>
        </w:rPr>
        <w:t>┊</w:t>
      </w:r>
    </w:p>
    <w:p w14:paraId="5D65F052" w14:textId="77777777" w:rsidR="007E6346" w:rsidRDefault="00000000">
      <w:pPr>
        <w:framePr w:w="466" w:h="11551" w:hSpace="180" w:wrap="auto" w:vAnchor="text" w:hAnchor="page" w:x="551" w:y="121"/>
        <w:jc w:val="center"/>
        <w:rPr>
          <w:rFonts w:ascii="宋体"/>
        </w:rPr>
      </w:pPr>
      <w:r>
        <w:rPr>
          <w:rFonts w:ascii="宋体" w:hint="eastAsia"/>
        </w:rPr>
        <w:t>┊</w:t>
      </w:r>
    </w:p>
    <w:p w14:paraId="2AC14F22" w14:textId="77777777" w:rsidR="007E6346" w:rsidRDefault="00000000">
      <w:pPr>
        <w:framePr w:w="466" w:h="11551" w:hSpace="180" w:wrap="auto" w:vAnchor="text" w:hAnchor="page" w:x="551" w:y="121"/>
        <w:jc w:val="center"/>
        <w:rPr>
          <w:rFonts w:ascii="宋体"/>
        </w:rPr>
      </w:pPr>
      <w:r>
        <w:rPr>
          <w:rFonts w:ascii="宋体" w:hint="eastAsia"/>
        </w:rPr>
        <w:t>┊</w:t>
      </w:r>
    </w:p>
    <w:p w14:paraId="5505A0EB" w14:textId="77777777" w:rsidR="007E6346" w:rsidRDefault="00000000">
      <w:pPr>
        <w:framePr w:w="466" w:h="11551" w:hSpace="180" w:wrap="auto" w:vAnchor="text" w:hAnchor="page" w:x="551" w:y="121"/>
        <w:jc w:val="center"/>
        <w:rPr>
          <w:rFonts w:ascii="宋体"/>
        </w:rPr>
      </w:pPr>
      <w:r>
        <w:rPr>
          <w:rFonts w:ascii="宋体" w:hint="eastAsia"/>
        </w:rPr>
        <w:t>┊</w:t>
      </w:r>
    </w:p>
    <w:p w14:paraId="53FB41D8" w14:textId="77777777" w:rsidR="007E6346" w:rsidRDefault="00000000">
      <w:pPr>
        <w:framePr w:w="466" w:h="11551" w:hSpace="180" w:wrap="auto" w:vAnchor="text" w:hAnchor="page" w:x="551" w:y="121"/>
        <w:jc w:val="center"/>
        <w:rPr>
          <w:rFonts w:ascii="宋体"/>
        </w:rPr>
      </w:pPr>
      <w:r>
        <w:rPr>
          <w:rFonts w:ascii="宋体" w:hint="eastAsia"/>
        </w:rPr>
        <w:t>┊</w:t>
      </w:r>
    </w:p>
    <w:p w14:paraId="6919D994" w14:textId="77777777" w:rsidR="007E6346" w:rsidRDefault="00000000">
      <w:pPr>
        <w:framePr w:w="466" w:h="11551" w:hSpace="180" w:wrap="auto" w:vAnchor="text" w:hAnchor="page" w:x="551" w:y="121"/>
        <w:jc w:val="center"/>
        <w:rPr>
          <w:rFonts w:ascii="宋体"/>
        </w:rPr>
      </w:pPr>
      <w:r>
        <w:rPr>
          <w:rFonts w:ascii="宋体" w:hint="eastAsia"/>
        </w:rPr>
        <w:t>┊</w:t>
      </w:r>
    </w:p>
    <w:p w14:paraId="1FBCE200" w14:textId="77777777" w:rsidR="007E6346" w:rsidRDefault="00000000">
      <w:pPr>
        <w:framePr w:w="466" w:h="11551" w:hSpace="180" w:wrap="auto" w:vAnchor="text" w:hAnchor="page" w:x="551" w:y="121"/>
        <w:jc w:val="center"/>
        <w:rPr>
          <w:rFonts w:ascii="宋体"/>
        </w:rPr>
      </w:pPr>
      <w:r>
        <w:rPr>
          <w:rFonts w:ascii="宋体" w:hint="eastAsia"/>
        </w:rPr>
        <w:t>┊</w:t>
      </w:r>
    </w:p>
    <w:p w14:paraId="2C36EEAC" w14:textId="77777777" w:rsidR="007E6346" w:rsidRDefault="00000000">
      <w:pPr>
        <w:framePr w:w="466" w:h="11551" w:hSpace="180" w:wrap="auto" w:vAnchor="text" w:hAnchor="page" w:x="551" w:y="121"/>
        <w:jc w:val="center"/>
        <w:rPr>
          <w:rFonts w:ascii="宋体"/>
        </w:rPr>
      </w:pPr>
      <w:r>
        <w:rPr>
          <w:rFonts w:ascii="宋体" w:hint="eastAsia"/>
        </w:rPr>
        <w:t>┊</w:t>
      </w:r>
    </w:p>
    <w:p w14:paraId="526EF9B3" w14:textId="77777777" w:rsidR="007E6346" w:rsidRDefault="00000000">
      <w:pPr>
        <w:framePr w:w="466" w:h="11551" w:hSpace="180" w:wrap="auto" w:vAnchor="text" w:hAnchor="page" w:x="551" w:y="121"/>
        <w:jc w:val="center"/>
        <w:rPr>
          <w:rFonts w:ascii="宋体"/>
        </w:rPr>
      </w:pPr>
      <w:r>
        <w:rPr>
          <w:rFonts w:ascii="宋体" w:hint="eastAsia"/>
        </w:rPr>
        <w:t>┊</w:t>
      </w:r>
    </w:p>
    <w:p w14:paraId="066E313B" w14:textId="77777777" w:rsidR="007E6346" w:rsidRDefault="00000000">
      <w:pPr>
        <w:framePr w:w="466" w:h="11551" w:hSpace="180" w:wrap="auto" w:vAnchor="text" w:hAnchor="page" w:x="551" w:y="121"/>
        <w:jc w:val="center"/>
        <w:rPr>
          <w:rFonts w:ascii="宋体"/>
        </w:rPr>
      </w:pPr>
      <w:r>
        <w:rPr>
          <w:rFonts w:ascii="宋体" w:hint="eastAsia"/>
        </w:rPr>
        <w:t>┊</w:t>
      </w:r>
    </w:p>
    <w:p w14:paraId="4C6358CF" w14:textId="77777777" w:rsidR="007E6346" w:rsidRDefault="00000000">
      <w:pPr>
        <w:framePr w:w="466" w:h="11551" w:hSpace="180" w:wrap="auto" w:vAnchor="text" w:hAnchor="page" w:x="551" w:y="121"/>
        <w:jc w:val="center"/>
      </w:pPr>
      <w:r>
        <w:rPr>
          <w:rFonts w:ascii="宋体" w:hint="eastAsia"/>
        </w:rPr>
        <w:t>┊</w:t>
      </w:r>
    </w:p>
    <w:p w14:paraId="1A52D5C4" w14:textId="6C402938" w:rsidR="007E6346" w:rsidRDefault="00102B4B">
      <w:pPr>
        <w:spacing w:line="800" w:lineRule="exact"/>
        <w:jc w:val="center"/>
        <w:rPr>
          <w:rFonts w:ascii="黑体" w:eastAsia="黑体" w:hAnsi="黑体" w:hint="eastAsia"/>
          <w:b/>
          <w:sz w:val="28"/>
          <w:szCs w:val="28"/>
        </w:rPr>
      </w:pPr>
      <w:r>
        <w:rPr>
          <w:rFonts w:ascii="黑体" w:eastAsia="黑体" w:hAnsi="黑体" w:hint="eastAsia"/>
          <w:b/>
          <w:sz w:val="28"/>
          <w:szCs w:val="28"/>
        </w:rPr>
        <w:t>迈克尔孙干涉仪</w:t>
      </w:r>
    </w:p>
    <w:p w14:paraId="76DF8E80" w14:textId="77777777" w:rsidR="007E6346" w:rsidRDefault="00000000">
      <w:pPr>
        <w:spacing w:line="400" w:lineRule="exact"/>
        <w:rPr>
          <w:rFonts w:ascii="黑体" w:eastAsia="黑体" w:hAnsi="黑体" w:hint="eastAsia"/>
          <w:b/>
        </w:rPr>
      </w:pPr>
      <w:r>
        <w:rPr>
          <w:rFonts w:ascii="黑体" w:eastAsia="黑体" w:hAnsi="黑体" w:hint="eastAsia"/>
          <w:b/>
        </w:rPr>
        <w:t>实验目的</w:t>
      </w:r>
    </w:p>
    <w:p w14:paraId="4FCD6B10" w14:textId="77777777" w:rsidR="00C93162" w:rsidRPr="00C93162" w:rsidRDefault="00C93162" w:rsidP="00C93162">
      <w:pPr>
        <w:spacing w:line="400" w:lineRule="exact"/>
      </w:pPr>
      <w:r w:rsidRPr="00C93162">
        <w:t>1</w:t>
      </w:r>
      <w:r w:rsidRPr="00C93162">
        <w:t>）了解迈克尔逊干涉仪的原理，掌握调节方法，并观察干涉图样。</w:t>
      </w:r>
    </w:p>
    <w:p w14:paraId="796ABD95" w14:textId="5DFF1694" w:rsidR="007E6346" w:rsidRPr="00C93162" w:rsidRDefault="00C93162">
      <w:pPr>
        <w:spacing w:line="400" w:lineRule="exact"/>
      </w:pPr>
      <w:r w:rsidRPr="00C93162">
        <w:t>2</w:t>
      </w:r>
      <w:r w:rsidRPr="00C93162">
        <w:t>）区别等倾干涉和等厚干涉，测定</w:t>
      </w:r>
      <w:r w:rsidRPr="00C93162">
        <w:t xml:space="preserve"> He-Ne </w:t>
      </w:r>
      <w:r w:rsidRPr="00C93162">
        <w:t>激光波长。</w:t>
      </w:r>
    </w:p>
    <w:p w14:paraId="0EF7EB5A" w14:textId="77777777" w:rsidR="007E6346" w:rsidRDefault="007E6346">
      <w:pPr>
        <w:spacing w:line="400" w:lineRule="exact"/>
      </w:pPr>
    </w:p>
    <w:p w14:paraId="580C96AA" w14:textId="77777777" w:rsidR="007E6346" w:rsidRDefault="007E6346">
      <w:pPr>
        <w:spacing w:line="400" w:lineRule="exact"/>
      </w:pPr>
    </w:p>
    <w:p w14:paraId="24BE8D49" w14:textId="07E11E00" w:rsidR="00C93162" w:rsidRPr="00C93162" w:rsidRDefault="00000000" w:rsidP="00C93162">
      <w:pPr>
        <w:spacing w:line="400" w:lineRule="exact"/>
        <w:rPr>
          <w:rFonts w:ascii="黑体" w:eastAsia="黑体" w:hAnsi="黑体" w:hint="eastAsia"/>
          <w:b/>
        </w:rPr>
      </w:pPr>
      <w:r>
        <w:rPr>
          <w:rFonts w:ascii="黑体" w:eastAsia="黑体" w:hAnsi="黑体" w:hint="eastAsia"/>
          <w:b/>
        </w:rPr>
        <w:t>实验原理</w:t>
      </w:r>
    </w:p>
    <w:p w14:paraId="3D3EF9FE" w14:textId="4AC3E967" w:rsidR="00C93162" w:rsidRPr="00C93162" w:rsidRDefault="00C93162" w:rsidP="00983079">
      <w:pPr>
        <w:spacing w:line="400" w:lineRule="exact"/>
        <w:ind w:firstLine="420"/>
      </w:pPr>
      <w:r w:rsidRPr="00C93162">
        <w:t>图</w:t>
      </w:r>
      <w:r w:rsidRPr="00C93162">
        <w:t xml:space="preserve"> 7.7.1 </w:t>
      </w:r>
      <w:r w:rsidRPr="00C93162">
        <w:t>为迈克尔逊干涉仪结构原理图。点光源</w:t>
      </w:r>
      <w:r w:rsidRPr="00C93162">
        <w:t xml:space="preserve"> </w:t>
      </w:r>
      <m:oMath>
        <m:r>
          <w:rPr>
            <w:rFonts w:ascii="Cambria Math" w:hAnsi="Cambria Math"/>
          </w:rPr>
          <m:t>S</m:t>
        </m:r>
      </m:oMath>
      <w:r w:rsidRPr="00C93162">
        <w:t xml:space="preserve"> </w:t>
      </w:r>
      <w:r w:rsidRPr="00C93162">
        <w:t>发出的光被分光板</w:t>
      </w:r>
      <w:r w:rsidRPr="00C93162">
        <w:t xml:space="preserve"> </w:t>
      </w:r>
      <m:oMath>
        <m:sSub>
          <m:sSubPr>
            <m:ctrlPr>
              <w:rPr>
                <w:rFonts w:ascii="Cambria Math" w:hAnsi="Cambria Math"/>
                <w:i/>
              </w:rPr>
            </m:ctrlPr>
          </m:sSubPr>
          <m:e>
            <m:r>
              <w:rPr>
                <w:rFonts w:ascii="Cambria Math" w:hAnsi="Cambria Math"/>
              </w:rPr>
              <m:t>P</m:t>
            </m:r>
          </m:e>
          <m:sub>
            <m:r>
              <w:rPr>
                <w:rFonts w:ascii="Cambria Math" w:hAnsi="Cambria Math"/>
              </w:rPr>
              <m:t>1</m:t>
            </m:r>
          </m:sub>
        </m:sSub>
      </m:oMath>
      <w:r w:rsidRPr="00C93162">
        <w:t xml:space="preserve"> </w:t>
      </w:r>
      <w:r w:rsidRPr="00C93162">
        <w:t>分成光强相等的两束，一束光经</w:t>
      </w:r>
      <w:r w:rsidRPr="00C93162">
        <w:t xml:space="preserve"> </w:t>
      </w:r>
      <m:oMath>
        <m:sSub>
          <m:sSubPr>
            <m:ctrlPr>
              <w:rPr>
                <w:rFonts w:ascii="Cambria Math" w:hAnsi="Cambria Math"/>
                <w:i/>
              </w:rPr>
            </m:ctrlPr>
          </m:sSubPr>
          <m:e>
            <m:r>
              <w:rPr>
                <w:rFonts w:ascii="Cambria Math" w:hAnsi="Cambria Math"/>
              </w:rPr>
              <m:t>P</m:t>
            </m:r>
          </m:e>
          <m:sub>
            <m:r>
              <w:rPr>
                <w:rFonts w:ascii="Cambria Math" w:hAnsi="Cambria Math"/>
              </w:rPr>
              <m:t>1</m:t>
            </m:r>
          </m:sub>
        </m:sSub>
      </m:oMath>
      <w:r w:rsidRPr="00C93162">
        <w:t xml:space="preserve"> </w:t>
      </w:r>
      <w:r w:rsidRPr="00C93162">
        <w:t>透射后到达反射镜</w:t>
      </w:r>
      <w:r w:rsidRPr="00C93162">
        <w:t xml:space="preserve"> </w:t>
      </w:r>
      <m:oMath>
        <m:sSub>
          <m:sSubPr>
            <m:ctrlPr>
              <w:rPr>
                <w:rFonts w:ascii="Cambria Math" w:hAnsi="Cambria Math"/>
                <w:i/>
              </w:rPr>
            </m:ctrlPr>
          </m:sSubPr>
          <m:e>
            <m:r>
              <w:rPr>
                <w:rFonts w:ascii="Cambria Math" w:hAnsi="Cambria Math"/>
              </w:rPr>
              <m:t>M</m:t>
            </m:r>
          </m:e>
          <m:sub>
            <m:r>
              <w:rPr>
                <w:rFonts w:ascii="Cambria Math" w:hAnsi="Cambria Math"/>
              </w:rPr>
              <m:t>1</m:t>
            </m:r>
          </m:sub>
        </m:sSub>
      </m:oMath>
      <w:r w:rsidRPr="00C93162">
        <w:t>，另一束经</w:t>
      </w:r>
      <w:r w:rsidRPr="00C93162">
        <w:t xml:space="preserve"> </w:t>
      </w:r>
      <m:oMath>
        <m:sSub>
          <m:sSubPr>
            <m:ctrlPr>
              <w:rPr>
                <w:rFonts w:ascii="Cambria Math" w:hAnsi="Cambria Math"/>
                <w:i/>
              </w:rPr>
            </m:ctrlPr>
          </m:sSubPr>
          <m:e>
            <m:r>
              <w:rPr>
                <w:rFonts w:ascii="Cambria Math" w:hAnsi="Cambria Math"/>
              </w:rPr>
              <m:t>P</m:t>
            </m:r>
          </m:e>
          <m:sub>
            <m:r>
              <w:rPr>
                <w:rFonts w:ascii="Cambria Math" w:hAnsi="Cambria Math"/>
              </w:rPr>
              <m:t>1</m:t>
            </m:r>
          </m:sub>
        </m:sSub>
      </m:oMath>
      <w:r w:rsidRPr="00C93162">
        <w:t xml:space="preserve"> </w:t>
      </w:r>
      <w:r w:rsidRPr="00C93162">
        <w:t>反射后到达动镜</w:t>
      </w:r>
      <w:r w:rsidRPr="00C93162">
        <w:t xml:space="preserve"> </w:t>
      </w:r>
      <m:oMath>
        <m:sSub>
          <m:sSubPr>
            <m:ctrlPr>
              <w:rPr>
                <w:rFonts w:ascii="Cambria Math" w:hAnsi="Cambria Math"/>
                <w:i/>
              </w:rPr>
            </m:ctrlPr>
          </m:sSubPr>
          <m:e>
            <m:r>
              <w:rPr>
                <w:rFonts w:ascii="Cambria Math" w:hAnsi="Cambria Math"/>
              </w:rPr>
              <m:t>M</m:t>
            </m:r>
          </m:e>
          <m:sub>
            <m:r>
              <w:rPr>
                <w:rFonts w:ascii="Cambria Math" w:hAnsi="Cambria Math"/>
              </w:rPr>
              <m:t>2</m:t>
            </m:r>
          </m:sub>
        </m:sSub>
      </m:oMath>
      <w:r w:rsidRPr="00C93162">
        <w:t>，并被</w:t>
      </w:r>
      <w:r w:rsidRPr="00C93162">
        <w:t xml:space="preserve"> </w:t>
      </w:r>
      <m:oMath>
        <m:sSub>
          <m:sSubPr>
            <m:ctrlPr>
              <w:rPr>
                <w:rFonts w:ascii="Cambria Math" w:hAnsi="Cambria Math"/>
                <w:i/>
              </w:rPr>
            </m:ctrlPr>
          </m:sSubPr>
          <m:e>
            <m:r>
              <w:rPr>
                <w:rFonts w:ascii="Cambria Math" w:hAnsi="Cambria Math"/>
              </w:rPr>
              <m:t>M</m:t>
            </m:r>
          </m:e>
          <m:sub>
            <m:r>
              <w:rPr>
                <w:rFonts w:ascii="Cambria Math" w:hAnsi="Cambria Math"/>
              </w:rPr>
              <m:t>1</m:t>
            </m:r>
          </m:sub>
        </m:sSub>
      </m:oMath>
      <w:r w:rsidRPr="00C93162">
        <w:t xml:space="preserve"> </w:t>
      </w:r>
      <w:r w:rsidRPr="00C93162">
        <w:t>与</w:t>
      </w:r>
      <w:r w:rsidRPr="00C93162">
        <w:t xml:space="preserve"> </w:t>
      </w:r>
      <m:oMath>
        <m:sSub>
          <m:sSubPr>
            <m:ctrlPr>
              <w:rPr>
                <w:rFonts w:ascii="Cambria Math" w:hAnsi="Cambria Math"/>
                <w:i/>
              </w:rPr>
            </m:ctrlPr>
          </m:sSubPr>
          <m:e>
            <m:r>
              <w:rPr>
                <w:rFonts w:ascii="Cambria Math" w:hAnsi="Cambria Math"/>
              </w:rPr>
              <m:t>M</m:t>
            </m:r>
          </m:e>
          <m:sub>
            <m:r>
              <w:rPr>
                <w:rFonts w:ascii="Cambria Math" w:hAnsi="Cambria Math"/>
              </w:rPr>
              <m:t>2</m:t>
            </m:r>
          </m:sub>
        </m:sSub>
      </m:oMath>
      <w:r w:rsidRPr="00C93162">
        <w:t xml:space="preserve"> </w:t>
      </w:r>
      <w:r w:rsidRPr="00C93162">
        <w:t>反射后再次回到分光板</w:t>
      </w:r>
      <w:r w:rsidRPr="00C93162">
        <w:t xml:space="preserve"> </w:t>
      </w:r>
      <m:oMath>
        <m:sSub>
          <m:sSubPr>
            <m:ctrlPr>
              <w:rPr>
                <w:rFonts w:ascii="Cambria Math" w:hAnsi="Cambria Math"/>
                <w:i/>
              </w:rPr>
            </m:ctrlPr>
          </m:sSubPr>
          <m:e>
            <m:r>
              <w:rPr>
                <w:rFonts w:ascii="Cambria Math" w:hAnsi="Cambria Math"/>
              </w:rPr>
              <m:t>P</m:t>
            </m:r>
          </m:e>
          <m:sub>
            <m:r>
              <w:rPr>
                <w:rFonts w:ascii="Cambria Math" w:hAnsi="Cambria Math"/>
              </w:rPr>
              <m:t>1</m:t>
            </m:r>
          </m:sub>
        </m:sSub>
      </m:oMath>
      <w:r w:rsidRPr="00C93162">
        <w:t>，最终在观察屏上会聚形成同心的干涉圆环。</w:t>
      </w:r>
      <m:oMath>
        <m:sSubSup>
          <m:sSubSupPr>
            <m:ctrlPr>
              <w:rPr>
                <w:rFonts w:ascii="Cambria Math" w:hAnsi="Cambria Math"/>
                <w:i/>
              </w:rPr>
            </m:ctrlPr>
          </m:sSubSupPr>
          <m:e>
            <m:r>
              <w:rPr>
                <w:rFonts w:ascii="Cambria Math" w:hAnsi="Cambria Math"/>
              </w:rPr>
              <m:t>M</m:t>
            </m:r>
          </m:e>
          <m:sub>
            <m:r>
              <w:rPr>
                <w:rFonts w:ascii="Cambria Math" w:hAnsi="Cambria Math"/>
              </w:rPr>
              <m:t>1</m:t>
            </m:r>
          </m:sub>
          <m:sup>
            <m:r>
              <w:rPr>
                <w:rFonts w:ascii="Cambria Math" w:hAnsi="Cambria Math"/>
              </w:rPr>
              <m:t>'</m:t>
            </m:r>
          </m:sup>
        </m:sSubSup>
      </m:oMath>
      <w:r w:rsidRPr="00C93162">
        <w:t xml:space="preserve"> </w:t>
      </w:r>
      <w:r w:rsidRPr="00C93162">
        <w:t>为</w:t>
      </w:r>
      <w:r w:rsidRPr="00C93162">
        <w:t xml:space="preserve"> </w:t>
      </w:r>
      <m:oMath>
        <m:sSub>
          <m:sSubPr>
            <m:ctrlPr>
              <w:rPr>
                <w:rFonts w:ascii="Cambria Math" w:hAnsi="Cambria Math"/>
                <w:i/>
              </w:rPr>
            </m:ctrlPr>
          </m:sSubPr>
          <m:e>
            <m:r>
              <w:rPr>
                <w:rFonts w:ascii="Cambria Math" w:hAnsi="Cambria Math"/>
              </w:rPr>
              <m:t>M</m:t>
            </m:r>
          </m:e>
          <m:sub>
            <m:r>
              <w:rPr>
                <w:rFonts w:ascii="Cambria Math" w:hAnsi="Cambria Math"/>
              </w:rPr>
              <m:t>1</m:t>
            </m:r>
          </m:sub>
        </m:sSub>
      </m:oMath>
      <w:r w:rsidRPr="00C93162">
        <w:t xml:space="preserve"> </w:t>
      </w:r>
      <w:r w:rsidRPr="00C93162">
        <w:t>经</w:t>
      </w:r>
      <w:r w:rsidRPr="00C93162">
        <w:t xml:space="preserve"> </w:t>
      </w:r>
      <m:oMath>
        <m:sSub>
          <m:sSubPr>
            <m:ctrlPr>
              <w:rPr>
                <w:rFonts w:ascii="Cambria Math" w:hAnsi="Cambria Math"/>
                <w:i/>
              </w:rPr>
            </m:ctrlPr>
          </m:sSubPr>
          <m:e>
            <m:r>
              <w:rPr>
                <w:rFonts w:ascii="Cambria Math" w:hAnsi="Cambria Math"/>
              </w:rPr>
              <m:t>P</m:t>
            </m:r>
          </m:e>
          <m:sub>
            <m:r>
              <w:rPr>
                <w:rFonts w:ascii="Cambria Math" w:hAnsi="Cambria Math"/>
              </w:rPr>
              <m:t>1</m:t>
            </m:r>
          </m:sub>
        </m:sSub>
      </m:oMath>
      <w:r w:rsidRPr="00C93162">
        <w:t xml:space="preserve"> </w:t>
      </w:r>
      <w:r w:rsidRPr="00C93162">
        <w:t>反射后形成的虚像。</w:t>
      </w:r>
    </w:p>
    <w:p w14:paraId="34096243" w14:textId="625149B4" w:rsidR="00C93162" w:rsidRPr="00C93162" w:rsidRDefault="00C93162" w:rsidP="00983079">
      <w:pPr>
        <w:spacing w:line="400" w:lineRule="exact"/>
        <w:ind w:firstLine="420"/>
      </w:pPr>
      <w:r w:rsidRPr="00C93162">
        <w:t>如图</w:t>
      </w:r>
      <w:r w:rsidRPr="00C93162">
        <w:t xml:space="preserve"> 7.7.2 </w:t>
      </w:r>
      <w:r w:rsidRPr="00C93162">
        <w:t>所示点光源</w:t>
      </w:r>
      <w:r w:rsidRPr="00C93162">
        <w:t xml:space="preserve"> </w:t>
      </w:r>
      <m:oMath>
        <m:r>
          <w:rPr>
            <w:rFonts w:ascii="Cambria Math" w:hAnsi="Cambria Math"/>
          </w:rPr>
          <m:t>S</m:t>
        </m:r>
      </m:oMath>
      <w:r w:rsidRPr="00C93162">
        <w:t xml:space="preserve"> </w:t>
      </w:r>
      <w:r w:rsidRPr="00C93162">
        <w:t>经</w:t>
      </w:r>
      <w:r w:rsidRPr="00C93162">
        <w:t xml:space="preserve"> </w:t>
      </w:r>
      <m:oMath>
        <m:sSub>
          <m:sSubPr>
            <m:ctrlPr>
              <w:rPr>
                <w:rFonts w:ascii="Cambria Math" w:hAnsi="Cambria Math"/>
                <w:i/>
              </w:rPr>
            </m:ctrlPr>
          </m:sSubPr>
          <m:e>
            <m:r>
              <w:rPr>
                <w:rFonts w:ascii="Cambria Math" w:hAnsi="Cambria Math"/>
              </w:rPr>
              <m:t>M</m:t>
            </m:r>
          </m:e>
          <m:sub>
            <m:r>
              <w:rPr>
                <w:rFonts w:ascii="Cambria Math" w:hAnsi="Cambria Math"/>
              </w:rPr>
              <m:t>1</m:t>
            </m:r>
          </m:sub>
        </m:sSub>
      </m:oMath>
      <w:r w:rsidRPr="00C93162">
        <w:t>、</w:t>
      </w:r>
      <m:oMath>
        <m:sSub>
          <m:sSubPr>
            <m:ctrlPr>
              <w:rPr>
                <w:rFonts w:ascii="Cambria Math" w:hAnsi="Cambria Math"/>
                <w:i/>
              </w:rPr>
            </m:ctrlPr>
          </m:sSubPr>
          <m:e>
            <m:r>
              <w:rPr>
                <w:rFonts w:ascii="Cambria Math" w:hAnsi="Cambria Math"/>
              </w:rPr>
              <m:t>M</m:t>
            </m:r>
          </m:e>
          <m:sub>
            <m:r>
              <w:rPr>
                <w:rFonts w:ascii="Cambria Math" w:hAnsi="Cambria Math"/>
              </w:rPr>
              <m:t>2</m:t>
            </m:r>
          </m:sub>
        </m:sSub>
      </m:oMath>
      <w:r w:rsidRPr="00C93162">
        <w:t xml:space="preserve"> </w:t>
      </w:r>
      <w:r w:rsidRPr="00C93162">
        <w:t>反射后的光束等效于两个虚光源</w:t>
      </w:r>
      <w:r w:rsidRPr="00C93162">
        <w:t xml:space="preserve"> </w:t>
      </w:r>
      <m:oMath>
        <m:sSub>
          <m:sSubPr>
            <m:ctrlPr>
              <w:rPr>
                <w:rFonts w:ascii="Cambria Math" w:hAnsi="Cambria Math"/>
                <w:i/>
              </w:rPr>
            </m:ctrlPr>
          </m:sSubPr>
          <m:e>
            <m:r>
              <w:rPr>
                <w:rFonts w:ascii="Cambria Math" w:hAnsi="Cambria Math"/>
              </w:rPr>
              <m:t>S</m:t>
            </m:r>
          </m:e>
          <m:sub>
            <m:r>
              <w:rPr>
                <w:rFonts w:ascii="Cambria Math" w:hAnsi="Cambria Math"/>
              </w:rPr>
              <m:t>1</m:t>
            </m:r>
          </m:sub>
        </m:sSub>
      </m:oMath>
      <w:r w:rsidRPr="00C93162">
        <w:t>、</w:t>
      </w:r>
      <m:oMath>
        <m:sSubSup>
          <m:sSubSupPr>
            <m:ctrlPr>
              <w:rPr>
                <w:rFonts w:ascii="Cambria Math" w:hAnsi="Cambria Math"/>
                <w:i/>
              </w:rPr>
            </m:ctrlPr>
          </m:sSubSupPr>
          <m:e>
            <m:r>
              <w:rPr>
                <w:rFonts w:ascii="Cambria Math" w:hAnsi="Cambria Math"/>
              </w:rPr>
              <m:t>S</m:t>
            </m:r>
          </m:e>
          <m:sub>
            <m:r>
              <w:rPr>
                <w:rFonts w:ascii="Cambria Math" w:hAnsi="Cambria Math"/>
              </w:rPr>
              <m:t>2</m:t>
            </m:r>
          </m:sub>
          <m:sup>
            <m:r>
              <w:rPr>
                <w:rFonts w:ascii="Cambria Math" w:hAnsi="Cambria Math"/>
              </w:rPr>
              <m:t>'</m:t>
            </m:r>
          </m:sup>
        </m:sSubSup>
      </m:oMath>
      <w:r w:rsidRPr="00C93162">
        <w:t xml:space="preserve"> </w:t>
      </w:r>
      <w:r w:rsidRPr="00C93162">
        <w:t>发出的相干光束，而</w:t>
      </w:r>
      <w:r w:rsidRPr="00C93162">
        <w:t xml:space="preserve"> </w:t>
      </w:r>
      <m:oMath>
        <m:sSub>
          <m:sSubPr>
            <m:ctrlPr>
              <w:rPr>
                <w:rFonts w:ascii="Cambria Math" w:hAnsi="Cambria Math"/>
                <w:i/>
              </w:rPr>
            </m:ctrlPr>
          </m:sSubPr>
          <m:e>
            <m:r>
              <w:rPr>
                <w:rFonts w:ascii="Cambria Math" w:hAnsi="Cambria Math"/>
              </w:rPr>
              <m:t>S</m:t>
            </m:r>
          </m:e>
          <m:sub>
            <m:r>
              <w:rPr>
                <w:rFonts w:ascii="Cambria Math" w:hAnsi="Cambria Math"/>
              </w:rPr>
              <m:t>1</m:t>
            </m:r>
          </m:sub>
        </m:sSub>
      </m:oMath>
      <w:r w:rsidRPr="00C93162">
        <w:t>、</w:t>
      </w:r>
      <m:oMath>
        <m:sSubSup>
          <m:sSubSupPr>
            <m:ctrlPr>
              <w:rPr>
                <w:rFonts w:ascii="Cambria Math" w:hAnsi="Cambria Math"/>
                <w:i/>
              </w:rPr>
            </m:ctrlPr>
          </m:sSubSupPr>
          <m:e>
            <m:r>
              <w:rPr>
                <w:rFonts w:ascii="Cambria Math" w:hAnsi="Cambria Math"/>
              </w:rPr>
              <m:t>S</m:t>
            </m:r>
          </m:e>
          <m:sub>
            <m:r>
              <w:rPr>
                <w:rFonts w:ascii="Cambria Math" w:hAnsi="Cambria Math"/>
              </w:rPr>
              <m:t>2</m:t>
            </m:r>
          </m:sub>
          <m:sup>
            <m:r>
              <w:rPr>
                <w:rFonts w:ascii="Cambria Math" w:hAnsi="Cambria Math"/>
              </w:rPr>
              <m:t>'</m:t>
            </m:r>
          </m:sup>
        </m:sSubSup>
      </m:oMath>
      <w:r w:rsidRPr="00C93162">
        <w:t xml:space="preserve"> </w:t>
      </w:r>
      <w:r w:rsidRPr="00C93162">
        <w:t>的间距为</w:t>
      </w:r>
      <w:r w:rsidRPr="00C93162">
        <w:t xml:space="preserve"> </w:t>
      </w:r>
      <m:oMath>
        <m:sSub>
          <m:sSubPr>
            <m:ctrlPr>
              <w:rPr>
                <w:rFonts w:ascii="Cambria Math" w:hAnsi="Cambria Math"/>
                <w:i/>
              </w:rPr>
            </m:ctrlPr>
          </m:sSubPr>
          <m:e>
            <m:r>
              <w:rPr>
                <w:rFonts w:ascii="Cambria Math" w:hAnsi="Cambria Math"/>
              </w:rPr>
              <m:t>M</m:t>
            </m:r>
          </m:e>
          <m:sub>
            <m:r>
              <w:rPr>
                <w:rFonts w:ascii="Cambria Math" w:hAnsi="Cambria Math"/>
              </w:rPr>
              <m:t>1</m:t>
            </m:r>
          </m:sub>
        </m:sSub>
      </m:oMath>
      <w:r w:rsidRPr="00C93162">
        <w:t>、</w:t>
      </w:r>
      <m:oMath>
        <m:sSubSup>
          <m:sSubSupPr>
            <m:ctrlPr>
              <w:rPr>
                <w:rFonts w:ascii="Cambria Math" w:hAnsi="Cambria Math"/>
                <w:i/>
              </w:rPr>
            </m:ctrlPr>
          </m:sSubSupPr>
          <m:e>
            <m:r>
              <w:rPr>
                <w:rFonts w:ascii="Cambria Math" w:hAnsi="Cambria Math"/>
              </w:rPr>
              <m:t>M</m:t>
            </m:r>
          </m:e>
          <m:sub>
            <m:r>
              <w:rPr>
                <w:rFonts w:ascii="Cambria Math" w:hAnsi="Cambria Math"/>
              </w:rPr>
              <m:t>2</m:t>
            </m:r>
          </m:sub>
          <m:sup>
            <m:r>
              <w:rPr>
                <w:rFonts w:ascii="Cambria Math" w:hAnsi="Cambria Math"/>
              </w:rPr>
              <m:t>'</m:t>
            </m:r>
          </m:sup>
        </m:sSubSup>
      </m:oMath>
      <w:r w:rsidRPr="00C93162">
        <w:t xml:space="preserve"> </w:t>
      </w:r>
      <w:r w:rsidRPr="00C93162">
        <w:t>的间距的两倍，即</w:t>
      </w:r>
      <w:r w:rsidRPr="00C93162">
        <w:t xml:space="preserve"> </w:t>
      </w:r>
      <m:oMath>
        <m:r>
          <w:rPr>
            <w:rFonts w:ascii="Cambria Math" w:hAnsi="Cambria Math"/>
          </w:rPr>
          <m:t>2d</m:t>
        </m:r>
      </m:oMath>
      <w:r w:rsidRPr="00C93162">
        <w:t>。虚光源</w:t>
      </w:r>
      <w:r w:rsidRPr="00C93162">
        <w:t xml:space="preserve"> </w:t>
      </w:r>
      <m:oMath>
        <m:sSub>
          <m:sSubPr>
            <m:ctrlPr>
              <w:rPr>
                <w:rFonts w:ascii="Cambria Math" w:hAnsi="Cambria Math"/>
                <w:i/>
              </w:rPr>
            </m:ctrlPr>
          </m:sSubPr>
          <m:e>
            <m:r>
              <w:rPr>
                <w:rFonts w:ascii="Cambria Math" w:hAnsi="Cambria Math"/>
              </w:rPr>
              <m:t>S</m:t>
            </m:r>
          </m:e>
          <m:sub>
            <m:r>
              <w:rPr>
                <w:rFonts w:ascii="Cambria Math" w:hAnsi="Cambria Math"/>
              </w:rPr>
              <m:t>1</m:t>
            </m:r>
          </m:sub>
        </m:sSub>
      </m:oMath>
      <w:r w:rsidRPr="00C93162">
        <w:t>、</w:t>
      </w:r>
      <m:oMath>
        <m:sSubSup>
          <m:sSubSupPr>
            <m:ctrlPr>
              <w:rPr>
                <w:rFonts w:ascii="Cambria Math" w:hAnsi="Cambria Math"/>
                <w:i/>
              </w:rPr>
            </m:ctrlPr>
          </m:sSubSupPr>
          <m:e>
            <m:r>
              <w:rPr>
                <w:rFonts w:ascii="Cambria Math" w:hAnsi="Cambria Math"/>
              </w:rPr>
              <m:t>S</m:t>
            </m:r>
          </m:e>
          <m:sub>
            <m:r>
              <w:rPr>
                <w:rFonts w:ascii="Cambria Math" w:hAnsi="Cambria Math"/>
              </w:rPr>
              <m:t>2</m:t>
            </m:r>
          </m:sub>
          <m:sup>
            <m:r>
              <w:rPr>
                <w:rFonts w:ascii="Cambria Math" w:hAnsi="Cambria Math"/>
              </w:rPr>
              <m:t>'</m:t>
            </m:r>
          </m:sup>
        </m:sSubSup>
      </m:oMath>
      <w:r w:rsidRPr="00C93162">
        <w:t xml:space="preserve"> </w:t>
      </w:r>
      <w:r w:rsidRPr="00C93162">
        <w:t>发出的球面波在它们相遇的空间处处相干，呈现非定域干涉现象，其干涉条纹在空间不同的位置将可能是圆形环纹、椭圆形环纹或弧形的干涉条纹。通常将观察屏</w:t>
      </w:r>
      <w:r w:rsidRPr="00C93162">
        <w:t xml:space="preserve"> </w:t>
      </w:r>
      <m:oMath>
        <m:r>
          <w:rPr>
            <w:rFonts w:ascii="Cambria Math" w:hAnsi="Cambria Math"/>
          </w:rPr>
          <m:t>F</m:t>
        </m:r>
      </m:oMath>
      <w:r w:rsidRPr="00C93162">
        <w:t xml:space="preserve"> </w:t>
      </w:r>
      <w:r w:rsidRPr="00C93162">
        <w:t>安放在垂直于</w:t>
      </w:r>
      <w:r w:rsidRPr="00C93162">
        <w:t xml:space="preserve"> </w:t>
      </w:r>
      <m:oMath>
        <m:sSub>
          <m:sSubPr>
            <m:ctrlPr>
              <w:rPr>
                <w:rFonts w:ascii="Cambria Math" w:hAnsi="Cambria Math"/>
                <w:i/>
              </w:rPr>
            </m:ctrlPr>
          </m:sSubPr>
          <m:e>
            <m:r>
              <w:rPr>
                <w:rFonts w:ascii="Cambria Math" w:hAnsi="Cambria Math"/>
              </w:rPr>
              <m:t>S</m:t>
            </m:r>
          </m:e>
          <m:sub>
            <m:r>
              <w:rPr>
                <w:rFonts w:ascii="Cambria Math" w:hAnsi="Cambria Math"/>
              </w:rPr>
              <m:t>1</m:t>
            </m:r>
          </m:sub>
        </m:sSub>
      </m:oMath>
      <w:r w:rsidRPr="00C93162">
        <w:t>、</w:t>
      </w:r>
      <m:oMath>
        <m:sSubSup>
          <m:sSubSupPr>
            <m:ctrlPr>
              <w:rPr>
                <w:rFonts w:ascii="Cambria Math" w:hAnsi="Cambria Math"/>
                <w:i/>
              </w:rPr>
            </m:ctrlPr>
          </m:sSubSupPr>
          <m:e>
            <m:r>
              <w:rPr>
                <w:rFonts w:ascii="Cambria Math" w:hAnsi="Cambria Math"/>
              </w:rPr>
              <m:t>S</m:t>
            </m:r>
          </m:e>
          <m:sub>
            <m:r>
              <w:rPr>
                <w:rFonts w:ascii="Cambria Math" w:hAnsi="Cambria Math"/>
              </w:rPr>
              <m:t>2</m:t>
            </m:r>
          </m:sub>
          <m:sup>
            <m:r>
              <w:rPr>
                <w:rFonts w:ascii="Cambria Math" w:hAnsi="Cambria Math"/>
              </w:rPr>
              <m:t>'</m:t>
            </m:r>
          </m:sup>
        </m:sSubSup>
      </m:oMath>
      <w:r w:rsidRPr="00C93162">
        <w:t xml:space="preserve"> </w:t>
      </w:r>
      <w:r w:rsidRPr="00C93162">
        <w:t>的连线方位，屏至</w:t>
      </w:r>
      <w:r w:rsidRPr="00C93162">
        <w:t xml:space="preserve"> </w:t>
      </w:r>
      <m:oMath>
        <m:sSubSup>
          <m:sSubSupPr>
            <m:ctrlPr>
              <w:rPr>
                <w:rFonts w:ascii="Cambria Math" w:hAnsi="Cambria Math"/>
                <w:i/>
              </w:rPr>
            </m:ctrlPr>
          </m:sSubSupPr>
          <m:e>
            <m:r>
              <w:rPr>
                <w:rFonts w:ascii="Cambria Math" w:hAnsi="Cambria Math"/>
              </w:rPr>
              <m:t>S</m:t>
            </m:r>
          </m:e>
          <m:sub>
            <m:r>
              <w:rPr>
                <w:rFonts w:ascii="Cambria Math" w:hAnsi="Cambria Math"/>
              </w:rPr>
              <m:t>2</m:t>
            </m:r>
          </m:sub>
          <m:sup>
            <m:r>
              <w:rPr>
                <w:rFonts w:ascii="Cambria Math" w:hAnsi="Cambria Math"/>
              </w:rPr>
              <m:t>'</m:t>
            </m:r>
          </m:sup>
        </m:sSubSup>
      </m:oMath>
      <w:r w:rsidRPr="00C93162">
        <w:t xml:space="preserve"> </w:t>
      </w:r>
      <w:r w:rsidRPr="00C93162">
        <w:t>的距离为</w:t>
      </w:r>
      <w:r w:rsidRPr="00C93162">
        <w:t xml:space="preserve"> </w:t>
      </w:r>
      <m:oMath>
        <m:r>
          <w:rPr>
            <w:rFonts w:ascii="Cambria Math" w:hAnsi="Cambria Math"/>
          </w:rPr>
          <m:t>R</m:t>
        </m:r>
      </m:oMath>
      <w:r w:rsidRPr="00C93162">
        <w:t>，屏上干涉花纹为一组同心的圆环，圆心为</w:t>
      </w:r>
      <w:r w:rsidRPr="00C93162">
        <w:t xml:space="preserve"> </w:t>
      </w:r>
      <m:oMath>
        <m:r>
          <w:rPr>
            <w:rFonts w:ascii="Cambria Math" w:hAnsi="Cambria Math"/>
          </w:rPr>
          <m:t>O</m:t>
        </m:r>
      </m:oMath>
      <w:r w:rsidRPr="00C93162">
        <w:t>。</w:t>
      </w:r>
    </w:p>
    <w:p w14:paraId="2FDC52AE" w14:textId="5383AEB8" w:rsidR="00725C7C" w:rsidRPr="00C93162" w:rsidRDefault="00C93162" w:rsidP="00C93162">
      <w:pPr>
        <w:spacing w:line="400" w:lineRule="exact"/>
      </w:pPr>
      <w:r w:rsidRPr="00C93162">
        <w:t>当级次</w:t>
      </w:r>
      <w:r w:rsidRPr="00C93162">
        <w:t xml:space="preserve"> </w:t>
      </w:r>
      <m:oMath>
        <m:r>
          <w:rPr>
            <w:rFonts w:ascii="Cambria Math" w:hAnsi="Cambria Math"/>
          </w:rPr>
          <m:t>k</m:t>
        </m:r>
      </m:oMath>
      <w:r w:rsidRPr="00C93162">
        <w:t xml:space="preserve"> </w:t>
      </w:r>
      <w:r w:rsidRPr="00C93162">
        <w:t>确定时，</w:t>
      </w:r>
      <m:oMath>
        <m:r>
          <w:rPr>
            <w:rFonts w:ascii="Cambria Math" w:hAnsi="Cambria Math"/>
          </w:rPr>
          <m:t>P</m:t>
        </m:r>
      </m:oMath>
      <w:r w:rsidRPr="00C93162">
        <w:t xml:space="preserve"> </w:t>
      </w:r>
      <w:r w:rsidRPr="00C93162">
        <w:t>点的运动轨迹为旋转双曲面，在垂直于</w:t>
      </w:r>
      <w:r w:rsidRPr="00C93162">
        <w:t xml:space="preserve"> </w:t>
      </w:r>
      <m:oMath>
        <m:sSub>
          <m:sSubPr>
            <m:ctrlPr>
              <w:rPr>
                <w:rFonts w:ascii="Cambria Math" w:hAnsi="Cambria Math"/>
                <w:i/>
              </w:rPr>
            </m:ctrlPr>
          </m:sSubPr>
          <m:e>
            <m:r>
              <w:rPr>
                <w:rFonts w:ascii="Cambria Math" w:hAnsi="Cambria Math"/>
              </w:rPr>
              <m:t>S</m:t>
            </m:r>
          </m:e>
          <m:sub>
            <m:r>
              <w:rPr>
                <w:rFonts w:ascii="Cambria Math" w:hAnsi="Cambria Math"/>
              </w:rPr>
              <m:t>1</m:t>
            </m:r>
          </m:sub>
        </m:sSub>
        <m:sSub>
          <m:sSubPr>
            <m:ctrlPr>
              <w:rPr>
                <w:rFonts w:ascii="Cambria Math" w:hAnsi="Cambria Math"/>
                <w:i/>
              </w:rPr>
            </m:ctrlPr>
          </m:sSubPr>
          <m:e>
            <m:r>
              <w:rPr>
                <w:rFonts w:ascii="Cambria Math" w:hAnsi="Cambria Math"/>
              </w:rPr>
              <m:t>S</m:t>
            </m:r>
          </m:e>
          <m:sub>
            <m:r>
              <w:rPr>
                <w:rFonts w:ascii="Cambria Math" w:hAnsi="Cambria Math"/>
              </w:rPr>
              <m:t>2</m:t>
            </m:r>
          </m:sub>
        </m:sSub>
      </m:oMath>
      <w:r w:rsidRPr="00C93162">
        <w:t xml:space="preserve"> </w:t>
      </w:r>
      <w:r w:rsidRPr="00C93162">
        <w:t>联线的平面上呈现同心圆的干涉图样。</w:t>
      </w:r>
      <m:oMath>
        <m:r>
          <w:rPr>
            <w:rFonts w:ascii="Cambria Math" w:hAnsi="Cambria Math"/>
          </w:rPr>
          <m:t>P</m:t>
        </m:r>
      </m:oMath>
      <w:r w:rsidRPr="00C93162">
        <w:t xml:space="preserve"> </w:t>
      </w:r>
      <w:r w:rsidRPr="00C93162">
        <w:t>点的光程差为：</w:t>
      </w:r>
    </w:p>
    <w:p w14:paraId="3B99030D" w14:textId="20236472" w:rsidR="00C93162" w:rsidRPr="00C93162" w:rsidRDefault="00CD7651" w:rsidP="00C93162">
      <w:pPr>
        <w:spacing w:line="400" w:lineRule="exact"/>
      </w:pPr>
      <m:oMathPara>
        <m:oMath>
          <m:r>
            <m:rPr>
              <m:sty m:val="p"/>
            </m:rPr>
            <w:rPr>
              <w:rFonts w:ascii="Cambria Math" w:hAnsi="Cambria Math" w:hint="eastAsia"/>
            </w:rPr>
            <m:t>Δ</m:t>
          </m:r>
          <m:r>
            <w:rPr>
              <w:rFonts w:ascii="Cambria Math" w:hAnsi="Cambria Math"/>
            </w:rPr>
            <m:t>=2d</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r>
                <w:rPr>
                  <w:rFonts w:ascii="Cambria Math" w:hAnsi="Cambria Math"/>
                </w:rPr>
                <m:t>i</m:t>
              </m:r>
            </m:e>
          </m:func>
          <m:r>
            <w:rPr>
              <w:rFonts w:ascii="Cambria Math" w:hAnsi="Cambria Math"/>
            </w:rPr>
            <m:t>=k</m:t>
          </m:r>
          <m:r>
            <m:rPr>
              <m:sty m:val="p"/>
            </m:rPr>
            <w:rPr>
              <w:rFonts w:ascii="Cambria Math" w:hAnsi="Cambria Math"/>
            </w:rPr>
            <m:t>λ</m:t>
          </m:r>
        </m:oMath>
      </m:oMathPara>
    </w:p>
    <w:p w14:paraId="7816E7AE" w14:textId="0773BBAC" w:rsidR="00C93162" w:rsidRPr="00C93162" w:rsidRDefault="00C93162" w:rsidP="00C93162">
      <w:pPr>
        <w:spacing w:line="400" w:lineRule="exact"/>
      </w:pPr>
      <w:r w:rsidRPr="00C93162">
        <w:t>其中，</w:t>
      </w:r>
    </w:p>
    <w:p w14:paraId="1DFE0B83" w14:textId="77777777" w:rsidR="004508F8" w:rsidRDefault="00000000" w:rsidP="004508F8">
      <m:oMathPara>
        <m:oMath>
          <m:phant>
            <m:phantPr>
              <m:ctrlPr>
                <w:rPr>
                  <w:rFonts w:ascii="Cambria Math" w:hAnsi="Cambria Math"/>
                </w:rPr>
              </m:ctrlPr>
            </m:phantPr>
            <m:e>
              <m:r>
                <m:rPr>
                  <m:sty m:val="p"/>
                </m:rPr>
                <w:rPr>
                  <w:rFonts w:ascii="Cambria Math" w:hAnsi="Cambria Math"/>
                </w:rPr>
                <m:t>Δ</m:t>
              </m:r>
            </m:e>
          </m:phant>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2k</m:t>
                    </m:r>
                    <m:f>
                      <m:fPr>
                        <m:ctrlPr>
                          <w:rPr>
                            <w:rFonts w:ascii="Cambria Math" w:hAnsi="Cambria Math"/>
                          </w:rPr>
                        </m:ctrlPr>
                      </m:fPr>
                      <m:num>
                        <m:r>
                          <w:rPr>
                            <w:rFonts w:ascii="Cambria Math" w:hAnsi="Cambria Math"/>
                          </w:rPr>
                          <m:t>λ</m:t>
                        </m:r>
                      </m:num>
                      <m:den>
                        <m:r>
                          <w:rPr>
                            <w:rFonts w:ascii="Cambria Math" w:hAnsi="Cambria Math"/>
                          </w:rPr>
                          <m:t>2</m:t>
                        </m:r>
                      </m:den>
                    </m:f>
                  </m:e>
                  <m:e>
                    <m:r>
                      <m:rPr>
                        <m:nor/>
                      </m:rPr>
                      <m:t>干涉相长</m:t>
                    </m:r>
                    <m:r>
                      <m:rPr>
                        <m:nor/>
                      </m:rPr>
                      <m:t xml:space="preserve"> </m:t>
                    </m:r>
                    <m:r>
                      <w:rPr>
                        <w:rFonts w:ascii="Cambria Math" w:hAnsi="Cambria Math"/>
                      </w:rPr>
                      <m:t>k=0,1,</m:t>
                    </m:r>
                    <m:r>
                      <m:rPr>
                        <m:sty m:val="p"/>
                      </m:rPr>
                      <w:rPr>
                        <w:rFonts w:ascii="Cambria Math" w:hAnsi="Cambria Math"/>
                      </w:rPr>
                      <m:t>2...</m:t>
                    </m:r>
                  </m:e>
                </m:mr>
                <m:mr>
                  <m:e>
                    <m:r>
                      <w:rPr>
                        <w:rFonts w:ascii="Cambria Math" w:hAnsi="Cambria Math"/>
                      </w:rPr>
                      <m:t>(2k+1)</m:t>
                    </m:r>
                    <m:f>
                      <m:fPr>
                        <m:ctrlPr>
                          <w:rPr>
                            <w:rFonts w:ascii="Cambria Math" w:hAnsi="Cambria Math"/>
                          </w:rPr>
                        </m:ctrlPr>
                      </m:fPr>
                      <m:num>
                        <m:r>
                          <w:rPr>
                            <w:rFonts w:ascii="Cambria Math" w:hAnsi="Cambria Math"/>
                          </w:rPr>
                          <m:t>λ</m:t>
                        </m:r>
                      </m:num>
                      <m:den>
                        <m:r>
                          <w:rPr>
                            <w:rFonts w:ascii="Cambria Math" w:hAnsi="Cambria Math"/>
                          </w:rPr>
                          <m:t>2</m:t>
                        </m:r>
                      </m:den>
                    </m:f>
                  </m:e>
                  <m:e>
                    <m:r>
                      <m:rPr>
                        <m:nor/>
                      </m:rPr>
                      <m:t>干涉相消</m:t>
                    </m:r>
                    <m:r>
                      <m:rPr>
                        <m:nor/>
                      </m:rPr>
                      <m:t xml:space="preserve"> </m:t>
                    </m:r>
                    <m:r>
                      <w:rPr>
                        <w:rFonts w:ascii="Cambria Math" w:hAnsi="Cambria Math"/>
                      </w:rPr>
                      <m:t>k=0,1,</m:t>
                    </m:r>
                    <m:r>
                      <m:rPr>
                        <m:sty m:val="p"/>
                      </m:rPr>
                      <w:rPr>
                        <w:rFonts w:ascii="Cambria Math" w:hAnsi="Cambria Math"/>
                      </w:rPr>
                      <m:t>2...</m:t>
                    </m:r>
                  </m:e>
                </m:mr>
              </m:m>
            </m:e>
          </m:d>
        </m:oMath>
      </m:oMathPara>
    </w:p>
    <w:p w14:paraId="4F5F48FF" w14:textId="4768F990" w:rsidR="00C93162" w:rsidRPr="00C93162" w:rsidRDefault="00C93162" w:rsidP="00725C7C">
      <w:pPr>
        <w:spacing w:line="400" w:lineRule="exact"/>
        <w:ind w:firstLine="420"/>
      </w:pPr>
      <w:r w:rsidRPr="00C93162">
        <w:t>当</w:t>
      </w:r>
      <w:r w:rsidRPr="00C93162">
        <w:t xml:space="preserve"> </w:t>
      </w:r>
      <m:oMath>
        <m:r>
          <w:rPr>
            <w:rFonts w:ascii="Cambria Math" w:hAnsi="Cambria Math"/>
          </w:rPr>
          <m:t>d</m:t>
        </m:r>
      </m:oMath>
      <w:r w:rsidRPr="00C93162">
        <w:t xml:space="preserve"> </w:t>
      </w:r>
      <w:r w:rsidRPr="00C93162">
        <w:t>增大时</w:t>
      </w:r>
      <w:r w:rsidRPr="00C93162">
        <w:t xml:space="preserve"> </w:t>
      </w:r>
      <m:oMath>
        <m:r>
          <w:rPr>
            <w:rFonts w:ascii="Cambria Math" w:hAnsi="Cambria Math"/>
          </w:rPr>
          <m:t>i</m:t>
        </m:r>
      </m:oMath>
      <w:r w:rsidRPr="00C93162">
        <w:t xml:space="preserve"> </w:t>
      </w:r>
      <w:r w:rsidRPr="00C93162">
        <w:t>也同时增大，相同级次的干涉环向外扩展；当</w:t>
      </w:r>
      <w:r w:rsidRPr="00C93162">
        <w:t xml:space="preserve"> </w:t>
      </w:r>
      <m:oMath>
        <m:r>
          <w:rPr>
            <w:rFonts w:ascii="Cambria Math" w:hAnsi="Cambria Math"/>
          </w:rPr>
          <m:t>d</m:t>
        </m:r>
      </m:oMath>
      <w:r w:rsidRPr="00C93162">
        <w:t xml:space="preserve"> </w:t>
      </w:r>
      <w:r w:rsidRPr="00C93162">
        <w:t>减小时</w:t>
      </w:r>
      <w:r w:rsidRPr="00C93162">
        <w:t xml:space="preserve"> </w:t>
      </w:r>
      <m:oMath>
        <m:r>
          <w:rPr>
            <w:rFonts w:ascii="Cambria Math" w:hAnsi="Cambria Math"/>
          </w:rPr>
          <m:t>i</m:t>
        </m:r>
      </m:oMath>
      <w:r w:rsidRPr="00C93162">
        <w:t xml:space="preserve"> </w:t>
      </w:r>
      <w:r w:rsidRPr="00C93162">
        <w:t>也同时减小，相同级次的干涉环向内收缩。若板间距离改变了</w:t>
      </w:r>
      <w:r w:rsidRPr="00C93162">
        <w:t xml:space="preserve"> </w:t>
      </w:r>
      <m:oMath>
        <m:r>
          <m:rPr>
            <m:sty m:val="p"/>
          </m:rPr>
          <w:rPr>
            <w:rFonts w:ascii="Cambria Math" w:hAnsi="Cambria Math" w:hint="eastAsia"/>
          </w:rPr>
          <m:t>Δ</m:t>
        </m:r>
        <m:r>
          <w:rPr>
            <w:rFonts w:ascii="Cambria Math" w:hAnsi="Cambria Math"/>
          </w:rPr>
          <m:t>d</m:t>
        </m:r>
      </m:oMath>
      <w:r w:rsidRPr="00C93162">
        <w:t>，在干涉环中心处观察，则条纹向外冒出（或向内缩进）</w:t>
      </w:r>
      <m:oMath>
        <m:r>
          <m:rPr>
            <m:sty m:val="p"/>
          </m:rPr>
          <w:rPr>
            <w:rFonts w:ascii="Cambria Math" w:hAnsi="Cambria Math" w:hint="eastAsia"/>
          </w:rPr>
          <m:t>Δ</m:t>
        </m:r>
        <m:r>
          <w:rPr>
            <w:rFonts w:ascii="Cambria Math" w:hAnsi="Cambria Math"/>
          </w:rPr>
          <m:t>k</m:t>
        </m:r>
      </m:oMath>
      <w:r w:rsidRPr="00C93162">
        <w:t xml:space="preserve"> </w:t>
      </w:r>
      <w:r w:rsidRPr="00C93162">
        <w:t>环，波长为：</w:t>
      </w:r>
    </w:p>
    <w:p w14:paraId="15804870" w14:textId="1AB4EB9B" w:rsidR="00C93162" w:rsidRPr="00C93162" w:rsidRDefault="00855FD4" w:rsidP="00C93162">
      <w:pPr>
        <w:spacing w:line="400" w:lineRule="exact"/>
      </w:pPr>
      <m:oMathPara>
        <m:oMath>
          <m:r>
            <m:rPr>
              <m:sty m:val="p"/>
            </m:rPr>
            <w:rPr>
              <w:rFonts w:ascii="Cambria Math" w:hAnsi="Cambria Math"/>
            </w:rPr>
            <m:t>λ</m:t>
          </m:r>
          <m:r>
            <w:rPr>
              <w:rFonts w:ascii="Cambria Math" w:hAnsi="Cambria Math"/>
            </w:rPr>
            <m:t>=2</m:t>
          </m:r>
          <m:r>
            <m:rPr>
              <m:sty m:val="p"/>
            </m:rPr>
            <w:rPr>
              <w:rFonts w:ascii="Cambria Math" w:hAnsi="Cambria Math" w:hint="eastAsia"/>
            </w:rPr>
            <m:t>Δ</m:t>
          </m:r>
          <m:r>
            <w:rPr>
              <w:rFonts w:ascii="Cambria Math" w:hAnsi="Cambria Math"/>
            </w:rPr>
            <m:t>d</m:t>
          </m:r>
          <m:r>
            <m:rPr>
              <m:lit/>
            </m:rPr>
            <w:rPr>
              <w:rFonts w:ascii="Cambria Math" w:hAnsi="Cambria Math"/>
            </w:rPr>
            <m:t>/</m:t>
          </m:r>
          <m:r>
            <m:rPr>
              <m:sty m:val="p"/>
            </m:rPr>
            <w:rPr>
              <w:rFonts w:ascii="Cambria Math" w:hAnsi="Cambria Math" w:hint="eastAsia"/>
            </w:rPr>
            <m:t>Δ</m:t>
          </m:r>
          <m:r>
            <w:rPr>
              <w:rFonts w:ascii="Cambria Math" w:hAnsi="Cambria Math"/>
            </w:rPr>
            <m:t>k</m:t>
          </m:r>
        </m:oMath>
      </m:oMathPara>
    </w:p>
    <w:p w14:paraId="3959BBD0" w14:textId="6905510E" w:rsidR="007E6346" w:rsidRPr="00C93162" w:rsidRDefault="00E43FC9">
      <w:pPr>
        <w:spacing w:line="400" w:lineRule="exact"/>
      </w:pPr>
      <w:r w:rsidRPr="00E43FC9">
        <w:rPr>
          <w:noProof/>
        </w:rPr>
        <w:lastRenderedPageBreak/>
        <w:drawing>
          <wp:anchor distT="0" distB="0" distL="114300" distR="114300" simplePos="0" relativeHeight="251659264" behindDoc="0" locked="0" layoutInCell="1" allowOverlap="1" wp14:anchorId="51705D9E" wp14:editId="57840F02">
            <wp:simplePos x="0" y="0"/>
            <wp:positionH relativeFrom="margin">
              <wp:align>center</wp:align>
            </wp:positionH>
            <wp:positionV relativeFrom="paragraph">
              <wp:posOffset>3345180</wp:posOffset>
            </wp:positionV>
            <wp:extent cx="2210108" cy="4220164"/>
            <wp:effectExtent l="0" t="0" r="0" b="9525"/>
            <wp:wrapTopAndBottom/>
            <wp:docPr id="15616805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680561" name=""/>
                    <pic:cNvPicPr/>
                  </pic:nvPicPr>
                  <pic:blipFill>
                    <a:blip r:embed="rId12">
                      <a:extLst>
                        <a:ext uri="{28A0092B-C50C-407E-A947-70E740481C1C}">
                          <a14:useLocalDpi xmlns:a14="http://schemas.microsoft.com/office/drawing/2010/main" val="0"/>
                        </a:ext>
                      </a:extLst>
                    </a:blip>
                    <a:stretch>
                      <a:fillRect/>
                    </a:stretch>
                  </pic:blipFill>
                  <pic:spPr>
                    <a:xfrm>
                      <a:off x="0" y="0"/>
                      <a:ext cx="2210108" cy="4220164"/>
                    </a:xfrm>
                    <a:prstGeom prst="rect">
                      <a:avLst/>
                    </a:prstGeom>
                  </pic:spPr>
                </pic:pic>
              </a:graphicData>
            </a:graphic>
            <wp14:sizeRelH relativeFrom="page">
              <wp14:pctWidth>0</wp14:pctWidth>
            </wp14:sizeRelH>
            <wp14:sizeRelV relativeFrom="page">
              <wp14:pctHeight>0</wp14:pctHeight>
            </wp14:sizeRelV>
          </wp:anchor>
        </w:drawing>
      </w:r>
      <w:r w:rsidR="00725C7C" w:rsidRPr="00983079">
        <w:rPr>
          <w:noProof/>
        </w:rPr>
        <w:drawing>
          <wp:anchor distT="0" distB="0" distL="114300" distR="114300" simplePos="0" relativeHeight="251658240" behindDoc="0" locked="0" layoutInCell="1" allowOverlap="1" wp14:anchorId="51BDF4BF" wp14:editId="62085E10">
            <wp:simplePos x="0" y="0"/>
            <wp:positionH relativeFrom="margin">
              <wp:align>center</wp:align>
            </wp:positionH>
            <wp:positionV relativeFrom="paragraph">
              <wp:posOffset>407670</wp:posOffset>
            </wp:positionV>
            <wp:extent cx="3322955" cy="2740660"/>
            <wp:effectExtent l="0" t="0" r="0" b="2540"/>
            <wp:wrapTopAndBottom/>
            <wp:docPr id="14391210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121032" name=""/>
                    <pic:cNvPicPr/>
                  </pic:nvPicPr>
                  <pic:blipFill rotWithShape="1">
                    <a:blip r:embed="rId13">
                      <a:extLst>
                        <a:ext uri="{28A0092B-C50C-407E-A947-70E740481C1C}">
                          <a14:useLocalDpi xmlns:a14="http://schemas.microsoft.com/office/drawing/2010/main" val="0"/>
                        </a:ext>
                      </a:extLst>
                    </a:blip>
                    <a:srcRect t="1865" r="1880"/>
                    <a:stretch>
                      <a:fillRect/>
                    </a:stretch>
                  </pic:blipFill>
                  <pic:spPr bwMode="auto">
                    <a:xfrm>
                      <a:off x="0" y="0"/>
                      <a:ext cx="3322955" cy="27406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286E677" w14:textId="3B208118" w:rsidR="007E6346" w:rsidRDefault="007E6346">
      <w:pPr>
        <w:spacing w:line="400" w:lineRule="exact"/>
      </w:pPr>
    </w:p>
    <w:p w14:paraId="20DC8B3D" w14:textId="77777777" w:rsidR="003730DC" w:rsidRDefault="003730DC">
      <w:pPr>
        <w:spacing w:line="400" w:lineRule="exact"/>
      </w:pPr>
    </w:p>
    <w:p w14:paraId="06086E68" w14:textId="77777777" w:rsidR="003730DC" w:rsidRDefault="003730DC">
      <w:pPr>
        <w:spacing w:line="400" w:lineRule="exact"/>
      </w:pPr>
    </w:p>
    <w:p w14:paraId="2EC85B7F" w14:textId="77777777" w:rsidR="003730DC" w:rsidRDefault="003730DC">
      <w:pPr>
        <w:spacing w:line="400" w:lineRule="exact"/>
      </w:pPr>
    </w:p>
    <w:p w14:paraId="38F1236E" w14:textId="77777777" w:rsidR="003730DC" w:rsidRDefault="003730DC">
      <w:pPr>
        <w:spacing w:line="400" w:lineRule="exact"/>
      </w:pPr>
    </w:p>
    <w:p w14:paraId="57628399" w14:textId="3FF846BF" w:rsidR="003730DC" w:rsidRDefault="003730DC">
      <w:pPr>
        <w:spacing w:line="400" w:lineRule="exact"/>
        <w:rPr>
          <w:rFonts w:ascii="黑体" w:eastAsia="黑体" w:hAnsi="黑体" w:hint="eastAsia"/>
          <w:b/>
        </w:rPr>
      </w:pPr>
      <w:r w:rsidRPr="003730DC">
        <w:rPr>
          <w:rFonts w:ascii="黑体" w:eastAsia="黑体" w:hAnsi="黑体"/>
          <w:b/>
          <w:noProof/>
        </w:rPr>
        <w:lastRenderedPageBreak/>
        <w:drawing>
          <wp:anchor distT="0" distB="0" distL="114300" distR="114300" simplePos="0" relativeHeight="251662336" behindDoc="0" locked="0" layoutInCell="1" allowOverlap="1" wp14:anchorId="1D2FE2FD" wp14:editId="56B51402">
            <wp:simplePos x="0" y="0"/>
            <wp:positionH relativeFrom="column">
              <wp:posOffset>91440</wp:posOffset>
            </wp:positionH>
            <wp:positionV relativeFrom="paragraph">
              <wp:posOffset>396240</wp:posOffset>
            </wp:positionV>
            <wp:extent cx="5274310" cy="2761615"/>
            <wp:effectExtent l="0" t="0" r="2540" b="635"/>
            <wp:wrapTopAndBottom/>
            <wp:docPr id="16503910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391037" name=""/>
                    <pic:cNvPicPr/>
                  </pic:nvPicPr>
                  <pic:blipFill>
                    <a:blip r:embed="rId14">
                      <a:extLst>
                        <a:ext uri="{28A0092B-C50C-407E-A947-70E740481C1C}">
                          <a14:useLocalDpi xmlns:a14="http://schemas.microsoft.com/office/drawing/2010/main" val="0"/>
                        </a:ext>
                      </a:extLst>
                    </a:blip>
                    <a:stretch>
                      <a:fillRect/>
                    </a:stretch>
                  </pic:blipFill>
                  <pic:spPr>
                    <a:xfrm>
                      <a:off x="0" y="0"/>
                      <a:ext cx="5274310" cy="2761615"/>
                    </a:xfrm>
                    <a:prstGeom prst="rect">
                      <a:avLst/>
                    </a:prstGeom>
                  </pic:spPr>
                </pic:pic>
              </a:graphicData>
            </a:graphic>
            <wp14:sizeRelH relativeFrom="page">
              <wp14:pctWidth>0</wp14:pctWidth>
            </wp14:sizeRelH>
            <wp14:sizeRelV relativeFrom="page">
              <wp14:pctHeight>0</wp14:pctHeight>
            </wp14:sizeRelV>
          </wp:anchor>
        </w:drawing>
      </w:r>
      <w:r>
        <w:rPr>
          <w:rFonts w:ascii="黑体" w:eastAsia="黑体" w:hAnsi="黑体" w:hint="eastAsia"/>
          <w:b/>
        </w:rPr>
        <w:t>实验内容</w:t>
      </w:r>
    </w:p>
    <w:p w14:paraId="50972346" w14:textId="1054DE98" w:rsidR="004C1496" w:rsidRPr="004C1496" w:rsidRDefault="004C1496" w:rsidP="004C1496">
      <w:pPr>
        <w:spacing w:line="400" w:lineRule="exact"/>
      </w:pPr>
      <w:r w:rsidRPr="004C1496">
        <w:t>1</w:t>
      </w:r>
      <w:r w:rsidRPr="004C1496">
        <w:t>）</w:t>
      </w:r>
      <w:r w:rsidRPr="004C1496">
        <w:t xml:space="preserve"> </w:t>
      </w:r>
      <w:r w:rsidRPr="004C1496">
        <w:t>如图，激光穿过小孔，使</w:t>
      </w:r>
      <w:r w:rsidRPr="004C1496">
        <w:t xml:space="preserve"> </w:t>
      </w:r>
      <m:oMath>
        <m:sSub>
          <m:sSubPr>
            <m:ctrlPr>
              <w:rPr>
                <w:rFonts w:ascii="Cambria Math" w:hAnsi="Cambria Math"/>
                <w:i/>
              </w:rPr>
            </m:ctrlPr>
          </m:sSubPr>
          <m:e>
            <m:r>
              <w:rPr>
                <w:rFonts w:ascii="Cambria Math" w:hAnsi="Cambria Math"/>
              </w:rPr>
              <m:t>M</m:t>
            </m:r>
          </m:e>
          <m:sub>
            <m:r>
              <w:rPr>
                <w:rFonts w:ascii="Cambria Math" w:hAnsi="Cambria Math"/>
              </w:rPr>
              <m:t>1</m:t>
            </m:r>
          </m:sub>
        </m:sSub>
      </m:oMath>
      <w:r w:rsidRPr="004C1496">
        <w:t>、</w:t>
      </w:r>
      <m:oMath>
        <m:sSub>
          <m:sSubPr>
            <m:ctrlPr>
              <w:rPr>
                <w:rFonts w:ascii="Cambria Math" w:hAnsi="Cambria Math"/>
                <w:i/>
              </w:rPr>
            </m:ctrlPr>
          </m:sSubPr>
          <m:e>
            <m:r>
              <w:rPr>
                <w:rFonts w:ascii="Cambria Math" w:hAnsi="Cambria Math"/>
              </w:rPr>
              <m:t>M</m:t>
            </m:r>
          </m:e>
          <m:sub>
            <m:r>
              <w:rPr>
                <w:rFonts w:ascii="Cambria Math" w:hAnsi="Cambria Math"/>
              </w:rPr>
              <m:t>2</m:t>
            </m:r>
          </m:sub>
        </m:sSub>
      </m:oMath>
      <w:r w:rsidRPr="004C1496">
        <w:t xml:space="preserve"> </w:t>
      </w:r>
      <w:r w:rsidRPr="004C1496">
        <w:t>板的反射光点在屏上严格重合。如果不重合，需调节</w:t>
      </w:r>
      <w:r w:rsidRPr="004C1496">
        <w:t xml:space="preserve"> </w:t>
      </w:r>
      <m:oMath>
        <m:sSub>
          <m:sSubPr>
            <m:ctrlPr>
              <w:rPr>
                <w:rFonts w:ascii="Cambria Math" w:hAnsi="Cambria Math"/>
                <w:i/>
              </w:rPr>
            </m:ctrlPr>
          </m:sSubPr>
          <m:e>
            <m:r>
              <w:rPr>
                <w:rFonts w:ascii="Cambria Math" w:hAnsi="Cambria Math"/>
              </w:rPr>
              <m:t>M</m:t>
            </m:r>
          </m:e>
          <m:sub>
            <m:r>
              <w:rPr>
                <w:rFonts w:ascii="Cambria Math" w:hAnsi="Cambria Math"/>
              </w:rPr>
              <m:t>1</m:t>
            </m:r>
          </m:sub>
        </m:sSub>
      </m:oMath>
      <w:r w:rsidRPr="004C1496">
        <w:t xml:space="preserve"> </w:t>
      </w:r>
      <w:r w:rsidRPr="004C1496">
        <w:t>后的粗调螺丝，使反射光点在小孔平面上严格重合。</w:t>
      </w:r>
    </w:p>
    <w:p w14:paraId="51311E4D" w14:textId="0D884629" w:rsidR="004C1496" w:rsidRPr="004C1496" w:rsidRDefault="004C1496" w:rsidP="004C1496">
      <w:pPr>
        <w:spacing w:line="400" w:lineRule="exact"/>
      </w:pPr>
      <w:r w:rsidRPr="004C1496">
        <w:t>2</w:t>
      </w:r>
      <w:r w:rsidRPr="004C1496">
        <w:t>）</w:t>
      </w:r>
      <w:r w:rsidRPr="004C1496">
        <w:t xml:space="preserve"> </w:t>
      </w:r>
      <w:r w:rsidRPr="004C1496">
        <w:t>移去小孔放入扩束镜，使光斑均匀地射到分光板</w:t>
      </w:r>
      <w:r w:rsidRPr="004C1496">
        <w:t xml:space="preserve"> </w:t>
      </w:r>
      <m:oMath>
        <m:sSub>
          <m:sSubPr>
            <m:ctrlPr>
              <w:rPr>
                <w:rFonts w:ascii="Cambria Math" w:hAnsi="Cambria Math"/>
                <w:i/>
              </w:rPr>
            </m:ctrlPr>
          </m:sSubPr>
          <m:e>
            <m:r>
              <w:rPr>
                <w:rFonts w:ascii="Cambria Math" w:hAnsi="Cambria Math"/>
              </w:rPr>
              <m:t>P</m:t>
            </m:r>
          </m:e>
          <m:sub>
            <m:r>
              <w:rPr>
                <w:rFonts w:ascii="Cambria Math" w:hAnsi="Cambria Math"/>
              </w:rPr>
              <m:t>1</m:t>
            </m:r>
          </m:sub>
        </m:sSub>
      </m:oMath>
      <w:r w:rsidRPr="004C1496">
        <w:t xml:space="preserve"> </w:t>
      </w:r>
      <w:r w:rsidRPr="004C1496">
        <w:t>上，调节刻度轮，使屏上出现的圆环大小合适。</w:t>
      </w:r>
    </w:p>
    <w:p w14:paraId="64646310" w14:textId="4C85F07F" w:rsidR="004C1496" w:rsidRPr="004C1496" w:rsidRDefault="004C1496" w:rsidP="004C1496">
      <w:pPr>
        <w:spacing w:line="400" w:lineRule="exact"/>
      </w:pPr>
      <w:r w:rsidRPr="004C1496">
        <w:t>3</w:t>
      </w:r>
      <w:r w:rsidRPr="004C1496">
        <w:t>）</w:t>
      </w:r>
      <w:r w:rsidRPr="004C1496">
        <w:t xml:space="preserve"> </w:t>
      </w:r>
      <w:r w:rsidRPr="004C1496">
        <w:t>调节</w:t>
      </w:r>
      <w:r w:rsidRPr="004C1496">
        <w:t xml:space="preserve"> </w:t>
      </w:r>
      <m:oMath>
        <m:sSub>
          <m:sSubPr>
            <m:ctrlPr>
              <w:rPr>
                <w:rFonts w:ascii="Cambria Math" w:hAnsi="Cambria Math"/>
                <w:i/>
              </w:rPr>
            </m:ctrlPr>
          </m:sSubPr>
          <m:e>
            <m:r>
              <w:rPr>
                <w:rFonts w:ascii="Cambria Math" w:hAnsi="Cambria Math"/>
              </w:rPr>
              <m:t>M</m:t>
            </m:r>
          </m:e>
          <m:sub>
            <m:r>
              <w:rPr>
                <w:rFonts w:ascii="Cambria Math" w:hAnsi="Cambria Math"/>
              </w:rPr>
              <m:t>1</m:t>
            </m:r>
          </m:sub>
        </m:sSub>
      </m:oMath>
      <w:r w:rsidRPr="004C1496">
        <w:t xml:space="preserve"> </w:t>
      </w:r>
      <w:r w:rsidRPr="004C1496">
        <w:t>板下的微调螺丝，使干涉圆环在观察屏中央。</w:t>
      </w:r>
    </w:p>
    <w:p w14:paraId="7A3936A6" w14:textId="46DFD6EB" w:rsidR="004C1496" w:rsidRPr="004C1496" w:rsidRDefault="004C1496" w:rsidP="004C1496">
      <w:pPr>
        <w:spacing w:line="400" w:lineRule="exact"/>
      </w:pPr>
      <w:r w:rsidRPr="004C1496">
        <w:t>4</w:t>
      </w:r>
      <w:r w:rsidRPr="004C1496">
        <w:t>）</w:t>
      </w:r>
      <w:r w:rsidRPr="004C1496">
        <w:t xml:space="preserve"> </w:t>
      </w:r>
      <w:r w:rsidRPr="004C1496">
        <w:t>锁定刻度轮大转盘上的螺丝，调节微量读数鼓轮向一个方向转动几圈（为了避免空程误差），记录</w:t>
      </w:r>
      <w:r w:rsidRPr="004C1496">
        <w:t xml:space="preserve"> </w:t>
      </w:r>
      <m:oMath>
        <m:sSub>
          <m:sSubPr>
            <m:ctrlPr>
              <w:rPr>
                <w:rFonts w:ascii="Cambria Math" w:hAnsi="Cambria Math"/>
                <w:i/>
              </w:rPr>
            </m:ctrlPr>
          </m:sSubPr>
          <m:e>
            <m:r>
              <w:rPr>
                <w:rFonts w:ascii="Cambria Math" w:hAnsi="Cambria Math"/>
              </w:rPr>
              <m:t>M</m:t>
            </m:r>
          </m:e>
          <m:sub>
            <m:r>
              <w:rPr>
                <w:rFonts w:ascii="Cambria Math" w:hAnsi="Cambria Math"/>
              </w:rPr>
              <m:t>2</m:t>
            </m:r>
          </m:sub>
        </m:sSub>
      </m:oMath>
      <w:r w:rsidRPr="004C1496">
        <w:t xml:space="preserve"> </w:t>
      </w:r>
      <w:r w:rsidRPr="004C1496">
        <w:t>的初试位置</w:t>
      </w:r>
      <w:r w:rsidRPr="004C1496">
        <w:t xml:space="preserve"> </w:t>
      </w:r>
      <m:oMath>
        <m:sSub>
          <m:sSubPr>
            <m:ctrlPr>
              <w:rPr>
                <w:rFonts w:ascii="Cambria Math" w:hAnsi="Cambria Math"/>
                <w:i/>
              </w:rPr>
            </m:ctrlPr>
          </m:sSubPr>
          <m:e>
            <m:r>
              <w:rPr>
                <w:rFonts w:ascii="Cambria Math" w:hAnsi="Cambria Math"/>
              </w:rPr>
              <m:t>d</m:t>
            </m:r>
          </m:e>
          <m:sub>
            <m:r>
              <w:rPr>
                <w:rFonts w:ascii="Cambria Math" w:hAnsi="Cambria Math"/>
              </w:rPr>
              <m:t>1</m:t>
            </m:r>
          </m:sub>
        </m:sSub>
      </m:oMath>
      <w:r w:rsidRPr="004C1496">
        <w:t>。</w:t>
      </w:r>
    </w:p>
    <w:p w14:paraId="7FF27656" w14:textId="62032040" w:rsidR="004C1496" w:rsidRPr="004C1496" w:rsidRDefault="004C1496" w:rsidP="004C1496">
      <w:pPr>
        <w:spacing w:line="400" w:lineRule="exact"/>
      </w:pPr>
      <w:r w:rsidRPr="004C1496">
        <w:t>5</w:t>
      </w:r>
      <w:r w:rsidRPr="004C1496">
        <w:t>）</w:t>
      </w:r>
      <w:r w:rsidRPr="004C1496">
        <w:t xml:space="preserve"> </w:t>
      </w:r>
      <w:r w:rsidRPr="004C1496">
        <w:t>继续转动微量读数鼓轮，当干涉环冒出或缩进</w:t>
      </w:r>
      <w:r w:rsidRPr="004C1496">
        <w:t xml:space="preserve"> 30 </w:t>
      </w:r>
      <w:r w:rsidRPr="004C1496">
        <w:t>圈（即</w:t>
      </w:r>
      <w:r w:rsidRPr="004C1496">
        <w:t xml:space="preserve"> </w:t>
      </w:r>
      <m:oMath>
        <m:r>
          <m:rPr>
            <m:sty m:val="p"/>
          </m:rPr>
          <w:rPr>
            <w:rFonts w:ascii="Cambria Math" w:hAnsi="Cambria Math" w:hint="eastAsia"/>
          </w:rPr>
          <m:t>Δ</m:t>
        </m:r>
        <m:r>
          <w:rPr>
            <w:rFonts w:ascii="Cambria Math" w:hAnsi="Cambria Math"/>
          </w:rPr>
          <m:t>k = 30</m:t>
        </m:r>
      </m:oMath>
      <w:r w:rsidRPr="004C1496">
        <w:t>）时，记录</w:t>
      </w:r>
      <w:r w:rsidRPr="004C1496">
        <w:t xml:space="preserve"> </w:t>
      </w:r>
      <m:oMath>
        <m:sSub>
          <m:sSubPr>
            <m:ctrlPr>
              <w:rPr>
                <w:rFonts w:ascii="Cambria Math" w:hAnsi="Cambria Math"/>
                <w:i/>
              </w:rPr>
            </m:ctrlPr>
          </m:sSubPr>
          <m:e>
            <m:r>
              <w:rPr>
                <w:rFonts w:ascii="Cambria Math" w:hAnsi="Cambria Math"/>
              </w:rPr>
              <m:t>M</m:t>
            </m:r>
          </m:e>
          <m:sub>
            <m:r>
              <w:rPr>
                <w:rFonts w:ascii="Cambria Math" w:hAnsi="Cambria Math"/>
              </w:rPr>
              <m:t>2</m:t>
            </m:r>
          </m:sub>
        </m:sSub>
      </m:oMath>
      <w:r w:rsidRPr="004C1496">
        <w:t xml:space="preserve"> </w:t>
      </w:r>
      <w:r w:rsidRPr="004C1496">
        <w:t>的位置</w:t>
      </w:r>
      <w:r w:rsidRPr="004C1496">
        <w:t xml:space="preserve"> </w:t>
      </w:r>
      <m:oMath>
        <m:sSub>
          <m:sSubPr>
            <m:ctrlPr>
              <w:rPr>
                <w:rFonts w:ascii="Cambria Math" w:hAnsi="Cambria Math"/>
                <w:i/>
              </w:rPr>
            </m:ctrlPr>
          </m:sSubPr>
          <m:e>
            <m:r>
              <w:rPr>
                <w:rFonts w:ascii="Cambria Math" w:hAnsi="Cambria Math"/>
              </w:rPr>
              <m:t>d</m:t>
            </m:r>
          </m:e>
          <m:sub>
            <m:r>
              <w:rPr>
                <w:rFonts w:ascii="Cambria Math" w:hAnsi="Cambria Math"/>
              </w:rPr>
              <m:t>i</m:t>
            </m:r>
          </m:sub>
        </m:sSub>
      </m:oMath>
      <w:r w:rsidRPr="004C1496">
        <w:t>，连续测量九次，用逐差法进行数据运算。</w:t>
      </w:r>
    </w:p>
    <w:p w14:paraId="545ACD4E" w14:textId="1980DF30" w:rsidR="007E6346" w:rsidRDefault="007E6346">
      <w:pPr>
        <w:spacing w:line="400" w:lineRule="exact"/>
      </w:pPr>
    </w:p>
    <w:p w14:paraId="3A82FF94" w14:textId="7FFF0309" w:rsidR="007E6346" w:rsidRDefault="002465EA">
      <w:pPr>
        <w:spacing w:line="400" w:lineRule="exact"/>
        <w:rPr>
          <w:rFonts w:ascii="黑体" w:eastAsia="黑体" w:hAnsi="黑体" w:hint="eastAsia"/>
          <w:b/>
        </w:rPr>
      </w:pPr>
      <w:r w:rsidRPr="00FA04D8">
        <w:rPr>
          <w:noProof/>
        </w:rPr>
        <w:drawing>
          <wp:anchor distT="0" distB="0" distL="114300" distR="114300" simplePos="0" relativeHeight="251660288" behindDoc="0" locked="0" layoutInCell="1" allowOverlap="1" wp14:anchorId="30F5B0FB" wp14:editId="163C511E">
            <wp:simplePos x="0" y="0"/>
            <wp:positionH relativeFrom="margin">
              <wp:posOffset>454025</wp:posOffset>
            </wp:positionH>
            <wp:positionV relativeFrom="paragraph">
              <wp:posOffset>274320</wp:posOffset>
            </wp:positionV>
            <wp:extent cx="3994150" cy="2877185"/>
            <wp:effectExtent l="0" t="0" r="6350" b="0"/>
            <wp:wrapTopAndBottom/>
            <wp:docPr id="7119655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965575" name=""/>
                    <pic:cNvPicPr/>
                  </pic:nvPicPr>
                  <pic:blipFill>
                    <a:blip r:embed="rId15">
                      <a:extLst>
                        <a:ext uri="{28A0092B-C50C-407E-A947-70E740481C1C}">
                          <a14:useLocalDpi xmlns:a14="http://schemas.microsoft.com/office/drawing/2010/main" val="0"/>
                        </a:ext>
                      </a:extLst>
                    </a:blip>
                    <a:stretch>
                      <a:fillRect/>
                    </a:stretch>
                  </pic:blipFill>
                  <pic:spPr>
                    <a:xfrm>
                      <a:off x="0" y="0"/>
                      <a:ext cx="3994150" cy="2877185"/>
                    </a:xfrm>
                    <a:prstGeom prst="rect">
                      <a:avLst/>
                    </a:prstGeom>
                  </pic:spPr>
                </pic:pic>
              </a:graphicData>
            </a:graphic>
            <wp14:sizeRelH relativeFrom="page">
              <wp14:pctWidth>0</wp14:pctWidth>
            </wp14:sizeRelH>
            <wp14:sizeRelV relativeFrom="page">
              <wp14:pctHeight>0</wp14:pctHeight>
            </wp14:sizeRelV>
          </wp:anchor>
        </w:drawing>
      </w:r>
      <w:r>
        <w:rPr>
          <w:rFonts w:ascii="黑体" w:eastAsia="黑体" w:hAnsi="黑体" w:hint="eastAsia"/>
          <w:b/>
        </w:rPr>
        <w:t>实验仪器</w:t>
      </w:r>
    </w:p>
    <w:p w14:paraId="4B343032" w14:textId="4C53CA19" w:rsidR="00055C36" w:rsidRPr="00055C36" w:rsidRDefault="00055C36" w:rsidP="00FA04D8">
      <w:pPr>
        <w:spacing w:line="400" w:lineRule="exact"/>
        <w:ind w:firstLine="420"/>
      </w:pPr>
      <w:r w:rsidRPr="00055C36">
        <w:lastRenderedPageBreak/>
        <w:t>本实验中的仪器装置主要包括：迈克尔逊干涉仪、氦氖激光器、扩束镜和白光光源等。</w:t>
      </w:r>
      <w:r w:rsidR="00FA04D8" w:rsidRPr="00055C36">
        <w:t xml:space="preserve"> </w:t>
      </w:r>
    </w:p>
    <w:p w14:paraId="2C29D544" w14:textId="0A1FEB77" w:rsidR="00055C36" w:rsidRPr="00055C36" w:rsidRDefault="00055C36" w:rsidP="00FA04D8">
      <w:pPr>
        <w:spacing w:line="400" w:lineRule="exact"/>
        <w:ind w:firstLine="420"/>
      </w:pPr>
      <w:r w:rsidRPr="00055C36">
        <w:t>迈克尔逊干涉仪的构造如图</w:t>
      </w:r>
      <w:r w:rsidRPr="00055C36">
        <w:t xml:space="preserve"> 7.7.4</w:t>
      </w:r>
      <w:r w:rsidRPr="00055C36">
        <w:t>。其主要由精密机械传动系统和四片精细磨制的光学镜片组成。补偿板与分光板是两块几何形状、物理性能相同的平行平板玻璃。其中分光板使入射光分成振幅（即光强）近似相等的一束透射光和一束反射光。补偿板起补偿光程作用。</w:t>
      </w:r>
      <m:oMath>
        <m:sSub>
          <m:sSubPr>
            <m:ctrlPr>
              <w:rPr>
                <w:rFonts w:ascii="Cambria Math" w:hAnsi="Cambria Math"/>
                <w:i/>
              </w:rPr>
            </m:ctrlPr>
          </m:sSubPr>
          <m:e>
            <m:r>
              <w:rPr>
                <w:rFonts w:ascii="Cambria Math" w:hAnsi="Cambria Math"/>
              </w:rPr>
              <m:t>M</m:t>
            </m:r>
          </m:e>
          <m:sub>
            <m:r>
              <w:rPr>
                <w:rFonts w:ascii="Cambria Math" w:hAnsi="Cambria Math"/>
              </w:rPr>
              <m:t>1</m:t>
            </m:r>
          </m:sub>
        </m:sSub>
      </m:oMath>
      <w:r w:rsidRPr="00055C36">
        <w:t xml:space="preserve"> </w:t>
      </w:r>
      <w:r w:rsidRPr="00055C36">
        <w:t>和</w:t>
      </w:r>
      <w:r w:rsidRPr="00055C36">
        <w:t xml:space="preserve"> </w:t>
      </w:r>
      <m:oMath>
        <m:sSub>
          <m:sSubPr>
            <m:ctrlPr>
              <w:rPr>
                <w:rFonts w:ascii="Cambria Math" w:hAnsi="Cambria Math"/>
                <w:i/>
              </w:rPr>
            </m:ctrlPr>
          </m:sSubPr>
          <m:e>
            <m:r>
              <w:rPr>
                <w:rFonts w:ascii="Cambria Math" w:hAnsi="Cambria Math"/>
              </w:rPr>
              <m:t>M</m:t>
            </m:r>
          </m:e>
          <m:sub>
            <m:r>
              <w:rPr>
                <w:rFonts w:ascii="Cambria Math" w:hAnsi="Cambria Math"/>
              </w:rPr>
              <m:t>2</m:t>
            </m:r>
          </m:sub>
        </m:sSub>
      </m:oMath>
      <w:r w:rsidRPr="00055C36">
        <w:t xml:space="preserve"> </w:t>
      </w:r>
      <w:r w:rsidRPr="00055C36">
        <w:t>是两块表面镀铬加氧化硅保护膜的反射镜。</w:t>
      </w:r>
      <m:oMath>
        <m:sSub>
          <m:sSubPr>
            <m:ctrlPr>
              <w:rPr>
                <w:rFonts w:ascii="Cambria Math" w:hAnsi="Cambria Math"/>
                <w:i/>
              </w:rPr>
            </m:ctrlPr>
          </m:sSubPr>
          <m:e>
            <m:r>
              <w:rPr>
                <w:rFonts w:ascii="Cambria Math" w:hAnsi="Cambria Math"/>
              </w:rPr>
              <m:t>M</m:t>
            </m:r>
          </m:e>
          <m:sub>
            <m:r>
              <w:rPr>
                <w:rFonts w:ascii="Cambria Math" w:hAnsi="Cambria Math"/>
              </w:rPr>
              <m:t>2</m:t>
            </m:r>
          </m:sub>
        </m:sSub>
      </m:oMath>
      <w:r w:rsidRPr="00055C36">
        <w:t xml:space="preserve"> </w:t>
      </w:r>
      <w:r w:rsidRPr="00055C36">
        <w:t>是固定在仪器上的，称其为固定反射镜，</w:t>
      </w:r>
      <m:oMath>
        <m:sSub>
          <m:sSubPr>
            <m:ctrlPr>
              <w:rPr>
                <w:rFonts w:ascii="Cambria Math" w:hAnsi="Cambria Math"/>
                <w:i/>
              </w:rPr>
            </m:ctrlPr>
          </m:sSubPr>
          <m:e>
            <m:r>
              <w:rPr>
                <w:rFonts w:ascii="Cambria Math" w:hAnsi="Cambria Math"/>
              </w:rPr>
              <m:t>M</m:t>
            </m:r>
          </m:e>
          <m:sub>
            <m:r>
              <w:rPr>
                <w:rFonts w:ascii="Cambria Math" w:hAnsi="Cambria Math"/>
              </w:rPr>
              <m:t>1</m:t>
            </m:r>
          </m:sub>
        </m:sSub>
      </m:oMath>
      <w:r w:rsidRPr="00055C36">
        <w:t xml:space="preserve"> </w:t>
      </w:r>
      <w:r w:rsidRPr="00055C36">
        <w:t>装在可由导轨前后移动的拖板上，称其为移动反射镜。实验中通过改变</w:t>
      </w:r>
      <w:r w:rsidRPr="00055C36">
        <w:t xml:space="preserve"> </w:t>
      </w:r>
      <m:oMath>
        <m:sSub>
          <m:sSubPr>
            <m:ctrlPr>
              <w:rPr>
                <w:rFonts w:ascii="Cambria Math" w:hAnsi="Cambria Math"/>
                <w:i/>
              </w:rPr>
            </m:ctrlPr>
          </m:sSubPr>
          <m:e>
            <m:r>
              <w:rPr>
                <w:rFonts w:ascii="Cambria Math" w:hAnsi="Cambria Math"/>
              </w:rPr>
              <m:t>M</m:t>
            </m:r>
          </m:e>
          <m:sub>
            <m:r>
              <w:rPr>
                <w:rFonts w:ascii="Cambria Math" w:hAnsi="Cambria Math"/>
              </w:rPr>
              <m:t>1</m:t>
            </m:r>
          </m:sub>
        </m:sSub>
      </m:oMath>
      <w:r w:rsidRPr="00055C36">
        <w:t xml:space="preserve"> </w:t>
      </w:r>
      <w:r w:rsidRPr="00055C36">
        <w:t>的位置改变两路光束的光程差，</w:t>
      </w:r>
      <m:oMath>
        <m:sSub>
          <m:sSubPr>
            <m:ctrlPr>
              <w:rPr>
                <w:rFonts w:ascii="Cambria Math" w:hAnsi="Cambria Math"/>
                <w:i/>
              </w:rPr>
            </m:ctrlPr>
          </m:sSubPr>
          <m:e>
            <m:r>
              <w:rPr>
                <w:rFonts w:ascii="Cambria Math" w:hAnsi="Cambria Math"/>
              </w:rPr>
              <m:t>M</m:t>
            </m:r>
          </m:e>
          <m:sub>
            <m:r>
              <w:rPr>
                <w:rFonts w:ascii="Cambria Math" w:hAnsi="Cambria Math"/>
              </w:rPr>
              <m:t>1</m:t>
            </m:r>
          </m:sub>
        </m:sSub>
      </m:oMath>
      <w:r w:rsidRPr="00055C36">
        <w:t xml:space="preserve"> </w:t>
      </w:r>
      <w:r w:rsidRPr="00055C36">
        <w:t>每移动激光波长的一半，条纹从亮（暗）变为暗条纹。所以说实验中只要记录</w:t>
      </w:r>
      <w:r w:rsidRPr="00055C36">
        <w:t xml:space="preserve"> </w:t>
      </w:r>
      <m:oMath>
        <m:sSub>
          <m:sSubPr>
            <m:ctrlPr>
              <w:rPr>
                <w:rFonts w:ascii="Cambria Math" w:hAnsi="Cambria Math"/>
                <w:i/>
              </w:rPr>
            </m:ctrlPr>
          </m:sSubPr>
          <m:e>
            <m:r>
              <w:rPr>
                <w:rFonts w:ascii="Cambria Math" w:hAnsi="Cambria Math"/>
              </w:rPr>
              <m:t>M</m:t>
            </m:r>
          </m:e>
          <m:sub>
            <m:r>
              <w:rPr>
                <w:rFonts w:ascii="Cambria Math" w:hAnsi="Cambria Math"/>
              </w:rPr>
              <m:t>1</m:t>
            </m:r>
          </m:sub>
        </m:sSub>
      </m:oMath>
      <w:r w:rsidRPr="00055C36">
        <w:t xml:space="preserve"> </w:t>
      </w:r>
      <w:r w:rsidRPr="00055C36">
        <w:t>的位置就可知道两路光束的光程差。</w:t>
      </w:r>
    </w:p>
    <w:p w14:paraId="5BE76925" w14:textId="5819DF9E" w:rsidR="00055C36" w:rsidRPr="00055C36" w:rsidRDefault="00000000" w:rsidP="00FA04D8">
      <w:pPr>
        <w:spacing w:line="400" w:lineRule="exact"/>
        <w:ind w:firstLine="420"/>
      </w:pPr>
      <m:oMath>
        <m:sSub>
          <m:sSubPr>
            <m:ctrlPr>
              <w:rPr>
                <w:rFonts w:ascii="Cambria Math" w:hAnsi="Cambria Math"/>
                <w:i/>
              </w:rPr>
            </m:ctrlPr>
          </m:sSubPr>
          <m:e>
            <m:r>
              <w:rPr>
                <w:rFonts w:ascii="Cambria Math" w:hAnsi="Cambria Math"/>
              </w:rPr>
              <m:t>M</m:t>
            </m:r>
          </m:e>
          <m:sub>
            <m:r>
              <w:rPr>
                <w:rFonts w:ascii="Cambria Math" w:hAnsi="Cambria Math"/>
              </w:rPr>
              <m:t>1</m:t>
            </m:r>
          </m:sub>
        </m:sSub>
      </m:oMath>
      <w:r w:rsidR="00055C36" w:rsidRPr="00055C36">
        <w:t xml:space="preserve"> </w:t>
      </w:r>
      <w:r w:rsidR="00055C36" w:rsidRPr="00055C36">
        <w:t>和</w:t>
      </w:r>
      <w:r w:rsidR="00055C36" w:rsidRPr="00055C36">
        <w:t xml:space="preserve"> </w:t>
      </w:r>
      <m:oMath>
        <m:sSub>
          <m:sSubPr>
            <m:ctrlPr>
              <w:rPr>
                <w:rFonts w:ascii="Cambria Math" w:hAnsi="Cambria Math"/>
                <w:i/>
              </w:rPr>
            </m:ctrlPr>
          </m:sSubPr>
          <m:e>
            <m:r>
              <w:rPr>
                <w:rFonts w:ascii="Cambria Math" w:hAnsi="Cambria Math"/>
              </w:rPr>
              <m:t>M</m:t>
            </m:r>
          </m:e>
          <m:sub>
            <m:r>
              <w:rPr>
                <w:rFonts w:ascii="Cambria Math" w:hAnsi="Cambria Math"/>
              </w:rPr>
              <m:t>2</m:t>
            </m:r>
          </m:sub>
        </m:sSub>
      </m:oMath>
      <w:r w:rsidR="00055C36" w:rsidRPr="00055C36">
        <w:t xml:space="preserve"> </w:t>
      </w:r>
      <w:r w:rsidR="00055C36" w:rsidRPr="00055C36">
        <w:t>镜架背后各有三个调节螺丝，可用来调节</w:t>
      </w:r>
      <w:r w:rsidR="00055C36" w:rsidRPr="00055C36">
        <w:t xml:space="preserve"> </w:t>
      </w:r>
      <m:oMath>
        <m:sSub>
          <m:sSubPr>
            <m:ctrlPr>
              <w:rPr>
                <w:rFonts w:ascii="Cambria Math" w:hAnsi="Cambria Math"/>
                <w:i/>
              </w:rPr>
            </m:ctrlPr>
          </m:sSubPr>
          <m:e>
            <m:r>
              <w:rPr>
                <w:rFonts w:ascii="Cambria Math" w:hAnsi="Cambria Math"/>
              </w:rPr>
              <m:t>M</m:t>
            </m:r>
          </m:e>
          <m:sub>
            <m:r>
              <w:rPr>
                <w:rFonts w:ascii="Cambria Math" w:hAnsi="Cambria Math"/>
              </w:rPr>
              <m:t>1</m:t>
            </m:r>
          </m:sub>
        </m:sSub>
      </m:oMath>
      <w:r w:rsidR="00055C36" w:rsidRPr="00055C36">
        <w:t xml:space="preserve"> </w:t>
      </w:r>
      <w:r w:rsidR="00055C36" w:rsidRPr="00055C36">
        <w:t>和</w:t>
      </w:r>
      <w:r w:rsidR="00055C36" w:rsidRPr="00055C36">
        <w:t xml:space="preserve"> </w:t>
      </w:r>
      <m:oMath>
        <m:sSub>
          <m:sSubPr>
            <m:ctrlPr>
              <w:rPr>
                <w:rFonts w:ascii="Cambria Math" w:hAnsi="Cambria Math"/>
                <w:i/>
              </w:rPr>
            </m:ctrlPr>
          </m:sSubPr>
          <m:e>
            <m:r>
              <w:rPr>
                <w:rFonts w:ascii="Cambria Math" w:hAnsi="Cambria Math"/>
              </w:rPr>
              <m:t>M</m:t>
            </m:r>
          </m:e>
          <m:sub>
            <m:r>
              <w:rPr>
                <w:rFonts w:ascii="Cambria Math" w:hAnsi="Cambria Math"/>
              </w:rPr>
              <m:t>2</m:t>
            </m:r>
          </m:sub>
        </m:sSub>
      </m:oMath>
      <w:r w:rsidR="00055C36" w:rsidRPr="00055C36">
        <w:t xml:space="preserve"> </w:t>
      </w:r>
      <w:r w:rsidR="00055C36" w:rsidRPr="00055C36">
        <w:t>的倾斜方位。这三个调节螺丝在调整干涉仪前应先均匀地拧几圈（因每次实验后为保证其不受应力影响而损坏反射镜都将调节螺丝拧松了），但不能过紧，以免减小调整范围。同时也可通过调节水平拉簧螺丝与垂直拉簧螺丝使干涉图像作上下和左右移动。而仪器水平还可通过调整底座上三个水平调节螺丝来达到。</w:t>
      </w:r>
    </w:p>
    <w:p w14:paraId="57B9894E" w14:textId="52F82F8C" w:rsidR="00055C36" w:rsidRPr="00055C36" w:rsidRDefault="002465EA" w:rsidP="00055C36">
      <w:pPr>
        <w:spacing w:line="400" w:lineRule="exact"/>
        <w:rPr>
          <w:b/>
          <w:bCs/>
        </w:rPr>
      </w:pPr>
      <w:r w:rsidRPr="00C416EB">
        <w:rPr>
          <w:b/>
          <w:bCs/>
          <w:noProof/>
        </w:rPr>
        <w:drawing>
          <wp:anchor distT="0" distB="0" distL="114300" distR="114300" simplePos="0" relativeHeight="251661312" behindDoc="0" locked="0" layoutInCell="1" allowOverlap="1" wp14:anchorId="15E426D5" wp14:editId="7A5571D6">
            <wp:simplePos x="0" y="0"/>
            <wp:positionH relativeFrom="margin">
              <wp:align>left</wp:align>
            </wp:positionH>
            <wp:positionV relativeFrom="paragraph">
              <wp:posOffset>378460</wp:posOffset>
            </wp:positionV>
            <wp:extent cx="5274310" cy="1989455"/>
            <wp:effectExtent l="0" t="0" r="2540" b="0"/>
            <wp:wrapTopAndBottom/>
            <wp:docPr id="9547171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717181" name=""/>
                    <pic:cNvPicPr/>
                  </pic:nvPicPr>
                  <pic:blipFill rotWithShape="1">
                    <a:blip r:embed="rId16">
                      <a:extLst>
                        <a:ext uri="{28A0092B-C50C-407E-A947-70E740481C1C}">
                          <a14:useLocalDpi xmlns:a14="http://schemas.microsoft.com/office/drawing/2010/main" val="0"/>
                        </a:ext>
                      </a:extLst>
                    </a:blip>
                    <a:srcRect t="9997"/>
                    <a:stretch>
                      <a:fillRect/>
                    </a:stretch>
                  </pic:blipFill>
                  <pic:spPr bwMode="auto">
                    <a:xfrm>
                      <a:off x="0" y="0"/>
                      <a:ext cx="5274310" cy="19894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055C36">
        <w:rPr>
          <w:b/>
          <w:bCs/>
        </w:rPr>
        <w:t xml:space="preserve"> </w:t>
      </w:r>
    </w:p>
    <w:p w14:paraId="2F4D1C5F" w14:textId="3B06B664" w:rsidR="00055C36" w:rsidRPr="00055C36" w:rsidRDefault="00055C36" w:rsidP="00C416EB">
      <w:pPr>
        <w:spacing w:line="400" w:lineRule="exact"/>
        <w:ind w:firstLine="420"/>
      </w:pPr>
      <w:r w:rsidRPr="00055C36">
        <w:t>图</w:t>
      </w:r>
      <w:r w:rsidRPr="00055C36">
        <w:t xml:space="preserve"> 7.7.5 </w:t>
      </w:r>
      <w:r w:rsidRPr="00055C36">
        <w:t>为麦克尔逊干涉仪读数装置，图</w:t>
      </w:r>
      <w:r w:rsidRPr="00055C36">
        <w:t xml:space="preserve"> 7.7.4 </w:t>
      </w:r>
      <w:r w:rsidRPr="00055C36">
        <w:t>中移动反射镜</w:t>
      </w:r>
      <w:r w:rsidRPr="00055C36">
        <w:t xml:space="preserve"> </w:t>
      </w:r>
      <m:oMath>
        <m:sSub>
          <m:sSubPr>
            <m:ctrlPr>
              <w:rPr>
                <w:rFonts w:ascii="Cambria Math" w:hAnsi="Cambria Math"/>
                <w:i/>
              </w:rPr>
            </m:ctrlPr>
          </m:sSubPr>
          <m:e>
            <m:r>
              <w:rPr>
                <w:rFonts w:ascii="Cambria Math" w:hAnsi="Cambria Math"/>
              </w:rPr>
              <m:t>M</m:t>
            </m:r>
          </m:e>
          <m:sub>
            <m:r>
              <w:rPr>
                <w:rFonts w:ascii="Cambria Math" w:hAnsi="Cambria Math"/>
              </w:rPr>
              <m:t>1</m:t>
            </m:r>
          </m:sub>
        </m:sSub>
      </m:oMath>
      <w:r w:rsidRPr="00055C36">
        <w:t xml:space="preserve"> </w:t>
      </w:r>
      <w:r w:rsidRPr="00055C36">
        <w:t>的位置由它来读出。它由三部分读数叠加后形成，包括主尺，粗动手轮与微动手轮所示的刻度数。主尺精度为</w:t>
      </w:r>
      <w:r w:rsidRPr="00055C36">
        <w:t xml:space="preserve"> </w:t>
      </w:r>
      <m:oMath>
        <m:r>
          <w:rPr>
            <w:rFonts w:ascii="Cambria Math" w:hAnsi="Cambria Math"/>
          </w:rPr>
          <m:t>1</m:t>
        </m:r>
        <m:r>
          <m:rPr>
            <m:nor/>
          </m:rPr>
          <w:rPr>
            <w:rFonts w:ascii="Cambria Math" w:hAnsi="Cambria Math"/>
          </w:rPr>
          <m:t>mm</m:t>
        </m:r>
      </m:oMath>
      <w:r w:rsidRPr="00055C36">
        <w:t>，主尺部分如图</w:t>
      </w:r>
      <w:r w:rsidRPr="00055C36">
        <w:t xml:space="preserve"> 7.7.5 </w:t>
      </w:r>
      <w:r w:rsidRPr="00055C36">
        <w:t>所示</w:t>
      </w:r>
      <w:r w:rsidRPr="00055C36">
        <w:t xml:space="preserve"> </w:t>
      </w:r>
      <m:oMath>
        <m:r>
          <w:rPr>
            <w:rFonts w:ascii="Cambria Math" w:hAnsi="Cambria Math"/>
          </w:rPr>
          <m:t>33</m:t>
        </m:r>
        <m:r>
          <m:rPr>
            <m:nor/>
          </m:rPr>
          <w:rPr>
            <w:rFonts w:ascii="Cambria Math" w:hAnsi="Cambria Math"/>
          </w:rPr>
          <m:t>mm</m:t>
        </m:r>
      </m:oMath>
      <w:r w:rsidRPr="00055C36">
        <w:t>；粗动手轮，每周为</w:t>
      </w:r>
      <w:r w:rsidRPr="00055C36">
        <w:t xml:space="preserve"> </w:t>
      </w:r>
      <m:oMath>
        <m:r>
          <w:rPr>
            <w:rFonts w:ascii="Cambria Math" w:hAnsi="Cambria Math"/>
          </w:rPr>
          <m:t>100</m:t>
        </m:r>
      </m:oMath>
      <w:r w:rsidRPr="00055C36">
        <w:t xml:space="preserve"> </w:t>
      </w:r>
      <w:r w:rsidRPr="00055C36">
        <w:t>个均匀刻度，每旋转一周，主尺刻度进动</w:t>
      </w:r>
      <w:r w:rsidRPr="00055C36">
        <w:t xml:space="preserve"> </w:t>
      </w:r>
      <m:oMath>
        <m:r>
          <w:rPr>
            <w:rFonts w:ascii="Cambria Math" w:hAnsi="Cambria Math"/>
          </w:rPr>
          <m:t>1</m:t>
        </m:r>
        <m:r>
          <m:rPr>
            <m:nor/>
          </m:rPr>
          <w:rPr>
            <w:rFonts w:ascii="Cambria Math" w:hAnsi="Cambria Math"/>
          </w:rPr>
          <m:t>mm</m:t>
        </m:r>
      </m:oMath>
      <w:r w:rsidRPr="00055C36">
        <w:t>，因此其精度为</w:t>
      </w:r>
      <w:r w:rsidRPr="00055C36">
        <w:t xml:space="preserve"> </w:t>
      </w:r>
      <m:oMath>
        <m:r>
          <w:rPr>
            <w:rFonts w:ascii="Cambria Math" w:hAnsi="Cambria Math"/>
          </w:rPr>
          <m:t>0.01</m:t>
        </m:r>
        <m:r>
          <m:rPr>
            <m:nor/>
          </m:rPr>
          <w:rPr>
            <w:rFonts w:ascii="Cambria Math" w:hAnsi="Cambria Math"/>
          </w:rPr>
          <m:t>mm</m:t>
        </m:r>
      </m:oMath>
      <w:r w:rsidRPr="00055C36">
        <w:t>，粗动手轮如图</w:t>
      </w:r>
      <w:r w:rsidRPr="00055C36">
        <w:t xml:space="preserve"> 7.7.5 </w:t>
      </w:r>
      <w:r w:rsidRPr="00055C36">
        <w:t>所示为</w:t>
      </w:r>
      <w:r w:rsidRPr="00055C36">
        <w:t xml:space="preserve"> </w:t>
      </w:r>
      <m:oMath>
        <m:r>
          <w:rPr>
            <w:rFonts w:ascii="Cambria Math" w:hAnsi="Cambria Math"/>
          </w:rPr>
          <m:t>0.52</m:t>
        </m:r>
        <m:r>
          <m:rPr>
            <m:nor/>
          </m:rPr>
          <w:rPr>
            <w:rFonts w:ascii="Cambria Math" w:hAnsi="Cambria Math"/>
          </w:rPr>
          <m:t>mm</m:t>
        </m:r>
      </m:oMath>
      <w:r w:rsidRPr="00055C36">
        <w:t>；微动鼓轮，每周为</w:t>
      </w:r>
      <w:r w:rsidRPr="00055C36">
        <w:t xml:space="preserve"> </w:t>
      </w:r>
      <m:oMath>
        <m:r>
          <w:rPr>
            <w:rFonts w:ascii="Cambria Math" w:hAnsi="Cambria Math"/>
          </w:rPr>
          <m:t>100</m:t>
        </m:r>
      </m:oMath>
      <w:r w:rsidRPr="00055C36">
        <w:t xml:space="preserve"> </w:t>
      </w:r>
      <w:r w:rsidRPr="00055C36">
        <w:t>个均匀刻度，每旋转一周粗动鼓轮刻度进动一个刻度，因此其精度为</w:t>
      </w:r>
      <w:r w:rsidRPr="00055C36">
        <w:t xml:space="preserve"> </w:t>
      </w:r>
      <m:oMath>
        <m:r>
          <w:rPr>
            <w:rFonts w:ascii="Cambria Math" w:hAnsi="Cambria Math"/>
          </w:rPr>
          <m:t>0.0001</m:t>
        </m:r>
        <m:r>
          <m:rPr>
            <m:nor/>
          </m:rPr>
          <w:rPr>
            <w:rFonts w:ascii="Cambria Math" w:hAnsi="Cambria Math"/>
          </w:rPr>
          <m:t>mm</m:t>
        </m:r>
      </m:oMath>
      <w:r w:rsidRPr="00055C36">
        <w:t>，此外还需估读一位，如图</w:t>
      </w:r>
      <w:r w:rsidRPr="00055C36">
        <w:t xml:space="preserve"> 7.7.5 </w:t>
      </w:r>
      <w:r w:rsidRPr="00055C36">
        <w:t>所示为</w:t>
      </w:r>
      <w:r w:rsidRPr="00055C36">
        <w:t xml:space="preserve"> </w:t>
      </w:r>
      <m:oMath>
        <m:r>
          <w:rPr>
            <w:rFonts w:ascii="Cambria Math" w:hAnsi="Cambria Math"/>
          </w:rPr>
          <m:t>0.00246</m:t>
        </m:r>
        <m:r>
          <m:rPr>
            <m:nor/>
          </m:rPr>
          <w:rPr>
            <w:rFonts w:ascii="Cambria Math" w:hAnsi="Cambria Math"/>
          </w:rPr>
          <m:t>mm</m:t>
        </m:r>
      </m:oMath>
      <w:r w:rsidRPr="00055C36">
        <w:t>。因此，图</w:t>
      </w:r>
      <w:r w:rsidRPr="00055C36">
        <w:t xml:space="preserve"> 7.7.5 </w:t>
      </w:r>
      <w:r w:rsidRPr="00055C36">
        <w:t>所示动镜</w:t>
      </w:r>
      <w:r w:rsidRPr="00055C36">
        <w:t xml:space="preserve"> </w:t>
      </w:r>
      <m:oMath>
        <m:sSub>
          <m:sSubPr>
            <m:ctrlPr>
              <w:rPr>
                <w:rFonts w:ascii="Cambria Math" w:hAnsi="Cambria Math"/>
                <w:i/>
              </w:rPr>
            </m:ctrlPr>
          </m:sSubPr>
          <m:e>
            <m:r>
              <w:rPr>
                <w:rFonts w:ascii="Cambria Math" w:hAnsi="Cambria Math"/>
              </w:rPr>
              <m:t>M</m:t>
            </m:r>
          </m:e>
          <m:sub>
            <m:r>
              <w:rPr>
                <w:rFonts w:ascii="Cambria Math" w:hAnsi="Cambria Math"/>
              </w:rPr>
              <m:t>1</m:t>
            </m:r>
          </m:sub>
        </m:sSub>
      </m:oMath>
      <w:r w:rsidRPr="00055C36">
        <w:t xml:space="preserve"> </w:t>
      </w:r>
      <w:r w:rsidRPr="00055C36">
        <w:t>此刻的位置为</w:t>
      </w:r>
      <w:r w:rsidRPr="00055C36">
        <w:t xml:space="preserve"> </w:t>
      </w:r>
      <m:oMath>
        <m:r>
          <w:rPr>
            <w:rFonts w:ascii="Cambria Math" w:hAnsi="Cambria Math"/>
          </w:rPr>
          <m:t>33.52246</m:t>
        </m:r>
        <m:r>
          <m:rPr>
            <m:nor/>
          </m:rPr>
          <w:rPr>
            <w:rFonts w:ascii="Cambria Math" w:hAnsi="Cambria Math"/>
          </w:rPr>
          <m:t>mm</m:t>
        </m:r>
      </m:oMath>
      <w:r w:rsidRPr="00055C36">
        <w:t>。</w:t>
      </w:r>
    </w:p>
    <w:p w14:paraId="4E93AD3A" w14:textId="76E3C975" w:rsidR="007E6346" w:rsidRPr="00055C36" w:rsidRDefault="007E6346">
      <w:pPr>
        <w:spacing w:line="400" w:lineRule="exact"/>
      </w:pPr>
    </w:p>
    <w:p w14:paraId="12696975" w14:textId="5A63F6A2" w:rsidR="007E6346" w:rsidRDefault="007E6346">
      <w:pPr>
        <w:spacing w:line="400" w:lineRule="exact"/>
      </w:pPr>
    </w:p>
    <w:p w14:paraId="70FF69BE" w14:textId="77777777" w:rsidR="007E6346" w:rsidRDefault="007E6346">
      <w:pPr>
        <w:spacing w:line="400" w:lineRule="exact"/>
      </w:pPr>
    </w:p>
    <w:p w14:paraId="6F04DF54" w14:textId="77777777" w:rsidR="004D1C83" w:rsidRDefault="004D1C83">
      <w:pPr>
        <w:spacing w:line="400" w:lineRule="exact"/>
      </w:pPr>
    </w:p>
    <w:p w14:paraId="63116651" w14:textId="77777777" w:rsidR="004D1C83" w:rsidRDefault="004D1C83">
      <w:pPr>
        <w:spacing w:line="400" w:lineRule="exact"/>
      </w:pPr>
    </w:p>
    <w:p w14:paraId="4164663B" w14:textId="2D8F232B" w:rsidR="007E6346" w:rsidRPr="004D1C83" w:rsidRDefault="00000000">
      <w:pPr>
        <w:spacing w:line="400" w:lineRule="exact"/>
        <w:rPr>
          <w:rFonts w:ascii="黑体" w:eastAsia="黑体" w:hAnsi="黑体" w:hint="eastAsia"/>
          <w:b/>
        </w:rPr>
      </w:pPr>
      <w:r>
        <w:rPr>
          <w:rFonts w:ascii="黑体" w:eastAsia="黑体" w:hAnsi="黑体" w:hint="eastAsia"/>
          <w:b/>
        </w:rPr>
        <w:lastRenderedPageBreak/>
        <w:t>数据记录处理</w:t>
      </w:r>
    </w:p>
    <w:tbl>
      <w:tblPr>
        <w:tblW w:w="4385" w:type="dxa"/>
        <w:tblLook w:val="04A0" w:firstRow="1" w:lastRow="0" w:firstColumn="1" w:lastColumn="0" w:noHBand="0" w:noVBand="1"/>
      </w:tblPr>
      <w:tblGrid>
        <w:gridCol w:w="551"/>
        <w:gridCol w:w="1282"/>
        <w:gridCol w:w="1683"/>
        <w:gridCol w:w="869"/>
      </w:tblGrid>
      <w:tr w:rsidR="0088155F" w:rsidRPr="00D56381" w14:paraId="6EEA4D2F" w14:textId="77777777" w:rsidTr="0088155F">
        <w:trPr>
          <w:trHeight w:val="840"/>
        </w:trPr>
        <w:tc>
          <w:tcPr>
            <w:tcW w:w="551" w:type="dxa"/>
            <w:tcBorders>
              <w:top w:val="single" w:sz="8" w:space="0" w:color="000000"/>
              <w:left w:val="single" w:sz="8" w:space="0" w:color="000000"/>
              <w:bottom w:val="single" w:sz="8" w:space="0" w:color="000000"/>
              <w:right w:val="single" w:sz="8" w:space="0" w:color="000000"/>
            </w:tcBorders>
            <w:vAlign w:val="center"/>
            <w:hideMark/>
          </w:tcPr>
          <w:p w14:paraId="6B3EFA39" w14:textId="0ADDCE99" w:rsidR="00D56381" w:rsidRPr="00D56381" w:rsidRDefault="00D56381" w:rsidP="0088155F">
            <w:pPr>
              <w:widowControl/>
              <w:jc w:val="center"/>
              <w:rPr>
                <w:rFonts w:ascii="Arial" w:eastAsia="等线" w:hAnsi="Arial" w:cs="Arial"/>
                <w:color w:val="1F1F1F"/>
                <w:kern w:val="0"/>
                <w:sz w:val="22"/>
                <w:szCs w:val="22"/>
              </w:rPr>
            </w:pPr>
            <m:oMathPara>
              <m:oMath>
                <m:r>
                  <m:rPr>
                    <m:sty m:val="bi"/>
                  </m:rPr>
                  <w:rPr>
                    <w:rFonts w:ascii="Cambria Math" w:eastAsia="等线" w:hAnsi="Cambria Math" w:cs="Arial"/>
                    <w:color w:val="1F1F1F"/>
                    <w:kern w:val="0"/>
                    <w:sz w:val="22"/>
                    <w:szCs w:val="22"/>
                  </w:rPr>
                  <m:t>i</m:t>
                </m:r>
              </m:oMath>
            </m:oMathPara>
          </w:p>
        </w:tc>
        <w:tc>
          <w:tcPr>
            <w:tcW w:w="1282" w:type="dxa"/>
            <w:tcBorders>
              <w:top w:val="single" w:sz="8" w:space="0" w:color="000000"/>
              <w:left w:val="nil"/>
              <w:bottom w:val="single" w:sz="8" w:space="0" w:color="000000"/>
              <w:right w:val="single" w:sz="8" w:space="0" w:color="000000"/>
            </w:tcBorders>
            <w:vAlign w:val="center"/>
            <w:hideMark/>
          </w:tcPr>
          <w:p w14:paraId="6A1258F0" w14:textId="61DD0FB9" w:rsidR="00D56381" w:rsidRPr="00D56381" w:rsidRDefault="00000000" w:rsidP="0088155F">
            <w:pPr>
              <w:widowControl/>
              <w:rPr>
                <w:rFonts w:ascii="Arial" w:eastAsia="等线" w:hAnsi="Arial" w:cs="Arial"/>
                <w:color w:val="1F1F1F"/>
                <w:kern w:val="0"/>
                <w:sz w:val="22"/>
                <w:szCs w:val="22"/>
              </w:rPr>
            </w:pPr>
            <m:oMathPara>
              <m:oMath>
                <m:sSub>
                  <m:sSubPr>
                    <m:ctrlPr>
                      <w:rPr>
                        <w:rFonts w:ascii="Cambria Math" w:eastAsia="等线" w:hAnsi="Cambria Math" w:cs="Arial"/>
                        <w:color w:val="1F1F1F"/>
                        <w:kern w:val="0"/>
                        <w:sz w:val="22"/>
                        <w:szCs w:val="22"/>
                      </w:rPr>
                    </m:ctrlPr>
                  </m:sSubPr>
                  <m:e>
                    <m:r>
                      <w:rPr>
                        <w:rFonts w:ascii="Cambria Math" w:eastAsia="等线" w:hAnsi="Cambria Math" w:cs="Arial"/>
                        <w:color w:val="1F1F1F"/>
                        <w:kern w:val="0"/>
                        <w:sz w:val="22"/>
                        <w:szCs w:val="22"/>
                      </w:rPr>
                      <m:t>d</m:t>
                    </m:r>
                  </m:e>
                  <m:sub>
                    <m:r>
                      <w:rPr>
                        <w:rFonts w:ascii="Cambria Math" w:eastAsia="等线" w:hAnsi="Cambria Math" w:cs="Arial"/>
                        <w:color w:val="1F1F1F"/>
                        <w:kern w:val="0"/>
                        <w:sz w:val="22"/>
                        <w:szCs w:val="22"/>
                      </w:rPr>
                      <m:t>i</m:t>
                    </m:r>
                  </m:sub>
                </m:sSub>
                <m:d>
                  <m:dPr>
                    <m:ctrlPr>
                      <w:rPr>
                        <w:rFonts w:ascii="Cambria Math" w:eastAsia="等线" w:hAnsi="Cambria Math" w:cs="Arial"/>
                        <w:color w:val="1F1F1F"/>
                        <w:kern w:val="0"/>
                        <w:sz w:val="22"/>
                        <w:szCs w:val="22"/>
                      </w:rPr>
                    </m:ctrlPr>
                  </m:dPr>
                  <m:e>
                    <m:r>
                      <w:rPr>
                        <w:rFonts w:ascii="Cambria Math" w:eastAsia="等线" w:hAnsi="Cambria Math" w:cs="Arial"/>
                        <w:color w:val="1F1F1F"/>
                        <w:kern w:val="0"/>
                        <w:sz w:val="22"/>
                        <w:szCs w:val="22"/>
                      </w:rPr>
                      <m:t>mm</m:t>
                    </m:r>
                  </m:e>
                </m:d>
              </m:oMath>
            </m:oMathPara>
          </w:p>
        </w:tc>
        <w:tc>
          <w:tcPr>
            <w:tcW w:w="1683" w:type="dxa"/>
            <w:tcBorders>
              <w:top w:val="single" w:sz="8" w:space="0" w:color="000000"/>
              <w:left w:val="nil"/>
              <w:bottom w:val="single" w:sz="8" w:space="0" w:color="000000"/>
              <w:right w:val="single" w:sz="8" w:space="0" w:color="000000"/>
            </w:tcBorders>
            <w:vAlign w:val="center"/>
            <w:hideMark/>
          </w:tcPr>
          <w:p w14:paraId="5CEACF52" w14:textId="4BC875A0" w:rsidR="00D56381" w:rsidRPr="00D56381" w:rsidRDefault="00000000" w:rsidP="0088155F">
            <w:pPr>
              <w:widowControl/>
              <w:jc w:val="center"/>
              <w:rPr>
                <w:rFonts w:ascii="Arial" w:eastAsia="等线" w:hAnsi="Arial" w:cs="Arial"/>
                <w:color w:val="1F1F1F"/>
                <w:kern w:val="0"/>
                <w:sz w:val="22"/>
                <w:szCs w:val="22"/>
              </w:rPr>
            </w:pPr>
            <m:oMathPara>
              <m:oMath>
                <m:sSub>
                  <m:sSubPr>
                    <m:ctrlPr>
                      <w:rPr>
                        <w:rFonts w:ascii="Cambria Math" w:eastAsia="等线" w:hAnsi="Cambria Math" w:cs="Arial"/>
                        <w:color w:val="1F1F1F"/>
                        <w:kern w:val="0"/>
                        <w:sz w:val="22"/>
                        <w:szCs w:val="22"/>
                      </w:rPr>
                    </m:ctrlPr>
                  </m:sSubPr>
                  <m:e>
                    <m:r>
                      <w:rPr>
                        <w:rFonts w:ascii="Cambria Math" w:eastAsia="等线" w:hAnsi="Cambria Math" w:cs="Arial"/>
                        <w:color w:val="1F1F1F"/>
                        <w:kern w:val="0"/>
                        <w:sz w:val="22"/>
                        <w:szCs w:val="22"/>
                      </w:rPr>
                      <m:t>d</m:t>
                    </m:r>
                  </m:e>
                  <m:sub>
                    <m:r>
                      <w:rPr>
                        <w:rFonts w:ascii="Cambria Math" w:eastAsia="等线" w:hAnsi="Cambria Math" w:cs="Arial"/>
                        <w:color w:val="1F1F1F"/>
                        <w:kern w:val="0"/>
                        <w:sz w:val="22"/>
                        <w:szCs w:val="22"/>
                      </w:rPr>
                      <m:t>i</m:t>
                    </m:r>
                    <m:r>
                      <m:rPr>
                        <m:sty m:val="p"/>
                      </m:rPr>
                      <w:rPr>
                        <w:rFonts w:ascii="Cambria Math" w:eastAsia="等线" w:hAnsi="Cambria Math" w:cs="Arial"/>
                        <w:color w:val="1F1F1F"/>
                        <w:kern w:val="0"/>
                        <w:sz w:val="22"/>
                        <w:szCs w:val="22"/>
                      </w:rPr>
                      <m:t>+5</m:t>
                    </m:r>
                  </m:sub>
                </m:sSub>
                <m:r>
                  <m:rPr>
                    <m:sty m:val="p"/>
                  </m:rPr>
                  <w:rPr>
                    <w:rFonts w:ascii="Cambria Math" w:eastAsia="等线" w:hAnsi="Cambria Math" w:cs="Arial"/>
                    <w:color w:val="1F1F1F"/>
                    <w:kern w:val="0"/>
                    <w:sz w:val="22"/>
                    <w:szCs w:val="22"/>
                  </w:rPr>
                  <m:t>-</m:t>
                </m:r>
                <m:sSub>
                  <m:sSubPr>
                    <m:ctrlPr>
                      <w:rPr>
                        <w:rFonts w:ascii="Cambria Math" w:eastAsia="等线" w:hAnsi="Cambria Math" w:cs="Arial"/>
                        <w:color w:val="1F1F1F"/>
                        <w:kern w:val="0"/>
                        <w:sz w:val="22"/>
                        <w:szCs w:val="22"/>
                      </w:rPr>
                    </m:ctrlPr>
                  </m:sSubPr>
                  <m:e>
                    <m:r>
                      <w:rPr>
                        <w:rFonts w:ascii="Cambria Math" w:eastAsia="等线" w:hAnsi="Cambria Math" w:cs="Arial"/>
                        <w:color w:val="1F1F1F"/>
                        <w:kern w:val="0"/>
                        <w:sz w:val="22"/>
                        <w:szCs w:val="22"/>
                      </w:rPr>
                      <m:t>d</m:t>
                    </m:r>
                  </m:e>
                  <m:sub>
                    <m:r>
                      <w:rPr>
                        <w:rFonts w:ascii="Cambria Math" w:eastAsia="等线" w:hAnsi="Cambria Math" w:cs="Arial"/>
                        <w:color w:val="1F1F1F"/>
                        <w:kern w:val="0"/>
                        <w:sz w:val="22"/>
                        <w:szCs w:val="22"/>
                      </w:rPr>
                      <m:t>i</m:t>
                    </m:r>
                  </m:sub>
                </m:sSub>
                <m:r>
                  <m:rPr>
                    <m:sty m:val="p"/>
                  </m:rPr>
                  <w:rPr>
                    <w:rFonts w:ascii="Cambria Math" w:eastAsia="等线" w:hAnsi="Cambria Math" w:cs="Arial"/>
                    <w:color w:val="1F1F1F"/>
                    <w:kern w:val="0"/>
                    <w:sz w:val="22"/>
                    <w:szCs w:val="22"/>
                  </w:rPr>
                  <m:t>(</m:t>
                </m:r>
                <m:r>
                  <w:rPr>
                    <w:rFonts w:ascii="Cambria Math" w:eastAsia="等线" w:hAnsi="Cambria Math" w:cs="Arial"/>
                    <w:color w:val="1F1F1F"/>
                    <w:kern w:val="0"/>
                    <w:sz w:val="22"/>
                    <w:szCs w:val="22"/>
                  </w:rPr>
                  <m:t>mm</m:t>
                </m:r>
                <m:r>
                  <m:rPr>
                    <m:sty m:val="p"/>
                  </m:rPr>
                  <w:rPr>
                    <w:rFonts w:ascii="Cambria Math" w:eastAsia="等线" w:hAnsi="Cambria Math" w:cs="Arial"/>
                    <w:color w:val="1F1F1F"/>
                    <w:kern w:val="0"/>
                    <w:sz w:val="22"/>
                    <w:szCs w:val="22"/>
                  </w:rPr>
                  <m:t>)</m:t>
                </m:r>
              </m:oMath>
            </m:oMathPara>
          </w:p>
        </w:tc>
        <w:tc>
          <w:tcPr>
            <w:tcW w:w="869" w:type="dxa"/>
            <w:tcBorders>
              <w:top w:val="single" w:sz="8" w:space="0" w:color="000000"/>
              <w:left w:val="nil"/>
              <w:bottom w:val="single" w:sz="8" w:space="0" w:color="000000"/>
              <w:right w:val="single" w:sz="8" w:space="0" w:color="000000"/>
            </w:tcBorders>
            <w:vAlign w:val="center"/>
            <w:hideMark/>
          </w:tcPr>
          <w:p w14:paraId="3720585A" w14:textId="652FA474" w:rsidR="00D56381" w:rsidRPr="00D56381" w:rsidRDefault="00785AD6" w:rsidP="0088155F">
            <w:pPr>
              <w:widowControl/>
              <w:jc w:val="center"/>
              <w:rPr>
                <w:rFonts w:ascii="Arial" w:eastAsia="等线" w:hAnsi="Arial" w:cs="Arial"/>
                <w:color w:val="1F1F1F"/>
                <w:kern w:val="0"/>
                <w:sz w:val="22"/>
                <w:szCs w:val="22"/>
              </w:rPr>
            </w:pPr>
            <m:oMathPara>
              <m:oMath>
                <m:r>
                  <m:rPr>
                    <m:sty m:val="bi"/>
                  </m:rPr>
                  <w:rPr>
                    <w:rFonts w:ascii="Cambria Math" w:eastAsia="等线" w:hAnsi="Cambria Math" w:cs="Arial"/>
                    <w:color w:val="1F1F1F"/>
                    <w:kern w:val="0"/>
                    <w:sz w:val="22"/>
                    <w:szCs w:val="22"/>
                  </w:rPr>
                  <m:t>λ</m:t>
                </m:r>
                <m:d>
                  <m:dPr>
                    <m:ctrlPr>
                      <w:rPr>
                        <w:rFonts w:ascii="Cambria Math" w:eastAsia="等线" w:hAnsi="Cambria Math" w:cs="Arial"/>
                        <w:color w:val="1F1F1F"/>
                        <w:kern w:val="0"/>
                        <w:sz w:val="22"/>
                        <w:szCs w:val="22"/>
                      </w:rPr>
                    </m:ctrlPr>
                  </m:dPr>
                  <m:e>
                    <m:r>
                      <m:rPr>
                        <m:sty m:val="bi"/>
                      </m:rPr>
                      <w:rPr>
                        <w:rFonts w:ascii="Cambria Math" w:eastAsia="等线" w:hAnsi="Cambria Math" w:cs="Arial"/>
                        <w:color w:val="1F1F1F"/>
                        <w:kern w:val="0"/>
                        <w:sz w:val="22"/>
                        <w:szCs w:val="22"/>
                      </w:rPr>
                      <m:t>nm</m:t>
                    </m:r>
                  </m:e>
                </m:d>
              </m:oMath>
            </m:oMathPara>
          </w:p>
        </w:tc>
      </w:tr>
      <w:tr w:rsidR="0088155F" w:rsidRPr="00D56381" w14:paraId="30E65157" w14:textId="77777777" w:rsidTr="004627F7">
        <w:trPr>
          <w:trHeight w:val="106"/>
        </w:trPr>
        <w:tc>
          <w:tcPr>
            <w:tcW w:w="551" w:type="dxa"/>
            <w:tcBorders>
              <w:top w:val="nil"/>
              <w:left w:val="single" w:sz="8" w:space="0" w:color="000000"/>
              <w:bottom w:val="single" w:sz="8" w:space="0" w:color="000000"/>
              <w:right w:val="single" w:sz="8" w:space="0" w:color="000000"/>
            </w:tcBorders>
            <w:vAlign w:val="center"/>
            <w:hideMark/>
          </w:tcPr>
          <w:p w14:paraId="2D9FF1C5" w14:textId="77777777" w:rsidR="00D56381" w:rsidRPr="00D56381" w:rsidRDefault="00D56381" w:rsidP="0088155F">
            <w:pPr>
              <w:widowControl/>
              <w:jc w:val="center"/>
              <w:rPr>
                <w:rFonts w:ascii="Arial" w:eastAsia="等线" w:hAnsi="Arial" w:cs="Arial"/>
                <w:color w:val="1F1F1F"/>
                <w:kern w:val="0"/>
                <w:sz w:val="22"/>
                <w:szCs w:val="22"/>
              </w:rPr>
            </w:pPr>
            <w:r w:rsidRPr="00D56381">
              <w:rPr>
                <w:rFonts w:ascii="Arial" w:eastAsia="等线" w:hAnsi="Arial" w:cs="Arial"/>
                <w:color w:val="1F1F1F"/>
                <w:kern w:val="0"/>
                <w:sz w:val="22"/>
                <w:szCs w:val="22"/>
              </w:rPr>
              <w:t>1</w:t>
            </w:r>
          </w:p>
        </w:tc>
        <w:tc>
          <w:tcPr>
            <w:tcW w:w="1282" w:type="dxa"/>
            <w:tcBorders>
              <w:top w:val="nil"/>
              <w:left w:val="nil"/>
              <w:bottom w:val="single" w:sz="8" w:space="0" w:color="000000"/>
              <w:right w:val="single" w:sz="8" w:space="0" w:color="000000"/>
            </w:tcBorders>
            <w:vAlign w:val="center"/>
            <w:hideMark/>
          </w:tcPr>
          <w:p w14:paraId="6C0AE968" w14:textId="4825EE7D" w:rsidR="00D56381" w:rsidRPr="00D56381" w:rsidRDefault="00D56381" w:rsidP="0088155F">
            <w:pPr>
              <w:widowControl/>
              <w:jc w:val="center"/>
              <w:rPr>
                <w:rFonts w:ascii="Arial" w:eastAsia="等线" w:hAnsi="Arial" w:cs="Arial"/>
                <w:color w:val="1F1F1F"/>
                <w:kern w:val="0"/>
                <w:sz w:val="22"/>
                <w:szCs w:val="22"/>
              </w:rPr>
            </w:pPr>
            <w:r w:rsidRPr="00D56381">
              <w:rPr>
                <w:rFonts w:ascii="Arial" w:eastAsia="等线" w:hAnsi="Arial" w:cs="Arial"/>
                <w:color w:val="1F1F1F"/>
                <w:kern w:val="0"/>
                <w:sz w:val="22"/>
                <w:szCs w:val="22"/>
              </w:rPr>
              <w:t>40.9</w:t>
            </w:r>
            <w:r w:rsidR="00B6105B">
              <w:rPr>
                <w:rFonts w:ascii="Arial" w:eastAsia="等线" w:hAnsi="Arial" w:cs="Arial" w:hint="eastAsia"/>
                <w:color w:val="1F1F1F"/>
                <w:kern w:val="0"/>
                <w:sz w:val="22"/>
                <w:szCs w:val="22"/>
              </w:rPr>
              <w:t>5248</w:t>
            </w:r>
          </w:p>
        </w:tc>
        <w:tc>
          <w:tcPr>
            <w:tcW w:w="1683" w:type="dxa"/>
            <w:tcBorders>
              <w:top w:val="nil"/>
              <w:left w:val="nil"/>
              <w:bottom w:val="single" w:sz="8" w:space="0" w:color="000000"/>
              <w:right w:val="single" w:sz="8" w:space="0" w:color="000000"/>
            </w:tcBorders>
            <w:vAlign w:val="center"/>
            <w:hideMark/>
          </w:tcPr>
          <w:p w14:paraId="79A9289F" w14:textId="77777777" w:rsidR="00D56381" w:rsidRPr="00D56381" w:rsidRDefault="00D56381" w:rsidP="0088155F">
            <w:pPr>
              <w:widowControl/>
              <w:jc w:val="center"/>
              <w:rPr>
                <w:rFonts w:ascii="Arial" w:eastAsia="等线" w:hAnsi="Arial" w:cs="Arial"/>
                <w:color w:val="1F1F1F"/>
                <w:kern w:val="0"/>
                <w:sz w:val="22"/>
                <w:szCs w:val="22"/>
              </w:rPr>
            </w:pPr>
            <w:r w:rsidRPr="00D56381">
              <w:rPr>
                <w:rFonts w:ascii="Arial" w:eastAsia="等线" w:hAnsi="Arial" w:cs="Arial"/>
                <w:color w:val="1F1F1F"/>
                <w:kern w:val="0"/>
                <w:sz w:val="22"/>
                <w:szCs w:val="22"/>
              </w:rPr>
              <w:t>0.04884</w:t>
            </w:r>
          </w:p>
        </w:tc>
        <w:tc>
          <w:tcPr>
            <w:tcW w:w="869" w:type="dxa"/>
            <w:tcBorders>
              <w:top w:val="nil"/>
              <w:left w:val="nil"/>
              <w:bottom w:val="single" w:sz="8" w:space="0" w:color="000000"/>
              <w:right w:val="single" w:sz="8" w:space="0" w:color="000000"/>
            </w:tcBorders>
            <w:vAlign w:val="center"/>
            <w:hideMark/>
          </w:tcPr>
          <w:p w14:paraId="6988670D" w14:textId="77777777" w:rsidR="00D56381" w:rsidRPr="00D56381" w:rsidRDefault="00D56381" w:rsidP="0088155F">
            <w:pPr>
              <w:widowControl/>
              <w:jc w:val="center"/>
              <w:rPr>
                <w:rFonts w:ascii="Arial" w:eastAsia="等线" w:hAnsi="Arial" w:cs="Arial"/>
                <w:color w:val="1F1F1F"/>
                <w:kern w:val="0"/>
                <w:sz w:val="22"/>
                <w:szCs w:val="22"/>
              </w:rPr>
            </w:pPr>
            <w:r w:rsidRPr="00D56381">
              <w:rPr>
                <w:rFonts w:ascii="Arial" w:eastAsia="等线" w:hAnsi="Arial" w:cs="Arial"/>
                <w:color w:val="1F1F1F"/>
                <w:kern w:val="0"/>
                <w:sz w:val="22"/>
                <w:szCs w:val="22"/>
              </w:rPr>
              <w:t>651.2</w:t>
            </w:r>
          </w:p>
        </w:tc>
      </w:tr>
      <w:tr w:rsidR="0088155F" w:rsidRPr="00D56381" w14:paraId="50950D22" w14:textId="77777777" w:rsidTr="004627F7">
        <w:trPr>
          <w:trHeight w:val="68"/>
        </w:trPr>
        <w:tc>
          <w:tcPr>
            <w:tcW w:w="551" w:type="dxa"/>
            <w:tcBorders>
              <w:top w:val="nil"/>
              <w:left w:val="single" w:sz="8" w:space="0" w:color="000000"/>
              <w:bottom w:val="single" w:sz="8" w:space="0" w:color="000000"/>
              <w:right w:val="single" w:sz="8" w:space="0" w:color="000000"/>
            </w:tcBorders>
            <w:vAlign w:val="center"/>
            <w:hideMark/>
          </w:tcPr>
          <w:p w14:paraId="0ECB3480" w14:textId="77777777" w:rsidR="00D56381" w:rsidRPr="00D56381" w:rsidRDefault="00D56381" w:rsidP="0088155F">
            <w:pPr>
              <w:widowControl/>
              <w:jc w:val="center"/>
              <w:rPr>
                <w:rFonts w:ascii="Arial" w:eastAsia="等线" w:hAnsi="Arial" w:cs="Arial"/>
                <w:color w:val="1F1F1F"/>
                <w:kern w:val="0"/>
                <w:sz w:val="22"/>
                <w:szCs w:val="22"/>
              </w:rPr>
            </w:pPr>
            <w:r w:rsidRPr="00D56381">
              <w:rPr>
                <w:rFonts w:ascii="Arial" w:eastAsia="等线" w:hAnsi="Arial" w:cs="Arial"/>
                <w:color w:val="1F1F1F"/>
                <w:kern w:val="0"/>
                <w:sz w:val="22"/>
                <w:szCs w:val="22"/>
              </w:rPr>
              <w:t>2</w:t>
            </w:r>
          </w:p>
        </w:tc>
        <w:tc>
          <w:tcPr>
            <w:tcW w:w="1282" w:type="dxa"/>
            <w:tcBorders>
              <w:top w:val="nil"/>
              <w:left w:val="nil"/>
              <w:bottom w:val="single" w:sz="8" w:space="0" w:color="000000"/>
              <w:right w:val="single" w:sz="8" w:space="0" w:color="000000"/>
            </w:tcBorders>
            <w:vAlign w:val="center"/>
            <w:hideMark/>
          </w:tcPr>
          <w:p w14:paraId="24A9C754" w14:textId="3A0E0C3A" w:rsidR="00D56381" w:rsidRPr="00D56381" w:rsidRDefault="00D56381" w:rsidP="0088155F">
            <w:pPr>
              <w:widowControl/>
              <w:jc w:val="center"/>
              <w:rPr>
                <w:rFonts w:ascii="Arial" w:eastAsia="等线" w:hAnsi="Arial" w:cs="Arial"/>
                <w:color w:val="1F1F1F"/>
                <w:kern w:val="0"/>
                <w:sz w:val="22"/>
                <w:szCs w:val="22"/>
              </w:rPr>
            </w:pPr>
            <w:r w:rsidRPr="00D56381">
              <w:rPr>
                <w:rFonts w:ascii="Arial" w:eastAsia="等线" w:hAnsi="Arial" w:cs="Arial"/>
                <w:color w:val="1F1F1F"/>
                <w:kern w:val="0"/>
                <w:sz w:val="22"/>
                <w:szCs w:val="22"/>
              </w:rPr>
              <w:t>40.9</w:t>
            </w:r>
            <w:r w:rsidR="00B6105B">
              <w:rPr>
                <w:rFonts w:ascii="Arial" w:eastAsia="等线" w:hAnsi="Arial" w:cs="Arial" w:hint="eastAsia"/>
                <w:color w:val="1F1F1F"/>
                <w:kern w:val="0"/>
                <w:sz w:val="22"/>
                <w:szCs w:val="22"/>
              </w:rPr>
              <w:t>6248</w:t>
            </w:r>
          </w:p>
        </w:tc>
        <w:tc>
          <w:tcPr>
            <w:tcW w:w="1683" w:type="dxa"/>
            <w:tcBorders>
              <w:top w:val="nil"/>
              <w:left w:val="nil"/>
              <w:bottom w:val="single" w:sz="8" w:space="0" w:color="000000"/>
              <w:right w:val="single" w:sz="8" w:space="0" w:color="000000"/>
            </w:tcBorders>
            <w:vAlign w:val="center"/>
            <w:hideMark/>
          </w:tcPr>
          <w:p w14:paraId="2050972B" w14:textId="33A10C38" w:rsidR="00D56381" w:rsidRPr="00D56381" w:rsidRDefault="00D56381" w:rsidP="0088155F">
            <w:pPr>
              <w:widowControl/>
              <w:jc w:val="center"/>
              <w:rPr>
                <w:rFonts w:ascii="Arial" w:eastAsia="等线" w:hAnsi="Arial" w:cs="Arial"/>
                <w:color w:val="1F1F1F"/>
                <w:kern w:val="0"/>
                <w:sz w:val="22"/>
                <w:szCs w:val="22"/>
              </w:rPr>
            </w:pPr>
            <w:r w:rsidRPr="00D56381">
              <w:rPr>
                <w:rFonts w:ascii="Arial" w:eastAsia="等线" w:hAnsi="Arial" w:cs="Arial"/>
                <w:color w:val="1F1F1F"/>
                <w:kern w:val="0"/>
                <w:sz w:val="22"/>
                <w:szCs w:val="22"/>
              </w:rPr>
              <w:t>0.0488</w:t>
            </w:r>
            <w:r w:rsidR="00432161">
              <w:rPr>
                <w:rFonts w:ascii="Arial" w:eastAsia="等线" w:hAnsi="Arial" w:cs="Arial" w:hint="eastAsia"/>
                <w:color w:val="1F1F1F"/>
                <w:kern w:val="0"/>
                <w:sz w:val="22"/>
                <w:szCs w:val="22"/>
              </w:rPr>
              <w:t>0</w:t>
            </w:r>
          </w:p>
        </w:tc>
        <w:tc>
          <w:tcPr>
            <w:tcW w:w="869" w:type="dxa"/>
            <w:tcBorders>
              <w:top w:val="nil"/>
              <w:left w:val="nil"/>
              <w:bottom w:val="single" w:sz="8" w:space="0" w:color="000000"/>
              <w:right w:val="single" w:sz="8" w:space="0" w:color="000000"/>
            </w:tcBorders>
            <w:vAlign w:val="center"/>
            <w:hideMark/>
          </w:tcPr>
          <w:p w14:paraId="4EC40232" w14:textId="77777777" w:rsidR="00D56381" w:rsidRPr="00D56381" w:rsidRDefault="00D56381" w:rsidP="0088155F">
            <w:pPr>
              <w:widowControl/>
              <w:jc w:val="center"/>
              <w:rPr>
                <w:rFonts w:ascii="Arial" w:eastAsia="等线" w:hAnsi="Arial" w:cs="Arial"/>
                <w:color w:val="1F1F1F"/>
                <w:kern w:val="0"/>
                <w:sz w:val="22"/>
                <w:szCs w:val="22"/>
              </w:rPr>
            </w:pPr>
            <w:r w:rsidRPr="00D56381">
              <w:rPr>
                <w:rFonts w:ascii="Arial" w:eastAsia="等线" w:hAnsi="Arial" w:cs="Arial"/>
                <w:color w:val="1F1F1F"/>
                <w:kern w:val="0"/>
                <w:sz w:val="22"/>
                <w:szCs w:val="22"/>
              </w:rPr>
              <w:t>650.7</w:t>
            </w:r>
          </w:p>
        </w:tc>
      </w:tr>
      <w:tr w:rsidR="0088155F" w:rsidRPr="00D56381" w14:paraId="0E069B33" w14:textId="77777777" w:rsidTr="0088155F">
        <w:trPr>
          <w:trHeight w:val="288"/>
        </w:trPr>
        <w:tc>
          <w:tcPr>
            <w:tcW w:w="551" w:type="dxa"/>
            <w:tcBorders>
              <w:top w:val="nil"/>
              <w:left w:val="single" w:sz="8" w:space="0" w:color="000000"/>
              <w:bottom w:val="single" w:sz="8" w:space="0" w:color="000000"/>
              <w:right w:val="single" w:sz="8" w:space="0" w:color="000000"/>
            </w:tcBorders>
            <w:vAlign w:val="center"/>
            <w:hideMark/>
          </w:tcPr>
          <w:p w14:paraId="0125AA72" w14:textId="77777777" w:rsidR="00D56381" w:rsidRPr="00D56381" w:rsidRDefault="00D56381" w:rsidP="0088155F">
            <w:pPr>
              <w:widowControl/>
              <w:jc w:val="center"/>
              <w:rPr>
                <w:rFonts w:ascii="Arial" w:eastAsia="等线" w:hAnsi="Arial" w:cs="Arial"/>
                <w:color w:val="1F1F1F"/>
                <w:kern w:val="0"/>
                <w:sz w:val="22"/>
                <w:szCs w:val="22"/>
              </w:rPr>
            </w:pPr>
            <w:r w:rsidRPr="00D56381">
              <w:rPr>
                <w:rFonts w:ascii="Arial" w:eastAsia="等线" w:hAnsi="Arial" w:cs="Arial"/>
                <w:color w:val="1F1F1F"/>
                <w:kern w:val="0"/>
                <w:sz w:val="22"/>
                <w:szCs w:val="22"/>
              </w:rPr>
              <w:t>3</w:t>
            </w:r>
          </w:p>
        </w:tc>
        <w:tc>
          <w:tcPr>
            <w:tcW w:w="1282" w:type="dxa"/>
            <w:tcBorders>
              <w:top w:val="nil"/>
              <w:left w:val="nil"/>
              <w:bottom w:val="single" w:sz="8" w:space="0" w:color="000000"/>
              <w:right w:val="single" w:sz="8" w:space="0" w:color="000000"/>
            </w:tcBorders>
            <w:vAlign w:val="center"/>
            <w:hideMark/>
          </w:tcPr>
          <w:p w14:paraId="1D0889C5" w14:textId="410DCCE8" w:rsidR="00D56381" w:rsidRPr="00D56381" w:rsidRDefault="00D56381" w:rsidP="0088155F">
            <w:pPr>
              <w:widowControl/>
              <w:jc w:val="center"/>
              <w:rPr>
                <w:rFonts w:ascii="Arial" w:eastAsia="等线" w:hAnsi="Arial" w:cs="Arial"/>
                <w:color w:val="1F1F1F"/>
                <w:kern w:val="0"/>
                <w:sz w:val="22"/>
                <w:szCs w:val="22"/>
              </w:rPr>
            </w:pPr>
            <w:r w:rsidRPr="00D56381">
              <w:rPr>
                <w:rFonts w:ascii="Arial" w:eastAsia="等线" w:hAnsi="Arial" w:cs="Arial"/>
                <w:color w:val="1F1F1F"/>
                <w:kern w:val="0"/>
                <w:sz w:val="22"/>
                <w:szCs w:val="22"/>
              </w:rPr>
              <w:t>40.9</w:t>
            </w:r>
            <w:r w:rsidR="00B6105B">
              <w:rPr>
                <w:rFonts w:ascii="Arial" w:eastAsia="等线" w:hAnsi="Arial" w:cs="Arial" w:hint="eastAsia"/>
                <w:color w:val="1F1F1F"/>
                <w:kern w:val="0"/>
                <w:sz w:val="22"/>
                <w:szCs w:val="22"/>
              </w:rPr>
              <w:t>7204</w:t>
            </w:r>
          </w:p>
        </w:tc>
        <w:tc>
          <w:tcPr>
            <w:tcW w:w="1683" w:type="dxa"/>
            <w:tcBorders>
              <w:top w:val="nil"/>
              <w:left w:val="nil"/>
              <w:bottom w:val="single" w:sz="8" w:space="0" w:color="000000"/>
              <w:right w:val="single" w:sz="8" w:space="0" w:color="000000"/>
            </w:tcBorders>
            <w:vAlign w:val="center"/>
            <w:hideMark/>
          </w:tcPr>
          <w:p w14:paraId="6B9A0070" w14:textId="77777777" w:rsidR="00D56381" w:rsidRPr="00D56381" w:rsidRDefault="00D56381" w:rsidP="0088155F">
            <w:pPr>
              <w:widowControl/>
              <w:jc w:val="center"/>
              <w:rPr>
                <w:rFonts w:ascii="Arial" w:eastAsia="等线" w:hAnsi="Arial" w:cs="Arial"/>
                <w:color w:val="1F1F1F"/>
                <w:kern w:val="0"/>
                <w:sz w:val="22"/>
                <w:szCs w:val="22"/>
              </w:rPr>
            </w:pPr>
            <w:r w:rsidRPr="00D56381">
              <w:rPr>
                <w:rFonts w:ascii="Arial" w:eastAsia="等线" w:hAnsi="Arial" w:cs="Arial"/>
                <w:color w:val="1F1F1F"/>
                <w:kern w:val="0"/>
                <w:sz w:val="22"/>
                <w:szCs w:val="22"/>
              </w:rPr>
              <w:t>0.04886</w:t>
            </w:r>
          </w:p>
        </w:tc>
        <w:tc>
          <w:tcPr>
            <w:tcW w:w="869" w:type="dxa"/>
            <w:tcBorders>
              <w:top w:val="nil"/>
              <w:left w:val="nil"/>
              <w:bottom w:val="single" w:sz="8" w:space="0" w:color="000000"/>
              <w:right w:val="single" w:sz="8" w:space="0" w:color="000000"/>
            </w:tcBorders>
            <w:vAlign w:val="center"/>
            <w:hideMark/>
          </w:tcPr>
          <w:p w14:paraId="0E0FC509" w14:textId="77777777" w:rsidR="00D56381" w:rsidRPr="00D56381" w:rsidRDefault="00D56381" w:rsidP="0088155F">
            <w:pPr>
              <w:widowControl/>
              <w:jc w:val="center"/>
              <w:rPr>
                <w:rFonts w:ascii="Arial" w:eastAsia="等线" w:hAnsi="Arial" w:cs="Arial"/>
                <w:color w:val="1F1F1F"/>
                <w:kern w:val="0"/>
                <w:sz w:val="22"/>
                <w:szCs w:val="22"/>
              </w:rPr>
            </w:pPr>
            <w:r w:rsidRPr="00D56381">
              <w:rPr>
                <w:rFonts w:ascii="Arial" w:eastAsia="等线" w:hAnsi="Arial" w:cs="Arial"/>
                <w:color w:val="1F1F1F"/>
                <w:kern w:val="0"/>
                <w:sz w:val="22"/>
                <w:szCs w:val="22"/>
              </w:rPr>
              <w:t>651.5</w:t>
            </w:r>
          </w:p>
        </w:tc>
      </w:tr>
      <w:tr w:rsidR="0088155F" w:rsidRPr="00D56381" w14:paraId="4E917703" w14:textId="77777777" w:rsidTr="0088155F">
        <w:trPr>
          <w:trHeight w:val="288"/>
        </w:trPr>
        <w:tc>
          <w:tcPr>
            <w:tcW w:w="551" w:type="dxa"/>
            <w:tcBorders>
              <w:top w:val="nil"/>
              <w:left w:val="single" w:sz="8" w:space="0" w:color="000000"/>
              <w:bottom w:val="single" w:sz="8" w:space="0" w:color="000000"/>
              <w:right w:val="single" w:sz="8" w:space="0" w:color="000000"/>
            </w:tcBorders>
            <w:vAlign w:val="center"/>
            <w:hideMark/>
          </w:tcPr>
          <w:p w14:paraId="2E7CBE75" w14:textId="77777777" w:rsidR="00D56381" w:rsidRPr="00D56381" w:rsidRDefault="00D56381" w:rsidP="0088155F">
            <w:pPr>
              <w:widowControl/>
              <w:jc w:val="center"/>
              <w:rPr>
                <w:rFonts w:ascii="Arial" w:eastAsia="等线" w:hAnsi="Arial" w:cs="Arial"/>
                <w:color w:val="1F1F1F"/>
                <w:kern w:val="0"/>
                <w:sz w:val="22"/>
                <w:szCs w:val="22"/>
              </w:rPr>
            </w:pPr>
            <w:r w:rsidRPr="00D56381">
              <w:rPr>
                <w:rFonts w:ascii="Arial" w:eastAsia="等线" w:hAnsi="Arial" w:cs="Arial"/>
                <w:color w:val="1F1F1F"/>
                <w:kern w:val="0"/>
                <w:sz w:val="22"/>
                <w:szCs w:val="22"/>
              </w:rPr>
              <w:t>4</w:t>
            </w:r>
          </w:p>
        </w:tc>
        <w:tc>
          <w:tcPr>
            <w:tcW w:w="1282" w:type="dxa"/>
            <w:tcBorders>
              <w:top w:val="nil"/>
              <w:left w:val="nil"/>
              <w:bottom w:val="single" w:sz="8" w:space="0" w:color="000000"/>
              <w:right w:val="single" w:sz="8" w:space="0" w:color="000000"/>
            </w:tcBorders>
            <w:vAlign w:val="center"/>
            <w:hideMark/>
          </w:tcPr>
          <w:p w14:paraId="02A35A8F" w14:textId="5E12E8F3" w:rsidR="00D56381" w:rsidRPr="00D56381" w:rsidRDefault="00D56381" w:rsidP="0088155F">
            <w:pPr>
              <w:widowControl/>
              <w:jc w:val="center"/>
              <w:rPr>
                <w:rFonts w:ascii="Arial" w:eastAsia="等线" w:hAnsi="Arial" w:cs="Arial"/>
                <w:color w:val="1F1F1F"/>
                <w:kern w:val="0"/>
                <w:sz w:val="22"/>
                <w:szCs w:val="22"/>
              </w:rPr>
            </w:pPr>
            <w:r w:rsidRPr="00D56381">
              <w:rPr>
                <w:rFonts w:ascii="Arial" w:eastAsia="等线" w:hAnsi="Arial" w:cs="Arial"/>
                <w:color w:val="1F1F1F"/>
                <w:kern w:val="0"/>
                <w:sz w:val="22"/>
                <w:szCs w:val="22"/>
              </w:rPr>
              <w:t>40.9</w:t>
            </w:r>
            <w:r w:rsidR="00B6105B">
              <w:rPr>
                <w:rFonts w:ascii="Arial" w:eastAsia="等线" w:hAnsi="Arial" w:cs="Arial" w:hint="eastAsia"/>
                <w:color w:val="1F1F1F"/>
                <w:kern w:val="0"/>
                <w:sz w:val="22"/>
                <w:szCs w:val="22"/>
              </w:rPr>
              <w:t>8202</w:t>
            </w:r>
          </w:p>
        </w:tc>
        <w:tc>
          <w:tcPr>
            <w:tcW w:w="1683" w:type="dxa"/>
            <w:tcBorders>
              <w:top w:val="nil"/>
              <w:left w:val="nil"/>
              <w:bottom w:val="single" w:sz="8" w:space="0" w:color="000000"/>
              <w:right w:val="single" w:sz="8" w:space="0" w:color="000000"/>
            </w:tcBorders>
            <w:vAlign w:val="center"/>
            <w:hideMark/>
          </w:tcPr>
          <w:p w14:paraId="4FD5E170" w14:textId="5DEF0615" w:rsidR="00D56381" w:rsidRPr="00D56381" w:rsidRDefault="00D56381" w:rsidP="0088155F">
            <w:pPr>
              <w:widowControl/>
              <w:jc w:val="center"/>
              <w:rPr>
                <w:rFonts w:ascii="Arial" w:eastAsia="等线" w:hAnsi="Arial" w:cs="Arial"/>
                <w:color w:val="1F1F1F"/>
                <w:kern w:val="0"/>
                <w:sz w:val="22"/>
                <w:szCs w:val="22"/>
              </w:rPr>
            </w:pPr>
            <w:r w:rsidRPr="00D56381">
              <w:rPr>
                <w:rFonts w:ascii="Arial" w:eastAsia="等线" w:hAnsi="Arial" w:cs="Arial"/>
                <w:color w:val="1F1F1F"/>
                <w:kern w:val="0"/>
                <w:sz w:val="22"/>
                <w:szCs w:val="22"/>
              </w:rPr>
              <w:t>0.0491</w:t>
            </w:r>
            <w:r>
              <w:rPr>
                <w:rFonts w:ascii="Arial" w:eastAsia="等线" w:hAnsi="Arial" w:cs="Arial" w:hint="eastAsia"/>
                <w:color w:val="1F1F1F"/>
                <w:kern w:val="0"/>
                <w:sz w:val="22"/>
                <w:szCs w:val="22"/>
              </w:rPr>
              <w:t>0</w:t>
            </w:r>
          </w:p>
        </w:tc>
        <w:tc>
          <w:tcPr>
            <w:tcW w:w="869" w:type="dxa"/>
            <w:tcBorders>
              <w:top w:val="nil"/>
              <w:left w:val="nil"/>
              <w:bottom w:val="single" w:sz="8" w:space="0" w:color="000000"/>
              <w:right w:val="single" w:sz="8" w:space="0" w:color="000000"/>
            </w:tcBorders>
            <w:vAlign w:val="center"/>
            <w:hideMark/>
          </w:tcPr>
          <w:p w14:paraId="5B365616" w14:textId="77777777" w:rsidR="00D56381" w:rsidRPr="00D56381" w:rsidRDefault="00D56381" w:rsidP="0088155F">
            <w:pPr>
              <w:widowControl/>
              <w:jc w:val="center"/>
              <w:rPr>
                <w:rFonts w:ascii="Arial" w:eastAsia="等线" w:hAnsi="Arial" w:cs="Arial"/>
                <w:color w:val="1F1F1F"/>
                <w:kern w:val="0"/>
                <w:sz w:val="22"/>
                <w:szCs w:val="22"/>
              </w:rPr>
            </w:pPr>
            <w:r w:rsidRPr="00D56381">
              <w:rPr>
                <w:rFonts w:ascii="Arial" w:eastAsia="等线" w:hAnsi="Arial" w:cs="Arial"/>
                <w:color w:val="1F1F1F"/>
                <w:kern w:val="0"/>
                <w:sz w:val="22"/>
                <w:szCs w:val="22"/>
              </w:rPr>
              <w:t>654.7</w:t>
            </w:r>
          </w:p>
        </w:tc>
      </w:tr>
      <w:tr w:rsidR="0088155F" w:rsidRPr="00D56381" w14:paraId="354EB53F" w14:textId="77777777" w:rsidTr="0088155F">
        <w:trPr>
          <w:trHeight w:val="288"/>
        </w:trPr>
        <w:tc>
          <w:tcPr>
            <w:tcW w:w="551" w:type="dxa"/>
            <w:tcBorders>
              <w:top w:val="nil"/>
              <w:left w:val="single" w:sz="8" w:space="0" w:color="000000"/>
              <w:bottom w:val="single" w:sz="8" w:space="0" w:color="000000"/>
              <w:right w:val="single" w:sz="8" w:space="0" w:color="000000"/>
            </w:tcBorders>
            <w:vAlign w:val="center"/>
            <w:hideMark/>
          </w:tcPr>
          <w:p w14:paraId="3D8F92F2" w14:textId="77777777" w:rsidR="00D56381" w:rsidRPr="00D56381" w:rsidRDefault="00D56381" w:rsidP="0088155F">
            <w:pPr>
              <w:widowControl/>
              <w:jc w:val="center"/>
              <w:rPr>
                <w:rFonts w:ascii="Arial" w:eastAsia="等线" w:hAnsi="Arial" w:cs="Arial"/>
                <w:color w:val="1F1F1F"/>
                <w:kern w:val="0"/>
                <w:sz w:val="22"/>
                <w:szCs w:val="22"/>
              </w:rPr>
            </w:pPr>
            <w:r w:rsidRPr="00D56381">
              <w:rPr>
                <w:rFonts w:ascii="Arial" w:eastAsia="等线" w:hAnsi="Arial" w:cs="Arial"/>
                <w:color w:val="1F1F1F"/>
                <w:kern w:val="0"/>
                <w:sz w:val="22"/>
                <w:szCs w:val="22"/>
              </w:rPr>
              <w:t>5</w:t>
            </w:r>
          </w:p>
        </w:tc>
        <w:tc>
          <w:tcPr>
            <w:tcW w:w="1282" w:type="dxa"/>
            <w:tcBorders>
              <w:top w:val="nil"/>
              <w:left w:val="nil"/>
              <w:bottom w:val="single" w:sz="8" w:space="0" w:color="000000"/>
              <w:right w:val="single" w:sz="8" w:space="0" w:color="000000"/>
            </w:tcBorders>
            <w:vAlign w:val="center"/>
            <w:hideMark/>
          </w:tcPr>
          <w:p w14:paraId="4805141F" w14:textId="6EDB7935" w:rsidR="00D56381" w:rsidRPr="00D56381" w:rsidRDefault="00D56381" w:rsidP="0088155F">
            <w:pPr>
              <w:widowControl/>
              <w:jc w:val="center"/>
              <w:rPr>
                <w:rFonts w:ascii="Arial" w:eastAsia="等线" w:hAnsi="Arial" w:cs="Arial"/>
                <w:color w:val="1F1F1F"/>
                <w:kern w:val="0"/>
                <w:sz w:val="22"/>
                <w:szCs w:val="22"/>
              </w:rPr>
            </w:pPr>
            <w:r w:rsidRPr="00D56381">
              <w:rPr>
                <w:rFonts w:ascii="Arial" w:eastAsia="等线" w:hAnsi="Arial" w:cs="Arial"/>
                <w:color w:val="1F1F1F"/>
                <w:kern w:val="0"/>
                <w:sz w:val="22"/>
                <w:szCs w:val="22"/>
              </w:rPr>
              <w:t>40.9</w:t>
            </w:r>
            <w:r w:rsidR="00B6105B">
              <w:rPr>
                <w:rFonts w:ascii="Arial" w:eastAsia="等线" w:hAnsi="Arial" w:cs="Arial" w:hint="eastAsia"/>
                <w:color w:val="1F1F1F"/>
                <w:kern w:val="0"/>
                <w:sz w:val="22"/>
                <w:szCs w:val="22"/>
              </w:rPr>
              <w:t>9172</w:t>
            </w:r>
          </w:p>
        </w:tc>
        <w:tc>
          <w:tcPr>
            <w:tcW w:w="1683" w:type="dxa"/>
            <w:tcBorders>
              <w:top w:val="nil"/>
              <w:left w:val="nil"/>
              <w:bottom w:val="single" w:sz="8" w:space="0" w:color="000000"/>
              <w:right w:val="single" w:sz="8" w:space="0" w:color="000000"/>
            </w:tcBorders>
            <w:vAlign w:val="center"/>
            <w:hideMark/>
          </w:tcPr>
          <w:p w14:paraId="05E1CAAC" w14:textId="77777777" w:rsidR="00D56381" w:rsidRPr="00D56381" w:rsidRDefault="00D56381" w:rsidP="0088155F">
            <w:pPr>
              <w:widowControl/>
              <w:jc w:val="center"/>
              <w:rPr>
                <w:rFonts w:ascii="Arial" w:eastAsia="等线" w:hAnsi="Arial" w:cs="Arial"/>
                <w:color w:val="1F1F1F"/>
                <w:kern w:val="0"/>
                <w:sz w:val="22"/>
                <w:szCs w:val="22"/>
              </w:rPr>
            </w:pPr>
            <w:r w:rsidRPr="00D56381">
              <w:rPr>
                <w:rFonts w:ascii="Arial" w:eastAsia="等线" w:hAnsi="Arial" w:cs="Arial"/>
                <w:color w:val="1F1F1F"/>
                <w:kern w:val="0"/>
                <w:sz w:val="22"/>
                <w:szCs w:val="22"/>
              </w:rPr>
              <w:t>0.04926</w:t>
            </w:r>
          </w:p>
        </w:tc>
        <w:tc>
          <w:tcPr>
            <w:tcW w:w="869" w:type="dxa"/>
            <w:tcBorders>
              <w:top w:val="nil"/>
              <w:left w:val="nil"/>
              <w:bottom w:val="single" w:sz="8" w:space="0" w:color="000000"/>
              <w:right w:val="single" w:sz="8" w:space="0" w:color="000000"/>
            </w:tcBorders>
            <w:vAlign w:val="center"/>
            <w:hideMark/>
          </w:tcPr>
          <w:p w14:paraId="4228E10E" w14:textId="77777777" w:rsidR="00D56381" w:rsidRPr="00D56381" w:rsidRDefault="00D56381" w:rsidP="0088155F">
            <w:pPr>
              <w:widowControl/>
              <w:jc w:val="center"/>
              <w:rPr>
                <w:rFonts w:ascii="Arial" w:eastAsia="等线" w:hAnsi="Arial" w:cs="Arial"/>
                <w:color w:val="1F1F1F"/>
                <w:kern w:val="0"/>
                <w:sz w:val="22"/>
                <w:szCs w:val="22"/>
              </w:rPr>
            </w:pPr>
            <w:r w:rsidRPr="00D56381">
              <w:rPr>
                <w:rFonts w:ascii="Arial" w:eastAsia="等线" w:hAnsi="Arial" w:cs="Arial"/>
                <w:color w:val="1F1F1F"/>
                <w:kern w:val="0"/>
                <w:sz w:val="22"/>
                <w:szCs w:val="22"/>
              </w:rPr>
              <w:t>656.8</w:t>
            </w:r>
          </w:p>
        </w:tc>
      </w:tr>
      <w:tr w:rsidR="0088155F" w:rsidRPr="00D56381" w14:paraId="54D96DC5" w14:textId="77777777" w:rsidTr="0088155F">
        <w:trPr>
          <w:trHeight w:val="288"/>
        </w:trPr>
        <w:tc>
          <w:tcPr>
            <w:tcW w:w="551" w:type="dxa"/>
            <w:tcBorders>
              <w:top w:val="nil"/>
              <w:left w:val="single" w:sz="8" w:space="0" w:color="000000"/>
              <w:bottom w:val="single" w:sz="8" w:space="0" w:color="000000"/>
              <w:right w:val="single" w:sz="8" w:space="0" w:color="000000"/>
            </w:tcBorders>
            <w:vAlign w:val="center"/>
            <w:hideMark/>
          </w:tcPr>
          <w:p w14:paraId="278BFF97" w14:textId="77777777" w:rsidR="00D56381" w:rsidRPr="00D56381" w:rsidRDefault="00D56381" w:rsidP="0088155F">
            <w:pPr>
              <w:widowControl/>
              <w:jc w:val="center"/>
              <w:rPr>
                <w:rFonts w:ascii="Arial" w:eastAsia="等线" w:hAnsi="Arial" w:cs="Arial"/>
                <w:color w:val="1F1F1F"/>
                <w:kern w:val="0"/>
                <w:sz w:val="22"/>
                <w:szCs w:val="22"/>
              </w:rPr>
            </w:pPr>
            <w:r w:rsidRPr="00D56381">
              <w:rPr>
                <w:rFonts w:ascii="Arial" w:eastAsia="等线" w:hAnsi="Arial" w:cs="Arial"/>
                <w:color w:val="1F1F1F"/>
                <w:kern w:val="0"/>
                <w:sz w:val="22"/>
                <w:szCs w:val="22"/>
              </w:rPr>
              <w:t>6</w:t>
            </w:r>
          </w:p>
        </w:tc>
        <w:tc>
          <w:tcPr>
            <w:tcW w:w="1282" w:type="dxa"/>
            <w:tcBorders>
              <w:top w:val="nil"/>
              <w:left w:val="nil"/>
              <w:bottom w:val="single" w:sz="8" w:space="0" w:color="000000"/>
              <w:right w:val="single" w:sz="8" w:space="0" w:color="000000"/>
            </w:tcBorders>
            <w:vAlign w:val="center"/>
            <w:hideMark/>
          </w:tcPr>
          <w:p w14:paraId="40D90531" w14:textId="6E8B2FBA" w:rsidR="00D56381" w:rsidRPr="00D56381" w:rsidRDefault="00D56381" w:rsidP="0088155F">
            <w:pPr>
              <w:widowControl/>
              <w:jc w:val="center"/>
              <w:rPr>
                <w:rFonts w:ascii="Arial" w:eastAsia="等线" w:hAnsi="Arial" w:cs="Arial"/>
                <w:color w:val="1F1F1F"/>
                <w:kern w:val="0"/>
                <w:sz w:val="22"/>
                <w:szCs w:val="22"/>
              </w:rPr>
            </w:pPr>
            <w:r w:rsidRPr="00D56381">
              <w:rPr>
                <w:rFonts w:ascii="Arial" w:eastAsia="等线" w:hAnsi="Arial" w:cs="Arial"/>
                <w:color w:val="1F1F1F"/>
                <w:kern w:val="0"/>
                <w:sz w:val="22"/>
                <w:szCs w:val="22"/>
              </w:rPr>
              <w:t>4</w:t>
            </w:r>
            <w:r w:rsidR="00B6105B">
              <w:rPr>
                <w:rFonts w:ascii="Arial" w:eastAsia="等线" w:hAnsi="Arial" w:cs="Arial" w:hint="eastAsia"/>
                <w:color w:val="1F1F1F"/>
                <w:kern w:val="0"/>
                <w:sz w:val="22"/>
                <w:szCs w:val="22"/>
              </w:rPr>
              <w:t>1.00132</w:t>
            </w:r>
          </w:p>
        </w:tc>
        <w:tc>
          <w:tcPr>
            <w:tcW w:w="1683" w:type="dxa"/>
            <w:tcBorders>
              <w:top w:val="nil"/>
              <w:left w:val="nil"/>
              <w:bottom w:val="single" w:sz="8" w:space="0" w:color="000000"/>
              <w:right w:val="single" w:sz="8" w:space="0" w:color="000000"/>
            </w:tcBorders>
            <w:vAlign w:val="center"/>
            <w:hideMark/>
          </w:tcPr>
          <w:p w14:paraId="60A911A0" w14:textId="77777777" w:rsidR="00D56381" w:rsidRPr="00D56381" w:rsidRDefault="00D56381" w:rsidP="0088155F">
            <w:pPr>
              <w:widowControl/>
              <w:jc w:val="center"/>
              <w:rPr>
                <w:rFonts w:ascii="Arial" w:eastAsia="等线" w:hAnsi="Arial" w:cs="Arial"/>
                <w:color w:val="1F1F1F"/>
                <w:kern w:val="0"/>
                <w:sz w:val="22"/>
                <w:szCs w:val="22"/>
              </w:rPr>
            </w:pPr>
            <w:r w:rsidRPr="00D56381">
              <w:rPr>
                <w:rFonts w:ascii="Arial" w:eastAsia="等线" w:hAnsi="Arial" w:cs="Arial"/>
                <w:color w:val="1F1F1F"/>
                <w:kern w:val="0"/>
                <w:sz w:val="22"/>
                <w:szCs w:val="22"/>
              </w:rPr>
              <w:t>/</w:t>
            </w:r>
          </w:p>
        </w:tc>
        <w:tc>
          <w:tcPr>
            <w:tcW w:w="869" w:type="dxa"/>
            <w:tcBorders>
              <w:top w:val="nil"/>
              <w:left w:val="nil"/>
              <w:bottom w:val="single" w:sz="8" w:space="0" w:color="000000"/>
              <w:right w:val="single" w:sz="8" w:space="0" w:color="000000"/>
            </w:tcBorders>
            <w:vAlign w:val="center"/>
            <w:hideMark/>
          </w:tcPr>
          <w:p w14:paraId="51160562" w14:textId="77777777" w:rsidR="00D56381" w:rsidRPr="00D56381" w:rsidRDefault="00D56381" w:rsidP="0088155F">
            <w:pPr>
              <w:widowControl/>
              <w:jc w:val="center"/>
              <w:rPr>
                <w:rFonts w:ascii="Arial" w:eastAsia="等线" w:hAnsi="Arial" w:cs="Arial"/>
                <w:color w:val="1F1F1F"/>
                <w:kern w:val="0"/>
                <w:sz w:val="22"/>
                <w:szCs w:val="22"/>
              </w:rPr>
            </w:pPr>
            <w:r w:rsidRPr="00D56381">
              <w:rPr>
                <w:rFonts w:ascii="Arial" w:eastAsia="等线" w:hAnsi="Arial" w:cs="Arial"/>
                <w:color w:val="1F1F1F"/>
                <w:kern w:val="0"/>
                <w:sz w:val="22"/>
                <w:szCs w:val="22"/>
              </w:rPr>
              <w:t>/</w:t>
            </w:r>
          </w:p>
        </w:tc>
      </w:tr>
      <w:tr w:rsidR="0088155F" w:rsidRPr="00D56381" w14:paraId="29DD198E" w14:textId="77777777" w:rsidTr="0088155F">
        <w:trPr>
          <w:trHeight w:val="288"/>
        </w:trPr>
        <w:tc>
          <w:tcPr>
            <w:tcW w:w="551" w:type="dxa"/>
            <w:tcBorders>
              <w:top w:val="nil"/>
              <w:left w:val="single" w:sz="8" w:space="0" w:color="000000"/>
              <w:bottom w:val="single" w:sz="8" w:space="0" w:color="000000"/>
              <w:right w:val="single" w:sz="8" w:space="0" w:color="000000"/>
            </w:tcBorders>
            <w:vAlign w:val="center"/>
            <w:hideMark/>
          </w:tcPr>
          <w:p w14:paraId="3455115C" w14:textId="77777777" w:rsidR="00D56381" w:rsidRPr="00D56381" w:rsidRDefault="00D56381" w:rsidP="0088155F">
            <w:pPr>
              <w:widowControl/>
              <w:jc w:val="center"/>
              <w:rPr>
                <w:rFonts w:ascii="Arial" w:eastAsia="等线" w:hAnsi="Arial" w:cs="Arial"/>
                <w:color w:val="1F1F1F"/>
                <w:kern w:val="0"/>
                <w:sz w:val="22"/>
                <w:szCs w:val="22"/>
              </w:rPr>
            </w:pPr>
            <w:r w:rsidRPr="00D56381">
              <w:rPr>
                <w:rFonts w:ascii="Arial" w:eastAsia="等线" w:hAnsi="Arial" w:cs="Arial"/>
                <w:color w:val="1F1F1F"/>
                <w:kern w:val="0"/>
                <w:sz w:val="22"/>
                <w:szCs w:val="22"/>
              </w:rPr>
              <w:t>7</w:t>
            </w:r>
          </w:p>
        </w:tc>
        <w:tc>
          <w:tcPr>
            <w:tcW w:w="1282" w:type="dxa"/>
            <w:tcBorders>
              <w:top w:val="nil"/>
              <w:left w:val="nil"/>
              <w:bottom w:val="single" w:sz="8" w:space="0" w:color="000000"/>
              <w:right w:val="single" w:sz="8" w:space="0" w:color="000000"/>
            </w:tcBorders>
            <w:vAlign w:val="center"/>
            <w:hideMark/>
          </w:tcPr>
          <w:p w14:paraId="3E87B463" w14:textId="319C085A" w:rsidR="00D56381" w:rsidRPr="00D56381" w:rsidRDefault="00D56381" w:rsidP="0088155F">
            <w:pPr>
              <w:widowControl/>
              <w:jc w:val="center"/>
              <w:rPr>
                <w:rFonts w:ascii="Arial" w:eastAsia="等线" w:hAnsi="Arial" w:cs="Arial"/>
                <w:color w:val="1F1F1F"/>
                <w:kern w:val="0"/>
                <w:sz w:val="22"/>
                <w:szCs w:val="22"/>
              </w:rPr>
            </w:pPr>
            <w:r w:rsidRPr="00D56381">
              <w:rPr>
                <w:rFonts w:ascii="Arial" w:eastAsia="等线" w:hAnsi="Arial" w:cs="Arial"/>
                <w:color w:val="1F1F1F"/>
                <w:kern w:val="0"/>
                <w:sz w:val="22"/>
                <w:szCs w:val="22"/>
              </w:rPr>
              <w:t>41.</w:t>
            </w:r>
            <w:r w:rsidR="00B6105B">
              <w:rPr>
                <w:rFonts w:ascii="Arial" w:eastAsia="等线" w:hAnsi="Arial" w:cs="Arial" w:hint="eastAsia"/>
                <w:color w:val="1F1F1F"/>
                <w:kern w:val="0"/>
                <w:sz w:val="22"/>
                <w:szCs w:val="22"/>
              </w:rPr>
              <w:t>01128</w:t>
            </w:r>
          </w:p>
        </w:tc>
        <w:tc>
          <w:tcPr>
            <w:tcW w:w="1683" w:type="dxa"/>
            <w:tcBorders>
              <w:top w:val="nil"/>
              <w:left w:val="nil"/>
              <w:bottom w:val="single" w:sz="8" w:space="0" w:color="000000"/>
              <w:right w:val="single" w:sz="8" w:space="0" w:color="000000"/>
            </w:tcBorders>
            <w:vAlign w:val="center"/>
            <w:hideMark/>
          </w:tcPr>
          <w:p w14:paraId="77201C1E" w14:textId="77777777" w:rsidR="00D56381" w:rsidRPr="00D56381" w:rsidRDefault="00D56381" w:rsidP="0088155F">
            <w:pPr>
              <w:widowControl/>
              <w:jc w:val="center"/>
              <w:rPr>
                <w:rFonts w:ascii="Arial" w:eastAsia="等线" w:hAnsi="Arial" w:cs="Arial"/>
                <w:color w:val="1F1F1F"/>
                <w:kern w:val="0"/>
                <w:sz w:val="22"/>
                <w:szCs w:val="22"/>
              </w:rPr>
            </w:pPr>
            <w:r w:rsidRPr="00D56381">
              <w:rPr>
                <w:rFonts w:ascii="Arial" w:eastAsia="等线" w:hAnsi="Arial" w:cs="Arial"/>
                <w:color w:val="1F1F1F"/>
                <w:kern w:val="0"/>
                <w:sz w:val="22"/>
                <w:szCs w:val="22"/>
              </w:rPr>
              <w:t>/</w:t>
            </w:r>
          </w:p>
        </w:tc>
        <w:tc>
          <w:tcPr>
            <w:tcW w:w="869" w:type="dxa"/>
            <w:tcBorders>
              <w:top w:val="nil"/>
              <w:left w:val="nil"/>
              <w:bottom w:val="single" w:sz="8" w:space="0" w:color="000000"/>
              <w:right w:val="single" w:sz="8" w:space="0" w:color="000000"/>
            </w:tcBorders>
            <w:vAlign w:val="center"/>
            <w:hideMark/>
          </w:tcPr>
          <w:p w14:paraId="25E3A928" w14:textId="77777777" w:rsidR="00D56381" w:rsidRPr="00D56381" w:rsidRDefault="00D56381" w:rsidP="0088155F">
            <w:pPr>
              <w:widowControl/>
              <w:jc w:val="center"/>
              <w:rPr>
                <w:rFonts w:ascii="Arial" w:eastAsia="等线" w:hAnsi="Arial" w:cs="Arial"/>
                <w:color w:val="1F1F1F"/>
                <w:kern w:val="0"/>
                <w:sz w:val="22"/>
                <w:szCs w:val="22"/>
              </w:rPr>
            </w:pPr>
            <w:r w:rsidRPr="00D56381">
              <w:rPr>
                <w:rFonts w:ascii="Arial" w:eastAsia="等线" w:hAnsi="Arial" w:cs="Arial"/>
                <w:color w:val="1F1F1F"/>
                <w:kern w:val="0"/>
                <w:sz w:val="22"/>
                <w:szCs w:val="22"/>
              </w:rPr>
              <w:t>/</w:t>
            </w:r>
          </w:p>
        </w:tc>
      </w:tr>
      <w:tr w:rsidR="0088155F" w:rsidRPr="00D56381" w14:paraId="3EE09CAD" w14:textId="77777777" w:rsidTr="0088155F">
        <w:trPr>
          <w:trHeight w:val="288"/>
        </w:trPr>
        <w:tc>
          <w:tcPr>
            <w:tcW w:w="551" w:type="dxa"/>
            <w:tcBorders>
              <w:top w:val="nil"/>
              <w:left w:val="single" w:sz="8" w:space="0" w:color="000000"/>
              <w:bottom w:val="single" w:sz="8" w:space="0" w:color="000000"/>
              <w:right w:val="single" w:sz="8" w:space="0" w:color="000000"/>
            </w:tcBorders>
            <w:vAlign w:val="center"/>
            <w:hideMark/>
          </w:tcPr>
          <w:p w14:paraId="222A3501" w14:textId="77777777" w:rsidR="00D56381" w:rsidRPr="00D56381" w:rsidRDefault="00D56381" w:rsidP="0088155F">
            <w:pPr>
              <w:widowControl/>
              <w:jc w:val="center"/>
              <w:rPr>
                <w:rFonts w:ascii="Arial" w:eastAsia="等线" w:hAnsi="Arial" w:cs="Arial"/>
                <w:color w:val="1F1F1F"/>
                <w:kern w:val="0"/>
                <w:sz w:val="22"/>
                <w:szCs w:val="22"/>
              </w:rPr>
            </w:pPr>
            <w:r w:rsidRPr="00D56381">
              <w:rPr>
                <w:rFonts w:ascii="Arial" w:eastAsia="等线" w:hAnsi="Arial" w:cs="Arial"/>
                <w:color w:val="1F1F1F"/>
                <w:kern w:val="0"/>
                <w:sz w:val="22"/>
                <w:szCs w:val="22"/>
              </w:rPr>
              <w:t>8</w:t>
            </w:r>
          </w:p>
        </w:tc>
        <w:tc>
          <w:tcPr>
            <w:tcW w:w="1282" w:type="dxa"/>
            <w:tcBorders>
              <w:top w:val="nil"/>
              <w:left w:val="nil"/>
              <w:bottom w:val="single" w:sz="8" w:space="0" w:color="000000"/>
              <w:right w:val="single" w:sz="8" w:space="0" w:color="000000"/>
            </w:tcBorders>
            <w:vAlign w:val="center"/>
            <w:hideMark/>
          </w:tcPr>
          <w:p w14:paraId="484027BA" w14:textId="16CA2BAF" w:rsidR="00D56381" w:rsidRPr="00D56381" w:rsidRDefault="00D56381" w:rsidP="0088155F">
            <w:pPr>
              <w:widowControl/>
              <w:jc w:val="center"/>
              <w:rPr>
                <w:rFonts w:ascii="Arial" w:eastAsia="等线" w:hAnsi="Arial" w:cs="Arial"/>
                <w:color w:val="1F1F1F"/>
                <w:kern w:val="0"/>
                <w:sz w:val="22"/>
                <w:szCs w:val="22"/>
              </w:rPr>
            </w:pPr>
            <w:r w:rsidRPr="00D56381">
              <w:rPr>
                <w:rFonts w:ascii="Arial" w:eastAsia="等线" w:hAnsi="Arial" w:cs="Arial"/>
                <w:color w:val="1F1F1F"/>
                <w:kern w:val="0"/>
                <w:sz w:val="22"/>
                <w:szCs w:val="22"/>
              </w:rPr>
              <w:t>41.</w:t>
            </w:r>
            <w:r w:rsidR="00B6105B">
              <w:rPr>
                <w:rFonts w:ascii="Arial" w:eastAsia="等线" w:hAnsi="Arial" w:cs="Arial" w:hint="eastAsia"/>
                <w:color w:val="1F1F1F"/>
                <w:kern w:val="0"/>
                <w:sz w:val="22"/>
                <w:szCs w:val="22"/>
              </w:rPr>
              <w:t>02090</w:t>
            </w:r>
          </w:p>
        </w:tc>
        <w:tc>
          <w:tcPr>
            <w:tcW w:w="1683" w:type="dxa"/>
            <w:tcBorders>
              <w:top w:val="nil"/>
              <w:left w:val="nil"/>
              <w:bottom w:val="single" w:sz="8" w:space="0" w:color="000000"/>
              <w:right w:val="single" w:sz="8" w:space="0" w:color="000000"/>
            </w:tcBorders>
            <w:vAlign w:val="center"/>
            <w:hideMark/>
          </w:tcPr>
          <w:p w14:paraId="6040E588" w14:textId="77777777" w:rsidR="00D56381" w:rsidRPr="00D56381" w:rsidRDefault="00D56381" w:rsidP="0088155F">
            <w:pPr>
              <w:widowControl/>
              <w:jc w:val="center"/>
              <w:rPr>
                <w:rFonts w:ascii="Arial" w:eastAsia="等线" w:hAnsi="Arial" w:cs="Arial"/>
                <w:color w:val="1F1F1F"/>
                <w:kern w:val="0"/>
                <w:sz w:val="22"/>
                <w:szCs w:val="22"/>
              </w:rPr>
            </w:pPr>
            <w:r w:rsidRPr="00D56381">
              <w:rPr>
                <w:rFonts w:ascii="Arial" w:eastAsia="等线" w:hAnsi="Arial" w:cs="Arial"/>
                <w:color w:val="1F1F1F"/>
                <w:kern w:val="0"/>
                <w:sz w:val="22"/>
                <w:szCs w:val="22"/>
              </w:rPr>
              <w:t>/</w:t>
            </w:r>
          </w:p>
        </w:tc>
        <w:tc>
          <w:tcPr>
            <w:tcW w:w="869" w:type="dxa"/>
            <w:tcBorders>
              <w:top w:val="nil"/>
              <w:left w:val="nil"/>
              <w:bottom w:val="single" w:sz="8" w:space="0" w:color="000000"/>
              <w:right w:val="single" w:sz="8" w:space="0" w:color="000000"/>
            </w:tcBorders>
            <w:vAlign w:val="center"/>
            <w:hideMark/>
          </w:tcPr>
          <w:p w14:paraId="34B27FE1" w14:textId="77777777" w:rsidR="00D56381" w:rsidRPr="00D56381" w:rsidRDefault="00D56381" w:rsidP="0088155F">
            <w:pPr>
              <w:widowControl/>
              <w:jc w:val="center"/>
              <w:rPr>
                <w:rFonts w:ascii="Arial" w:eastAsia="等线" w:hAnsi="Arial" w:cs="Arial"/>
                <w:color w:val="1F1F1F"/>
                <w:kern w:val="0"/>
                <w:sz w:val="22"/>
                <w:szCs w:val="22"/>
              </w:rPr>
            </w:pPr>
            <w:r w:rsidRPr="00D56381">
              <w:rPr>
                <w:rFonts w:ascii="Arial" w:eastAsia="等线" w:hAnsi="Arial" w:cs="Arial"/>
                <w:color w:val="1F1F1F"/>
                <w:kern w:val="0"/>
                <w:sz w:val="22"/>
                <w:szCs w:val="22"/>
              </w:rPr>
              <w:t>/</w:t>
            </w:r>
          </w:p>
        </w:tc>
      </w:tr>
      <w:tr w:rsidR="0088155F" w:rsidRPr="00D56381" w14:paraId="312A72DE" w14:textId="77777777" w:rsidTr="0088155F">
        <w:trPr>
          <w:trHeight w:val="288"/>
        </w:trPr>
        <w:tc>
          <w:tcPr>
            <w:tcW w:w="551" w:type="dxa"/>
            <w:tcBorders>
              <w:top w:val="nil"/>
              <w:left w:val="single" w:sz="8" w:space="0" w:color="000000"/>
              <w:bottom w:val="single" w:sz="8" w:space="0" w:color="000000"/>
              <w:right w:val="single" w:sz="8" w:space="0" w:color="000000"/>
            </w:tcBorders>
            <w:vAlign w:val="center"/>
            <w:hideMark/>
          </w:tcPr>
          <w:p w14:paraId="49E76CB1" w14:textId="77777777" w:rsidR="00D56381" w:rsidRPr="00D56381" w:rsidRDefault="00D56381" w:rsidP="0088155F">
            <w:pPr>
              <w:widowControl/>
              <w:jc w:val="center"/>
              <w:rPr>
                <w:rFonts w:ascii="Arial" w:eastAsia="等线" w:hAnsi="Arial" w:cs="Arial"/>
                <w:color w:val="1F1F1F"/>
                <w:kern w:val="0"/>
                <w:sz w:val="22"/>
                <w:szCs w:val="22"/>
              </w:rPr>
            </w:pPr>
            <w:r w:rsidRPr="00D56381">
              <w:rPr>
                <w:rFonts w:ascii="Arial" w:eastAsia="等线" w:hAnsi="Arial" w:cs="Arial"/>
                <w:color w:val="1F1F1F"/>
                <w:kern w:val="0"/>
                <w:sz w:val="22"/>
                <w:szCs w:val="22"/>
              </w:rPr>
              <w:t>9</w:t>
            </w:r>
          </w:p>
        </w:tc>
        <w:tc>
          <w:tcPr>
            <w:tcW w:w="1282" w:type="dxa"/>
            <w:tcBorders>
              <w:top w:val="nil"/>
              <w:left w:val="nil"/>
              <w:bottom w:val="single" w:sz="8" w:space="0" w:color="000000"/>
              <w:right w:val="single" w:sz="8" w:space="0" w:color="000000"/>
            </w:tcBorders>
            <w:vAlign w:val="center"/>
            <w:hideMark/>
          </w:tcPr>
          <w:p w14:paraId="4E41A5F4" w14:textId="731E29CD" w:rsidR="00D56381" w:rsidRPr="00D56381" w:rsidRDefault="00D56381" w:rsidP="0088155F">
            <w:pPr>
              <w:widowControl/>
              <w:jc w:val="center"/>
              <w:rPr>
                <w:rFonts w:ascii="Arial" w:eastAsia="等线" w:hAnsi="Arial" w:cs="Arial"/>
                <w:color w:val="1F1F1F"/>
                <w:kern w:val="0"/>
                <w:sz w:val="22"/>
                <w:szCs w:val="22"/>
              </w:rPr>
            </w:pPr>
            <w:r w:rsidRPr="00D56381">
              <w:rPr>
                <w:rFonts w:ascii="Arial" w:eastAsia="等线" w:hAnsi="Arial" w:cs="Arial"/>
                <w:color w:val="1F1F1F"/>
                <w:kern w:val="0"/>
                <w:sz w:val="22"/>
                <w:szCs w:val="22"/>
              </w:rPr>
              <w:t>41.</w:t>
            </w:r>
            <w:r w:rsidR="00B6105B">
              <w:rPr>
                <w:rFonts w:ascii="Arial" w:eastAsia="等线" w:hAnsi="Arial" w:cs="Arial" w:hint="eastAsia"/>
                <w:color w:val="1F1F1F"/>
                <w:kern w:val="0"/>
                <w:sz w:val="22"/>
                <w:szCs w:val="22"/>
              </w:rPr>
              <w:t>03112</w:t>
            </w:r>
          </w:p>
        </w:tc>
        <w:tc>
          <w:tcPr>
            <w:tcW w:w="1683" w:type="dxa"/>
            <w:tcBorders>
              <w:top w:val="nil"/>
              <w:left w:val="nil"/>
              <w:bottom w:val="single" w:sz="8" w:space="0" w:color="000000"/>
              <w:right w:val="single" w:sz="8" w:space="0" w:color="000000"/>
            </w:tcBorders>
            <w:vAlign w:val="center"/>
            <w:hideMark/>
          </w:tcPr>
          <w:p w14:paraId="478871CF" w14:textId="77777777" w:rsidR="00D56381" w:rsidRPr="00D56381" w:rsidRDefault="00D56381" w:rsidP="0088155F">
            <w:pPr>
              <w:widowControl/>
              <w:jc w:val="center"/>
              <w:rPr>
                <w:rFonts w:ascii="Arial" w:eastAsia="等线" w:hAnsi="Arial" w:cs="Arial"/>
                <w:color w:val="1F1F1F"/>
                <w:kern w:val="0"/>
                <w:sz w:val="22"/>
                <w:szCs w:val="22"/>
              </w:rPr>
            </w:pPr>
            <w:r w:rsidRPr="00D56381">
              <w:rPr>
                <w:rFonts w:ascii="Arial" w:eastAsia="等线" w:hAnsi="Arial" w:cs="Arial"/>
                <w:color w:val="1F1F1F"/>
                <w:kern w:val="0"/>
                <w:sz w:val="22"/>
                <w:szCs w:val="22"/>
              </w:rPr>
              <w:t>/</w:t>
            </w:r>
          </w:p>
        </w:tc>
        <w:tc>
          <w:tcPr>
            <w:tcW w:w="869" w:type="dxa"/>
            <w:tcBorders>
              <w:top w:val="nil"/>
              <w:left w:val="nil"/>
              <w:bottom w:val="single" w:sz="8" w:space="0" w:color="000000"/>
              <w:right w:val="single" w:sz="8" w:space="0" w:color="000000"/>
            </w:tcBorders>
            <w:vAlign w:val="center"/>
            <w:hideMark/>
          </w:tcPr>
          <w:p w14:paraId="5882E8D1" w14:textId="77777777" w:rsidR="00D56381" w:rsidRPr="00D56381" w:rsidRDefault="00D56381" w:rsidP="0088155F">
            <w:pPr>
              <w:widowControl/>
              <w:jc w:val="center"/>
              <w:rPr>
                <w:rFonts w:ascii="Arial" w:eastAsia="等线" w:hAnsi="Arial" w:cs="Arial"/>
                <w:color w:val="1F1F1F"/>
                <w:kern w:val="0"/>
                <w:sz w:val="22"/>
                <w:szCs w:val="22"/>
              </w:rPr>
            </w:pPr>
            <w:r w:rsidRPr="00D56381">
              <w:rPr>
                <w:rFonts w:ascii="Arial" w:eastAsia="等线" w:hAnsi="Arial" w:cs="Arial"/>
                <w:color w:val="1F1F1F"/>
                <w:kern w:val="0"/>
                <w:sz w:val="22"/>
                <w:szCs w:val="22"/>
              </w:rPr>
              <w:t>/</w:t>
            </w:r>
          </w:p>
        </w:tc>
      </w:tr>
      <w:tr w:rsidR="0088155F" w:rsidRPr="00D56381" w14:paraId="1D19EE95" w14:textId="77777777" w:rsidTr="0088155F">
        <w:trPr>
          <w:trHeight w:val="288"/>
        </w:trPr>
        <w:tc>
          <w:tcPr>
            <w:tcW w:w="551" w:type="dxa"/>
            <w:tcBorders>
              <w:top w:val="nil"/>
              <w:left w:val="single" w:sz="8" w:space="0" w:color="000000"/>
              <w:bottom w:val="single" w:sz="8" w:space="0" w:color="000000"/>
              <w:right w:val="single" w:sz="8" w:space="0" w:color="000000"/>
            </w:tcBorders>
            <w:vAlign w:val="center"/>
            <w:hideMark/>
          </w:tcPr>
          <w:p w14:paraId="4485796D" w14:textId="77777777" w:rsidR="00D56381" w:rsidRPr="00D56381" w:rsidRDefault="00D56381" w:rsidP="0088155F">
            <w:pPr>
              <w:widowControl/>
              <w:jc w:val="center"/>
              <w:rPr>
                <w:rFonts w:ascii="Arial" w:eastAsia="等线" w:hAnsi="Arial" w:cs="Arial"/>
                <w:color w:val="1F1F1F"/>
                <w:kern w:val="0"/>
                <w:sz w:val="22"/>
                <w:szCs w:val="22"/>
              </w:rPr>
            </w:pPr>
            <w:r w:rsidRPr="00D56381">
              <w:rPr>
                <w:rFonts w:ascii="Arial" w:eastAsia="等线" w:hAnsi="Arial" w:cs="Arial"/>
                <w:color w:val="1F1F1F"/>
                <w:kern w:val="0"/>
                <w:sz w:val="22"/>
                <w:szCs w:val="22"/>
              </w:rPr>
              <w:t>10</w:t>
            </w:r>
          </w:p>
        </w:tc>
        <w:tc>
          <w:tcPr>
            <w:tcW w:w="1282" w:type="dxa"/>
            <w:tcBorders>
              <w:top w:val="nil"/>
              <w:left w:val="nil"/>
              <w:bottom w:val="single" w:sz="8" w:space="0" w:color="000000"/>
              <w:right w:val="single" w:sz="8" w:space="0" w:color="000000"/>
            </w:tcBorders>
            <w:vAlign w:val="center"/>
            <w:hideMark/>
          </w:tcPr>
          <w:p w14:paraId="4F902F13" w14:textId="573D54ED" w:rsidR="00D56381" w:rsidRPr="00D56381" w:rsidRDefault="00D56381" w:rsidP="0088155F">
            <w:pPr>
              <w:widowControl/>
              <w:jc w:val="center"/>
              <w:rPr>
                <w:rFonts w:ascii="Arial" w:eastAsia="等线" w:hAnsi="Arial" w:cs="Arial"/>
                <w:color w:val="1F1F1F"/>
                <w:kern w:val="0"/>
                <w:sz w:val="22"/>
                <w:szCs w:val="22"/>
              </w:rPr>
            </w:pPr>
            <w:r w:rsidRPr="00D56381">
              <w:rPr>
                <w:rFonts w:ascii="Arial" w:eastAsia="等线" w:hAnsi="Arial" w:cs="Arial"/>
                <w:color w:val="1F1F1F"/>
                <w:kern w:val="0"/>
                <w:sz w:val="22"/>
                <w:szCs w:val="22"/>
              </w:rPr>
              <w:t>41.</w:t>
            </w:r>
            <w:r w:rsidR="00B6105B">
              <w:rPr>
                <w:rFonts w:ascii="Arial" w:eastAsia="等线" w:hAnsi="Arial" w:cs="Arial" w:hint="eastAsia"/>
                <w:color w:val="1F1F1F"/>
                <w:kern w:val="0"/>
                <w:sz w:val="22"/>
                <w:szCs w:val="22"/>
              </w:rPr>
              <w:t>04098</w:t>
            </w:r>
          </w:p>
        </w:tc>
        <w:tc>
          <w:tcPr>
            <w:tcW w:w="1683" w:type="dxa"/>
            <w:tcBorders>
              <w:top w:val="nil"/>
              <w:left w:val="nil"/>
              <w:bottom w:val="single" w:sz="8" w:space="0" w:color="000000"/>
              <w:right w:val="single" w:sz="8" w:space="0" w:color="000000"/>
            </w:tcBorders>
            <w:vAlign w:val="center"/>
            <w:hideMark/>
          </w:tcPr>
          <w:p w14:paraId="696ADBFE" w14:textId="77777777" w:rsidR="00D56381" w:rsidRPr="00D56381" w:rsidRDefault="00D56381" w:rsidP="0088155F">
            <w:pPr>
              <w:widowControl/>
              <w:jc w:val="center"/>
              <w:rPr>
                <w:rFonts w:ascii="Arial" w:eastAsia="等线" w:hAnsi="Arial" w:cs="Arial"/>
                <w:color w:val="1F1F1F"/>
                <w:kern w:val="0"/>
                <w:sz w:val="22"/>
                <w:szCs w:val="22"/>
              </w:rPr>
            </w:pPr>
            <w:r w:rsidRPr="00D56381">
              <w:rPr>
                <w:rFonts w:ascii="Arial" w:eastAsia="等线" w:hAnsi="Arial" w:cs="Arial"/>
                <w:color w:val="1F1F1F"/>
                <w:kern w:val="0"/>
                <w:sz w:val="22"/>
                <w:szCs w:val="22"/>
              </w:rPr>
              <w:t>/</w:t>
            </w:r>
          </w:p>
        </w:tc>
        <w:tc>
          <w:tcPr>
            <w:tcW w:w="869" w:type="dxa"/>
            <w:tcBorders>
              <w:top w:val="nil"/>
              <w:left w:val="nil"/>
              <w:bottom w:val="single" w:sz="8" w:space="0" w:color="000000"/>
              <w:right w:val="single" w:sz="8" w:space="0" w:color="000000"/>
            </w:tcBorders>
            <w:vAlign w:val="center"/>
            <w:hideMark/>
          </w:tcPr>
          <w:p w14:paraId="43869549" w14:textId="77777777" w:rsidR="00D56381" w:rsidRPr="00D56381" w:rsidRDefault="00D56381" w:rsidP="0088155F">
            <w:pPr>
              <w:widowControl/>
              <w:jc w:val="center"/>
              <w:rPr>
                <w:rFonts w:ascii="Arial" w:eastAsia="等线" w:hAnsi="Arial" w:cs="Arial"/>
                <w:color w:val="1F1F1F"/>
                <w:kern w:val="0"/>
                <w:sz w:val="22"/>
                <w:szCs w:val="22"/>
              </w:rPr>
            </w:pPr>
            <w:r w:rsidRPr="00D56381">
              <w:rPr>
                <w:rFonts w:ascii="Arial" w:eastAsia="等线" w:hAnsi="Arial" w:cs="Arial"/>
                <w:color w:val="1F1F1F"/>
                <w:kern w:val="0"/>
                <w:sz w:val="22"/>
                <w:szCs w:val="22"/>
              </w:rPr>
              <w:t>/</w:t>
            </w:r>
          </w:p>
        </w:tc>
      </w:tr>
    </w:tbl>
    <w:p w14:paraId="43B2C019" w14:textId="639238B3" w:rsidR="007E6346" w:rsidRDefault="00000000" w:rsidP="007A3DEC">
      <m:oMathPara>
        <m:oMath>
          <m:limUpp>
            <m:limUppPr>
              <m:ctrlPr>
                <w:rPr>
                  <w:rFonts w:ascii="Cambria Math" w:hAnsi="Cambria Math"/>
                </w:rPr>
              </m:ctrlPr>
            </m:limUppPr>
            <m:e>
              <m:r>
                <w:rPr>
                  <w:rFonts w:ascii="Cambria Math" w:hAnsi="Cambria Math"/>
                </w:rPr>
                <m:t>λ</m:t>
              </m:r>
            </m:e>
            <m:lim>
              <m:r>
                <w:rPr>
                  <w:rFonts w:ascii="Cambria Math" w:hAnsi="Cambria Math"/>
                </w:rPr>
                <m:t>‾</m:t>
              </m:r>
            </m:lim>
          </m:limUpp>
          <m:r>
            <w:rPr>
              <w:rFonts w:ascii="Cambria Math" w:hAnsi="Cambria Math"/>
            </w:rPr>
            <m:t>=653.0</m:t>
          </m:r>
          <m:r>
            <m:rPr>
              <m:nor/>
            </m:rPr>
            <m:t xml:space="preserve"> nm</m:t>
          </m:r>
        </m:oMath>
      </m:oMathPara>
    </w:p>
    <w:p w14:paraId="3B8050AE" w14:textId="130277AC" w:rsidR="007E6346" w:rsidRDefault="00000000" w:rsidP="007A3DEC">
      <m:oMathPara>
        <m:oMath>
          <m:sSub>
            <m:sSubPr>
              <m:ctrlPr>
                <w:rPr>
                  <w:rFonts w:ascii="Cambria Math" w:hAnsi="Cambria Math"/>
                </w:rPr>
              </m:ctrlPr>
            </m:sSubPr>
            <m:e>
              <m:r>
                <w:rPr>
                  <w:rFonts w:ascii="Cambria Math" w:hAnsi="Cambria Math"/>
                </w:rPr>
                <m:t>E</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m:t>
              </m:r>
              <m:limUpp>
                <m:limUppPr>
                  <m:ctrlPr>
                    <w:rPr>
                      <w:rFonts w:ascii="Cambria Math" w:hAnsi="Cambria Math"/>
                    </w:rPr>
                  </m:ctrlPr>
                </m:limUppPr>
                <m:e>
                  <m:r>
                    <w:rPr>
                      <w:rFonts w:ascii="Cambria Math" w:hAnsi="Cambria Math"/>
                    </w:rPr>
                    <m:t>λ</m:t>
                  </m:r>
                </m:e>
                <m:lim>
                  <m:r>
                    <w:rPr>
                      <w:rFonts w:ascii="Cambria Math" w:hAnsi="Cambria Math"/>
                    </w:rPr>
                    <m:t>‾</m:t>
                  </m:r>
                </m:lim>
              </m:limUpp>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0</m:t>
                  </m:r>
                </m:sub>
              </m:sSub>
              <m:r>
                <w:rPr>
                  <w:rFonts w:ascii="Cambria Math" w:hAnsi="Cambria Math"/>
                </w:rPr>
                <m:t>|</m:t>
              </m:r>
            </m:num>
            <m:den>
              <m:sSub>
                <m:sSubPr>
                  <m:ctrlPr>
                    <w:rPr>
                      <w:rFonts w:ascii="Cambria Math" w:hAnsi="Cambria Math"/>
                    </w:rPr>
                  </m:ctrlPr>
                </m:sSubPr>
                <m:e>
                  <m:r>
                    <w:rPr>
                      <w:rFonts w:ascii="Cambria Math" w:hAnsi="Cambria Math"/>
                    </w:rPr>
                    <m:t>λ</m:t>
                  </m:r>
                </m:e>
                <m:sub>
                  <m:r>
                    <w:rPr>
                      <w:rFonts w:ascii="Cambria Math" w:hAnsi="Cambria Math"/>
                    </w:rPr>
                    <m:t>0</m:t>
                  </m:r>
                </m:sub>
              </m:sSub>
            </m:den>
          </m:f>
          <m:r>
            <w:rPr>
              <w:rFonts w:ascii="Cambria Math" w:hAnsi="Cambria Math"/>
            </w:rPr>
            <m:t>×100%=3.2%</m:t>
          </m:r>
        </m:oMath>
      </m:oMathPara>
    </w:p>
    <w:p w14:paraId="44A3F5A2" w14:textId="0DCC41FD" w:rsidR="007E6346" w:rsidRDefault="00000000">
      <w:pPr>
        <w:spacing w:line="400" w:lineRule="exact"/>
        <w:rPr>
          <w:rFonts w:ascii="黑体" w:eastAsia="黑体" w:hAnsi="黑体" w:hint="eastAsia"/>
          <w:b/>
        </w:rPr>
      </w:pPr>
      <w:r>
        <w:rPr>
          <w:rFonts w:ascii="黑体" w:eastAsia="黑体" w:hAnsi="黑体" w:hint="eastAsia"/>
          <w:b/>
        </w:rPr>
        <w:t>讨论与分析</w:t>
      </w:r>
    </w:p>
    <w:p w14:paraId="781EB828" w14:textId="794A3FB2" w:rsidR="007D012B" w:rsidRPr="007D012B" w:rsidRDefault="007D012B" w:rsidP="007D012B">
      <w:pPr>
        <w:spacing w:line="400" w:lineRule="exact"/>
      </w:pPr>
      <w:r>
        <w:rPr>
          <w:rFonts w:hint="eastAsia"/>
        </w:rPr>
        <w:t xml:space="preserve">1. </w:t>
      </w:r>
      <w:r w:rsidRPr="007D012B">
        <w:t>迈克尔逊干涉仪的机械传动系统存在精密螺纹间隙，即</w:t>
      </w:r>
      <w:r w:rsidRPr="007D012B">
        <w:t>“</w:t>
      </w:r>
      <w:r w:rsidRPr="007D012B">
        <w:t>空程</w:t>
      </w:r>
      <w:r w:rsidRPr="007D012B">
        <w:t>”</w:t>
      </w:r>
      <w:r w:rsidRPr="007D012B">
        <w:t>现象。实验中采取了向单一方向转动手轮以尽量消除影响，但在实际记录</w:t>
      </w:r>
      <w:r w:rsidR="00CD0F6B">
        <w:rPr>
          <w:rFonts w:hint="eastAsia"/>
        </w:rPr>
        <w:t xml:space="preserve"> </w:t>
      </w:r>
      <m:oMath>
        <m:phant>
          <m:phantPr>
            <m:ctrlPr>
              <w:rPr>
                <w:rFonts w:ascii="Cambria Math" w:hAnsi="Cambria Math"/>
              </w:rPr>
            </m:ctrlPr>
          </m:phantPr>
          <m:e>
            <m:r>
              <m:rPr>
                <m:sty m:val="p"/>
              </m:rPr>
              <w:rPr>
                <w:rFonts w:ascii="Cambria Math" w:hAnsi="Cambria Math"/>
              </w:rPr>
              <m:t xml:space="preserve">Δ </m:t>
            </m:r>
          </m:e>
        </m:phant>
        <m:r>
          <w:rPr>
            <w:rFonts w:ascii="Cambria Math" w:hAnsi="Cambria Math"/>
          </w:rPr>
          <m:t>k</m:t>
        </m:r>
        <m:r>
          <w:rPr>
            <w:rFonts w:ascii="Cambria Math"/>
          </w:rPr>
          <m:t xml:space="preserve"> </m:t>
        </m:r>
      </m:oMath>
      <w:r w:rsidRPr="007D012B">
        <w:t>过程中，如果转动不够平稳或中途有细微反向移动，会导致测得的</w:t>
      </w:r>
      <w:r w:rsidRPr="007D012B">
        <w:t xml:space="preserve"> </w:t>
      </w:r>
      <m:oMath>
        <m:phant>
          <m:phantPr>
            <m:ctrlPr>
              <w:rPr>
                <w:rFonts w:ascii="Cambria Math" w:hAnsi="Cambria Math"/>
              </w:rPr>
            </m:ctrlPr>
          </m:phantPr>
          <m:e>
            <m:r>
              <m:rPr>
                <m:sty m:val="p"/>
              </m:rPr>
              <w:rPr>
                <w:rFonts w:ascii="Cambria Math" w:hAnsi="Cambria Math"/>
              </w:rPr>
              <m:t>Δ</m:t>
            </m:r>
          </m:e>
        </m:phant>
        <m:r>
          <w:rPr>
            <w:rFonts w:ascii="Cambria Math" w:hAnsi="Cambria Math"/>
          </w:rPr>
          <m:t>d</m:t>
        </m:r>
      </m:oMath>
      <w:r>
        <w:rPr>
          <w:rFonts w:hint="eastAsia"/>
        </w:rPr>
        <w:t xml:space="preserve"> </w:t>
      </w:r>
      <w:r w:rsidRPr="007D012B">
        <w:t>偏大或偏小，从而影响波长的计算结果。</w:t>
      </w:r>
    </w:p>
    <w:p w14:paraId="4DA847DA" w14:textId="53812900" w:rsidR="007D012B" w:rsidRDefault="002F5D3A">
      <w:pPr>
        <w:spacing w:line="400" w:lineRule="exact"/>
      </w:pPr>
      <w:r>
        <w:rPr>
          <w:rFonts w:hint="eastAsia"/>
        </w:rPr>
        <w:t xml:space="preserve">2. </w:t>
      </w:r>
      <w:r w:rsidRPr="002F5D3A">
        <w:t>本实验记录条纹变化数为</w:t>
      </w:r>
      <w:r w:rsidRPr="002F5D3A">
        <w:t xml:space="preserve"> 30 </w:t>
      </w:r>
      <w:r w:rsidRPr="002F5D3A">
        <w:t>圈。由于干涉条纹由中心</w:t>
      </w:r>
      <w:r w:rsidRPr="002F5D3A">
        <w:t>“</w:t>
      </w:r>
      <w:r w:rsidRPr="002F5D3A">
        <w:t>冒出</w:t>
      </w:r>
      <w:r w:rsidRPr="002F5D3A">
        <w:t>”</w:t>
      </w:r>
      <w:r w:rsidRPr="002F5D3A">
        <w:t>或</w:t>
      </w:r>
      <w:r w:rsidRPr="002F5D3A">
        <w:t>“</w:t>
      </w:r>
      <w:r w:rsidRPr="002F5D3A">
        <w:t>缩进</w:t>
      </w:r>
      <w:r w:rsidRPr="002F5D3A">
        <w:t>”</w:t>
      </w:r>
      <w:r w:rsidRPr="002F5D3A">
        <w:t>是一个动态且连续的过程，</w:t>
      </w:r>
      <w:r w:rsidR="002C5939">
        <w:rPr>
          <w:rFonts w:hint="eastAsia"/>
        </w:rPr>
        <w:t>人眼</w:t>
      </w:r>
      <w:r w:rsidRPr="002F5D3A">
        <w:t>在判断条纹是否完全经过中心点时</w:t>
      </w:r>
      <w:r>
        <w:rPr>
          <w:rFonts w:hint="eastAsia"/>
        </w:rPr>
        <w:t>极度</w:t>
      </w:r>
      <w:r w:rsidRPr="002F5D3A">
        <w:t>容易受到眼部疲劳的影响。这种条纹计数的视觉判断偏差导致</w:t>
      </w:r>
      <w:r w:rsidR="00DF5512">
        <w:rPr>
          <w:rFonts w:hint="eastAsia"/>
        </w:rPr>
        <w:t xml:space="preserve"> </w:t>
      </w:r>
      <m:oMath>
        <m:phant>
          <m:phantPr>
            <m:ctrlPr>
              <w:rPr>
                <w:rFonts w:ascii="Cambria Math" w:hAnsi="Cambria Math"/>
              </w:rPr>
            </m:ctrlPr>
          </m:phantPr>
          <m:e>
            <m:r>
              <m:rPr>
                <m:sty m:val="p"/>
              </m:rPr>
              <w:rPr>
                <w:rFonts w:ascii="Cambria Math" w:hAnsi="Cambria Math"/>
              </w:rPr>
              <m:t xml:space="preserve">Δ </m:t>
            </m:r>
          </m:e>
        </m:phant>
        <m:r>
          <w:rPr>
            <w:rFonts w:ascii="Cambria Math" w:hAnsi="Cambria Math"/>
          </w:rPr>
          <m:t>k</m:t>
        </m:r>
      </m:oMath>
      <w:r w:rsidR="00DF5512">
        <w:rPr>
          <w:rFonts w:hint="eastAsia"/>
        </w:rPr>
        <w:t xml:space="preserve"> </w:t>
      </w:r>
      <w:r w:rsidRPr="002F5D3A">
        <w:t>产生</w:t>
      </w:r>
      <w:r w:rsidR="00812304">
        <w:rPr>
          <w:rFonts w:hint="eastAsia"/>
        </w:rPr>
        <w:t>一定</w:t>
      </w:r>
      <w:r w:rsidRPr="002F5D3A">
        <w:t>误差。</w:t>
      </w:r>
    </w:p>
    <w:p w14:paraId="694F28DD" w14:textId="72A6C719" w:rsidR="007D012B" w:rsidRDefault="00372726">
      <w:pPr>
        <w:spacing w:line="400" w:lineRule="exact"/>
      </w:pPr>
      <w:r>
        <w:rPr>
          <w:rFonts w:hint="eastAsia"/>
        </w:rPr>
        <w:t xml:space="preserve">3. </w:t>
      </w:r>
      <w:r w:rsidR="009C6DF6" w:rsidRPr="009C6DF6">
        <w:t>迈克尔逊干涉仪属于极高精度的光学测量仪器，对环境变化极为敏感</w:t>
      </w:r>
      <w:r w:rsidR="009C6DF6">
        <w:rPr>
          <w:rFonts w:hint="eastAsia"/>
        </w:rPr>
        <w:t>，周围环境轻微振动常常导致</w:t>
      </w:r>
      <w:r w:rsidR="0026509A">
        <w:rPr>
          <w:rFonts w:hint="eastAsia"/>
        </w:rPr>
        <w:t>干涉环短暂消失</w:t>
      </w:r>
      <w:r w:rsidR="00CA3442">
        <w:rPr>
          <w:rFonts w:hint="eastAsia"/>
        </w:rPr>
        <w:t>。</w:t>
      </w:r>
      <w:r w:rsidR="009473C8">
        <w:rPr>
          <w:rFonts w:hint="eastAsia"/>
        </w:rPr>
        <w:t>而人的反应没那么快，往往难以在振动刚开始时停止转动微调螺旋。</w:t>
      </w:r>
      <w:r w:rsidR="00DC75C3">
        <w:rPr>
          <w:rFonts w:hint="eastAsia"/>
        </w:rPr>
        <w:t>在</w:t>
      </w:r>
      <w:r w:rsidR="0026509A" w:rsidRPr="0026509A">
        <w:t>振动停止后圆环重新出现，</w:t>
      </w:r>
      <w:r w:rsidR="000C02A6">
        <w:rPr>
          <w:rFonts w:hint="eastAsia"/>
        </w:rPr>
        <w:t>难以</w:t>
      </w:r>
      <w:r w:rsidR="0026509A" w:rsidRPr="0026509A">
        <w:t>确定在消失期间条纹到底移动了多少级。</w:t>
      </w:r>
      <w:r w:rsidR="00817217">
        <w:rPr>
          <w:rFonts w:hint="eastAsia"/>
        </w:rPr>
        <w:t>导致</w:t>
      </w:r>
      <m:oMath>
        <m:phant>
          <m:phantPr>
            <m:ctrlPr>
              <w:rPr>
                <w:rFonts w:ascii="Cambria Math" w:hAnsi="Cambria Math"/>
              </w:rPr>
            </m:ctrlPr>
          </m:phantPr>
          <m:e>
            <m:r>
              <m:rPr>
                <m:sty m:val="p"/>
              </m:rPr>
              <w:rPr>
                <w:rFonts w:ascii="Cambria Math" w:hAnsi="Cambria Math"/>
              </w:rPr>
              <m:t xml:space="preserve">Δ </m:t>
            </m:r>
          </m:e>
        </m:phant>
        <m:r>
          <w:rPr>
            <w:rFonts w:ascii="Cambria Math" w:hAnsi="Cambria Math"/>
          </w:rPr>
          <m:t>k</m:t>
        </m:r>
      </m:oMath>
      <w:r w:rsidR="00817217">
        <w:rPr>
          <w:rFonts w:hint="eastAsia"/>
        </w:rPr>
        <w:t xml:space="preserve"> </w:t>
      </w:r>
      <w:r w:rsidR="00817217" w:rsidRPr="002F5D3A">
        <w:t>产生</w:t>
      </w:r>
      <w:r w:rsidR="00817217">
        <w:rPr>
          <w:rFonts w:hint="eastAsia"/>
        </w:rPr>
        <w:t>一定</w:t>
      </w:r>
      <w:r w:rsidR="00817217" w:rsidRPr="002F5D3A">
        <w:t>误差</w:t>
      </w:r>
      <w:r w:rsidR="00817217">
        <w:rPr>
          <w:rFonts w:hint="eastAsia"/>
        </w:rPr>
        <w:t>。</w:t>
      </w:r>
    </w:p>
    <w:p w14:paraId="0E2BE8CB" w14:textId="77777777" w:rsidR="00372726" w:rsidRDefault="00372726">
      <w:pPr>
        <w:spacing w:line="400" w:lineRule="exact"/>
      </w:pPr>
    </w:p>
    <w:p w14:paraId="463D5968" w14:textId="77777777" w:rsidR="00DB6E01" w:rsidRPr="002E77AE" w:rsidRDefault="00DB6E01">
      <w:pPr>
        <w:spacing w:line="400" w:lineRule="exact"/>
      </w:pPr>
    </w:p>
    <w:p w14:paraId="34E0E1E8" w14:textId="4A95AF05" w:rsidR="007E6346" w:rsidRPr="002F5B74" w:rsidRDefault="002F5B74">
      <w:pPr>
        <w:spacing w:line="400" w:lineRule="exact"/>
        <w:rPr>
          <w:rFonts w:ascii="黑体" w:eastAsia="黑体" w:hAnsi="黑体" w:hint="eastAsia"/>
          <w:b/>
        </w:rPr>
      </w:pPr>
      <w:r w:rsidRPr="002F5B74">
        <w:rPr>
          <w:rFonts w:ascii="黑体" w:eastAsia="黑体" w:hAnsi="黑体" w:hint="eastAsia"/>
          <w:b/>
        </w:rPr>
        <w:t>思考题</w:t>
      </w:r>
    </w:p>
    <w:p w14:paraId="690C82C4" w14:textId="77777777" w:rsidR="002F5B74" w:rsidRPr="002F5B74" w:rsidRDefault="002F5B74" w:rsidP="002F5B74">
      <w:pPr>
        <w:spacing w:line="400" w:lineRule="exact"/>
      </w:pPr>
      <w:r w:rsidRPr="002F5B74">
        <w:t>1</w:t>
      </w:r>
      <w:r w:rsidRPr="002F5B74">
        <w:t>）调节迈克尔逊干涉仪时看到的亮点为什么是两排而不是两个？两排亮点是怎样形成的？</w:t>
      </w:r>
    </w:p>
    <w:p w14:paraId="74BDE69C" w14:textId="6E7A205E" w:rsidR="002F5B74" w:rsidRPr="002F5B74" w:rsidRDefault="002F5B74" w:rsidP="00483356">
      <w:pPr>
        <w:spacing w:line="400" w:lineRule="exact"/>
      </w:pPr>
      <w:r w:rsidRPr="002F5B74">
        <w:t>主要是由分光板</w:t>
      </w:r>
      <w:r w:rsidRPr="002F5B74">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1</m:t>
            </m:r>
          </m:sub>
        </m:sSub>
      </m:oMath>
      <w:r w:rsidRPr="002F5B74">
        <w:t xml:space="preserve"> </w:t>
      </w:r>
      <w:r w:rsidRPr="002F5B74">
        <w:t>和补偿板</w:t>
      </w:r>
      <w:r w:rsidRPr="002F5B74">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2</m:t>
            </m:r>
          </m:sub>
        </m:sSub>
      </m:oMath>
      <w:r w:rsidRPr="002F5B74">
        <w:t xml:space="preserve"> </w:t>
      </w:r>
      <w:r w:rsidRPr="002F5B74">
        <w:t>的多表面反射引起的。激光在进入干涉仪系统后，会在厚度不计为零的分光板</w:t>
      </w:r>
      <w:r w:rsidRPr="002F5B74">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1</m:t>
            </m:r>
          </m:sub>
        </m:sSub>
      </m:oMath>
      <w:r w:rsidRPr="002F5B74">
        <w:t xml:space="preserve"> </w:t>
      </w:r>
      <w:r w:rsidRPr="002F5B74">
        <w:t>的前表</w:t>
      </w:r>
      <w:r w:rsidR="00483356" w:rsidRPr="00A85693">
        <w:rPr>
          <w:rFonts w:hint="eastAsia"/>
        </w:rPr>
        <w:t>面</w:t>
      </w:r>
      <w:r w:rsidRPr="002F5B74">
        <w:t>和后表面分别发生反射与折射。同理，光线通过补偿板</w:t>
      </w:r>
      <w:r w:rsidRPr="002F5B74">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2</m:t>
            </m:r>
          </m:sub>
        </m:sSub>
      </m:oMath>
      <w:r w:rsidRPr="002F5B74">
        <w:t xml:space="preserve"> </w:t>
      </w:r>
      <w:r w:rsidRPr="002F5B74">
        <w:t>时也会经历类似的过程。</w:t>
      </w:r>
    </w:p>
    <w:p w14:paraId="3444EF2D" w14:textId="56C0F45D" w:rsidR="002F5B74" w:rsidRPr="002F5B74" w:rsidRDefault="00483356" w:rsidP="00483356">
      <w:pPr>
        <w:spacing w:line="400" w:lineRule="exact"/>
      </w:pPr>
      <w:r w:rsidRPr="00A85693">
        <w:rPr>
          <w:rFonts w:hint="eastAsia"/>
        </w:rPr>
        <w:t>所以</w:t>
      </w:r>
      <w:r w:rsidR="002F5B74" w:rsidRPr="002F5B74">
        <w:t>最终到达观察屏的光束并非只有来自</w:t>
      </w:r>
      <w:r w:rsidR="002F5B74" w:rsidRPr="002F5B74">
        <w:t xml:space="preserve"> </w:t>
      </w:r>
      <m:oMath>
        <m:sSub>
          <m:sSubPr>
            <m:ctrlPr>
              <w:rPr>
                <w:rFonts w:ascii="Cambria Math" w:hAnsi="Cambria Math"/>
              </w:rPr>
            </m:ctrlPr>
          </m:sSubPr>
          <m:e>
            <m:r>
              <w:rPr>
                <w:rFonts w:ascii="Cambria Math" w:hAnsi="Cambria Math"/>
              </w:rPr>
              <m:t>M</m:t>
            </m:r>
          </m:e>
          <m:sub>
            <m:r>
              <m:rPr>
                <m:sty m:val="p"/>
              </m:rPr>
              <w:rPr>
                <w:rFonts w:ascii="Cambria Math" w:hAnsi="Cambria Math"/>
              </w:rPr>
              <m:t>1</m:t>
            </m:r>
          </m:sub>
        </m:sSub>
      </m:oMath>
      <w:r w:rsidR="002F5B74" w:rsidRPr="002F5B74">
        <w:t xml:space="preserve"> </w:t>
      </w:r>
      <w:r w:rsidR="002F5B74" w:rsidRPr="002F5B74">
        <w:t>和</w:t>
      </w:r>
      <w:r w:rsidR="002F5B74" w:rsidRPr="002F5B74">
        <w:t xml:space="preserve"> </w:t>
      </w:r>
      <m:oMath>
        <m:sSub>
          <m:sSubPr>
            <m:ctrlPr>
              <w:rPr>
                <w:rFonts w:ascii="Cambria Math" w:hAnsi="Cambria Math"/>
              </w:rPr>
            </m:ctrlPr>
          </m:sSubPr>
          <m:e>
            <m:r>
              <w:rPr>
                <w:rFonts w:ascii="Cambria Math" w:hAnsi="Cambria Math"/>
              </w:rPr>
              <m:t>M</m:t>
            </m:r>
          </m:e>
          <m:sub>
            <m:r>
              <m:rPr>
                <m:sty m:val="p"/>
              </m:rPr>
              <w:rPr>
                <w:rFonts w:ascii="Cambria Math" w:hAnsi="Cambria Math"/>
              </w:rPr>
              <m:t>2</m:t>
            </m:r>
          </m:sub>
        </m:sSub>
      </m:oMath>
      <w:r w:rsidR="002F5B74" w:rsidRPr="002F5B74">
        <w:t xml:space="preserve"> </w:t>
      </w:r>
      <w:r w:rsidR="002F5B74" w:rsidRPr="002F5B74">
        <w:t>的主反射光，还包含了经过这些玻璃</w:t>
      </w:r>
      <w:r w:rsidR="002F5B74" w:rsidRPr="002F5B74">
        <w:lastRenderedPageBreak/>
        <w:t>平板多次内反射产生的光束。这些光束在空间中具有微小的夹角或位移，因此在屏上呈现为两排排列的亮点。</w:t>
      </w:r>
    </w:p>
    <w:p w14:paraId="5398589B" w14:textId="77777777" w:rsidR="002F5B74" w:rsidRPr="002F5B74" w:rsidRDefault="002F5B74" w:rsidP="002F5B74">
      <w:pPr>
        <w:spacing w:line="400" w:lineRule="exact"/>
      </w:pPr>
      <w:r w:rsidRPr="002F5B74">
        <w:t>2</w:t>
      </w:r>
      <w:r w:rsidRPr="002F5B74">
        <w:t>）调节激光的干涉条纹时，如针孔板的主光点已重合，但条纹并未出现，试分析可能产生的原因。</w:t>
      </w:r>
    </w:p>
    <w:p w14:paraId="143C90AE" w14:textId="77E09431" w:rsidR="002F5B74" w:rsidRPr="002F5B74" w:rsidRDefault="009101CB" w:rsidP="009101CB">
      <w:pPr>
        <w:spacing w:line="400" w:lineRule="exact"/>
      </w:pPr>
      <w:r>
        <w:rPr>
          <w:rFonts w:hint="eastAsia"/>
        </w:rPr>
        <w:t>a.</w:t>
      </w:r>
      <w:r w:rsidR="00D03C78">
        <w:rPr>
          <w:rFonts w:hint="eastAsia"/>
        </w:rPr>
        <w:t xml:space="preserve"> </w:t>
      </w:r>
      <w:r w:rsidR="002F5B74" w:rsidRPr="002F5B74">
        <w:t>若</w:t>
      </w:r>
      <w:r w:rsidR="002F5B74" w:rsidRPr="002F5B74">
        <w:t xml:space="preserve"> </w:t>
      </w:r>
      <m:oMath>
        <m:sSub>
          <m:sSubPr>
            <m:ctrlPr>
              <w:rPr>
                <w:rFonts w:ascii="Cambria Math" w:hAnsi="Cambria Math"/>
              </w:rPr>
            </m:ctrlPr>
          </m:sSubPr>
          <m:e>
            <m:r>
              <w:rPr>
                <w:rFonts w:ascii="Cambria Math" w:hAnsi="Cambria Math"/>
              </w:rPr>
              <m:t>M</m:t>
            </m:r>
          </m:e>
          <m:sub>
            <m:r>
              <m:rPr>
                <m:sty m:val="p"/>
              </m:rPr>
              <w:rPr>
                <w:rFonts w:ascii="Cambria Math" w:hAnsi="Cambria Math"/>
              </w:rPr>
              <m:t>1</m:t>
            </m:r>
          </m:sub>
        </m:sSub>
      </m:oMath>
      <w:r w:rsidR="002F5B74" w:rsidRPr="002F5B74">
        <w:t xml:space="preserve"> </w:t>
      </w:r>
      <w:r w:rsidR="002F5B74" w:rsidRPr="002F5B74">
        <w:t>和</w:t>
      </w:r>
      <w:r w:rsidR="002F5B74" w:rsidRPr="002F5B74">
        <w:t xml:space="preserve"> </w:t>
      </w:r>
      <m:oMath>
        <m:sSub>
          <m:sSubPr>
            <m:ctrlPr>
              <w:rPr>
                <w:rFonts w:ascii="Cambria Math" w:hAnsi="Cambria Math"/>
              </w:rPr>
            </m:ctrlPr>
          </m:sSubPr>
          <m:e>
            <m:r>
              <w:rPr>
                <w:rFonts w:ascii="Cambria Math" w:hAnsi="Cambria Math"/>
              </w:rPr>
              <m:t>M</m:t>
            </m:r>
          </m:e>
          <m:sub>
            <m:r>
              <m:rPr>
                <m:sty m:val="p"/>
              </m:rPr>
              <w:rPr>
                <w:rFonts w:ascii="Cambria Math" w:hAnsi="Cambria Math"/>
              </w:rPr>
              <m:t>2</m:t>
            </m:r>
          </m:sub>
        </m:sSub>
      </m:oMath>
      <w:r w:rsidR="002F5B74" w:rsidRPr="002F5B74">
        <w:t xml:space="preserve"> </w:t>
      </w:r>
      <w:r w:rsidR="002F5B74" w:rsidRPr="002F5B74">
        <w:t>到分光板的光程差</w:t>
      </w:r>
      <w:r w:rsidR="002F5B74" w:rsidRPr="002F5B74">
        <w:t xml:space="preserve"> </w:t>
      </w:r>
      <m:oMath>
        <m:r>
          <m:rPr>
            <m:sty m:val="p"/>
          </m:rPr>
          <w:rPr>
            <w:rFonts w:ascii="Cambria Math" w:hAnsi="Cambria Math" w:hint="eastAsia"/>
          </w:rPr>
          <m:t>Δ</m:t>
        </m:r>
        <m:r>
          <w:rPr>
            <w:rFonts w:ascii="Cambria Math" w:hAnsi="Cambria Math"/>
          </w:rPr>
          <m:t>d</m:t>
        </m:r>
      </m:oMath>
      <w:r w:rsidR="002F5B74" w:rsidRPr="002F5B74">
        <w:t xml:space="preserve"> </w:t>
      </w:r>
      <w:r w:rsidR="002F5B74" w:rsidRPr="002F5B74">
        <w:t>超过了激光器的相干长度，光波将失去相干性。</w:t>
      </w:r>
    </w:p>
    <w:p w14:paraId="72872140" w14:textId="7DA21448" w:rsidR="002F5B74" w:rsidRPr="002F5B74" w:rsidRDefault="00DC7D54" w:rsidP="00DC7D54">
      <w:pPr>
        <w:spacing w:line="400" w:lineRule="exact"/>
      </w:pPr>
      <w:r w:rsidRPr="00164E83">
        <w:rPr>
          <w:rFonts w:hint="eastAsia"/>
        </w:rPr>
        <w:t>b.</w:t>
      </w:r>
      <w:r w:rsidR="00D03C78">
        <w:rPr>
          <w:rFonts w:hint="eastAsia"/>
        </w:rPr>
        <w:t xml:space="preserve"> </w:t>
      </w:r>
      <w:r w:rsidR="002F5B74" w:rsidRPr="002F5B74">
        <w:t>虽然主光点重合，但如果反射镜</w:t>
      </w:r>
      <w:r w:rsidR="002F5B74" w:rsidRPr="002F5B74">
        <w:t xml:space="preserve"> </w:t>
      </w:r>
      <m:oMath>
        <m:sSub>
          <m:sSubPr>
            <m:ctrlPr>
              <w:rPr>
                <w:rFonts w:ascii="Cambria Math" w:hAnsi="Cambria Math"/>
              </w:rPr>
            </m:ctrlPr>
          </m:sSubPr>
          <m:e>
            <m:r>
              <w:rPr>
                <w:rFonts w:ascii="Cambria Math" w:hAnsi="Cambria Math"/>
              </w:rPr>
              <m:t>M</m:t>
            </m:r>
          </m:e>
          <m:sub>
            <m:r>
              <m:rPr>
                <m:sty m:val="p"/>
              </m:rPr>
              <w:rPr>
                <w:rFonts w:ascii="Cambria Math" w:hAnsi="Cambria Math"/>
              </w:rPr>
              <m:t>1</m:t>
            </m:r>
          </m:sub>
        </m:sSub>
      </m:oMath>
      <w:r w:rsidR="002F5B74" w:rsidRPr="002F5B74">
        <w:t xml:space="preserve"> </w:t>
      </w:r>
      <w:r w:rsidR="002F5B74" w:rsidRPr="002F5B74">
        <w:t>和</w:t>
      </w:r>
      <w:r w:rsidR="002F5B74" w:rsidRPr="002F5B74">
        <w:t xml:space="preserve"> </w:t>
      </w:r>
      <m:oMath>
        <m:sSub>
          <m:sSubPr>
            <m:ctrlPr>
              <w:rPr>
                <w:rFonts w:ascii="Cambria Math" w:hAnsi="Cambria Math"/>
              </w:rPr>
            </m:ctrlPr>
          </m:sSubPr>
          <m:e>
            <m:r>
              <w:rPr>
                <w:rFonts w:ascii="Cambria Math" w:hAnsi="Cambria Math"/>
              </w:rPr>
              <m:t>M</m:t>
            </m:r>
          </m:e>
          <m:sub>
            <m:r>
              <m:rPr>
                <m:sty m:val="p"/>
              </m:rPr>
              <w:rPr>
                <w:rFonts w:ascii="Cambria Math" w:hAnsi="Cambria Math"/>
              </w:rPr>
              <m:t>2</m:t>
            </m:r>
          </m:sub>
        </m:sSub>
      </m:oMath>
      <w:r w:rsidR="002F5B74" w:rsidRPr="002F5B74">
        <w:t xml:space="preserve"> </w:t>
      </w:r>
      <w:r w:rsidR="002F5B74" w:rsidRPr="002F5B74">
        <w:t>的倾角调节仍不够精细，导致等效的两个虚光源之间存在较大的夹角，干涉条纹会过于细密，超出人眼或接收屏的分辨率。</w:t>
      </w:r>
    </w:p>
    <w:p w14:paraId="45137D60" w14:textId="4DF1115B" w:rsidR="002F5B74" w:rsidRPr="002F5B74" w:rsidRDefault="00C3574E" w:rsidP="00C3574E">
      <w:pPr>
        <w:spacing w:line="400" w:lineRule="exact"/>
      </w:pPr>
      <w:r w:rsidRPr="00164E83">
        <w:rPr>
          <w:rFonts w:hint="eastAsia"/>
        </w:rPr>
        <w:t>c.</w:t>
      </w:r>
      <w:r w:rsidR="00D03C78">
        <w:rPr>
          <w:rFonts w:hint="eastAsia"/>
        </w:rPr>
        <w:t xml:space="preserve"> </w:t>
      </w:r>
      <w:r w:rsidR="002F5B74" w:rsidRPr="002F5B74">
        <w:t>激光束若未经扩束，光斑覆盖范围过小，即使存在干涉，其空间尺度也极小，难以观察。</w:t>
      </w:r>
    </w:p>
    <w:p w14:paraId="17BD9FB9" w14:textId="77777777" w:rsidR="002F5B74" w:rsidRPr="002F5B74" w:rsidRDefault="002F5B74" w:rsidP="005B1E0B">
      <w:pPr>
        <w:tabs>
          <w:tab w:val="num" w:pos="720"/>
        </w:tabs>
        <w:spacing w:line="400" w:lineRule="exact"/>
      </w:pPr>
      <w:r w:rsidRPr="002F5B74">
        <w:t>3</w:t>
      </w:r>
      <w:r w:rsidRPr="002F5B74">
        <w:t>）为什么不放补偿板就调不出白光干涉条纹？</w:t>
      </w:r>
    </w:p>
    <w:p w14:paraId="170DDAE9" w14:textId="5B26FABA" w:rsidR="002F5B74" w:rsidRPr="002F5B74" w:rsidRDefault="002F5B74" w:rsidP="008F733E">
      <w:pPr>
        <w:tabs>
          <w:tab w:val="num" w:pos="720"/>
        </w:tabs>
        <w:spacing w:line="400" w:lineRule="exact"/>
      </w:pPr>
      <w:r w:rsidRPr="002F5B74">
        <w:t>白光是宽谱光源，相干长度极短。分光板</w:t>
      </w:r>
      <w:r w:rsidRPr="002F5B74">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1</m:t>
            </m:r>
          </m:sub>
        </m:sSub>
      </m:oMath>
      <w:r w:rsidRPr="002F5B74">
        <w:t xml:space="preserve"> </w:t>
      </w:r>
      <w:r w:rsidRPr="002F5B74">
        <w:t>作为玻璃介质具有色散特性</w:t>
      </w:r>
      <w:r w:rsidR="00DF71BF">
        <w:rPr>
          <w:rFonts w:hint="eastAsia"/>
        </w:rPr>
        <w:t>。</w:t>
      </w:r>
      <w:r w:rsidRPr="002F5B74">
        <w:t>若不放置与</w:t>
      </w:r>
      <w:r w:rsidRPr="002F5B74">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1</m:t>
            </m:r>
          </m:sub>
        </m:sSub>
      </m:oMath>
      <w:r w:rsidRPr="002F5B74">
        <w:t xml:space="preserve"> </w:t>
      </w:r>
      <w:r w:rsidRPr="002F5B74">
        <w:t>材质和厚度完全一致的补偿板</w:t>
      </w:r>
      <w:r w:rsidRPr="002F5B74">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2</m:t>
            </m:r>
          </m:sub>
        </m:sSub>
      </m:oMath>
      <w:r w:rsidRPr="002F5B74">
        <w:t>，则穿过</w:t>
      </w:r>
      <w:r w:rsidRPr="002F5B74">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1</m:t>
            </m:r>
          </m:sub>
        </m:sSub>
      </m:oMath>
      <w:r w:rsidRPr="002F5B74">
        <w:t xml:space="preserve"> </w:t>
      </w:r>
      <w:r w:rsidRPr="002F5B74">
        <w:t>透射的光束会往返穿过玻璃介质三次。被</w:t>
      </w:r>
      <w:r w:rsidRPr="002F5B74">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1</m:t>
            </m:r>
          </m:sub>
        </m:sSub>
      </m:oMath>
      <w:r w:rsidRPr="002F5B74">
        <w:t xml:space="preserve"> </w:t>
      </w:r>
      <w:r w:rsidRPr="002F5B74">
        <w:t>反射的光束仅穿过玻璃介质一次。这种不对称性会导致不同频率的光产生不同的附加光程差。只有放置补偿板，才能使两束光在所有波长下同时达到零光程差，从而观察到彩色的白光干涉条纹。</w:t>
      </w:r>
    </w:p>
    <w:p w14:paraId="324750C8" w14:textId="77777777" w:rsidR="007E6346" w:rsidRDefault="007E6346">
      <w:pPr>
        <w:spacing w:line="400" w:lineRule="exact"/>
      </w:pPr>
    </w:p>
    <w:p w14:paraId="74F2D7C7" w14:textId="77777777" w:rsidR="007E6346" w:rsidRDefault="007E6346">
      <w:pPr>
        <w:spacing w:line="400" w:lineRule="exact"/>
      </w:pPr>
    </w:p>
    <w:p w14:paraId="234CE64E" w14:textId="50CC79D3" w:rsidR="007E6346" w:rsidRDefault="00000000">
      <w:pPr>
        <w:spacing w:line="400" w:lineRule="exact"/>
        <w:rPr>
          <w:rFonts w:ascii="黑体" w:eastAsia="黑体" w:hAnsi="黑体" w:hint="eastAsia"/>
          <w:b/>
        </w:rPr>
      </w:pPr>
      <w:r>
        <w:rPr>
          <w:rFonts w:ascii="黑体" w:eastAsia="黑体" w:hAnsi="黑体" w:hint="eastAsia"/>
          <w:b/>
        </w:rPr>
        <w:t>实验结论</w:t>
      </w:r>
    </w:p>
    <w:p w14:paraId="582BFF4C" w14:textId="2A2CD598" w:rsidR="007E6346" w:rsidRDefault="00C85077">
      <w:pPr>
        <w:spacing w:line="400" w:lineRule="exact"/>
      </w:pPr>
      <w:r>
        <w:rPr>
          <w:rFonts w:hint="eastAsia"/>
        </w:rPr>
        <w:t>在误差允许范围内，实验测得氦氖激光的波长与理论值一致，实验基本成功。</w:t>
      </w:r>
    </w:p>
    <w:p w14:paraId="2AEDF2F5" w14:textId="77777777" w:rsidR="007E6346" w:rsidRDefault="007E6346">
      <w:pPr>
        <w:spacing w:line="400" w:lineRule="exact"/>
      </w:pPr>
    </w:p>
    <w:p w14:paraId="058E6D82" w14:textId="77777777" w:rsidR="007E6346" w:rsidRDefault="007E6346">
      <w:pPr>
        <w:spacing w:line="400" w:lineRule="exact"/>
      </w:pPr>
    </w:p>
    <w:p w14:paraId="440BD929" w14:textId="08B89B89" w:rsidR="007E6346" w:rsidRDefault="007E6346">
      <w:pPr>
        <w:spacing w:line="400" w:lineRule="exact"/>
      </w:pPr>
    </w:p>
    <w:p w14:paraId="1596D7EF" w14:textId="77777777" w:rsidR="007E6346" w:rsidRDefault="007E6346">
      <w:pPr>
        <w:spacing w:line="400" w:lineRule="exact"/>
      </w:pPr>
    </w:p>
    <w:p w14:paraId="56E69DBA" w14:textId="77777777" w:rsidR="007E6346" w:rsidRDefault="007E6346">
      <w:pPr>
        <w:spacing w:line="400" w:lineRule="exact"/>
      </w:pPr>
    </w:p>
    <w:p w14:paraId="683DC15C" w14:textId="212BA942" w:rsidR="007E6346" w:rsidRDefault="007E6346">
      <w:pPr>
        <w:spacing w:line="400" w:lineRule="exact"/>
        <w:sectPr w:rsidR="007E6346">
          <w:headerReference w:type="first" r:id="rId17"/>
          <w:footerReference w:type="first" r:id="rId18"/>
          <w:pgSz w:w="11906" w:h="16838"/>
          <w:pgMar w:top="1440" w:right="1800" w:bottom="1440" w:left="1800" w:header="851" w:footer="992" w:gutter="0"/>
          <w:pgNumType w:start="1"/>
          <w:cols w:space="425"/>
          <w:titlePg/>
          <w:docGrid w:type="lines" w:linePitch="312"/>
        </w:sectPr>
      </w:pPr>
    </w:p>
    <w:p w14:paraId="242FC9A1" w14:textId="77777777" w:rsidR="007E6346" w:rsidRDefault="007E6346">
      <w:pPr>
        <w:framePr w:w="466" w:h="11551" w:hSpace="180" w:wrap="auto" w:vAnchor="text" w:hAnchor="page" w:x="561" w:y="221"/>
        <w:rPr>
          <w:rFonts w:ascii="宋体"/>
        </w:rPr>
      </w:pPr>
    </w:p>
    <w:p w14:paraId="5856EBD8" w14:textId="77777777" w:rsidR="007E6346" w:rsidRDefault="00000000">
      <w:pPr>
        <w:framePr w:w="466" w:h="11551" w:hSpace="180" w:wrap="auto" w:vAnchor="text" w:hAnchor="page" w:x="561" w:y="221"/>
        <w:jc w:val="center"/>
        <w:rPr>
          <w:rFonts w:ascii="宋体"/>
        </w:rPr>
      </w:pPr>
      <w:r>
        <w:rPr>
          <w:rFonts w:ascii="宋体" w:hint="eastAsia"/>
        </w:rPr>
        <w:t>┊</w:t>
      </w:r>
    </w:p>
    <w:p w14:paraId="19A2ACD1" w14:textId="77777777" w:rsidR="007E6346" w:rsidRDefault="00000000">
      <w:pPr>
        <w:framePr w:w="466" w:h="11551" w:hSpace="180" w:wrap="auto" w:vAnchor="text" w:hAnchor="page" w:x="561" w:y="221"/>
        <w:jc w:val="center"/>
        <w:rPr>
          <w:rFonts w:ascii="宋体"/>
        </w:rPr>
      </w:pPr>
      <w:r>
        <w:rPr>
          <w:rFonts w:ascii="宋体" w:hint="eastAsia"/>
        </w:rPr>
        <w:t>┊</w:t>
      </w:r>
    </w:p>
    <w:p w14:paraId="10CC7E42" w14:textId="77777777" w:rsidR="007E6346" w:rsidRDefault="00000000">
      <w:pPr>
        <w:framePr w:w="466" w:h="11551" w:hSpace="180" w:wrap="auto" w:vAnchor="text" w:hAnchor="page" w:x="561" w:y="221"/>
        <w:jc w:val="center"/>
        <w:rPr>
          <w:rFonts w:ascii="宋体"/>
        </w:rPr>
      </w:pPr>
      <w:r>
        <w:rPr>
          <w:rFonts w:ascii="宋体" w:hint="eastAsia"/>
        </w:rPr>
        <w:t>┊</w:t>
      </w:r>
    </w:p>
    <w:p w14:paraId="10146386" w14:textId="77777777" w:rsidR="007E6346" w:rsidRDefault="00000000">
      <w:pPr>
        <w:framePr w:w="466" w:h="11551" w:hSpace="180" w:wrap="auto" w:vAnchor="text" w:hAnchor="page" w:x="561" w:y="221"/>
        <w:jc w:val="center"/>
        <w:rPr>
          <w:rFonts w:ascii="宋体"/>
        </w:rPr>
      </w:pPr>
      <w:r>
        <w:rPr>
          <w:rFonts w:ascii="宋体" w:hint="eastAsia"/>
        </w:rPr>
        <w:t>┊</w:t>
      </w:r>
    </w:p>
    <w:p w14:paraId="793AD255" w14:textId="77777777" w:rsidR="007E6346" w:rsidRDefault="00000000">
      <w:pPr>
        <w:framePr w:w="466" w:h="11551" w:hSpace="180" w:wrap="auto" w:vAnchor="text" w:hAnchor="page" w:x="561" w:y="221"/>
        <w:jc w:val="center"/>
        <w:rPr>
          <w:rFonts w:ascii="宋体"/>
        </w:rPr>
      </w:pPr>
      <w:r>
        <w:rPr>
          <w:rFonts w:ascii="宋体" w:hint="eastAsia"/>
        </w:rPr>
        <w:t>┊</w:t>
      </w:r>
    </w:p>
    <w:p w14:paraId="60A41218" w14:textId="77777777" w:rsidR="007E6346" w:rsidRDefault="00000000">
      <w:pPr>
        <w:framePr w:w="466" w:h="11551" w:hSpace="180" w:wrap="auto" w:vAnchor="text" w:hAnchor="page" w:x="561" w:y="221"/>
        <w:jc w:val="center"/>
        <w:rPr>
          <w:rFonts w:ascii="宋体"/>
        </w:rPr>
      </w:pPr>
      <w:r>
        <w:rPr>
          <w:rFonts w:ascii="宋体" w:hint="eastAsia"/>
        </w:rPr>
        <w:t>┊</w:t>
      </w:r>
    </w:p>
    <w:p w14:paraId="11570F71" w14:textId="77777777" w:rsidR="007E6346" w:rsidRDefault="00000000">
      <w:pPr>
        <w:framePr w:w="466" w:h="11551" w:hSpace="180" w:wrap="auto" w:vAnchor="text" w:hAnchor="page" w:x="561" w:y="221"/>
        <w:jc w:val="center"/>
        <w:rPr>
          <w:rFonts w:ascii="宋体"/>
        </w:rPr>
      </w:pPr>
      <w:r>
        <w:rPr>
          <w:rFonts w:ascii="宋体" w:hint="eastAsia"/>
        </w:rPr>
        <w:t>┊</w:t>
      </w:r>
    </w:p>
    <w:p w14:paraId="53F82B08" w14:textId="77777777" w:rsidR="007E6346" w:rsidRDefault="00000000">
      <w:pPr>
        <w:framePr w:w="466" w:h="11551" w:hSpace="180" w:wrap="auto" w:vAnchor="text" w:hAnchor="page" w:x="561" w:y="221"/>
        <w:jc w:val="center"/>
        <w:rPr>
          <w:rFonts w:ascii="宋体"/>
        </w:rPr>
      </w:pPr>
      <w:r>
        <w:rPr>
          <w:rFonts w:ascii="宋体" w:hint="eastAsia"/>
        </w:rPr>
        <w:t>┊</w:t>
      </w:r>
    </w:p>
    <w:p w14:paraId="7297A898" w14:textId="77777777" w:rsidR="007E6346" w:rsidRDefault="00000000">
      <w:pPr>
        <w:framePr w:w="466" w:h="11551" w:hSpace="180" w:wrap="auto" w:vAnchor="text" w:hAnchor="page" w:x="561" w:y="221"/>
        <w:jc w:val="center"/>
        <w:rPr>
          <w:rFonts w:ascii="宋体"/>
        </w:rPr>
      </w:pPr>
      <w:r>
        <w:rPr>
          <w:rFonts w:ascii="宋体" w:hint="eastAsia"/>
        </w:rPr>
        <w:t>┊</w:t>
      </w:r>
    </w:p>
    <w:p w14:paraId="3F2BD57E" w14:textId="77777777" w:rsidR="007E6346" w:rsidRDefault="00000000">
      <w:pPr>
        <w:framePr w:w="466" w:h="11551" w:hSpace="180" w:wrap="auto" w:vAnchor="text" w:hAnchor="page" w:x="561" w:y="221"/>
        <w:jc w:val="center"/>
        <w:rPr>
          <w:rFonts w:ascii="宋体"/>
        </w:rPr>
      </w:pPr>
      <w:r>
        <w:rPr>
          <w:rFonts w:ascii="宋体" w:hint="eastAsia"/>
        </w:rPr>
        <w:t>┊</w:t>
      </w:r>
    </w:p>
    <w:p w14:paraId="0FAA096F" w14:textId="77777777" w:rsidR="007E6346" w:rsidRDefault="00000000">
      <w:pPr>
        <w:framePr w:w="466" w:h="11551" w:hSpace="180" w:wrap="auto" w:vAnchor="text" w:hAnchor="page" w:x="561" w:y="221"/>
        <w:jc w:val="center"/>
      </w:pPr>
      <w:r>
        <w:rPr>
          <w:rFonts w:ascii="宋体" w:hint="eastAsia"/>
        </w:rPr>
        <w:t>┊</w:t>
      </w:r>
    </w:p>
    <w:p w14:paraId="0938A5D1" w14:textId="77777777" w:rsidR="007E6346" w:rsidRDefault="00000000">
      <w:pPr>
        <w:framePr w:w="466" w:h="11551" w:hSpace="180" w:wrap="auto" w:vAnchor="text" w:hAnchor="page" w:x="561" w:y="221"/>
        <w:jc w:val="center"/>
        <w:rPr>
          <w:rFonts w:ascii="宋体"/>
        </w:rPr>
      </w:pPr>
      <w:r>
        <w:rPr>
          <w:rFonts w:ascii="宋体" w:hint="eastAsia"/>
        </w:rPr>
        <w:t>┊</w:t>
      </w:r>
    </w:p>
    <w:p w14:paraId="5D3E0922" w14:textId="77777777" w:rsidR="007E6346" w:rsidRDefault="00000000">
      <w:pPr>
        <w:framePr w:w="466" w:h="11551" w:hSpace="180" w:wrap="auto" w:vAnchor="text" w:hAnchor="page" w:x="561" w:y="221"/>
        <w:jc w:val="center"/>
        <w:rPr>
          <w:rFonts w:ascii="宋体"/>
        </w:rPr>
      </w:pPr>
      <w:r>
        <w:rPr>
          <w:rFonts w:ascii="宋体" w:hint="eastAsia"/>
        </w:rPr>
        <w:t>┊</w:t>
      </w:r>
    </w:p>
    <w:p w14:paraId="2FF13EC2" w14:textId="77777777" w:rsidR="007E6346" w:rsidRDefault="00000000">
      <w:pPr>
        <w:framePr w:w="466" w:h="11551" w:hSpace="180" w:wrap="auto" w:vAnchor="text" w:hAnchor="page" w:x="561" w:y="221"/>
        <w:jc w:val="center"/>
        <w:rPr>
          <w:rFonts w:ascii="宋体"/>
        </w:rPr>
      </w:pPr>
      <w:r>
        <w:rPr>
          <w:rFonts w:ascii="宋体" w:hint="eastAsia"/>
        </w:rPr>
        <w:t>装</w:t>
      </w:r>
    </w:p>
    <w:p w14:paraId="55017769" w14:textId="77777777" w:rsidR="007E6346" w:rsidRDefault="00000000">
      <w:pPr>
        <w:framePr w:w="466" w:h="11551" w:hSpace="180" w:wrap="auto" w:vAnchor="text" w:hAnchor="page" w:x="561" w:y="221"/>
        <w:jc w:val="center"/>
        <w:rPr>
          <w:rFonts w:ascii="宋体"/>
        </w:rPr>
      </w:pPr>
      <w:r>
        <w:rPr>
          <w:rFonts w:ascii="宋体" w:hint="eastAsia"/>
        </w:rPr>
        <w:t>┊</w:t>
      </w:r>
    </w:p>
    <w:p w14:paraId="344ED64E" w14:textId="77777777" w:rsidR="007E6346" w:rsidRDefault="00000000">
      <w:pPr>
        <w:framePr w:w="466" w:h="11551" w:hSpace="180" w:wrap="auto" w:vAnchor="text" w:hAnchor="page" w:x="561" w:y="221"/>
        <w:jc w:val="center"/>
        <w:rPr>
          <w:rFonts w:ascii="宋体"/>
        </w:rPr>
      </w:pPr>
      <w:r>
        <w:rPr>
          <w:rFonts w:ascii="宋体" w:hint="eastAsia"/>
        </w:rPr>
        <w:t>┊</w:t>
      </w:r>
    </w:p>
    <w:p w14:paraId="4F803C09" w14:textId="77777777" w:rsidR="007E6346" w:rsidRDefault="00000000">
      <w:pPr>
        <w:framePr w:w="466" w:h="11551" w:hSpace="180" w:wrap="auto" w:vAnchor="text" w:hAnchor="page" w:x="561" w:y="221"/>
        <w:jc w:val="center"/>
        <w:rPr>
          <w:rFonts w:ascii="宋体"/>
        </w:rPr>
      </w:pPr>
      <w:r>
        <w:rPr>
          <w:rFonts w:ascii="宋体" w:hint="eastAsia"/>
        </w:rPr>
        <w:t>┊</w:t>
      </w:r>
    </w:p>
    <w:p w14:paraId="058C0CF9" w14:textId="77777777" w:rsidR="007E6346" w:rsidRDefault="00000000">
      <w:pPr>
        <w:framePr w:w="466" w:h="11551" w:hSpace="180" w:wrap="auto" w:vAnchor="text" w:hAnchor="page" w:x="561" w:y="221"/>
        <w:jc w:val="center"/>
        <w:rPr>
          <w:rFonts w:ascii="宋体"/>
        </w:rPr>
      </w:pPr>
      <w:r>
        <w:rPr>
          <w:rFonts w:ascii="宋体" w:hint="eastAsia"/>
        </w:rPr>
        <w:t>┊</w:t>
      </w:r>
    </w:p>
    <w:p w14:paraId="68DA6EEB" w14:textId="77777777" w:rsidR="007E6346" w:rsidRDefault="00000000">
      <w:pPr>
        <w:framePr w:w="466" w:h="11551" w:hSpace="180" w:wrap="auto" w:vAnchor="text" w:hAnchor="page" w:x="561" w:y="221"/>
        <w:jc w:val="center"/>
        <w:rPr>
          <w:rFonts w:ascii="宋体"/>
        </w:rPr>
      </w:pPr>
      <w:r>
        <w:rPr>
          <w:rFonts w:ascii="宋体" w:hint="eastAsia"/>
        </w:rPr>
        <w:t>┊</w:t>
      </w:r>
    </w:p>
    <w:p w14:paraId="1EDE0BA2" w14:textId="77777777" w:rsidR="007E6346" w:rsidRDefault="00000000">
      <w:pPr>
        <w:framePr w:w="466" w:h="11551" w:hSpace="180" w:wrap="auto" w:vAnchor="text" w:hAnchor="page" w:x="561" w:y="221"/>
        <w:jc w:val="center"/>
        <w:rPr>
          <w:rFonts w:ascii="宋体"/>
        </w:rPr>
      </w:pPr>
      <w:r>
        <w:rPr>
          <w:rFonts w:ascii="宋体" w:hint="eastAsia"/>
        </w:rPr>
        <w:t>订</w:t>
      </w:r>
    </w:p>
    <w:p w14:paraId="47710CA9" w14:textId="77777777" w:rsidR="007E6346" w:rsidRDefault="00000000">
      <w:pPr>
        <w:framePr w:w="466" w:h="11551" w:hSpace="180" w:wrap="auto" w:vAnchor="text" w:hAnchor="page" w:x="561" w:y="221"/>
        <w:jc w:val="center"/>
        <w:rPr>
          <w:rFonts w:ascii="宋体"/>
        </w:rPr>
      </w:pPr>
      <w:r>
        <w:rPr>
          <w:rFonts w:ascii="宋体" w:hint="eastAsia"/>
        </w:rPr>
        <w:t>┊</w:t>
      </w:r>
    </w:p>
    <w:p w14:paraId="56FF7BD2" w14:textId="77777777" w:rsidR="007E6346" w:rsidRDefault="00000000">
      <w:pPr>
        <w:framePr w:w="466" w:h="11551" w:hSpace="180" w:wrap="auto" w:vAnchor="text" w:hAnchor="page" w:x="561" w:y="221"/>
        <w:jc w:val="center"/>
        <w:rPr>
          <w:rFonts w:ascii="宋体"/>
        </w:rPr>
      </w:pPr>
      <w:r>
        <w:rPr>
          <w:rFonts w:ascii="宋体" w:hint="eastAsia"/>
        </w:rPr>
        <w:t>┊</w:t>
      </w:r>
    </w:p>
    <w:p w14:paraId="223E0B9F" w14:textId="77777777" w:rsidR="007E6346" w:rsidRDefault="00000000">
      <w:pPr>
        <w:framePr w:w="466" w:h="11551" w:hSpace="180" w:wrap="auto" w:vAnchor="text" w:hAnchor="page" w:x="561" w:y="221"/>
        <w:jc w:val="center"/>
        <w:rPr>
          <w:rFonts w:ascii="宋体"/>
        </w:rPr>
      </w:pPr>
      <w:r>
        <w:rPr>
          <w:rFonts w:ascii="宋体" w:hint="eastAsia"/>
        </w:rPr>
        <w:t>┊</w:t>
      </w:r>
    </w:p>
    <w:p w14:paraId="41508E8E" w14:textId="77777777" w:rsidR="007E6346" w:rsidRDefault="00000000">
      <w:pPr>
        <w:framePr w:w="466" w:h="11551" w:hSpace="180" w:wrap="auto" w:vAnchor="text" w:hAnchor="page" w:x="561" w:y="221"/>
        <w:jc w:val="center"/>
        <w:rPr>
          <w:rFonts w:ascii="宋体"/>
        </w:rPr>
      </w:pPr>
      <w:r>
        <w:rPr>
          <w:rFonts w:ascii="宋体" w:hint="eastAsia"/>
        </w:rPr>
        <w:t>┊</w:t>
      </w:r>
    </w:p>
    <w:p w14:paraId="4A79B57A" w14:textId="77777777" w:rsidR="007E6346" w:rsidRDefault="00000000">
      <w:pPr>
        <w:framePr w:w="466" w:h="11551" w:hSpace="180" w:wrap="auto" w:vAnchor="text" w:hAnchor="page" w:x="561" w:y="221"/>
        <w:jc w:val="center"/>
        <w:rPr>
          <w:rFonts w:ascii="宋体"/>
        </w:rPr>
      </w:pPr>
      <w:r>
        <w:rPr>
          <w:rFonts w:ascii="宋体" w:hint="eastAsia"/>
        </w:rPr>
        <w:t>┊</w:t>
      </w:r>
    </w:p>
    <w:p w14:paraId="3A33E5A2" w14:textId="77777777" w:rsidR="007E6346" w:rsidRDefault="00000000">
      <w:pPr>
        <w:framePr w:w="466" w:h="11551" w:hSpace="180" w:wrap="auto" w:vAnchor="text" w:hAnchor="page" w:x="561" w:y="221"/>
        <w:jc w:val="center"/>
        <w:rPr>
          <w:rFonts w:ascii="宋体"/>
        </w:rPr>
      </w:pPr>
      <w:r>
        <w:rPr>
          <w:rFonts w:ascii="宋体" w:hint="eastAsia"/>
        </w:rPr>
        <w:t>线</w:t>
      </w:r>
    </w:p>
    <w:p w14:paraId="73FD494C" w14:textId="77777777" w:rsidR="007E6346" w:rsidRDefault="00000000">
      <w:pPr>
        <w:framePr w:w="466" w:h="11551" w:hSpace="180" w:wrap="auto" w:vAnchor="text" w:hAnchor="page" w:x="561" w:y="221"/>
        <w:jc w:val="center"/>
        <w:rPr>
          <w:rFonts w:ascii="宋体"/>
        </w:rPr>
      </w:pPr>
      <w:r>
        <w:rPr>
          <w:rFonts w:ascii="宋体" w:hint="eastAsia"/>
        </w:rPr>
        <w:t>┊</w:t>
      </w:r>
    </w:p>
    <w:p w14:paraId="56F1D375" w14:textId="77777777" w:rsidR="007E6346" w:rsidRDefault="00000000">
      <w:pPr>
        <w:framePr w:w="466" w:h="11551" w:hSpace="180" w:wrap="auto" w:vAnchor="text" w:hAnchor="page" w:x="561" w:y="221"/>
        <w:jc w:val="center"/>
        <w:rPr>
          <w:rFonts w:ascii="宋体"/>
        </w:rPr>
      </w:pPr>
      <w:r>
        <w:rPr>
          <w:rFonts w:ascii="宋体" w:hint="eastAsia"/>
        </w:rPr>
        <w:t>┊</w:t>
      </w:r>
    </w:p>
    <w:p w14:paraId="164A0A3F" w14:textId="77777777" w:rsidR="007E6346" w:rsidRDefault="00000000">
      <w:pPr>
        <w:framePr w:w="466" w:h="11551" w:hSpace="180" w:wrap="auto" w:vAnchor="text" w:hAnchor="page" w:x="561" w:y="221"/>
        <w:jc w:val="center"/>
        <w:rPr>
          <w:rFonts w:ascii="宋体"/>
        </w:rPr>
      </w:pPr>
      <w:r>
        <w:rPr>
          <w:rFonts w:ascii="宋体" w:hint="eastAsia"/>
        </w:rPr>
        <w:t>┊</w:t>
      </w:r>
    </w:p>
    <w:p w14:paraId="3177C517" w14:textId="77777777" w:rsidR="007E6346" w:rsidRDefault="00000000">
      <w:pPr>
        <w:framePr w:w="466" w:h="11551" w:hSpace="180" w:wrap="auto" w:vAnchor="text" w:hAnchor="page" w:x="561" w:y="221"/>
        <w:jc w:val="center"/>
        <w:rPr>
          <w:rFonts w:ascii="宋体"/>
        </w:rPr>
      </w:pPr>
      <w:r>
        <w:rPr>
          <w:rFonts w:ascii="宋体" w:hint="eastAsia"/>
        </w:rPr>
        <w:t>┊</w:t>
      </w:r>
    </w:p>
    <w:p w14:paraId="5AD0D1A7" w14:textId="77777777" w:rsidR="007E6346" w:rsidRDefault="00000000">
      <w:pPr>
        <w:framePr w:w="466" w:h="11551" w:hSpace="180" w:wrap="auto" w:vAnchor="text" w:hAnchor="page" w:x="561" w:y="221"/>
        <w:jc w:val="center"/>
        <w:rPr>
          <w:rFonts w:ascii="宋体"/>
        </w:rPr>
      </w:pPr>
      <w:r>
        <w:rPr>
          <w:rFonts w:ascii="宋体" w:hint="eastAsia"/>
        </w:rPr>
        <w:t>┊</w:t>
      </w:r>
    </w:p>
    <w:p w14:paraId="1807ECC1" w14:textId="77777777" w:rsidR="007E6346" w:rsidRDefault="00000000">
      <w:pPr>
        <w:framePr w:w="466" w:h="11551" w:hSpace="180" w:wrap="auto" w:vAnchor="text" w:hAnchor="page" w:x="561" w:y="221"/>
        <w:jc w:val="center"/>
        <w:rPr>
          <w:rFonts w:ascii="宋体"/>
        </w:rPr>
      </w:pPr>
      <w:r>
        <w:rPr>
          <w:rFonts w:ascii="宋体" w:hint="eastAsia"/>
        </w:rPr>
        <w:t>┊</w:t>
      </w:r>
    </w:p>
    <w:p w14:paraId="03126FF9" w14:textId="77777777" w:rsidR="007E6346" w:rsidRDefault="00000000">
      <w:pPr>
        <w:framePr w:w="466" w:h="11551" w:hSpace="180" w:wrap="auto" w:vAnchor="text" w:hAnchor="page" w:x="561" w:y="221"/>
        <w:jc w:val="center"/>
        <w:rPr>
          <w:rFonts w:ascii="宋体"/>
        </w:rPr>
      </w:pPr>
      <w:r>
        <w:rPr>
          <w:rFonts w:ascii="宋体" w:hint="eastAsia"/>
        </w:rPr>
        <w:t>┊</w:t>
      </w:r>
    </w:p>
    <w:p w14:paraId="755E5E59" w14:textId="77777777" w:rsidR="007E6346" w:rsidRDefault="00000000">
      <w:pPr>
        <w:framePr w:w="466" w:h="11551" w:hSpace="180" w:wrap="auto" w:vAnchor="text" w:hAnchor="page" w:x="561" w:y="221"/>
        <w:jc w:val="center"/>
        <w:rPr>
          <w:rFonts w:ascii="宋体"/>
        </w:rPr>
      </w:pPr>
      <w:r>
        <w:rPr>
          <w:rFonts w:ascii="宋体" w:hint="eastAsia"/>
        </w:rPr>
        <w:t>┊</w:t>
      </w:r>
    </w:p>
    <w:p w14:paraId="405673B2" w14:textId="77777777" w:rsidR="007E6346" w:rsidRDefault="00000000">
      <w:pPr>
        <w:framePr w:w="466" w:h="11551" w:hSpace="180" w:wrap="auto" w:vAnchor="text" w:hAnchor="page" w:x="561" w:y="221"/>
        <w:jc w:val="center"/>
        <w:rPr>
          <w:rFonts w:ascii="宋体"/>
        </w:rPr>
      </w:pPr>
      <w:r>
        <w:rPr>
          <w:rFonts w:ascii="宋体" w:hint="eastAsia"/>
        </w:rPr>
        <w:t>┊</w:t>
      </w:r>
    </w:p>
    <w:p w14:paraId="4FA14BB4" w14:textId="77777777" w:rsidR="007E6346" w:rsidRDefault="00000000">
      <w:pPr>
        <w:framePr w:w="466" w:h="11551" w:hSpace="180" w:wrap="auto" w:vAnchor="text" w:hAnchor="page" w:x="561" w:y="221"/>
        <w:jc w:val="center"/>
        <w:rPr>
          <w:rFonts w:ascii="宋体"/>
        </w:rPr>
      </w:pPr>
      <w:r>
        <w:rPr>
          <w:rFonts w:ascii="宋体" w:hint="eastAsia"/>
        </w:rPr>
        <w:t>┊</w:t>
      </w:r>
    </w:p>
    <w:p w14:paraId="79E222A3" w14:textId="77777777" w:rsidR="007E6346" w:rsidRDefault="00000000">
      <w:pPr>
        <w:framePr w:w="466" w:h="11551" w:hSpace="180" w:wrap="auto" w:vAnchor="text" w:hAnchor="page" w:x="561" w:y="221"/>
        <w:jc w:val="center"/>
        <w:rPr>
          <w:rFonts w:ascii="宋体"/>
        </w:rPr>
      </w:pPr>
      <w:r>
        <w:rPr>
          <w:rFonts w:ascii="宋体" w:hint="eastAsia"/>
        </w:rPr>
        <w:t>┊</w:t>
      </w:r>
    </w:p>
    <w:p w14:paraId="7357B6C8" w14:textId="77777777" w:rsidR="007E6346" w:rsidRDefault="00000000">
      <w:pPr>
        <w:framePr w:w="466" w:h="11551" w:hSpace="180" w:wrap="auto" w:vAnchor="text" w:hAnchor="page" w:x="561" w:y="221"/>
        <w:jc w:val="center"/>
        <w:rPr>
          <w:rFonts w:ascii="宋体"/>
        </w:rPr>
      </w:pPr>
      <w:r>
        <w:rPr>
          <w:rFonts w:ascii="宋体" w:hint="eastAsia"/>
        </w:rPr>
        <w:t>┊</w:t>
      </w:r>
    </w:p>
    <w:p w14:paraId="070C0255" w14:textId="77777777" w:rsidR="007E6346" w:rsidRDefault="00000000">
      <w:pPr>
        <w:framePr w:w="466" w:h="11551" w:hSpace="180" w:wrap="auto" w:vAnchor="text" w:hAnchor="page" w:x="561" w:y="221"/>
        <w:jc w:val="center"/>
      </w:pPr>
      <w:r>
        <w:rPr>
          <w:rFonts w:ascii="宋体" w:hint="eastAsia"/>
        </w:rPr>
        <w:t>┊</w:t>
      </w:r>
    </w:p>
    <w:p w14:paraId="72C22B1A" w14:textId="41C26351" w:rsidR="007E6346" w:rsidRDefault="00C73057">
      <w:pPr>
        <w:spacing w:line="400" w:lineRule="exact"/>
      </w:pPr>
      <w:r>
        <w:rPr>
          <w:rFonts w:hint="eastAsia"/>
        </w:rPr>
        <w:t>（请将教师签字的实验数据记录单完整拍照粘贴至此处。）</w:t>
      </w:r>
    </w:p>
    <w:sectPr w:rsidR="007E6346">
      <w:headerReference w:type="first" r:id="rId19"/>
      <w:footerReference w:type="first" r:id="rId20"/>
      <w:pgSz w:w="11906" w:h="16838"/>
      <w:pgMar w:top="1440" w:right="1800" w:bottom="1440" w:left="1800" w:header="851" w:footer="992" w:gutter="0"/>
      <w:pgNumType w:start="1"/>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9ABE6" w14:textId="77777777" w:rsidR="00754ACC" w:rsidRDefault="00754ACC">
      <w:r>
        <w:separator/>
      </w:r>
    </w:p>
  </w:endnote>
  <w:endnote w:type="continuationSeparator" w:id="0">
    <w:p w14:paraId="6A3FB2E5" w14:textId="77777777" w:rsidR="00754ACC" w:rsidRDefault="00754A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992FB" w14:textId="77777777" w:rsidR="007E6346" w:rsidRDefault="00000000">
    <w:pPr>
      <w:pStyle w:val="a6"/>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p w14:paraId="53A883A5" w14:textId="77777777" w:rsidR="007E6346" w:rsidRDefault="007E6346">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DC2C2" w14:textId="77777777" w:rsidR="007E6346" w:rsidRDefault="00000000">
    <w:pPr>
      <w:pStyle w:val="a6"/>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p w14:paraId="30A567D1" w14:textId="77777777" w:rsidR="007E6346" w:rsidRDefault="007E6346">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CAA68" w14:textId="77777777" w:rsidR="007E6346" w:rsidRDefault="00000000">
    <w:pPr>
      <w:pStyle w:val="a6"/>
      <w:jc w:val="center"/>
    </w:pPr>
    <w:r>
      <w:rPr>
        <w:rFonts w:hint="eastAsia"/>
      </w:rPr>
      <w:t>第</w:t>
    </w:r>
    <w:r>
      <w:rPr>
        <w:lang w:val="zh-CN"/>
      </w:rPr>
      <w:t xml:space="preserve"> </w:t>
    </w:r>
    <w:r>
      <w:rPr>
        <w:bCs/>
      </w:rPr>
      <w:fldChar w:fldCharType="begin"/>
    </w:r>
    <w:r>
      <w:rPr>
        <w:bCs/>
      </w:rPr>
      <w:instrText>PAGE</w:instrText>
    </w:r>
    <w:r>
      <w:rPr>
        <w:bCs/>
      </w:rPr>
      <w:fldChar w:fldCharType="separate"/>
    </w:r>
    <w:r>
      <w:rPr>
        <w:bCs/>
        <w:lang w:val="zh-CN"/>
      </w:rPr>
      <w:t>2</w:t>
    </w:r>
    <w:r>
      <w:rPr>
        <w:bCs/>
      </w:rPr>
      <w:fldChar w:fldCharType="end"/>
    </w:r>
    <w:r>
      <w:rPr>
        <w:lang w:val="zh-CN"/>
      </w:rPr>
      <w:t xml:space="preserve"> </w:t>
    </w:r>
    <w:r>
      <w:rPr>
        <w:rFonts w:hint="eastAsia"/>
        <w:lang w:val="zh-CN"/>
      </w:rPr>
      <w:t>页</w:t>
    </w:r>
    <w:r>
      <w:rPr>
        <w:lang w:val="zh-CN"/>
      </w:rPr>
      <w:t xml:space="preserve"> </w:t>
    </w:r>
    <w:r>
      <w:rPr>
        <w:rFonts w:hint="eastAsia"/>
        <w:lang w:val="zh-CN"/>
      </w:rPr>
      <w:t>共</w:t>
    </w:r>
    <w:r>
      <w:rPr>
        <w:lang w:val="zh-CN"/>
      </w:rPr>
      <w:t xml:space="preserve"> </w:t>
    </w:r>
    <w:r>
      <w:rPr>
        <w:rFonts w:hint="eastAsia"/>
        <w:bCs/>
      </w:rPr>
      <w:t>2</w:t>
    </w:r>
    <w:r>
      <w:rPr>
        <w:bCs/>
      </w:rPr>
      <w:t xml:space="preserve"> </w:t>
    </w:r>
    <w:r>
      <w:rPr>
        <w:rFonts w:hint="eastAsia"/>
        <w:bCs/>
      </w:rPr>
      <w:t>页</w:t>
    </w:r>
  </w:p>
  <w:p w14:paraId="73721585" w14:textId="77777777" w:rsidR="007E6346" w:rsidRDefault="007E6346">
    <w:pPr>
      <w:pStyle w:val="a6"/>
    </w:pPr>
  </w:p>
  <w:p w14:paraId="7AB082ED" w14:textId="77777777" w:rsidR="007E6346" w:rsidRDefault="00000000">
    <w:pPr>
      <w:pStyle w:val="a6"/>
    </w:pPr>
    <w:r>
      <w:rPr>
        <w:rFonts w:hint="eastAsia"/>
      </w:rPr>
      <w:t>说明：实验目的、实验原理及实验内容为预习报告内容。</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D6163" w14:textId="77777777" w:rsidR="007E6346" w:rsidRDefault="00000000">
    <w:pPr>
      <w:pStyle w:val="a6"/>
      <w:jc w:val="center"/>
      <w:rPr>
        <w:rFonts w:ascii="宋体" w:hAnsi="宋体" w:hint="eastAsia"/>
      </w:rPr>
    </w:pPr>
    <w:r>
      <w:rPr>
        <w:rFonts w:ascii="宋体" w:hAnsi="宋体" w:hint="eastAsia"/>
      </w:rPr>
      <w:t>第</w:t>
    </w:r>
    <w:r>
      <w:rPr>
        <w:rFonts w:ascii="宋体" w:hAnsi="宋体"/>
        <w:lang w:val="zh-CN"/>
      </w:rPr>
      <w:t xml:space="preserve"> </w:t>
    </w:r>
    <w:r>
      <w:rPr>
        <w:rFonts w:ascii="宋体" w:hAnsi="宋体" w:hint="eastAsia"/>
        <w:bCs/>
      </w:rPr>
      <w:t>2</w:t>
    </w:r>
    <w:r>
      <w:rPr>
        <w:rFonts w:ascii="宋体" w:hAnsi="宋体"/>
        <w:lang w:val="zh-CN"/>
      </w:rPr>
      <w:t xml:space="preserve"> </w:t>
    </w:r>
    <w:r>
      <w:rPr>
        <w:rFonts w:ascii="宋体" w:hAnsi="宋体" w:hint="eastAsia"/>
        <w:lang w:val="zh-CN"/>
      </w:rPr>
      <w:t>页</w:t>
    </w:r>
    <w:r>
      <w:rPr>
        <w:rFonts w:ascii="宋体" w:hAnsi="宋体"/>
        <w:lang w:val="zh-CN"/>
      </w:rPr>
      <w:t xml:space="preserve"> </w:t>
    </w:r>
    <w:r>
      <w:rPr>
        <w:rFonts w:ascii="宋体" w:hAnsi="宋体" w:hint="eastAsia"/>
        <w:lang w:val="zh-CN"/>
      </w:rPr>
      <w:t>共</w:t>
    </w:r>
    <w:r>
      <w:rPr>
        <w:rFonts w:ascii="宋体" w:hAnsi="宋体"/>
        <w:lang w:val="zh-CN"/>
      </w:rPr>
      <w:t xml:space="preserve"> </w:t>
    </w:r>
    <w:r>
      <w:rPr>
        <w:rFonts w:ascii="宋体" w:hAnsi="宋体" w:hint="eastAsia"/>
      </w:rPr>
      <w:t>2</w:t>
    </w:r>
    <w:r>
      <w:rPr>
        <w:rFonts w:ascii="宋体" w:hAnsi="宋体"/>
        <w:bCs/>
      </w:rPr>
      <w:t xml:space="preserve"> </w:t>
    </w:r>
    <w:r>
      <w:rPr>
        <w:rFonts w:ascii="宋体" w:hAnsi="宋体" w:hint="eastAsia"/>
        <w:bCs/>
      </w:rPr>
      <w:t>页</w:t>
    </w:r>
  </w:p>
  <w:p w14:paraId="746DBE7F" w14:textId="77777777" w:rsidR="007E6346" w:rsidRDefault="007E6346">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FDAC0" w14:textId="77777777" w:rsidR="00754ACC" w:rsidRDefault="00754ACC">
      <w:r>
        <w:separator/>
      </w:r>
    </w:p>
  </w:footnote>
  <w:footnote w:type="continuationSeparator" w:id="0">
    <w:p w14:paraId="009CDDEC" w14:textId="77777777" w:rsidR="00754ACC" w:rsidRDefault="00754A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1C483" w14:textId="77777777" w:rsidR="007E6346" w:rsidRDefault="00000000">
    <w:pPr>
      <w:pStyle w:val="a7"/>
      <w:jc w:val="right"/>
      <w:rPr>
        <w:rFonts w:ascii="仿宋" w:eastAsia="仿宋" w:hAnsi="仿宋" w:hint="eastAsia"/>
      </w:rPr>
    </w:pPr>
    <w:r>
      <w:rPr>
        <w:rFonts w:ascii="仿宋" w:eastAsia="仿宋" w:hAnsi="仿宋" w:hint="eastAsia"/>
      </w:rPr>
      <w:t>实验名称，组号，姓名，同组人员姓名</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D6D95" w14:textId="77777777" w:rsidR="007E6346" w:rsidRDefault="007E6346"/>
  <w:p w14:paraId="2281C3AC" w14:textId="77777777" w:rsidR="007E6346" w:rsidRDefault="007E634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2CF9D" w14:textId="77777777" w:rsidR="007E6346" w:rsidRDefault="00000000">
    <w:pPr>
      <w:pStyle w:val="a7"/>
    </w:pPr>
    <w:r>
      <w:rPr>
        <w:rFonts w:hint="eastAsia"/>
      </w:rPr>
      <w:t>原始数据记录单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075EC4"/>
    <w:multiLevelType w:val="multilevel"/>
    <w:tmpl w:val="AEE4F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7F3ACE"/>
    <w:multiLevelType w:val="multilevel"/>
    <w:tmpl w:val="515A5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69599E"/>
    <w:multiLevelType w:val="multilevel"/>
    <w:tmpl w:val="9DC4F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8987232">
    <w:abstractNumId w:val="2"/>
  </w:num>
  <w:num w:numId="2" w16cid:durableId="1741633617">
    <w:abstractNumId w:val="1"/>
  </w:num>
  <w:num w:numId="3" w16cid:durableId="1955093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3A0"/>
    <w:rsid w:val="00001532"/>
    <w:rsid w:val="00001E4B"/>
    <w:rsid w:val="00003094"/>
    <w:rsid w:val="0000721C"/>
    <w:rsid w:val="000122E2"/>
    <w:rsid w:val="00013C7C"/>
    <w:rsid w:val="00013DD8"/>
    <w:rsid w:val="00027372"/>
    <w:rsid w:val="00027BAA"/>
    <w:rsid w:val="0003275B"/>
    <w:rsid w:val="00041A19"/>
    <w:rsid w:val="00043B70"/>
    <w:rsid w:val="00047410"/>
    <w:rsid w:val="00047F82"/>
    <w:rsid w:val="0005168B"/>
    <w:rsid w:val="00055C36"/>
    <w:rsid w:val="00063C4B"/>
    <w:rsid w:val="00063FC9"/>
    <w:rsid w:val="00064929"/>
    <w:rsid w:val="00065F9B"/>
    <w:rsid w:val="000752D8"/>
    <w:rsid w:val="00080FAE"/>
    <w:rsid w:val="00085B02"/>
    <w:rsid w:val="000A0CA4"/>
    <w:rsid w:val="000B0BEA"/>
    <w:rsid w:val="000B149D"/>
    <w:rsid w:val="000C02A6"/>
    <w:rsid w:val="000C21A1"/>
    <w:rsid w:val="000D2CF9"/>
    <w:rsid w:val="000D4561"/>
    <w:rsid w:val="000D6FA1"/>
    <w:rsid w:val="000E0DBD"/>
    <w:rsid w:val="001002D4"/>
    <w:rsid w:val="00102B4B"/>
    <w:rsid w:val="00103111"/>
    <w:rsid w:val="00103416"/>
    <w:rsid w:val="00114401"/>
    <w:rsid w:val="0011736A"/>
    <w:rsid w:val="0012640C"/>
    <w:rsid w:val="00130997"/>
    <w:rsid w:val="00140797"/>
    <w:rsid w:val="0014156A"/>
    <w:rsid w:val="00144419"/>
    <w:rsid w:val="00144AD3"/>
    <w:rsid w:val="00145064"/>
    <w:rsid w:val="00150E33"/>
    <w:rsid w:val="00152187"/>
    <w:rsid w:val="001571E7"/>
    <w:rsid w:val="00164E83"/>
    <w:rsid w:val="00166D86"/>
    <w:rsid w:val="0017382D"/>
    <w:rsid w:val="00173E29"/>
    <w:rsid w:val="00184693"/>
    <w:rsid w:val="00184802"/>
    <w:rsid w:val="00185F6F"/>
    <w:rsid w:val="001A1A51"/>
    <w:rsid w:val="001A3DA3"/>
    <w:rsid w:val="001A4715"/>
    <w:rsid w:val="001A7874"/>
    <w:rsid w:val="001B0E96"/>
    <w:rsid w:val="001B2A88"/>
    <w:rsid w:val="001B4B4A"/>
    <w:rsid w:val="001B59EA"/>
    <w:rsid w:val="001C1588"/>
    <w:rsid w:val="001C47C0"/>
    <w:rsid w:val="001D2FA3"/>
    <w:rsid w:val="001D4768"/>
    <w:rsid w:val="001E3C38"/>
    <w:rsid w:val="001F4B4E"/>
    <w:rsid w:val="001F597F"/>
    <w:rsid w:val="001F5AEC"/>
    <w:rsid w:val="002007EE"/>
    <w:rsid w:val="00206269"/>
    <w:rsid w:val="00210B6B"/>
    <w:rsid w:val="002163A0"/>
    <w:rsid w:val="00222D6E"/>
    <w:rsid w:val="00227A6A"/>
    <w:rsid w:val="002351E3"/>
    <w:rsid w:val="00235240"/>
    <w:rsid w:val="00235891"/>
    <w:rsid w:val="00236708"/>
    <w:rsid w:val="00242B48"/>
    <w:rsid w:val="0024335E"/>
    <w:rsid w:val="002465EA"/>
    <w:rsid w:val="0025071E"/>
    <w:rsid w:val="00255E6B"/>
    <w:rsid w:val="002612A1"/>
    <w:rsid w:val="0026509A"/>
    <w:rsid w:val="00267052"/>
    <w:rsid w:val="0027204D"/>
    <w:rsid w:val="002756E5"/>
    <w:rsid w:val="0028053E"/>
    <w:rsid w:val="00280A73"/>
    <w:rsid w:val="002860FD"/>
    <w:rsid w:val="002867B6"/>
    <w:rsid w:val="00296DAC"/>
    <w:rsid w:val="002A1029"/>
    <w:rsid w:val="002A1F6B"/>
    <w:rsid w:val="002A52A3"/>
    <w:rsid w:val="002A7F86"/>
    <w:rsid w:val="002B5A26"/>
    <w:rsid w:val="002B5C67"/>
    <w:rsid w:val="002B7DF6"/>
    <w:rsid w:val="002C1473"/>
    <w:rsid w:val="002C3BE5"/>
    <w:rsid w:val="002C47D0"/>
    <w:rsid w:val="002C5939"/>
    <w:rsid w:val="002D1C79"/>
    <w:rsid w:val="002D235B"/>
    <w:rsid w:val="002E1356"/>
    <w:rsid w:val="002E77AE"/>
    <w:rsid w:val="002F04F0"/>
    <w:rsid w:val="002F13EE"/>
    <w:rsid w:val="002F5B74"/>
    <w:rsid w:val="002F5D3A"/>
    <w:rsid w:val="002F60F1"/>
    <w:rsid w:val="00301303"/>
    <w:rsid w:val="00303204"/>
    <w:rsid w:val="0030543F"/>
    <w:rsid w:val="00305B06"/>
    <w:rsid w:val="0031066E"/>
    <w:rsid w:val="003110C9"/>
    <w:rsid w:val="00312995"/>
    <w:rsid w:val="00312E7A"/>
    <w:rsid w:val="00321070"/>
    <w:rsid w:val="00323677"/>
    <w:rsid w:val="00324F74"/>
    <w:rsid w:val="0034039E"/>
    <w:rsid w:val="003420AB"/>
    <w:rsid w:val="00342457"/>
    <w:rsid w:val="0035042D"/>
    <w:rsid w:val="00352B5E"/>
    <w:rsid w:val="0036142B"/>
    <w:rsid w:val="003659F0"/>
    <w:rsid w:val="00366D02"/>
    <w:rsid w:val="00367E9B"/>
    <w:rsid w:val="0037097F"/>
    <w:rsid w:val="00371A2B"/>
    <w:rsid w:val="00372726"/>
    <w:rsid w:val="0037286E"/>
    <w:rsid w:val="003730DC"/>
    <w:rsid w:val="00381F1D"/>
    <w:rsid w:val="003877B8"/>
    <w:rsid w:val="00392D94"/>
    <w:rsid w:val="00395C7A"/>
    <w:rsid w:val="003B29E1"/>
    <w:rsid w:val="003B4664"/>
    <w:rsid w:val="003B602A"/>
    <w:rsid w:val="003C0113"/>
    <w:rsid w:val="003C2673"/>
    <w:rsid w:val="003D3660"/>
    <w:rsid w:val="003D5A3E"/>
    <w:rsid w:val="003E13E5"/>
    <w:rsid w:val="003E4AE4"/>
    <w:rsid w:val="003F6072"/>
    <w:rsid w:val="003F6B9C"/>
    <w:rsid w:val="00404469"/>
    <w:rsid w:val="00406206"/>
    <w:rsid w:val="00410034"/>
    <w:rsid w:val="004146C5"/>
    <w:rsid w:val="0041654E"/>
    <w:rsid w:val="00417F48"/>
    <w:rsid w:val="004219FC"/>
    <w:rsid w:val="00432161"/>
    <w:rsid w:val="00440A54"/>
    <w:rsid w:val="00442CDE"/>
    <w:rsid w:val="0044657A"/>
    <w:rsid w:val="004508F8"/>
    <w:rsid w:val="00451050"/>
    <w:rsid w:val="004627F7"/>
    <w:rsid w:val="00463DA7"/>
    <w:rsid w:val="00466D20"/>
    <w:rsid w:val="00483356"/>
    <w:rsid w:val="00486E14"/>
    <w:rsid w:val="00486FB1"/>
    <w:rsid w:val="00496274"/>
    <w:rsid w:val="004A14B9"/>
    <w:rsid w:val="004A70A6"/>
    <w:rsid w:val="004A710E"/>
    <w:rsid w:val="004B7171"/>
    <w:rsid w:val="004B76E1"/>
    <w:rsid w:val="004C0F0B"/>
    <w:rsid w:val="004C1496"/>
    <w:rsid w:val="004C1622"/>
    <w:rsid w:val="004C3858"/>
    <w:rsid w:val="004C3A1A"/>
    <w:rsid w:val="004D1C83"/>
    <w:rsid w:val="004D3DA7"/>
    <w:rsid w:val="004F11AE"/>
    <w:rsid w:val="004F1456"/>
    <w:rsid w:val="004F2B88"/>
    <w:rsid w:val="004F3523"/>
    <w:rsid w:val="00500D4F"/>
    <w:rsid w:val="00516A6C"/>
    <w:rsid w:val="00532F21"/>
    <w:rsid w:val="005344BE"/>
    <w:rsid w:val="005401F1"/>
    <w:rsid w:val="0054058F"/>
    <w:rsid w:val="00544EE9"/>
    <w:rsid w:val="00546798"/>
    <w:rsid w:val="005542B6"/>
    <w:rsid w:val="00556EE9"/>
    <w:rsid w:val="005628C1"/>
    <w:rsid w:val="005666B4"/>
    <w:rsid w:val="00576E07"/>
    <w:rsid w:val="00582AE3"/>
    <w:rsid w:val="00583EC1"/>
    <w:rsid w:val="00586FA3"/>
    <w:rsid w:val="0059468C"/>
    <w:rsid w:val="005A4E71"/>
    <w:rsid w:val="005B1E0B"/>
    <w:rsid w:val="005C2D67"/>
    <w:rsid w:val="005C513D"/>
    <w:rsid w:val="005C5C6D"/>
    <w:rsid w:val="005D68BB"/>
    <w:rsid w:val="005F1A3E"/>
    <w:rsid w:val="005F1B89"/>
    <w:rsid w:val="00602BD1"/>
    <w:rsid w:val="006038E4"/>
    <w:rsid w:val="00605433"/>
    <w:rsid w:val="0061230C"/>
    <w:rsid w:val="00616026"/>
    <w:rsid w:val="00617A45"/>
    <w:rsid w:val="00626436"/>
    <w:rsid w:val="006265B4"/>
    <w:rsid w:val="006314FD"/>
    <w:rsid w:val="006340C7"/>
    <w:rsid w:val="006375A0"/>
    <w:rsid w:val="00640D57"/>
    <w:rsid w:val="00644EDF"/>
    <w:rsid w:val="00645C42"/>
    <w:rsid w:val="00647A67"/>
    <w:rsid w:val="00652B17"/>
    <w:rsid w:val="0065754D"/>
    <w:rsid w:val="00660A50"/>
    <w:rsid w:val="00661945"/>
    <w:rsid w:val="006726F3"/>
    <w:rsid w:val="006765C8"/>
    <w:rsid w:val="006768D1"/>
    <w:rsid w:val="00685598"/>
    <w:rsid w:val="0068643E"/>
    <w:rsid w:val="0069041B"/>
    <w:rsid w:val="00691679"/>
    <w:rsid w:val="00691691"/>
    <w:rsid w:val="006972E6"/>
    <w:rsid w:val="006A76F4"/>
    <w:rsid w:val="006B269E"/>
    <w:rsid w:val="006B44B5"/>
    <w:rsid w:val="006B63C8"/>
    <w:rsid w:val="006B65F4"/>
    <w:rsid w:val="006D4B1A"/>
    <w:rsid w:val="006E261A"/>
    <w:rsid w:val="006E3068"/>
    <w:rsid w:val="006E34FF"/>
    <w:rsid w:val="006E4AB3"/>
    <w:rsid w:val="006E70C8"/>
    <w:rsid w:val="006F37CC"/>
    <w:rsid w:val="006F3E7B"/>
    <w:rsid w:val="006F42F1"/>
    <w:rsid w:val="006F59C3"/>
    <w:rsid w:val="00701050"/>
    <w:rsid w:val="007023FF"/>
    <w:rsid w:val="00716A9F"/>
    <w:rsid w:val="00721C80"/>
    <w:rsid w:val="0072253A"/>
    <w:rsid w:val="00725C7C"/>
    <w:rsid w:val="00733933"/>
    <w:rsid w:val="00734EE1"/>
    <w:rsid w:val="007456C1"/>
    <w:rsid w:val="007516FD"/>
    <w:rsid w:val="00751C1B"/>
    <w:rsid w:val="00754ACC"/>
    <w:rsid w:val="00764FFB"/>
    <w:rsid w:val="0076638D"/>
    <w:rsid w:val="007714C4"/>
    <w:rsid w:val="0077394D"/>
    <w:rsid w:val="007761C5"/>
    <w:rsid w:val="0078049A"/>
    <w:rsid w:val="00781A44"/>
    <w:rsid w:val="00785AD6"/>
    <w:rsid w:val="00797012"/>
    <w:rsid w:val="007A3DEC"/>
    <w:rsid w:val="007A4826"/>
    <w:rsid w:val="007A7DB9"/>
    <w:rsid w:val="007B1D10"/>
    <w:rsid w:val="007B2E3F"/>
    <w:rsid w:val="007B3CC9"/>
    <w:rsid w:val="007C0C79"/>
    <w:rsid w:val="007C3427"/>
    <w:rsid w:val="007C452C"/>
    <w:rsid w:val="007C4C5A"/>
    <w:rsid w:val="007C5C17"/>
    <w:rsid w:val="007C6CD0"/>
    <w:rsid w:val="007D012B"/>
    <w:rsid w:val="007E19A4"/>
    <w:rsid w:val="007E6346"/>
    <w:rsid w:val="007F67DE"/>
    <w:rsid w:val="007F7FAC"/>
    <w:rsid w:val="0080306E"/>
    <w:rsid w:val="00803DF4"/>
    <w:rsid w:val="00812304"/>
    <w:rsid w:val="00817217"/>
    <w:rsid w:val="00820029"/>
    <w:rsid w:val="008203CC"/>
    <w:rsid w:val="00824256"/>
    <w:rsid w:val="00826B25"/>
    <w:rsid w:val="008327EA"/>
    <w:rsid w:val="00836622"/>
    <w:rsid w:val="0084308D"/>
    <w:rsid w:val="00843C1D"/>
    <w:rsid w:val="00844C3B"/>
    <w:rsid w:val="00850A2E"/>
    <w:rsid w:val="00855FD4"/>
    <w:rsid w:val="008717B1"/>
    <w:rsid w:val="00876453"/>
    <w:rsid w:val="0088155F"/>
    <w:rsid w:val="00883825"/>
    <w:rsid w:val="008873F3"/>
    <w:rsid w:val="008934B9"/>
    <w:rsid w:val="00894044"/>
    <w:rsid w:val="008959B5"/>
    <w:rsid w:val="008A1674"/>
    <w:rsid w:val="008A1693"/>
    <w:rsid w:val="008A3455"/>
    <w:rsid w:val="008A58AB"/>
    <w:rsid w:val="008A642B"/>
    <w:rsid w:val="008B06E7"/>
    <w:rsid w:val="008D0334"/>
    <w:rsid w:val="008D24EF"/>
    <w:rsid w:val="008D260F"/>
    <w:rsid w:val="008D2857"/>
    <w:rsid w:val="008D29A0"/>
    <w:rsid w:val="008D414F"/>
    <w:rsid w:val="008F37C4"/>
    <w:rsid w:val="008F733E"/>
    <w:rsid w:val="008F7345"/>
    <w:rsid w:val="00902A7A"/>
    <w:rsid w:val="00905C59"/>
    <w:rsid w:val="00906278"/>
    <w:rsid w:val="009101CB"/>
    <w:rsid w:val="00910B95"/>
    <w:rsid w:val="00910E41"/>
    <w:rsid w:val="00913306"/>
    <w:rsid w:val="00914BDA"/>
    <w:rsid w:val="009167EB"/>
    <w:rsid w:val="00921B3D"/>
    <w:rsid w:val="00923E0A"/>
    <w:rsid w:val="0093053F"/>
    <w:rsid w:val="009323E6"/>
    <w:rsid w:val="00934085"/>
    <w:rsid w:val="00935621"/>
    <w:rsid w:val="00940D74"/>
    <w:rsid w:val="0094310D"/>
    <w:rsid w:val="009473C8"/>
    <w:rsid w:val="00954EFC"/>
    <w:rsid w:val="00963712"/>
    <w:rsid w:val="009641EA"/>
    <w:rsid w:val="0097318A"/>
    <w:rsid w:val="009759D1"/>
    <w:rsid w:val="00983079"/>
    <w:rsid w:val="00995CA8"/>
    <w:rsid w:val="00996EA9"/>
    <w:rsid w:val="009972F2"/>
    <w:rsid w:val="00997A95"/>
    <w:rsid w:val="009A0197"/>
    <w:rsid w:val="009A3E95"/>
    <w:rsid w:val="009A48C6"/>
    <w:rsid w:val="009A4DAE"/>
    <w:rsid w:val="009A629C"/>
    <w:rsid w:val="009B029E"/>
    <w:rsid w:val="009B5B5B"/>
    <w:rsid w:val="009B642B"/>
    <w:rsid w:val="009C02DE"/>
    <w:rsid w:val="009C6DF6"/>
    <w:rsid w:val="009C78C0"/>
    <w:rsid w:val="009D0259"/>
    <w:rsid w:val="009D53AD"/>
    <w:rsid w:val="009E1B88"/>
    <w:rsid w:val="009E3811"/>
    <w:rsid w:val="009E58DE"/>
    <w:rsid w:val="009F159F"/>
    <w:rsid w:val="009F2269"/>
    <w:rsid w:val="00A01002"/>
    <w:rsid w:val="00A06AFD"/>
    <w:rsid w:val="00A23748"/>
    <w:rsid w:val="00A243C4"/>
    <w:rsid w:val="00A27C09"/>
    <w:rsid w:val="00A339FC"/>
    <w:rsid w:val="00A33FAD"/>
    <w:rsid w:val="00A3406F"/>
    <w:rsid w:val="00A41129"/>
    <w:rsid w:val="00A43A07"/>
    <w:rsid w:val="00A43E0F"/>
    <w:rsid w:val="00A52469"/>
    <w:rsid w:val="00A53543"/>
    <w:rsid w:val="00A53B3A"/>
    <w:rsid w:val="00A54202"/>
    <w:rsid w:val="00A61041"/>
    <w:rsid w:val="00A62BE8"/>
    <w:rsid w:val="00A674B5"/>
    <w:rsid w:val="00A75AD3"/>
    <w:rsid w:val="00A77799"/>
    <w:rsid w:val="00A817D9"/>
    <w:rsid w:val="00A85693"/>
    <w:rsid w:val="00A943F3"/>
    <w:rsid w:val="00A945E2"/>
    <w:rsid w:val="00A9702A"/>
    <w:rsid w:val="00AA0E12"/>
    <w:rsid w:val="00AA2070"/>
    <w:rsid w:val="00AB73F8"/>
    <w:rsid w:val="00AB7A52"/>
    <w:rsid w:val="00AB7E4F"/>
    <w:rsid w:val="00AC57B6"/>
    <w:rsid w:val="00AC7C73"/>
    <w:rsid w:val="00AD6884"/>
    <w:rsid w:val="00AD7338"/>
    <w:rsid w:val="00AE3F05"/>
    <w:rsid w:val="00AE5FFA"/>
    <w:rsid w:val="00AF264F"/>
    <w:rsid w:val="00AF7932"/>
    <w:rsid w:val="00B0646D"/>
    <w:rsid w:val="00B133AC"/>
    <w:rsid w:val="00B20365"/>
    <w:rsid w:val="00B218EF"/>
    <w:rsid w:val="00B2629B"/>
    <w:rsid w:val="00B268B0"/>
    <w:rsid w:val="00B27705"/>
    <w:rsid w:val="00B309B2"/>
    <w:rsid w:val="00B32D08"/>
    <w:rsid w:val="00B406C4"/>
    <w:rsid w:val="00B4073B"/>
    <w:rsid w:val="00B46907"/>
    <w:rsid w:val="00B56DC0"/>
    <w:rsid w:val="00B60038"/>
    <w:rsid w:val="00B60095"/>
    <w:rsid w:val="00B602DF"/>
    <w:rsid w:val="00B6105B"/>
    <w:rsid w:val="00B67778"/>
    <w:rsid w:val="00B7750A"/>
    <w:rsid w:val="00B84963"/>
    <w:rsid w:val="00B93F84"/>
    <w:rsid w:val="00BA2C16"/>
    <w:rsid w:val="00BA3A9F"/>
    <w:rsid w:val="00BB135D"/>
    <w:rsid w:val="00BB5DAB"/>
    <w:rsid w:val="00BC5EE3"/>
    <w:rsid w:val="00BC6479"/>
    <w:rsid w:val="00BC72A2"/>
    <w:rsid w:val="00BE0196"/>
    <w:rsid w:val="00BE11DC"/>
    <w:rsid w:val="00BE2B64"/>
    <w:rsid w:val="00BE4CFE"/>
    <w:rsid w:val="00BE7F11"/>
    <w:rsid w:val="00BF630D"/>
    <w:rsid w:val="00BF65A4"/>
    <w:rsid w:val="00BF667C"/>
    <w:rsid w:val="00C0353D"/>
    <w:rsid w:val="00C044B9"/>
    <w:rsid w:val="00C233AB"/>
    <w:rsid w:val="00C3574E"/>
    <w:rsid w:val="00C37B1D"/>
    <w:rsid w:val="00C416EB"/>
    <w:rsid w:val="00C46A28"/>
    <w:rsid w:val="00C47290"/>
    <w:rsid w:val="00C50721"/>
    <w:rsid w:val="00C67BD3"/>
    <w:rsid w:val="00C716F6"/>
    <w:rsid w:val="00C72B4C"/>
    <w:rsid w:val="00C73057"/>
    <w:rsid w:val="00C74CAD"/>
    <w:rsid w:val="00C7512A"/>
    <w:rsid w:val="00C85077"/>
    <w:rsid w:val="00C924DC"/>
    <w:rsid w:val="00C93162"/>
    <w:rsid w:val="00CA2B45"/>
    <w:rsid w:val="00CA3442"/>
    <w:rsid w:val="00CA403F"/>
    <w:rsid w:val="00CB3B17"/>
    <w:rsid w:val="00CB46F5"/>
    <w:rsid w:val="00CB5316"/>
    <w:rsid w:val="00CB57B0"/>
    <w:rsid w:val="00CB7457"/>
    <w:rsid w:val="00CB7FDA"/>
    <w:rsid w:val="00CC48A7"/>
    <w:rsid w:val="00CC4D0C"/>
    <w:rsid w:val="00CD0F6B"/>
    <w:rsid w:val="00CD224A"/>
    <w:rsid w:val="00CD7651"/>
    <w:rsid w:val="00CE410D"/>
    <w:rsid w:val="00CE44B9"/>
    <w:rsid w:val="00CE6CCD"/>
    <w:rsid w:val="00CF0BAF"/>
    <w:rsid w:val="00CF33CD"/>
    <w:rsid w:val="00CF5F19"/>
    <w:rsid w:val="00D030B2"/>
    <w:rsid w:val="00D03C78"/>
    <w:rsid w:val="00D050D1"/>
    <w:rsid w:val="00D05BD2"/>
    <w:rsid w:val="00D06C9C"/>
    <w:rsid w:val="00D07811"/>
    <w:rsid w:val="00D3199A"/>
    <w:rsid w:val="00D35C90"/>
    <w:rsid w:val="00D41634"/>
    <w:rsid w:val="00D507CB"/>
    <w:rsid w:val="00D53BFD"/>
    <w:rsid w:val="00D56381"/>
    <w:rsid w:val="00D564C9"/>
    <w:rsid w:val="00D57A8C"/>
    <w:rsid w:val="00D62959"/>
    <w:rsid w:val="00D62A8D"/>
    <w:rsid w:val="00D65DD6"/>
    <w:rsid w:val="00D708E2"/>
    <w:rsid w:val="00D71642"/>
    <w:rsid w:val="00D72BA3"/>
    <w:rsid w:val="00D81789"/>
    <w:rsid w:val="00D87C13"/>
    <w:rsid w:val="00D95368"/>
    <w:rsid w:val="00DA0443"/>
    <w:rsid w:val="00DB6E01"/>
    <w:rsid w:val="00DC348A"/>
    <w:rsid w:val="00DC75C3"/>
    <w:rsid w:val="00DC7D54"/>
    <w:rsid w:val="00DD2A83"/>
    <w:rsid w:val="00DD5603"/>
    <w:rsid w:val="00DF08A1"/>
    <w:rsid w:val="00DF5512"/>
    <w:rsid w:val="00DF71BF"/>
    <w:rsid w:val="00E0403D"/>
    <w:rsid w:val="00E04EBB"/>
    <w:rsid w:val="00E06940"/>
    <w:rsid w:val="00E11EB1"/>
    <w:rsid w:val="00E25502"/>
    <w:rsid w:val="00E2728D"/>
    <w:rsid w:val="00E316E4"/>
    <w:rsid w:val="00E32784"/>
    <w:rsid w:val="00E36548"/>
    <w:rsid w:val="00E37E2F"/>
    <w:rsid w:val="00E37F33"/>
    <w:rsid w:val="00E422B6"/>
    <w:rsid w:val="00E437CF"/>
    <w:rsid w:val="00E43FC9"/>
    <w:rsid w:val="00E4453F"/>
    <w:rsid w:val="00E500F9"/>
    <w:rsid w:val="00E55A70"/>
    <w:rsid w:val="00E606D1"/>
    <w:rsid w:val="00E6264B"/>
    <w:rsid w:val="00E676F1"/>
    <w:rsid w:val="00E75B34"/>
    <w:rsid w:val="00E7682F"/>
    <w:rsid w:val="00E82100"/>
    <w:rsid w:val="00E82B61"/>
    <w:rsid w:val="00E839CC"/>
    <w:rsid w:val="00E87654"/>
    <w:rsid w:val="00EB4C15"/>
    <w:rsid w:val="00EB546C"/>
    <w:rsid w:val="00EB6884"/>
    <w:rsid w:val="00EB7D6B"/>
    <w:rsid w:val="00EC339C"/>
    <w:rsid w:val="00ED353D"/>
    <w:rsid w:val="00ED46CB"/>
    <w:rsid w:val="00EF48AA"/>
    <w:rsid w:val="00EF534F"/>
    <w:rsid w:val="00EF57F5"/>
    <w:rsid w:val="00F05898"/>
    <w:rsid w:val="00F05D89"/>
    <w:rsid w:val="00F117F8"/>
    <w:rsid w:val="00F121A6"/>
    <w:rsid w:val="00F24691"/>
    <w:rsid w:val="00F266E2"/>
    <w:rsid w:val="00F330ED"/>
    <w:rsid w:val="00F42995"/>
    <w:rsid w:val="00F47A01"/>
    <w:rsid w:val="00F54B33"/>
    <w:rsid w:val="00F619F8"/>
    <w:rsid w:val="00F61EC6"/>
    <w:rsid w:val="00F623B5"/>
    <w:rsid w:val="00F67AAD"/>
    <w:rsid w:val="00F7765C"/>
    <w:rsid w:val="00F818E5"/>
    <w:rsid w:val="00F845B3"/>
    <w:rsid w:val="00F8465B"/>
    <w:rsid w:val="00F92564"/>
    <w:rsid w:val="00F946BA"/>
    <w:rsid w:val="00F94F58"/>
    <w:rsid w:val="00F96562"/>
    <w:rsid w:val="00F96605"/>
    <w:rsid w:val="00FA04D8"/>
    <w:rsid w:val="00FA1548"/>
    <w:rsid w:val="00FB0784"/>
    <w:rsid w:val="00FB5794"/>
    <w:rsid w:val="00FC5195"/>
    <w:rsid w:val="00FD0A08"/>
    <w:rsid w:val="00FD24C6"/>
    <w:rsid w:val="00FE4C48"/>
    <w:rsid w:val="00FE72B1"/>
    <w:rsid w:val="00FF0078"/>
    <w:rsid w:val="00FF2735"/>
    <w:rsid w:val="00FF6306"/>
    <w:rsid w:val="0953550F"/>
    <w:rsid w:val="22CD2506"/>
    <w:rsid w:val="3AE13267"/>
    <w:rsid w:val="4CAF24FB"/>
    <w:rsid w:val="5FC37C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19AD7"/>
  <w15:docId w15:val="{3526A78F-E857-4AF4-8AF4-8285560F9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hAnsi="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pPr>
      <w:jc w:val="center"/>
    </w:pPr>
    <w:rPr>
      <w:b/>
      <w:bCs/>
      <w:sz w:val="24"/>
    </w:rPr>
  </w:style>
  <w:style w:type="paragraph" w:styleId="a4">
    <w:name w:val="Balloon Text"/>
    <w:basedOn w:val="a"/>
    <w:link w:val="a5"/>
    <w:uiPriority w:val="99"/>
    <w:semiHidden/>
    <w:unhideWhenUsed/>
    <w:qFormat/>
    <w:rPr>
      <w:sz w:val="18"/>
      <w:szCs w:val="18"/>
    </w:rPr>
  </w:style>
  <w:style w:type="paragraph" w:styleId="a6">
    <w:name w:val="footer"/>
    <w:basedOn w:val="a"/>
    <w:link w:val="1"/>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5">
    <w:name w:val="批注框文本 字符"/>
    <w:link w:val="a4"/>
    <w:uiPriority w:val="99"/>
    <w:semiHidden/>
    <w:qFormat/>
    <w:rPr>
      <w:rFonts w:ascii="Times New Roman" w:eastAsia="宋体" w:hAnsi="Times New Roman" w:cs="Times New Roman"/>
      <w:sz w:val="18"/>
      <w:szCs w:val="18"/>
    </w:rPr>
  </w:style>
  <w:style w:type="character" w:customStyle="1" w:styleId="a8">
    <w:name w:val="页眉 字符"/>
    <w:link w:val="a7"/>
    <w:uiPriority w:val="99"/>
    <w:qFormat/>
    <w:rPr>
      <w:rFonts w:ascii="Times New Roman" w:eastAsia="宋体" w:hAnsi="Times New Roman" w:cs="Times New Roman"/>
      <w:sz w:val="18"/>
      <w:szCs w:val="18"/>
    </w:rPr>
  </w:style>
  <w:style w:type="character" w:customStyle="1" w:styleId="1">
    <w:name w:val="页脚 字符1"/>
    <w:link w:val="a6"/>
    <w:uiPriority w:val="99"/>
    <w:qFormat/>
    <w:rPr>
      <w:rFonts w:ascii="Times New Roman" w:eastAsia="宋体" w:hAnsi="Times New Roman" w:cs="Times New Roman"/>
      <w:sz w:val="18"/>
      <w:szCs w:val="18"/>
    </w:rPr>
  </w:style>
  <w:style w:type="character" w:customStyle="1" w:styleId="a9">
    <w:name w:val="页脚 字符"/>
    <w:uiPriority w:val="99"/>
    <w:qFormat/>
  </w:style>
  <w:style w:type="character" w:styleId="aa">
    <w:name w:val="Placeholder Text"/>
    <w:basedOn w:val="a0"/>
    <w:uiPriority w:val="99"/>
    <w:unhideWhenUsed/>
    <w:rsid w:val="00BA3A9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EE4558-7C16-4ED3-B75E-88F1306DC8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8</Pages>
  <Words>582</Words>
  <Characters>3319</Characters>
  <Application>Microsoft Office Word</Application>
  <DocSecurity>0</DocSecurity>
  <Lines>27</Lines>
  <Paragraphs>7</Paragraphs>
  <ScaleCrop>false</ScaleCrop>
  <Company/>
  <LinksUpToDate>false</LinksUpToDate>
  <CharactersWithSpaces>3894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王国民</dc:creator>
  <cp:lastModifiedBy>z l</cp:lastModifiedBy>
  <cp:revision>105</cp:revision>
  <cp:lastPrinted>2021-05-17T06:52:00Z</cp:lastPrinted>
  <dcterms:created xsi:type="dcterms:W3CDTF">2026-04-21T04:21:00Z</dcterms:created>
  <dcterms:modified xsi:type="dcterms:W3CDTF">2026-04-21T05:38:00Z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eyJoZGlkIjoiNThjOGFjMTIxOWFhNDg5NGRlODBiMDg2OTE5MzU4MWEiLCJ1c2VySWQiOiI5MTE5NzQ2NjAifQ==</vt:lpwstr>
  </property>
  <property fmtid="{D5CDD505-2E9C-101B-9397-08002B2CF9AE}" pid="3" name="KSOProductBuildVer">
    <vt:lpwstr>2052-12.1.0.24657</vt:lpwstr>
  </property>
  <property fmtid="{D5CDD505-2E9C-101B-9397-08002B2CF9AE}" pid="4" name="ICV">
    <vt:lpwstr>AA68DE2FD403464EBD38E188896202FB_12</vt:lpwstr>
  </property>
</Properties>
</file>