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OSI七层模型和TCP四层模型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33875" cy="3163570"/>
            <wp:effectExtent l="0" t="0" r="952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09900" cy="180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TCP/IP通信过程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561205" cy="268351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multiplexing过程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虽然IP、ARP和RARP数据报都需要以太网驱动程序来封装成帧，但是从功能上划</w:t>
      </w:r>
      <w:r>
        <w:rPr>
          <w:rFonts w:hint="default"/>
          <w:lang w:val="en-US" w:eastAsia="zh-CN"/>
        </w:rPr>
        <w:t>分，ARP和RARP属于链路层，IP属于网络层。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虽然ICMP、IGMP、TCP、UDP的数据都需要IP协议来封装成数据报，但是从功能上划分，ICMP、IGMP与IP同属于网络层，TCP和UDP属于</w:t>
      </w:r>
      <w:r>
        <w:rPr>
          <w:rFonts w:hint="eastAsia"/>
          <w:lang w:val="en-US" w:eastAsia="zh-CN"/>
        </w:rPr>
        <w:t>传输层。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828540" cy="2994025"/>
            <wp:effectExtent l="0" t="0" r="1016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MAC地址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MAC地址也叫物理地址、硬件地址，由网络设备制造商生产时烧录在网卡，是全球唯一的。IP地址是32位，MAC地址是48位（如：40-8D-5C-9F-B2-BA）。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网络中数据帧从一个路由节点到下一跳路由节点，是依靠MAC地址而非IP地址进行传输的，因此数据传输时需要知道传输路径上的节点的MAC地址，通过ARP协议获取某IP主机的MAC地址。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ARP协议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地址解析协议，可以实现</w:t>
      </w:r>
      <w:r>
        <w:rPr>
          <w:rFonts w:hint="eastAsia"/>
          <w:b/>
          <w:bCs/>
          <w:lang w:val="en-US" w:eastAsia="zh-CN"/>
        </w:rPr>
        <w:t>通过IP地址获得对应主机的物理地址（MAC地址）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ARP协议要求通信的主机双方必须在</w:t>
      </w:r>
      <w:r>
        <w:rPr>
          <w:rFonts w:hint="eastAsia"/>
          <w:b/>
          <w:bCs/>
          <w:lang w:val="en-US" w:eastAsia="zh-CN"/>
        </w:rPr>
        <w:t>同一个物理网段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ARP协议具体通信过程：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每台主机都会在自己的ARP高速缓冲区建立一个ARP列表，用于存储IP地址与MAC地址的对应关系。当源主机需要发数据包到目标主机时，先检查自己的ARP列表中是否存在该IP地址对应的MAC地址，如果存在则直接将数据包发送到该MAC地址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②如果源主机没有目标主机的MAC地址时就需要向本地网段发一个ARP请求（ARPrequest）的广播包，用于查询目标主机对应的MAC地址。此ARP请求数据包里包括源主机的IP地址、NAC地址及目标地址的IP地址。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网段中所有主机收到这个ARP请求后，看数据包中包含的IP地址是否与自己的IP地址一致，如果不一样就忽略；如果一致就把发送端的MAC地址和IP地址添加到自己的ARP列表中，如果该对应关系已经存在，则将其覆盖掉，然后给源主机发送一个ARP响应包(ARPreply)（单播），响应包包括自己的IP地址和MAC地址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④源主机收到目标主机的响应后，将目标主机的IP地址的和MAC地址添加到自己的ARP列表中，并用此消息开始数据的传输。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⑤如果源主机一直没有收到ARP响应包，则提示ARP查询失败。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RARP协议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RARP协议</w:t>
      </w:r>
      <w:r>
        <w:rPr>
          <w:rFonts w:hint="eastAsia"/>
          <w:b/>
          <w:bCs/>
          <w:lang w:val="en-US" w:eastAsia="zh-CN"/>
        </w:rPr>
        <w:t>通过MAC地址获取IP地址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当设置一台新机器时，其RARP客户端需要向路由器上的RARP服务器请求相应的IP地址。假设在路由表中已经设置了一个记录，RARP服务器将返回IP地址给机器，此机器就会存储起来以便日后使用。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ARP攻击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ARP协议是建立在信任局域网内所有节点的基础上的，效率很高但是不安全。ARP协议是无状态的协议，它不会检查自己是否发过请求包，也不知道自己是否发过请求包，它也不管是否合法的应答，都会接受并缓存。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假设局域网中有A、B、C三台主机，主机C进行ARP欺骗。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假冒ARPreply包</w:t>
      </w:r>
      <w:r>
        <w:rPr>
          <w:rFonts w:hint="eastAsia"/>
          <w:lang w:val="en-US" w:eastAsia="zh-CN"/>
        </w:rPr>
        <w:t>：A询问B的MAC地址，此时C冒充B对A进行非法回复，而且是大量的，所以A就会误信C是B，这样主机C就劫持了主机A发送给主机B的信息。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假冒ARPrequest包</w:t>
      </w:r>
      <w:r>
        <w:rPr>
          <w:rFonts w:hint="eastAsia"/>
          <w:lang w:val="en-US" w:eastAsia="zh-CN"/>
        </w:rPr>
        <w:t>：C直接冒充网关，此时主机C就会不停的发送ARP欺骗广播，大声说我的IP是192.168.0.1，我的硬件地址是mac-c，此时局域网内的所有主机都被欺骗，更改自己的缓存表，此时C就会监听整个局域网发送给互联网的数据。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ICMP协议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ICMP（Internet Control Message Protocol）（Internet控制报文协议）是一个网络层协议，一个新搭建好的网络往往需要先进行一个简单的测试，来验证网络是否畅通。但是IP协议并不提供可靠的传输，如果包丢了，IP协议并不能通知传输层是否丢包以及丢包原因。所以就需要ICMP来完成这样的功能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ICMP协议功能：确认IP包是否成功到达目标地址；通知在发送过程中IP包被丢弃的原因。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ICMP是基于IP协议工作的，但是它并不是传输层的功能，仍然把它归结为网络层协议。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ping命令和traceroute命令都是基于ICMP协议的。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数据包封装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849370" cy="2848610"/>
            <wp:effectExtent l="0" t="0" r="1778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不同的协议对数据包有不同的称谓，在传输层叫做段（</w:t>
      </w:r>
      <w:r>
        <w:rPr>
          <w:rFonts w:hint="eastAsia"/>
          <w:lang w:val="en-US" w:eastAsia="zh-CN"/>
        </w:rPr>
        <w:t>segment</w:t>
      </w:r>
      <w:r>
        <w:rPr>
          <w:rFonts w:hint="eastAsia"/>
          <w:lang w:eastAsia="zh-CN"/>
        </w:rPr>
        <w:t>），在网络层叫数据报（</w:t>
      </w:r>
      <w:r>
        <w:rPr>
          <w:rFonts w:hint="eastAsia"/>
          <w:lang w:val="en-US" w:eastAsia="zh-CN"/>
        </w:rPr>
        <w:t>datagram</w:t>
      </w:r>
      <w:r>
        <w:rPr>
          <w:rFonts w:hint="eastAsia"/>
          <w:lang w:eastAsia="zh-CN"/>
        </w:rPr>
        <w:t>），在链路层叫做帧（</w:t>
      </w:r>
      <w:r>
        <w:rPr>
          <w:rFonts w:hint="eastAsia"/>
          <w:lang w:val="en-US" w:eastAsia="zh-CN"/>
        </w:rPr>
        <w:t>frame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帧中的数据长度规定最小46字节，最大1500字节，ARP和RARP数据包的长度不够46字节，要在后面补填充位。最大值1500称为以太网的最大传输单元（MTU），不同的网络类型有不同的MTU，如果数据包长度大于1500则需要对数据包进行分片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1500字节指的是有效载荷大小，不包括以太网首部和以太网尾部。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TCP时序图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114675" cy="392430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三次握手过程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客户端发出段1，</w:t>
      </w:r>
      <w:r>
        <w:rPr>
          <w:rFonts w:hint="eastAsia"/>
          <w:b/>
          <w:bCs/>
          <w:lang w:val="en-US" w:eastAsia="zh-CN"/>
        </w:rPr>
        <w:t>SYN位标识连接请求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发送序号</w:t>
      </w:r>
      <w:r>
        <w:rPr>
          <w:rFonts w:hint="eastAsia"/>
          <w:lang w:val="en-US" w:eastAsia="zh-CN"/>
        </w:rPr>
        <w:t>是1000，这个序号在网络通信中用作临时的地址，每发一个数据字节，这个序号就要加1，这样在接收端就可以根据序号排出数据包的正确顺序，也可以发现丢包的情况，另外规定</w:t>
      </w:r>
      <w:r>
        <w:rPr>
          <w:rFonts w:hint="eastAsia"/>
          <w:b/>
          <w:bCs/>
          <w:lang w:val="en-US" w:eastAsia="zh-CN"/>
        </w:rPr>
        <w:t>SYN和FIN位也要占一个字节</w:t>
      </w:r>
      <w:r>
        <w:rPr>
          <w:rFonts w:hint="eastAsia"/>
          <w:lang w:val="en-US" w:eastAsia="zh-CN"/>
        </w:rPr>
        <w:t>，这次虽然没发数据，但是由于发了SYN位，因此下次再发送应该用序号1001。</w:t>
      </w:r>
      <w:r>
        <w:rPr>
          <w:rFonts w:hint="eastAsia"/>
          <w:b/>
          <w:bCs/>
          <w:lang w:val="en-US" w:eastAsia="zh-CN"/>
        </w:rPr>
        <w:t>mss表示最大段尺寸</w:t>
      </w:r>
      <w:r>
        <w:rPr>
          <w:rFonts w:hint="eastAsia"/>
          <w:lang w:val="en-US" w:eastAsia="zh-CN"/>
        </w:rPr>
        <w:t>，如果一个段太大，封装成帧后超过了链路层的最大帧长度，就必须在IP层分片，为了避免这种情况，客户端声明自己的最大段尺寸，建议服务器发来的段不要超过这个长度。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 w:ascii="UKaiCN" w:hAnsi="UKaiCN" w:eastAsia="UKaiCN"/>
          <w:sz w:val="20"/>
        </w:rPr>
      </w:pPr>
      <w:r>
        <w:rPr>
          <w:rFonts w:hint="eastAsia" w:ascii="UKaiCN" w:hAnsi="UKaiCN" w:eastAsia="UKaiCN"/>
          <w:sz w:val="20"/>
        </w:rPr>
        <w:t>服务器发出段2，也带有SYN位，同时置ACK位表示确认，确认序号是1001，表示“我接收到序号1000及其以前所有的段，请你下次发送序号为1001的段”，也就是应答了客户端的连接请求，同时也给客户端发出一个连接请求，同时声明最大</w:t>
      </w:r>
      <w:r>
        <w:rPr>
          <w:rFonts w:hint="eastAsia" w:ascii="UKaiCN" w:hAnsi="UKaiCN" w:eastAsia="UKaiCN"/>
          <w:sz w:val="20"/>
          <w:lang w:eastAsia="zh-CN"/>
        </w:rPr>
        <w:t>段</w:t>
      </w:r>
      <w:r>
        <w:rPr>
          <w:rFonts w:hint="eastAsia" w:ascii="UKaiCN" w:hAnsi="UKaiCN" w:eastAsia="UKaiCN"/>
          <w:sz w:val="20"/>
        </w:rPr>
        <w:t>尺寸</w:t>
      </w:r>
      <w:r>
        <w:rPr>
          <w:rFonts w:hint="eastAsia" w:ascii="UKaiCN" w:hAnsi="UKaiCN" w:eastAsia="UKaiCN"/>
          <w:sz w:val="20"/>
          <w:lang w:val="en-US" w:eastAsia="zh-CN"/>
        </w:rPr>
        <w:t>mms</w:t>
      </w:r>
      <w:r>
        <w:rPr>
          <w:rFonts w:hint="eastAsia" w:ascii="UKaiCN" w:hAnsi="UKaiCN" w:eastAsia="UKaiCN"/>
          <w:sz w:val="20"/>
        </w:rPr>
        <w:t>为1024。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 w:ascii="UKaiCN" w:hAnsi="UKaiCN" w:eastAsia="UKaiCN"/>
          <w:sz w:val="20"/>
        </w:rPr>
      </w:pPr>
      <w:r>
        <w:rPr>
          <w:rFonts w:hint="eastAsia" w:ascii="UKaiCN" w:hAnsi="UKaiCN" w:eastAsia="UKaiCN"/>
          <w:sz w:val="20"/>
        </w:rPr>
        <w:t>客户端发出段3，对服务器的连接请求进行应答，确认序号是8001。</w:t>
      </w:r>
    </w:p>
    <w:p>
      <w:pPr>
        <w:spacing w:beforeLines="0" w:afterLines="0"/>
        <w:jc w:val="left"/>
        <w:rPr>
          <w:rFonts w:hint="eastAsia" w:ascii="UKaiCN" w:hAnsi="UKaiCN" w:eastAsia="UKaiCN"/>
          <w:sz w:val="20"/>
        </w:rPr>
      </w:pPr>
      <w:r>
        <w:rPr>
          <w:rFonts w:hint="eastAsia" w:ascii="UKaiCN" w:hAnsi="UKaiCN" w:eastAsia="UKaiCN"/>
          <w:sz w:val="20"/>
        </w:rPr>
        <w:t>在这个过程中，客户端和服务器分别给对方发了连接请求，也应答了对方的连接请求，</w:t>
      </w:r>
    </w:p>
    <w:p>
      <w:pPr>
        <w:spacing w:beforeLines="0" w:afterLines="0"/>
        <w:jc w:val="left"/>
        <w:rPr>
          <w:rFonts w:hint="eastAsia" w:ascii="UKaiCN" w:hAnsi="UKaiCN" w:eastAsia="UKaiCN"/>
          <w:sz w:val="20"/>
        </w:rPr>
      </w:pPr>
      <w:r>
        <w:rPr>
          <w:rFonts w:hint="eastAsia" w:ascii="UKaiCN" w:hAnsi="UKaiCN" w:eastAsia="UKaiCN"/>
          <w:sz w:val="20"/>
        </w:rPr>
        <w:t>其中服务器的请求和应答在一个段中发出，因此一共有三个段用于建立连接，称为’‘’三</w:t>
      </w:r>
    </w:p>
    <w:p>
      <w:pPr>
        <w:spacing w:beforeLines="0" w:afterLines="0"/>
        <w:jc w:val="left"/>
        <w:rPr>
          <w:rFonts w:hint="eastAsia" w:ascii="UKaiCN" w:hAnsi="UKaiCN" w:eastAsia="UKaiCN"/>
          <w:sz w:val="20"/>
        </w:rPr>
      </w:pPr>
      <w:r>
        <w:rPr>
          <w:rFonts w:hint="eastAsia" w:ascii="UKaiCN" w:hAnsi="UKaiCN" w:eastAsia="UKaiCN"/>
          <w:sz w:val="20"/>
        </w:rPr>
        <w:t>方握手（three-way-handshake）”’。在建立连接的同时，双方协商了一些信息，例如双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UKaiCN" w:hAnsi="UKaiCN" w:eastAsia="UKaiCN"/>
          <w:sz w:val="20"/>
        </w:rPr>
      </w:pPr>
      <w:r>
        <w:rPr>
          <w:rFonts w:hint="eastAsia" w:ascii="UKaiCN" w:hAnsi="UKaiCN" w:eastAsia="UKaiCN"/>
          <w:sz w:val="20"/>
        </w:rPr>
        <w:t>方发送序号的初始值、最大段尺寸等。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UKaiCN" w:hAnsi="UKaiCN" w:eastAsia="UKaiCN"/>
          <w:sz w:val="20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数据传输的过程：</w:t>
      </w:r>
    </w:p>
    <w:p>
      <w:pPr>
        <w:spacing w:beforeLines="0" w:afterLines="0"/>
        <w:jc w:val="left"/>
        <w:rPr>
          <w:rFonts w:hint="eastAsia" w:ascii="UKaiCN" w:hAnsi="UKaiCN" w:eastAsia="UKaiCN"/>
          <w:sz w:val="20"/>
        </w:rPr>
      </w:pPr>
      <w:r>
        <w:rPr>
          <w:rFonts w:hint="eastAsia" w:ascii="UKaiCN" w:hAnsi="UKaiCN" w:eastAsia="UKaiCN"/>
          <w:sz w:val="20"/>
        </w:rPr>
        <w:t>1.客户端发出段4，包含从序号1001开始的20个字节数据。</w:t>
      </w:r>
    </w:p>
    <w:p>
      <w:pPr>
        <w:spacing w:beforeLines="0" w:afterLines="0"/>
        <w:jc w:val="left"/>
        <w:rPr>
          <w:rFonts w:hint="eastAsia" w:ascii="UKaiCN" w:hAnsi="UKaiCN" w:eastAsia="UKaiCN"/>
          <w:sz w:val="20"/>
        </w:rPr>
      </w:pPr>
      <w:r>
        <w:rPr>
          <w:rFonts w:hint="eastAsia" w:ascii="UKaiCN" w:hAnsi="UKaiCN" w:eastAsia="UKaiCN"/>
          <w:sz w:val="20"/>
        </w:rPr>
        <w:t>2.服务器发出段5，确认序号为1021，对序号为1001-1020的数据表示确认收到，同时请</w:t>
      </w:r>
    </w:p>
    <w:p>
      <w:pPr>
        <w:spacing w:beforeLines="0" w:afterLines="0"/>
        <w:jc w:val="left"/>
        <w:rPr>
          <w:rFonts w:hint="eastAsia" w:ascii="UKaiCN" w:hAnsi="UKaiCN" w:eastAsia="UKaiCN"/>
          <w:sz w:val="20"/>
        </w:rPr>
      </w:pPr>
      <w:r>
        <w:rPr>
          <w:rFonts w:hint="eastAsia" w:ascii="UKaiCN" w:hAnsi="UKaiCN" w:eastAsia="UKaiCN"/>
          <w:sz w:val="20"/>
        </w:rPr>
        <w:t>求发送序号1021开始的数据，服务器在应答的同时也向客户端发送从序号8001开始的10个字</w:t>
      </w:r>
    </w:p>
    <w:p>
      <w:pPr>
        <w:spacing w:beforeLines="0" w:afterLines="0"/>
        <w:jc w:val="left"/>
        <w:rPr>
          <w:rFonts w:hint="eastAsia" w:ascii="UKaiCN" w:hAnsi="UKaiCN" w:eastAsia="UKaiCN"/>
          <w:sz w:val="20"/>
        </w:rPr>
      </w:pPr>
      <w:r>
        <w:rPr>
          <w:rFonts w:hint="eastAsia" w:ascii="UKaiCN" w:hAnsi="UKaiCN" w:eastAsia="UKaiCN"/>
          <w:sz w:val="20"/>
        </w:rPr>
        <w:t>节数据，这称为piggyback。</w:t>
      </w:r>
    </w:p>
    <w:p>
      <w:pPr>
        <w:spacing w:beforeLines="0" w:afterLines="0"/>
        <w:jc w:val="left"/>
        <w:rPr>
          <w:rFonts w:hint="eastAsia" w:ascii="UKaiCN" w:hAnsi="UKaiCN" w:eastAsia="UKaiCN"/>
          <w:sz w:val="20"/>
        </w:rPr>
      </w:pPr>
      <w:r>
        <w:rPr>
          <w:rFonts w:hint="eastAsia" w:ascii="UKaiCN" w:hAnsi="UKaiCN" w:eastAsia="UKaiCN"/>
          <w:sz w:val="20"/>
        </w:rPr>
        <w:t>3.客户端发出段6，对服务器发来的序号为8001-8010的数据表示确认收到，请求发送序</w:t>
      </w:r>
    </w:p>
    <w:p>
      <w:pPr>
        <w:numPr>
          <w:ilvl w:val="0"/>
          <w:numId w:val="0"/>
        </w:numPr>
        <w:jc w:val="both"/>
        <w:rPr>
          <w:rFonts w:hint="eastAsia" w:ascii="UKaiCN" w:hAnsi="UKaiCN" w:eastAsia="UKaiCN"/>
          <w:sz w:val="20"/>
        </w:rPr>
      </w:pPr>
      <w:r>
        <w:rPr>
          <w:rFonts w:hint="eastAsia" w:ascii="UKaiCN" w:hAnsi="UKaiCN" w:eastAsia="UKaiCN"/>
          <w:sz w:val="20"/>
        </w:rPr>
        <w:t>号8011开始的数据。</w:t>
      </w:r>
    </w:p>
    <w:p>
      <w:pPr>
        <w:numPr>
          <w:ilvl w:val="0"/>
          <w:numId w:val="0"/>
        </w:numPr>
        <w:jc w:val="both"/>
        <w:rPr>
          <w:rFonts w:hint="eastAsia" w:ascii="UKaiCN" w:hAnsi="UKaiCN" w:eastAsia="UKaiCN"/>
          <w:sz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四次挥手过程：</w:t>
      </w:r>
    </w:p>
    <w:p>
      <w:pPr>
        <w:spacing w:beforeLines="0" w:afterLines="0"/>
        <w:jc w:val="left"/>
        <w:rPr>
          <w:rFonts w:hint="eastAsia" w:ascii="UKaiCN" w:hAnsi="UKaiCN" w:eastAsia="UKaiCN"/>
          <w:sz w:val="20"/>
        </w:rPr>
      </w:pPr>
      <w:r>
        <w:rPr>
          <w:rFonts w:hint="eastAsia" w:ascii="UKaiCN" w:hAnsi="UKaiCN" w:eastAsia="UKaiCN"/>
          <w:sz w:val="20"/>
        </w:rPr>
        <w:t>1.客户端发出段7，FIN位表示关闭连接的请求。</w:t>
      </w:r>
    </w:p>
    <w:p>
      <w:pPr>
        <w:spacing w:beforeLines="0" w:afterLines="0"/>
        <w:jc w:val="left"/>
        <w:rPr>
          <w:rFonts w:hint="eastAsia" w:ascii="UKaiCN" w:hAnsi="UKaiCN" w:eastAsia="UKaiCN"/>
          <w:sz w:val="20"/>
        </w:rPr>
      </w:pPr>
      <w:r>
        <w:rPr>
          <w:rFonts w:hint="eastAsia" w:ascii="UKaiCN" w:hAnsi="UKaiCN" w:eastAsia="UKaiCN"/>
          <w:sz w:val="20"/>
        </w:rPr>
        <w:t>2.服务器发出段8，应答客户端的关闭连接请求。</w:t>
      </w:r>
    </w:p>
    <w:p>
      <w:pPr>
        <w:spacing w:beforeLines="0" w:afterLines="0"/>
        <w:jc w:val="left"/>
        <w:rPr>
          <w:rFonts w:hint="eastAsia" w:ascii="UKaiCN" w:hAnsi="UKaiCN" w:eastAsia="UKaiCN"/>
          <w:sz w:val="20"/>
        </w:rPr>
      </w:pPr>
      <w:r>
        <w:rPr>
          <w:rFonts w:hint="eastAsia" w:ascii="UKaiCN" w:hAnsi="UKaiCN" w:eastAsia="UKaiCN"/>
          <w:sz w:val="20"/>
        </w:rPr>
        <w:t>3.服务器发出段9，其中也包含FIN位，向客户端发送关闭连接请求。</w:t>
      </w:r>
    </w:p>
    <w:p>
      <w:pPr>
        <w:numPr>
          <w:ilvl w:val="0"/>
          <w:numId w:val="0"/>
        </w:numPr>
        <w:jc w:val="both"/>
        <w:rPr>
          <w:rFonts w:hint="eastAsia" w:ascii="UKaiCN" w:hAnsi="UKaiCN" w:eastAsia="UKaiCN"/>
          <w:sz w:val="20"/>
        </w:rPr>
      </w:pPr>
      <w:r>
        <w:rPr>
          <w:rFonts w:hint="eastAsia" w:ascii="UKaiCN" w:hAnsi="UKaiCN" w:eastAsia="UKaiCN"/>
          <w:sz w:val="20"/>
        </w:rPr>
        <w:t>4.客户端发出段10，应答服务器的关闭连接请求。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TCP状态转换图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00525" cy="5930265"/>
            <wp:effectExtent l="0" t="0" r="9525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93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UKai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enQuanYiMicro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KaiC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0F76F"/>
    <w:multiLevelType w:val="singleLevel"/>
    <w:tmpl w:val="8100F7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D33048"/>
    <w:multiLevelType w:val="singleLevel"/>
    <w:tmpl w:val="5BD330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30739"/>
    <w:rsid w:val="04A86081"/>
    <w:rsid w:val="0604315B"/>
    <w:rsid w:val="08D02938"/>
    <w:rsid w:val="0D0A267D"/>
    <w:rsid w:val="0D183146"/>
    <w:rsid w:val="0F62003C"/>
    <w:rsid w:val="14B37049"/>
    <w:rsid w:val="15D91C52"/>
    <w:rsid w:val="16FF1ACC"/>
    <w:rsid w:val="1B79716C"/>
    <w:rsid w:val="1D7740F5"/>
    <w:rsid w:val="1EFE0D62"/>
    <w:rsid w:val="22BB3F85"/>
    <w:rsid w:val="250E0D79"/>
    <w:rsid w:val="2931789B"/>
    <w:rsid w:val="29B52EDB"/>
    <w:rsid w:val="29B8674C"/>
    <w:rsid w:val="29BC22DF"/>
    <w:rsid w:val="2A0B566E"/>
    <w:rsid w:val="2B162FFC"/>
    <w:rsid w:val="2E236D44"/>
    <w:rsid w:val="32277F6E"/>
    <w:rsid w:val="362C3B3B"/>
    <w:rsid w:val="368858FD"/>
    <w:rsid w:val="3D8845CA"/>
    <w:rsid w:val="3D9538BC"/>
    <w:rsid w:val="43B06C35"/>
    <w:rsid w:val="44B717B6"/>
    <w:rsid w:val="45D32DC0"/>
    <w:rsid w:val="47696CEC"/>
    <w:rsid w:val="48100B8E"/>
    <w:rsid w:val="49CB366E"/>
    <w:rsid w:val="4C3913CC"/>
    <w:rsid w:val="4E0B1F91"/>
    <w:rsid w:val="51E870BE"/>
    <w:rsid w:val="52025321"/>
    <w:rsid w:val="52417461"/>
    <w:rsid w:val="550362A9"/>
    <w:rsid w:val="59F938E8"/>
    <w:rsid w:val="5D627FFD"/>
    <w:rsid w:val="6133226E"/>
    <w:rsid w:val="63BC2DC8"/>
    <w:rsid w:val="63E367D6"/>
    <w:rsid w:val="649B4E60"/>
    <w:rsid w:val="66C427A6"/>
    <w:rsid w:val="6B267A14"/>
    <w:rsid w:val="6C034F3D"/>
    <w:rsid w:val="6EE06C2A"/>
    <w:rsid w:val="74503FD8"/>
    <w:rsid w:val="74C854F0"/>
    <w:rsid w:val="76670F5D"/>
    <w:rsid w:val="7C12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加粗正文"/>
    <w:basedOn w:val="1"/>
    <w:qFormat/>
    <w:uiPriority w:val="0"/>
    <w:pPr>
      <w:jc w:val="left"/>
    </w:pPr>
    <w:rPr>
      <w:rFonts w:ascii="Times New Roman" w:hAnsi="Times New Roman" w:eastAsia="宋体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lishuaif</dc:creator>
  <cp:lastModifiedBy>A我若唱情歌</cp:lastModifiedBy>
  <dcterms:modified xsi:type="dcterms:W3CDTF">2020-03-11T03:16:04Z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