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80FF2" w14:textId="77777777" w:rsidR="00BB0A03" w:rsidRDefault="00BB0A03" w:rsidP="00BB0A03"/>
    <w:p w14:paraId="6CC8A1D6" w14:textId="77777777" w:rsidR="00BB0A03" w:rsidRDefault="00BB0A03" w:rsidP="00BB0A03"/>
    <w:p w14:paraId="67F5704C" w14:textId="77777777" w:rsidR="00BB0A03" w:rsidRDefault="00BB0A03" w:rsidP="00BB0A03"/>
    <w:p w14:paraId="4DE200A1" w14:textId="77777777" w:rsidR="00BB0A03" w:rsidRDefault="00BB0A03" w:rsidP="00BB0A03"/>
    <w:p w14:paraId="723F0557" w14:textId="68DD4517" w:rsidR="00E6131C" w:rsidRDefault="00E6131C" w:rsidP="00BB0A03"/>
    <w:p w14:paraId="0BB0733A" w14:textId="0B4132D1" w:rsidR="005923B6" w:rsidRDefault="005923B6" w:rsidP="00BB0A03"/>
    <w:p w14:paraId="5F473EFC" w14:textId="4B483931" w:rsidR="005923B6" w:rsidRDefault="005923B6" w:rsidP="00BB0A03"/>
    <w:p w14:paraId="2CC6D901" w14:textId="637FCAC9" w:rsidR="005923B6" w:rsidRDefault="005923B6" w:rsidP="00BB0A03"/>
    <w:p w14:paraId="4331EAD4" w14:textId="77777777" w:rsidR="00E6131C" w:rsidRDefault="00E6131C" w:rsidP="00BB0A03"/>
    <w:p w14:paraId="56EFE41C" w14:textId="77777777" w:rsidR="00A56380" w:rsidRDefault="00A56380" w:rsidP="00BB0A03"/>
    <w:p w14:paraId="67FCB888" w14:textId="77777777" w:rsidR="00A56380" w:rsidRDefault="00A56380" w:rsidP="00BB0A03"/>
    <w:p w14:paraId="451338E1" w14:textId="77777777" w:rsidR="00A56380" w:rsidRDefault="00A56380" w:rsidP="00BB0A03"/>
    <w:p w14:paraId="6CFBDDD8" w14:textId="237C35C2" w:rsidR="00C60698" w:rsidRPr="00C60698" w:rsidRDefault="00C60698" w:rsidP="00C60698">
      <w:pPr>
        <w:jc w:val="center"/>
        <w:rPr>
          <w:sz w:val="44"/>
          <w:szCs w:val="44"/>
        </w:rPr>
      </w:pPr>
      <w:proofErr w:type="spellStart"/>
      <w:r w:rsidRPr="00C60698">
        <w:rPr>
          <w:sz w:val="44"/>
          <w:szCs w:val="44"/>
        </w:rPr>
        <w:t>TYMechanics</w:t>
      </w:r>
      <w:proofErr w:type="spellEnd"/>
      <w:r w:rsidRPr="00C60698">
        <w:rPr>
          <w:rFonts w:hint="eastAsia"/>
          <w:sz w:val="44"/>
          <w:szCs w:val="44"/>
        </w:rPr>
        <w:t>模型库</w:t>
      </w:r>
      <w:r w:rsidRPr="00C60698">
        <w:rPr>
          <w:sz w:val="44"/>
          <w:szCs w:val="44"/>
        </w:rPr>
        <w:t>V1.</w:t>
      </w:r>
      <w:r w:rsidR="00741D8A">
        <w:rPr>
          <w:rFonts w:hint="eastAsia"/>
          <w:sz w:val="44"/>
          <w:szCs w:val="44"/>
        </w:rPr>
        <w:t>2</w:t>
      </w:r>
      <w:r w:rsidRPr="00C60698">
        <w:rPr>
          <w:sz w:val="44"/>
          <w:szCs w:val="44"/>
        </w:rPr>
        <w:t>.1</w:t>
      </w:r>
      <w:r w:rsidR="00FF207D">
        <w:rPr>
          <w:rFonts w:hint="eastAsia"/>
          <w:sz w:val="44"/>
          <w:szCs w:val="44"/>
        </w:rPr>
        <w:t>版本</w:t>
      </w:r>
    </w:p>
    <w:p w14:paraId="5EE28A1C" w14:textId="3513F6F4" w:rsidR="00115C79" w:rsidRPr="00E45467" w:rsidRDefault="0024735A" w:rsidP="00314F9C">
      <w:pPr>
        <w:jc w:val="center"/>
        <w:rPr>
          <w:b/>
          <w:sz w:val="72"/>
          <w:szCs w:val="72"/>
        </w:rPr>
      </w:pPr>
      <w:r>
        <w:rPr>
          <w:rFonts w:hint="eastAsia"/>
          <w:b/>
          <w:sz w:val="72"/>
          <w:szCs w:val="72"/>
        </w:rPr>
        <w:t>产品市场宣传材料</w:t>
      </w:r>
    </w:p>
    <w:p w14:paraId="555F218D" w14:textId="3FD17DD8" w:rsidR="00EB2CBA" w:rsidRDefault="00EB2CBA" w:rsidP="00BB0A03"/>
    <w:p w14:paraId="62D5A1FB" w14:textId="59508075" w:rsidR="005923B6" w:rsidRDefault="005923B6" w:rsidP="00BB0A03"/>
    <w:p w14:paraId="005CEFFC" w14:textId="6DCC61C4" w:rsidR="005923B6" w:rsidRDefault="005923B6" w:rsidP="00BB0A03"/>
    <w:p w14:paraId="54CF8A1F" w14:textId="4E23BA0D" w:rsidR="005923B6" w:rsidRDefault="005923B6" w:rsidP="00BB0A03"/>
    <w:p w14:paraId="1681A929" w14:textId="0743411F" w:rsidR="005923B6" w:rsidRDefault="005923B6" w:rsidP="00BB0A03"/>
    <w:p w14:paraId="3A25F0B8" w14:textId="5C908DFF" w:rsidR="005923B6" w:rsidRDefault="005923B6" w:rsidP="00BB0A03"/>
    <w:p w14:paraId="30A45098" w14:textId="2AB4B2B5" w:rsidR="005923B6" w:rsidRDefault="005923B6" w:rsidP="00BB0A03"/>
    <w:p w14:paraId="71389B46" w14:textId="23A9BE3F" w:rsidR="005923B6" w:rsidRDefault="005923B6" w:rsidP="00BB0A03"/>
    <w:p w14:paraId="1C85A778" w14:textId="77777777" w:rsidR="005923B6" w:rsidRDefault="005923B6" w:rsidP="00BB0A03"/>
    <w:p w14:paraId="3D970C5E" w14:textId="77777777" w:rsidR="00EB2CBA" w:rsidRDefault="00EB2CBA" w:rsidP="00BB0A03"/>
    <w:p w14:paraId="66C24C6F" w14:textId="77777777" w:rsidR="00E6131C" w:rsidRDefault="00E6131C" w:rsidP="00BB0A03"/>
    <w:p w14:paraId="46FB39CE" w14:textId="77777777" w:rsidR="001C5160" w:rsidRDefault="001C5160" w:rsidP="00BB0A03"/>
    <w:p w14:paraId="2EE57ADD" w14:textId="77777777" w:rsidR="00EB2CBA" w:rsidRDefault="00EB2CBA" w:rsidP="00BB0A03"/>
    <w:p w14:paraId="34A740C2" w14:textId="77777777" w:rsidR="00115C79" w:rsidRPr="00057DF6" w:rsidRDefault="00115C79" w:rsidP="00BB0A03"/>
    <w:p w14:paraId="0F6C2F77" w14:textId="77777777" w:rsidR="00115C79" w:rsidRDefault="00115C79" w:rsidP="00BB0A03"/>
    <w:p w14:paraId="4465ABAA" w14:textId="77777777" w:rsidR="00BB0A03" w:rsidRDefault="006E22B7" w:rsidP="00115C79">
      <w:pPr>
        <w:jc w:val="center"/>
        <w:rPr>
          <w:sz w:val="32"/>
          <w:szCs w:val="32"/>
        </w:rPr>
      </w:pPr>
      <w:r>
        <w:rPr>
          <w:noProof/>
        </w:rPr>
        <w:drawing>
          <wp:inline distT="0" distB="0" distL="0" distR="0" wp14:anchorId="1550D40D" wp14:editId="58E3A3E7">
            <wp:extent cx="2470566" cy="414338"/>
            <wp:effectExtent l="0" t="0" r="635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3333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65547" cy="430267"/>
                    </a:xfrm>
                    <a:prstGeom prst="rect">
                      <a:avLst/>
                    </a:prstGeom>
                  </pic:spPr>
                </pic:pic>
              </a:graphicData>
            </a:graphic>
          </wp:inline>
        </w:drawing>
      </w:r>
    </w:p>
    <w:p w14:paraId="0B7784E2" w14:textId="77777777" w:rsidR="00115C79" w:rsidRDefault="00115C79" w:rsidP="00115C79"/>
    <w:tbl>
      <w:tblPr>
        <w:tblStyle w:val="ae"/>
        <w:tblW w:w="8355" w:type="dxa"/>
        <w:jc w:val="center"/>
        <w:tblLook w:val="04A0" w:firstRow="1" w:lastRow="0" w:firstColumn="1" w:lastColumn="0" w:noHBand="0" w:noVBand="1"/>
      </w:tblPr>
      <w:tblGrid>
        <w:gridCol w:w="948"/>
        <w:gridCol w:w="3057"/>
        <w:gridCol w:w="1356"/>
        <w:gridCol w:w="2994"/>
      </w:tblGrid>
      <w:tr w:rsidR="00057DF6" w:rsidRPr="00057DF6" w14:paraId="7501A61D" w14:textId="77777777" w:rsidTr="00057DF6">
        <w:trPr>
          <w:trHeight w:val="497"/>
          <w:jc w:val="center"/>
        </w:trPr>
        <w:tc>
          <w:tcPr>
            <w:tcW w:w="948" w:type="dxa"/>
            <w:tcBorders>
              <w:right w:val="single" w:sz="4" w:space="0" w:color="auto"/>
            </w:tcBorders>
            <w:shd w:val="clear" w:color="auto" w:fill="DBE5F1" w:themeFill="accent1" w:themeFillTint="33"/>
            <w:vAlign w:val="center"/>
          </w:tcPr>
          <w:p w14:paraId="033189B4" w14:textId="77777777" w:rsidR="00057DF6" w:rsidRPr="006A3156" w:rsidRDefault="00057DF6" w:rsidP="00057DF6">
            <w:pPr>
              <w:spacing w:line="240" w:lineRule="auto"/>
              <w:jc w:val="center"/>
              <w:rPr>
                <w:b/>
              </w:rPr>
            </w:pPr>
            <w:r w:rsidRPr="006A3156">
              <w:rPr>
                <w:rFonts w:hint="eastAsia"/>
                <w:b/>
              </w:rPr>
              <w:t>编制</w:t>
            </w:r>
          </w:p>
        </w:tc>
        <w:tc>
          <w:tcPr>
            <w:tcW w:w="3057" w:type="dxa"/>
            <w:tcBorders>
              <w:left w:val="single" w:sz="4" w:space="0" w:color="auto"/>
            </w:tcBorders>
            <w:vAlign w:val="center"/>
          </w:tcPr>
          <w:p w14:paraId="1E7C6954" w14:textId="6C9A86E0" w:rsidR="00057DF6" w:rsidRPr="00057DF6" w:rsidRDefault="00223BEF" w:rsidP="00057DF6">
            <w:pPr>
              <w:spacing w:line="240" w:lineRule="auto"/>
            </w:pPr>
            <w:r>
              <w:rPr>
                <w:rFonts w:hint="eastAsia"/>
              </w:rPr>
              <w:t>丰思鑫</w:t>
            </w:r>
          </w:p>
        </w:tc>
        <w:tc>
          <w:tcPr>
            <w:tcW w:w="1356" w:type="dxa"/>
            <w:tcBorders>
              <w:right w:val="single" w:sz="4" w:space="0" w:color="auto"/>
            </w:tcBorders>
            <w:shd w:val="clear" w:color="auto" w:fill="DBE5F1" w:themeFill="accent1" w:themeFillTint="33"/>
            <w:vAlign w:val="center"/>
          </w:tcPr>
          <w:p w14:paraId="25E17211" w14:textId="77777777" w:rsidR="00057DF6" w:rsidRPr="006A3156" w:rsidRDefault="00057DF6" w:rsidP="00057DF6">
            <w:pPr>
              <w:spacing w:line="240" w:lineRule="auto"/>
              <w:jc w:val="center"/>
              <w:rPr>
                <w:b/>
              </w:rPr>
            </w:pPr>
            <w:r w:rsidRPr="006A3156">
              <w:rPr>
                <w:rFonts w:hint="eastAsia"/>
                <w:b/>
              </w:rPr>
              <w:t>生效日期</w:t>
            </w:r>
          </w:p>
        </w:tc>
        <w:tc>
          <w:tcPr>
            <w:tcW w:w="2994" w:type="dxa"/>
            <w:tcBorders>
              <w:left w:val="single" w:sz="4" w:space="0" w:color="auto"/>
            </w:tcBorders>
            <w:vAlign w:val="center"/>
          </w:tcPr>
          <w:p w14:paraId="54E1C9A5" w14:textId="13453684" w:rsidR="00057DF6" w:rsidRPr="00057DF6" w:rsidRDefault="00FF207D" w:rsidP="00057DF6">
            <w:pPr>
              <w:spacing w:line="240" w:lineRule="auto"/>
            </w:pPr>
            <w:r>
              <w:rPr>
                <w:rFonts w:hint="eastAsia"/>
              </w:rPr>
              <w:t>2</w:t>
            </w:r>
            <w:r>
              <w:t>0231212</w:t>
            </w:r>
          </w:p>
        </w:tc>
      </w:tr>
      <w:tr w:rsidR="00057DF6" w:rsidRPr="00057DF6" w14:paraId="53198B53" w14:textId="77777777" w:rsidTr="00057DF6">
        <w:trPr>
          <w:trHeight w:val="497"/>
          <w:jc w:val="center"/>
        </w:trPr>
        <w:tc>
          <w:tcPr>
            <w:tcW w:w="948" w:type="dxa"/>
            <w:tcBorders>
              <w:right w:val="single" w:sz="4" w:space="0" w:color="auto"/>
            </w:tcBorders>
            <w:shd w:val="clear" w:color="auto" w:fill="DBE5F1" w:themeFill="accent1" w:themeFillTint="33"/>
            <w:vAlign w:val="center"/>
          </w:tcPr>
          <w:p w14:paraId="5B4EAB4F" w14:textId="77777777" w:rsidR="00057DF6" w:rsidRPr="006A3156" w:rsidRDefault="00057DF6" w:rsidP="002B6F55">
            <w:pPr>
              <w:spacing w:line="240" w:lineRule="auto"/>
              <w:jc w:val="center"/>
              <w:rPr>
                <w:b/>
              </w:rPr>
            </w:pPr>
            <w:r w:rsidRPr="006A3156">
              <w:rPr>
                <w:rFonts w:hint="eastAsia"/>
                <w:b/>
              </w:rPr>
              <w:t>审</w:t>
            </w:r>
            <w:r w:rsidR="002B6F55">
              <w:rPr>
                <w:rFonts w:hint="eastAsia"/>
                <w:b/>
              </w:rPr>
              <w:t>核</w:t>
            </w:r>
          </w:p>
        </w:tc>
        <w:tc>
          <w:tcPr>
            <w:tcW w:w="3057" w:type="dxa"/>
            <w:tcBorders>
              <w:left w:val="single" w:sz="4" w:space="0" w:color="auto"/>
            </w:tcBorders>
            <w:vAlign w:val="center"/>
          </w:tcPr>
          <w:p w14:paraId="740ECA71" w14:textId="77777777" w:rsidR="00057DF6" w:rsidRPr="00057DF6" w:rsidRDefault="00057DF6" w:rsidP="00057DF6">
            <w:pPr>
              <w:spacing w:line="240" w:lineRule="auto"/>
            </w:pPr>
          </w:p>
        </w:tc>
        <w:tc>
          <w:tcPr>
            <w:tcW w:w="1356" w:type="dxa"/>
            <w:tcBorders>
              <w:right w:val="single" w:sz="4" w:space="0" w:color="auto"/>
            </w:tcBorders>
            <w:shd w:val="clear" w:color="auto" w:fill="DBE5F1" w:themeFill="accent1" w:themeFillTint="33"/>
            <w:vAlign w:val="center"/>
          </w:tcPr>
          <w:p w14:paraId="76793B99" w14:textId="77777777" w:rsidR="00057DF6" w:rsidRPr="006A3156" w:rsidRDefault="00057DF6" w:rsidP="00057DF6">
            <w:pPr>
              <w:spacing w:line="240" w:lineRule="auto"/>
              <w:jc w:val="center"/>
              <w:rPr>
                <w:b/>
              </w:rPr>
            </w:pPr>
            <w:r w:rsidRPr="006A3156">
              <w:rPr>
                <w:rFonts w:hint="eastAsia"/>
                <w:b/>
              </w:rPr>
              <w:t>批准</w:t>
            </w:r>
          </w:p>
        </w:tc>
        <w:tc>
          <w:tcPr>
            <w:tcW w:w="2994" w:type="dxa"/>
            <w:tcBorders>
              <w:left w:val="single" w:sz="4" w:space="0" w:color="auto"/>
            </w:tcBorders>
            <w:vAlign w:val="center"/>
          </w:tcPr>
          <w:p w14:paraId="23F041D0" w14:textId="77777777" w:rsidR="00057DF6" w:rsidRPr="00057DF6" w:rsidRDefault="00057DF6" w:rsidP="00057DF6">
            <w:pPr>
              <w:spacing w:line="240" w:lineRule="auto"/>
            </w:pPr>
          </w:p>
        </w:tc>
      </w:tr>
    </w:tbl>
    <w:p w14:paraId="1602C2ED" w14:textId="77777777" w:rsidR="00057DF6" w:rsidRDefault="00057DF6" w:rsidP="00057DF6"/>
    <w:p w14:paraId="44158D49" w14:textId="77777777" w:rsidR="001811AE" w:rsidRDefault="001811AE" w:rsidP="00BB0A03"/>
    <w:p w14:paraId="564FBF61" w14:textId="77777777" w:rsidR="009E627E" w:rsidRDefault="009E627E" w:rsidP="009E627E">
      <w:pPr>
        <w:rPr>
          <w:b/>
          <w:sz w:val="32"/>
          <w:szCs w:val="32"/>
        </w:rPr>
      </w:pPr>
      <w:r w:rsidRPr="008D294B">
        <w:rPr>
          <w:rFonts w:hint="eastAsia"/>
          <w:b/>
          <w:sz w:val="32"/>
          <w:szCs w:val="32"/>
        </w:rPr>
        <w:lastRenderedPageBreak/>
        <w:t>文件变更摘要</w:t>
      </w:r>
    </w:p>
    <w:tbl>
      <w:tblPr>
        <w:tblStyle w:val="-"/>
        <w:tblW w:w="0" w:type="auto"/>
        <w:tblLook w:val="04A0" w:firstRow="1" w:lastRow="0" w:firstColumn="1" w:lastColumn="0" w:noHBand="0" w:noVBand="1"/>
      </w:tblPr>
      <w:tblGrid>
        <w:gridCol w:w="1225"/>
        <w:gridCol w:w="806"/>
        <w:gridCol w:w="3308"/>
        <w:gridCol w:w="986"/>
        <w:gridCol w:w="986"/>
        <w:gridCol w:w="986"/>
      </w:tblGrid>
      <w:tr w:rsidR="009E627E" w:rsidRPr="00DE1769" w14:paraId="66E69E58" w14:textId="77777777" w:rsidTr="00062090">
        <w:trPr>
          <w:cnfStyle w:val="100000000000" w:firstRow="1" w:lastRow="0" w:firstColumn="0" w:lastColumn="0" w:oddVBand="0" w:evenVBand="0" w:oddHBand="0" w:evenHBand="0" w:firstRowFirstColumn="0" w:firstRowLastColumn="0" w:lastRowFirstColumn="0" w:lastRowLastColumn="0"/>
        </w:trPr>
        <w:tc>
          <w:tcPr>
            <w:tcW w:w="1225" w:type="dxa"/>
            <w:shd w:val="clear" w:color="auto" w:fill="DBE5F1" w:themeFill="accent1" w:themeFillTint="33"/>
          </w:tcPr>
          <w:p w14:paraId="4C6DC52D" w14:textId="77777777" w:rsidR="009E627E" w:rsidRPr="00DE1769" w:rsidRDefault="009E627E" w:rsidP="00DE1769">
            <w:pPr>
              <w:pStyle w:val="aff4"/>
            </w:pPr>
            <w:r w:rsidRPr="00DE1769">
              <w:rPr>
                <w:rFonts w:hint="eastAsia"/>
              </w:rPr>
              <w:t>日期</w:t>
            </w:r>
          </w:p>
        </w:tc>
        <w:tc>
          <w:tcPr>
            <w:tcW w:w="806" w:type="dxa"/>
            <w:shd w:val="clear" w:color="auto" w:fill="DBE5F1" w:themeFill="accent1" w:themeFillTint="33"/>
          </w:tcPr>
          <w:p w14:paraId="2A32407E" w14:textId="77777777" w:rsidR="009E627E" w:rsidRPr="00DE1769" w:rsidRDefault="009E627E" w:rsidP="00DE1769">
            <w:pPr>
              <w:pStyle w:val="aff4"/>
            </w:pPr>
            <w:r w:rsidRPr="00DE1769">
              <w:rPr>
                <w:rFonts w:hint="eastAsia"/>
              </w:rPr>
              <w:t>版本</w:t>
            </w:r>
          </w:p>
        </w:tc>
        <w:tc>
          <w:tcPr>
            <w:tcW w:w="3308" w:type="dxa"/>
            <w:shd w:val="clear" w:color="auto" w:fill="DBE5F1" w:themeFill="accent1" w:themeFillTint="33"/>
          </w:tcPr>
          <w:p w14:paraId="64E0DFE3" w14:textId="77777777" w:rsidR="009E627E" w:rsidRPr="00DE1769" w:rsidRDefault="009E627E" w:rsidP="00DE1769">
            <w:pPr>
              <w:pStyle w:val="aff4"/>
            </w:pPr>
            <w:r w:rsidRPr="00DE1769">
              <w:rPr>
                <w:rFonts w:hint="eastAsia"/>
              </w:rPr>
              <w:t>变更说明</w:t>
            </w:r>
          </w:p>
        </w:tc>
        <w:tc>
          <w:tcPr>
            <w:tcW w:w="986" w:type="dxa"/>
            <w:shd w:val="clear" w:color="auto" w:fill="DBE5F1" w:themeFill="accent1" w:themeFillTint="33"/>
          </w:tcPr>
          <w:p w14:paraId="21F9F78F" w14:textId="77777777" w:rsidR="009E627E" w:rsidRPr="00DE1769" w:rsidRDefault="009E627E" w:rsidP="00DE1769">
            <w:pPr>
              <w:pStyle w:val="aff4"/>
            </w:pPr>
            <w:r w:rsidRPr="00DE1769">
              <w:rPr>
                <w:rFonts w:hint="eastAsia"/>
              </w:rPr>
              <w:t>修订</w:t>
            </w:r>
          </w:p>
        </w:tc>
        <w:tc>
          <w:tcPr>
            <w:tcW w:w="986" w:type="dxa"/>
            <w:shd w:val="clear" w:color="auto" w:fill="DBE5F1" w:themeFill="accent1" w:themeFillTint="33"/>
          </w:tcPr>
          <w:p w14:paraId="0D9AF89A" w14:textId="77777777" w:rsidR="009E627E" w:rsidRPr="00DE1769" w:rsidRDefault="009E627E" w:rsidP="00DE1769">
            <w:pPr>
              <w:pStyle w:val="aff4"/>
            </w:pPr>
            <w:r w:rsidRPr="00DE1769">
              <w:rPr>
                <w:rFonts w:hint="eastAsia"/>
              </w:rPr>
              <w:t>审核</w:t>
            </w:r>
          </w:p>
        </w:tc>
        <w:tc>
          <w:tcPr>
            <w:tcW w:w="986" w:type="dxa"/>
            <w:shd w:val="clear" w:color="auto" w:fill="DBE5F1" w:themeFill="accent1" w:themeFillTint="33"/>
          </w:tcPr>
          <w:p w14:paraId="0D3FE2A5" w14:textId="77777777" w:rsidR="009E627E" w:rsidRPr="00DE1769" w:rsidRDefault="009E627E" w:rsidP="00DE1769">
            <w:pPr>
              <w:pStyle w:val="aff4"/>
            </w:pPr>
            <w:r w:rsidRPr="00DE1769">
              <w:rPr>
                <w:rFonts w:hint="eastAsia"/>
              </w:rPr>
              <w:t>批准</w:t>
            </w:r>
          </w:p>
        </w:tc>
      </w:tr>
      <w:tr w:rsidR="00062090" w:rsidRPr="00DE1769" w14:paraId="7FE000A6" w14:textId="77777777" w:rsidTr="00062090">
        <w:tc>
          <w:tcPr>
            <w:tcW w:w="1225" w:type="dxa"/>
          </w:tcPr>
          <w:p w14:paraId="38557DF8" w14:textId="25518A99" w:rsidR="00062090" w:rsidRPr="00223BEF" w:rsidRDefault="00062090" w:rsidP="00DE1769">
            <w:pPr>
              <w:pStyle w:val="aff4"/>
            </w:pPr>
            <w:r w:rsidRPr="00223BEF">
              <w:rPr>
                <w:rFonts w:hint="eastAsia"/>
              </w:rPr>
              <w:t>2</w:t>
            </w:r>
            <w:r w:rsidRPr="00223BEF">
              <w:t>023</w:t>
            </w:r>
            <w:r w:rsidR="00A56380" w:rsidRPr="00223BEF">
              <w:t>1</w:t>
            </w:r>
            <w:r w:rsidR="00C60698" w:rsidRPr="00223BEF">
              <w:t>211</w:t>
            </w:r>
          </w:p>
        </w:tc>
        <w:tc>
          <w:tcPr>
            <w:tcW w:w="806" w:type="dxa"/>
          </w:tcPr>
          <w:p w14:paraId="42CE716E" w14:textId="5CB0F29F" w:rsidR="00062090" w:rsidRPr="00223BEF" w:rsidRDefault="00B234D1" w:rsidP="00DE1769">
            <w:pPr>
              <w:pStyle w:val="aff4"/>
            </w:pPr>
            <w:r w:rsidRPr="00223BEF">
              <w:t>A</w:t>
            </w:r>
          </w:p>
        </w:tc>
        <w:tc>
          <w:tcPr>
            <w:tcW w:w="3308" w:type="dxa"/>
          </w:tcPr>
          <w:p w14:paraId="04E256BE" w14:textId="32BBCF15" w:rsidR="00062090" w:rsidRPr="00223BEF" w:rsidRDefault="00062090" w:rsidP="00DE1769">
            <w:pPr>
              <w:pStyle w:val="aff4"/>
            </w:pPr>
            <w:r w:rsidRPr="00223BEF">
              <w:rPr>
                <w:rFonts w:hint="eastAsia"/>
              </w:rPr>
              <w:t>首次创建</w:t>
            </w:r>
          </w:p>
        </w:tc>
        <w:tc>
          <w:tcPr>
            <w:tcW w:w="986" w:type="dxa"/>
          </w:tcPr>
          <w:p w14:paraId="7A2658F6" w14:textId="4E3D2073" w:rsidR="00062090" w:rsidRPr="00223BEF" w:rsidRDefault="00C60698" w:rsidP="00DE1769">
            <w:pPr>
              <w:pStyle w:val="aff4"/>
            </w:pPr>
            <w:r w:rsidRPr="00223BEF">
              <w:rPr>
                <w:rFonts w:hint="eastAsia"/>
              </w:rPr>
              <w:t>丰思鑫</w:t>
            </w:r>
          </w:p>
        </w:tc>
        <w:tc>
          <w:tcPr>
            <w:tcW w:w="986" w:type="dxa"/>
          </w:tcPr>
          <w:p w14:paraId="2C2FE070" w14:textId="77777777" w:rsidR="00062090" w:rsidRPr="00223BEF" w:rsidRDefault="00062090" w:rsidP="00DE1769">
            <w:pPr>
              <w:pStyle w:val="aff4"/>
            </w:pPr>
          </w:p>
        </w:tc>
        <w:tc>
          <w:tcPr>
            <w:tcW w:w="986" w:type="dxa"/>
          </w:tcPr>
          <w:p w14:paraId="43C1E0F5" w14:textId="77777777" w:rsidR="00062090" w:rsidRPr="00223BEF" w:rsidRDefault="00062090" w:rsidP="00DE1769">
            <w:pPr>
              <w:pStyle w:val="aff4"/>
            </w:pPr>
          </w:p>
        </w:tc>
      </w:tr>
      <w:tr w:rsidR="009E627E" w:rsidRPr="00DE1769" w14:paraId="1CF360E2" w14:textId="77777777" w:rsidTr="00062090">
        <w:tc>
          <w:tcPr>
            <w:tcW w:w="1225" w:type="dxa"/>
          </w:tcPr>
          <w:p w14:paraId="4F85E4DA" w14:textId="19493DCB" w:rsidR="009E627E" w:rsidRPr="00DE1769" w:rsidRDefault="005F1519" w:rsidP="00DE1769">
            <w:pPr>
              <w:pStyle w:val="aff4"/>
            </w:pPr>
            <w:r>
              <w:rPr>
                <w:rFonts w:hint="eastAsia"/>
              </w:rPr>
              <w:t>20250228</w:t>
            </w:r>
          </w:p>
        </w:tc>
        <w:tc>
          <w:tcPr>
            <w:tcW w:w="806" w:type="dxa"/>
          </w:tcPr>
          <w:p w14:paraId="5EA96579" w14:textId="5687A495" w:rsidR="009E627E" w:rsidRPr="00DE1769" w:rsidRDefault="005F1519" w:rsidP="00DE1769">
            <w:pPr>
              <w:pStyle w:val="aff4"/>
            </w:pPr>
            <w:r>
              <w:rPr>
                <w:rFonts w:hint="eastAsia"/>
              </w:rPr>
              <w:t>A.2</w:t>
            </w:r>
          </w:p>
        </w:tc>
        <w:tc>
          <w:tcPr>
            <w:tcW w:w="3308" w:type="dxa"/>
          </w:tcPr>
          <w:p w14:paraId="23A6AA7A" w14:textId="4EF173F3" w:rsidR="009E627E" w:rsidRPr="00DE1769" w:rsidRDefault="005F1519" w:rsidP="00DE1769">
            <w:pPr>
              <w:pStyle w:val="aff4"/>
            </w:pPr>
            <w:r>
              <w:rPr>
                <w:rFonts w:hint="eastAsia"/>
              </w:rPr>
              <w:t>根据模型库升级内容修改</w:t>
            </w:r>
          </w:p>
        </w:tc>
        <w:tc>
          <w:tcPr>
            <w:tcW w:w="986" w:type="dxa"/>
          </w:tcPr>
          <w:p w14:paraId="4BE6C3CA" w14:textId="1FFA0C51" w:rsidR="009E627E" w:rsidRPr="00DE1769" w:rsidRDefault="005F1519" w:rsidP="00DE1769">
            <w:pPr>
              <w:pStyle w:val="aff4"/>
            </w:pPr>
            <w:r>
              <w:rPr>
                <w:rFonts w:hint="eastAsia"/>
              </w:rPr>
              <w:t>丰思鑫</w:t>
            </w:r>
          </w:p>
        </w:tc>
        <w:tc>
          <w:tcPr>
            <w:tcW w:w="986" w:type="dxa"/>
          </w:tcPr>
          <w:p w14:paraId="6EF2026F" w14:textId="77777777" w:rsidR="009E627E" w:rsidRPr="00DE1769" w:rsidRDefault="009E627E" w:rsidP="00DE1769">
            <w:pPr>
              <w:pStyle w:val="aff4"/>
            </w:pPr>
          </w:p>
        </w:tc>
        <w:tc>
          <w:tcPr>
            <w:tcW w:w="986" w:type="dxa"/>
          </w:tcPr>
          <w:p w14:paraId="5554454C" w14:textId="77777777" w:rsidR="009E627E" w:rsidRPr="00DE1769" w:rsidRDefault="009E627E" w:rsidP="00DE1769">
            <w:pPr>
              <w:pStyle w:val="aff4"/>
            </w:pPr>
          </w:p>
        </w:tc>
      </w:tr>
      <w:tr w:rsidR="009E627E" w:rsidRPr="00DE1769" w14:paraId="1B43E568" w14:textId="77777777" w:rsidTr="00062090">
        <w:tc>
          <w:tcPr>
            <w:tcW w:w="1225" w:type="dxa"/>
          </w:tcPr>
          <w:p w14:paraId="3FD883A3" w14:textId="77777777" w:rsidR="009E627E" w:rsidRPr="00DE1769" w:rsidRDefault="009E627E" w:rsidP="00DE1769">
            <w:pPr>
              <w:pStyle w:val="aff4"/>
            </w:pPr>
          </w:p>
        </w:tc>
        <w:tc>
          <w:tcPr>
            <w:tcW w:w="806" w:type="dxa"/>
          </w:tcPr>
          <w:p w14:paraId="703ECD44" w14:textId="77777777" w:rsidR="009E627E" w:rsidRPr="00DE1769" w:rsidRDefault="009E627E" w:rsidP="00DE1769">
            <w:pPr>
              <w:pStyle w:val="aff4"/>
            </w:pPr>
          </w:p>
        </w:tc>
        <w:tc>
          <w:tcPr>
            <w:tcW w:w="3308" w:type="dxa"/>
          </w:tcPr>
          <w:p w14:paraId="3455ADBA" w14:textId="77777777" w:rsidR="009E627E" w:rsidRPr="00DE1769" w:rsidRDefault="009E627E" w:rsidP="00DE1769">
            <w:pPr>
              <w:pStyle w:val="aff4"/>
            </w:pPr>
          </w:p>
        </w:tc>
        <w:tc>
          <w:tcPr>
            <w:tcW w:w="986" w:type="dxa"/>
          </w:tcPr>
          <w:p w14:paraId="55F69482" w14:textId="77777777" w:rsidR="009E627E" w:rsidRPr="00DE1769" w:rsidRDefault="009E627E" w:rsidP="00DE1769">
            <w:pPr>
              <w:pStyle w:val="aff4"/>
            </w:pPr>
          </w:p>
        </w:tc>
        <w:tc>
          <w:tcPr>
            <w:tcW w:w="986" w:type="dxa"/>
          </w:tcPr>
          <w:p w14:paraId="6FAC1431" w14:textId="77777777" w:rsidR="009E627E" w:rsidRPr="00DE1769" w:rsidRDefault="009E627E" w:rsidP="00DE1769">
            <w:pPr>
              <w:pStyle w:val="aff4"/>
            </w:pPr>
          </w:p>
        </w:tc>
        <w:tc>
          <w:tcPr>
            <w:tcW w:w="986" w:type="dxa"/>
          </w:tcPr>
          <w:p w14:paraId="378F9B41" w14:textId="77777777" w:rsidR="009E627E" w:rsidRPr="00DE1769" w:rsidRDefault="009E627E" w:rsidP="00DE1769">
            <w:pPr>
              <w:pStyle w:val="aff4"/>
            </w:pPr>
          </w:p>
        </w:tc>
      </w:tr>
    </w:tbl>
    <w:p w14:paraId="33A26129" w14:textId="51A52D3A" w:rsidR="009E627E" w:rsidRPr="008D18C3" w:rsidRDefault="009E627E" w:rsidP="00BB0A03">
      <w:pPr>
        <w:sectPr w:rsidR="009E627E" w:rsidRPr="008D18C3" w:rsidSect="00E6131C">
          <w:footerReference w:type="default" r:id="rId9"/>
          <w:pgSz w:w="11907" w:h="16839" w:code="9"/>
          <w:pgMar w:top="1440" w:right="1800" w:bottom="1440" w:left="1800" w:header="720" w:footer="720" w:gutter="0"/>
          <w:cols w:space="720"/>
          <w:docGrid w:linePitch="326"/>
        </w:sectPr>
      </w:pPr>
    </w:p>
    <w:sdt>
      <w:sdtPr>
        <w:rPr>
          <w:rFonts w:ascii="Times New Roman" w:eastAsia="宋体" w:hAnsi="Times New Roman"/>
          <w:b w:val="0"/>
          <w:bCs w:val="0"/>
          <w:color w:val="auto"/>
          <w:kern w:val="2"/>
          <w:sz w:val="24"/>
          <w:szCs w:val="24"/>
          <w:lang w:val="zh-CN"/>
        </w:rPr>
        <w:id w:val="27909126"/>
        <w:docPartObj>
          <w:docPartGallery w:val="Table of Contents"/>
          <w:docPartUnique/>
        </w:docPartObj>
      </w:sdtPr>
      <w:sdtEndPr>
        <w:rPr>
          <w:lang w:val="en-US"/>
        </w:rPr>
      </w:sdtEndPr>
      <w:sdtContent>
        <w:p w14:paraId="0B89C26E" w14:textId="77777777" w:rsidR="00F61015" w:rsidRDefault="00F61015" w:rsidP="00DA2946">
          <w:pPr>
            <w:pStyle w:val="TOC"/>
            <w:rPr>
              <w:rFonts w:hint="eastAsia"/>
            </w:rPr>
          </w:pPr>
          <w:r>
            <w:rPr>
              <w:lang w:val="zh-CN"/>
            </w:rPr>
            <w:t>目录</w:t>
          </w:r>
        </w:p>
        <w:p w14:paraId="275B5B3C" w14:textId="540B4A92" w:rsidR="00077DE6" w:rsidRDefault="006E45F1">
          <w:pPr>
            <w:pStyle w:val="TOC1"/>
            <w:tabs>
              <w:tab w:val="right" w:leader="dot" w:pos="8297"/>
            </w:tabs>
            <w:rPr>
              <w:rFonts w:asciiTheme="minorHAnsi" w:eastAsiaTheme="minorEastAsia" w:hAnsiTheme="minorHAnsi" w:cstheme="minorBidi" w:hint="eastAsia"/>
              <w:b w:val="0"/>
              <w:bCs w:val="0"/>
              <w:noProof/>
              <w:sz w:val="22"/>
              <w14:ligatures w14:val="standardContextual"/>
            </w:rPr>
          </w:pPr>
          <w:r>
            <w:rPr>
              <w:caps/>
            </w:rPr>
            <w:fldChar w:fldCharType="begin"/>
          </w:r>
          <w:r w:rsidR="00F61015">
            <w:instrText xml:space="preserve"> TOC \o "1-3" \h \z \u </w:instrText>
          </w:r>
          <w:r>
            <w:rPr>
              <w:caps/>
            </w:rPr>
            <w:fldChar w:fldCharType="separate"/>
          </w:r>
          <w:hyperlink w:anchor="_Toc194500193" w:history="1">
            <w:r w:rsidR="00077DE6" w:rsidRPr="00FE685C">
              <w:rPr>
                <w:rStyle w:val="ab"/>
                <w:rFonts w:hint="eastAsia"/>
                <w:noProof/>
              </w:rPr>
              <w:t xml:space="preserve">1. </w:t>
            </w:r>
            <w:r w:rsidR="00077DE6" w:rsidRPr="00FE685C">
              <w:rPr>
                <w:rStyle w:val="ab"/>
                <w:rFonts w:hint="eastAsia"/>
                <w:noProof/>
              </w:rPr>
              <w:t>多体系统模型库</w:t>
            </w:r>
            <w:r w:rsidR="00077DE6" w:rsidRPr="00FE685C">
              <w:rPr>
                <w:rStyle w:val="ab"/>
                <w:rFonts w:hint="eastAsia"/>
                <w:noProof/>
              </w:rPr>
              <w:t>-TYMultibodyV1.3.1</w:t>
            </w:r>
            <w:r w:rsidR="00077DE6">
              <w:rPr>
                <w:rFonts w:hint="eastAsia"/>
                <w:noProof/>
                <w:webHidden/>
              </w:rPr>
              <w:tab/>
            </w:r>
            <w:r w:rsidR="00077DE6">
              <w:rPr>
                <w:rFonts w:hint="eastAsia"/>
                <w:noProof/>
                <w:webHidden/>
              </w:rPr>
              <w:fldChar w:fldCharType="begin"/>
            </w:r>
            <w:r w:rsidR="00077DE6">
              <w:rPr>
                <w:rFonts w:hint="eastAsia"/>
                <w:noProof/>
                <w:webHidden/>
              </w:rPr>
              <w:instrText xml:space="preserve"> </w:instrText>
            </w:r>
            <w:r w:rsidR="00077DE6">
              <w:rPr>
                <w:noProof/>
                <w:webHidden/>
              </w:rPr>
              <w:instrText>PAGEREF _Toc194500193 \h</w:instrText>
            </w:r>
            <w:r w:rsidR="00077DE6">
              <w:rPr>
                <w:rFonts w:hint="eastAsia"/>
                <w:noProof/>
                <w:webHidden/>
              </w:rPr>
              <w:instrText xml:space="preserve"> </w:instrText>
            </w:r>
            <w:r w:rsidR="00077DE6">
              <w:rPr>
                <w:rFonts w:hint="eastAsia"/>
                <w:noProof/>
                <w:webHidden/>
              </w:rPr>
            </w:r>
            <w:r w:rsidR="00077DE6">
              <w:rPr>
                <w:noProof/>
                <w:webHidden/>
              </w:rPr>
              <w:fldChar w:fldCharType="separate"/>
            </w:r>
            <w:r w:rsidR="00077DE6">
              <w:rPr>
                <w:noProof/>
                <w:webHidden/>
              </w:rPr>
              <w:t>1</w:t>
            </w:r>
            <w:r w:rsidR="00077DE6">
              <w:rPr>
                <w:rFonts w:hint="eastAsia"/>
                <w:noProof/>
                <w:webHidden/>
              </w:rPr>
              <w:fldChar w:fldCharType="end"/>
            </w:r>
          </w:hyperlink>
        </w:p>
        <w:p w14:paraId="76C7DC11" w14:textId="27F0A594" w:rsidR="00077DE6" w:rsidRDefault="00077DE6">
          <w:pPr>
            <w:pStyle w:val="TOC2"/>
            <w:tabs>
              <w:tab w:val="right" w:leader="dot" w:pos="8297"/>
            </w:tabs>
            <w:ind w:left="480"/>
            <w:rPr>
              <w:rFonts w:asciiTheme="minorHAnsi" w:eastAsiaTheme="minorEastAsia" w:hAnsiTheme="minorHAnsi" w:cstheme="minorBidi" w:hint="eastAsia"/>
              <w:noProof/>
              <w:sz w:val="22"/>
              <w14:ligatures w14:val="standardContextual"/>
            </w:rPr>
          </w:pPr>
          <w:hyperlink w:anchor="_Toc194500194" w:history="1">
            <w:r w:rsidRPr="00FE685C">
              <w:rPr>
                <w:rStyle w:val="ab"/>
                <w:rFonts w:hint="eastAsia"/>
                <w:noProof/>
              </w:rPr>
              <w:t xml:space="preserve">1.1 </w:t>
            </w:r>
            <w:r w:rsidRPr="00FE685C">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_Toc194500194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6C527F1F" w14:textId="0DECC3B0" w:rsidR="00077DE6" w:rsidRDefault="00077DE6">
          <w:pPr>
            <w:pStyle w:val="TOC2"/>
            <w:tabs>
              <w:tab w:val="right" w:leader="dot" w:pos="8297"/>
            </w:tabs>
            <w:ind w:left="480"/>
            <w:rPr>
              <w:rFonts w:asciiTheme="minorHAnsi" w:eastAsiaTheme="minorEastAsia" w:hAnsiTheme="minorHAnsi" w:cstheme="minorBidi" w:hint="eastAsia"/>
              <w:noProof/>
              <w:sz w:val="22"/>
              <w14:ligatures w14:val="standardContextual"/>
            </w:rPr>
          </w:pPr>
          <w:hyperlink w:anchor="_Toc194500195" w:history="1">
            <w:r w:rsidRPr="00FE685C">
              <w:rPr>
                <w:rStyle w:val="ab"/>
                <w:rFonts w:hint="eastAsia"/>
                <w:noProof/>
              </w:rPr>
              <w:t xml:space="preserve">1.2 </w:t>
            </w:r>
            <w:r w:rsidRPr="00FE685C">
              <w:rPr>
                <w:rStyle w:val="ab"/>
                <w:rFonts w:hint="eastAsia"/>
                <w:noProof/>
              </w:rPr>
              <w:t>功能要点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_Toc194500195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33E3A759" w14:textId="19E3AD99" w:rsidR="00077DE6" w:rsidRDefault="00077DE6">
          <w:pPr>
            <w:pStyle w:val="TOC2"/>
            <w:tabs>
              <w:tab w:val="right" w:leader="dot" w:pos="8297"/>
            </w:tabs>
            <w:ind w:left="480"/>
            <w:rPr>
              <w:rFonts w:asciiTheme="minorHAnsi" w:eastAsiaTheme="minorEastAsia" w:hAnsiTheme="minorHAnsi" w:cstheme="minorBidi" w:hint="eastAsia"/>
              <w:noProof/>
              <w:sz w:val="22"/>
              <w14:ligatures w14:val="standardContextual"/>
            </w:rPr>
          </w:pPr>
          <w:hyperlink w:anchor="_Toc194500196" w:history="1">
            <w:r w:rsidRPr="00FE685C">
              <w:rPr>
                <w:rStyle w:val="ab"/>
                <w:rFonts w:hint="eastAsia"/>
                <w:noProof/>
              </w:rPr>
              <w:t xml:space="preserve">1.3 </w:t>
            </w:r>
            <w:r w:rsidRPr="00FE685C">
              <w:rPr>
                <w:rStyle w:val="ab"/>
                <w:rFonts w:hint="eastAsia"/>
                <w:noProof/>
              </w:rPr>
              <w:t>模型库目录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_Toc194500196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3F97C824" w14:textId="06C26A00" w:rsidR="00077DE6" w:rsidRDefault="00077DE6">
          <w:pPr>
            <w:pStyle w:val="TOC2"/>
            <w:tabs>
              <w:tab w:val="right" w:leader="dot" w:pos="8297"/>
            </w:tabs>
            <w:ind w:left="480"/>
            <w:rPr>
              <w:rFonts w:asciiTheme="minorHAnsi" w:eastAsiaTheme="minorEastAsia" w:hAnsiTheme="minorHAnsi" w:cstheme="minorBidi" w:hint="eastAsia"/>
              <w:noProof/>
              <w:sz w:val="22"/>
              <w14:ligatures w14:val="standardContextual"/>
            </w:rPr>
          </w:pPr>
          <w:hyperlink w:anchor="_Toc194500197" w:history="1">
            <w:r w:rsidRPr="00FE685C">
              <w:rPr>
                <w:rStyle w:val="ab"/>
                <w:rFonts w:hint="eastAsia"/>
                <w:noProof/>
              </w:rPr>
              <w:t xml:space="preserve">1.4 </w:t>
            </w:r>
            <w:r w:rsidRPr="00FE685C">
              <w:rPr>
                <w:rStyle w:val="ab"/>
                <w:rFonts w:hint="eastAsia"/>
                <w:noProof/>
              </w:rPr>
              <w:t>主要模型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_Toc194500197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3CE5D981" w14:textId="1F93446B" w:rsidR="00077DE6" w:rsidRDefault="00077DE6">
          <w:pPr>
            <w:pStyle w:val="TOC2"/>
            <w:tabs>
              <w:tab w:val="right" w:leader="dot" w:pos="8297"/>
            </w:tabs>
            <w:ind w:left="480"/>
            <w:rPr>
              <w:rFonts w:asciiTheme="minorHAnsi" w:eastAsiaTheme="minorEastAsia" w:hAnsiTheme="minorHAnsi" w:cstheme="minorBidi" w:hint="eastAsia"/>
              <w:noProof/>
              <w:sz w:val="22"/>
              <w14:ligatures w14:val="standardContextual"/>
            </w:rPr>
          </w:pPr>
          <w:hyperlink w:anchor="_Toc194500198" w:history="1">
            <w:r w:rsidRPr="00FE685C">
              <w:rPr>
                <w:rStyle w:val="ab"/>
                <w:rFonts w:hint="eastAsia"/>
                <w:noProof/>
              </w:rPr>
              <w:t xml:space="preserve">1.5 </w:t>
            </w:r>
            <w:r w:rsidRPr="00FE685C">
              <w:rPr>
                <w:rStyle w:val="ab"/>
                <w:rFonts w:hint="eastAsia"/>
                <w:noProof/>
              </w:rPr>
              <w:t>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_Toc194500198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58D60E31" w14:textId="0D2555FD" w:rsidR="00077DE6" w:rsidRDefault="00077DE6">
          <w:pPr>
            <w:pStyle w:val="TOC2"/>
            <w:tabs>
              <w:tab w:val="right" w:leader="dot" w:pos="8297"/>
            </w:tabs>
            <w:ind w:left="480"/>
            <w:rPr>
              <w:rFonts w:asciiTheme="minorHAnsi" w:eastAsiaTheme="minorEastAsia" w:hAnsiTheme="minorHAnsi" w:cstheme="minorBidi" w:hint="eastAsia"/>
              <w:noProof/>
              <w:sz w:val="22"/>
              <w14:ligatures w14:val="standardContextual"/>
            </w:rPr>
          </w:pPr>
          <w:hyperlink w:anchor="_Toc194500199" w:history="1">
            <w:r w:rsidRPr="00FE685C">
              <w:rPr>
                <w:rStyle w:val="ab"/>
                <w:rFonts w:hint="eastAsia"/>
                <w:noProof/>
              </w:rPr>
              <w:t xml:space="preserve">1.6 </w:t>
            </w:r>
            <w:r w:rsidRPr="00FE685C">
              <w:rPr>
                <w:rStyle w:val="ab"/>
                <w:rFonts w:hint="eastAsia"/>
                <w:noProof/>
              </w:rPr>
              <w:t>应用案例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_Toc194500199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6DF34699" w14:textId="26EB4FF5" w:rsidR="00F61015" w:rsidRDefault="006E45F1">
          <w:r>
            <w:fldChar w:fldCharType="end"/>
          </w:r>
        </w:p>
      </w:sdtContent>
    </w:sdt>
    <w:p w14:paraId="70AF3276" w14:textId="4AD371CB" w:rsidR="00862694" w:rsidRDefault="00862694" w:rsidP="003450B9">
      <w:pPr>
        <w:sectPr w:rsidR="00862694" w:rsidSect="00E6131C">
          <w:headerReference w:type="default" r:id="rId10"/>
          <w:footerReference w:type="default" r:id="rId11"/>
          <w:pgSz w:w="11907" w:h="16839" w:code="9"/>
          <w:pgMar w:top="1440" w:right="1800" w:bottom="1440" w:left="1800" w:header="720" w:footer="720" w:gutter="0"/>
          <w:pgNumType w:fmt="lowerRoman" w:start="1"/>
          <w:cols w:space="720"/>
          <w:docGrid w:linePitch="326"/>
        </w:sectPr>
      </w:pPr>
    </w:p>
    <w:p w14:paraId="6F0DBF69" w14:textId="77777777" w:rsidR="00077DE6" w:rsidRPr="009203BD" w:rsidRDefault="00077DE6" w:rsidP="00077DE6">
      <w:pPr>
        <w:pStyle w:val="10"/>
        <w:rPr>
          <w:rFonts w:hint="eastAsia"/>
          <w:sz w:val="36"/>
        </w:rPr>
      </w:pPr>
      <w:bookmarkStart w:id="0" w:name="_Toc191486520"/>
      <w:bookmarkStart w:id="1" w:name="_Toc194500193"/>
      <w:r w:rsidRPr="009203BD">
        <w:rPr>
          <w:rFonts w:hint="eastAsia"/>
          <w:sz w:val="36"/>
        </w:rPr>
        <w:lastRenderedPageBreak/>
        <w:t>多体系统模型库</w:t>
      </w:r>
      <w:r>
        <w:rPr>
          <w:rFonts w:hint="eastAsia"/>
          <w:sz w:val="36"/>
        </w:rPr>
        <w:t>-</w:t>
      </w:r>
      <w:r w:rsidRPr="009203BD">
        <w:rPr>
          <w:rFonts w:hint="eastAsia"/>
          <w:sz w:val="36"/>
        </w:rPr>
        <w:t>TYMultibodyV</w:t>
      </w:r>
      <w:r w:rsidRPr="009203BD">
        <w:rPr>
          <w:sz w:val="36"/>
        </w:rPr>
        <w:t>1.</w:t>
      </w:r>
      <w:r>
        <w:rPr>
          <w:rFonts w:hint="eastAsia"/>
          <w:sz w:val="36"/>
        </w:rPr>
        <w:t>3</w:t>
      </w:r>
      <w:r w:rsidRPr="009203BD">
        <w:rPr>
          <w:sz w:val="36"/>
        </w:rPr>
        <w:t>.</w:t>
      </w:r>
      <w:r>
        <w:rPr>
          <w:rFonts w:hint="eastAsia"/>
          <w:sz w:val="36"/>
        </w:rPr>
        <w:t>1</w:t>
      </w:r>
      <w:bookmarkEnd w:id="0"/>
      <w:bookmarkEnd w:id="1"/>
    </w:p>
    <w:p w14:paraId="7D750E43" w14:textId="77777777" w:rsidR="00077DE6" w:rsidRDefault="00077DE6" w:rsidP="00077DE6">
      <w:pPr>
        <w:pStyle w:val="20"/>
        <w:rPr>
          <w:rFonts w:hint="eastAsia"/>
        </w:rPr>
      </w:pPr>
      <w:bookmarkStart w:id="2" w:name="_Toc153352418"/>
      <w:bookmarkStart w:id="3" w:name="_Toc191486521"/>
      <w:bookmarkStart w:id="4" w:name="_Toc194500194"/>
      <w:r>
        <w:rPr>
          <w:rFonts w:hint="eastAsia"/>
        </w:rPr>
        <w:t>概述</w:t>
      </w:r>
      <w:bookmarkEnd w:id="2"/>
      <w:bookmarkEnd w:id="3"/>
      <w:bookmarkEnd w:id="4"/>
    </w:p>
    <w:p w14:paraId="0EB10892" w14:textId="77777777" w:rsidR="00077DE6" w:rsidRPr="00993AC4" w:rsidRDefault="00077DE6" w:rsidP="00077DE6">
      <w:pPr>
        <w:ind w:firstLineChars="200" w:firstLine="480"/>
        <w:rPr>
          <w:color w:val="000000" w:themeColor="text1"/>
        </w:rPr>
      </w:pPr>
      <w:proofErr w:type="spellStart"/>
      <w:r w:rsidRPr="00993AC4">
        <w:rPr>
          <w:rFonts w:hint="eastAsia"/>
          <w:color w:val="000000" w:themeColor="text1"/>
        </w:rPr>
        <w:t>TYMultibody</w:t>
      </w:r>
      <w:proofErr w:type="spellEnd"/>
      <w:r w:rsidRPr="00993AC4">
        <w:rPr>
          <w:rFonts w:hint="eastAsia"/>
          <w:color w:val="000000" w:themeColor="text1"/>
        </w:rPr>
        <w:t>多体系统模型库是通用的三维多刚体系统建模仿真模型库，应用于多体动力学和复杂多领域系统的运动学和动力学分析，包含各种刚体、柔性梁、关节副、约束、力和传感器模型，可应用于车辆、船舶、航空航天、工程机械等专业领域，满足对多体动力学系统的动态特性分析和性能优化需求。</w:t>
      </w:r>
    </w:p>
    <w:p w14:paraId="38A26FA1" w14:textId="77777777" w:rsidR="00077DE6" w:rsidRDefault="00077DE6" w:rsidP="00077DE6">
      <w:pPr>
        <w:pStyle w:val="20"/>
        <w:rPr>
          <w:rFonts w:hint="eastAsia"/>
        </w:rPr>
      </w:pPr>
      <w:bookmarkStart w:id="5" w:name="_Toc153352419"/>
      <w:bookmarkStart w:id="6" w:name="_Toc191486522"/>
      <w:bookmarkStart w:id="7" w:name="_Toc194500195"/>
      <w:r>
        <w:rPr>
          <w:rFonts w:hint="eastAsia"/>
        </w:rPr>
        <w:t>功能要点</w:t>
      </w:r>
      <w:bookmarkEnd w:id="5"/>
      <w:bookmarkEnd w:id="6"/>
      <w:bookmarkEnd w:id="7"/>
    </w:p>
    <w:p w14:paraId="4AA13BDE" w14:textId="77777777" w:rsidR="00077DE6" w:rsidRDefault="00077DE6" w:rsidP="00077DE6">
      <w:pPr>
        <w:pStyle w:val="13"/>
        <w:numPr>
          <w:ilvl w:val="0"/>
          <w:numId w:val="6"/>
        </w:numPr>
        <w:spacing w:line="300" w:lineRule="auto"/>
        <w:ind w:firstLineChars="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具备标准</w:t>
      </w:r>
      <w:r w:rsidRPr="004F41EB">
        <w:rPr>
          <w:rFonts w:ascii="Times New Roman" w:eastAsia="宋体" w:hAnsi="Times New Roman" w:cs="Times New Roman" w:hint="eastAsia"/>
          <w:color w:val="000000" w:themeColor="text1"/>
          <w:sz w:val="24"/>
          <w:szCs w:val="24"/>
        </w:rPr>
        <w:t>形状刚体</w:t>
      </w:r>
      <w:r>
        <w:rPr>
          <w:rFonts w:ascii="Times New Roman" w:eastAsia="宋体" w:hAnsi="Times New Roman" w:cs="Times New Roman" w:hint="eastAsia"/>
          <w:color w:val="000000" w:themeColor="text1"/>
          <w:sz w:val="24"/>
          <w:szCs w:val="24"/>
        </w:rPr>
        <w:t>和柔性</w:t>
      </w:r>
      <w:proofErr w:type="gramStart"/>
      <w:r>
        <w:rPr>
          <w:rFonts w:ascii="Times New Roman" w:eastAsia="宋体" w:hAnsi="Times New Roman" w:cs="Times New Roman" w:hint="eastAsia"/>
          <w:color w:val="000000" w:themeColor="text1"/>
          <w:sz w:val="24"/>
          <w:szCs w:val="24"/>
        </w:rPr>
        <w:t>梁快速</w:t>
      </w:r>
      <w:proofErr w:type="gramEnd"/>
      <w:r>
        <w:rPr>
          <w:rFonts w:ascii="Times New Roman" w:eastAsia="宋体" w:hAnsi="Times New Roman" w:cs="Times New Roman" w:hint="eastAsia"/>
          <w:color w:val="000000" w:themeColor="text1"/>
          <w:sz w:val="24"/>
          <w:szCs w:val="24"/>
        </w:rPr>
        <w:t>生成能力</w:t>
      </w:r>
    </w:p>
    <w:p w14:paraId="26829F53" w14:textId="77777777" w:rsidR="00077DE6" w:rsidRDefault="00077DE6" w:rsidP="00077DE6">
      <w:pPr>
        <w:pStyle w:val="13"/>
        <w:spacing w:line="300" w:lineRule="auto"/>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模型库提供</w:t>
      </w:r>
      <w:r w:rsidRPr="004F41EB">
        <w:rPr>
          <w:rFonts w:ascii="Times New Roman" w:eastAsia="宋体" w:hAnsi="Times New Roman" w:cs="Times New Roman"/>
          <w:color w:val="000000" w:themeColor="text1"/>
          <w:sz w:val="24"/>
          <w:szCs w:val="24"/>
        </w:rPr>
        <w:t>包含</w:t>
      </w:r>
      <w:r>
        <w:rPr>
          <w:rFonts w:ascii="Times New Roman" w:eastAsia="宋体" w:hAnsi="Times New Roman" w:cs="Times New Roman" w:hint="eastAsia"/>
          <w:color w:val="000000" w:themeColor="text1"/>
          <w:sz w:val="24"/>
          <w:szCs w:val="24"/>
        </w:rPr>
        <w:t>立方</w:t>
      </w:r>
      <w:r w:rsidRPr="004F41EB">
        <w:rPr>
          <w:rFonts w:ascii="Times New Roman" w:eastAsia="宋体" w:hAnsi="Times New Roman" w:cs="Times New Roman"/>
          <w:color w:val="000000" w:themeColor="text1"/>
          <w:sz w:val="24"/>
          <w:szCs w:val="24"/>
        </w:rPr>
        <w:t>体、圆柱体</w:t>
      </w:r>
      <w:r>
        <w:rPr>
          <w:rFonts w:ascii="Times New Roman" w:eastAsia="宋体" w:hAnsi="Times New Roman" w:cs="Times New Roman" w:hint="eastAsia"/>
          <w:color w:val="000000" w:themeColor="text1"/>
          <w:sz w:val="24"/>
          <w:szCs w:val="24"/>
        </w:rPr>
        <w:t>、球形刚体</w:t>
      </w:r>
      <w:r w:rsidRPr="004F41EB">
        <w:rPr>
          <w:rFonts w:ascii="Times New Roman" w:eastAsia="宋体" w:hAnsi="Times New Roman" w:cs="Times New Roman"/>
          <w:color w:val="000000" w:themeColor="text1"/>
          <w:sz w:val="24"/>
          <w:szCs w:val="24"/>
        </w:rPr>
        <w:t>等恒定质量和变质量刚体</w:t>
      </w:r>
      <w:r>
        <w:rPr>
          <w:rFonts w:ascii="Times New Roman" w:eastAsia="宋体" w:hAnsi="Times New Roman" w:cs="Times New Roman" w:hint="eastAsia"/>
          <w:color w:val="000000" w:themeColor="text1"/>
          <w:sz w:val="24"/>
          <w:szCs w:val="24"/>
        </w:rPr>
        <w:t>，以及提供</w:t>
      </w:r>
      <w:r w:rsidRPr="004F41EB">
        <w:rPr>
          <w:rFonts w:ascii="Times New Roman" w:eastAsia="宋体" w:hAnsi="Times New Roman" w:cs="Times New Roman" w:hint="eastAsia"/>
          <w:color w:val="000000" w:themeColor="text1"/>
          <w:sz w:val="24"/>
          <w:szCs w:val="24"/>
        </w:rPr>
        <w:t>实心</w:t>
      </w:r>
      <w:r>
        <w:rPr>
          <w:rFonts w:ascii="Times New Roman" w:eastAsia="宋体" w:hAnsi="Times New Roman" w:cs="Times New Roman" w:hint="eastAsia"/>
          <w:color w:val="000000" w:themeColor="text1"/>
          <w:sz w:val="24"/>
          <w:szCs w:val="24"/>
        </w:rPr>
        <w:t>、</w:t>
      </w:r>
      <w:r w:rsidRPr="004F41EB">
        <w:rPr>
          <w:rFonts w:ascii="Times New Roman" w:eastAsia="宋体" w:hAnsi="Times New Roman" w:cs="Times New Roman" w:hint="eastAsia"/>
          <w:color w:val="000000" w:themeColor="text1"/>
          <w:sz w:val="24"/>
          <w:szCs w:val="24"/>
        </w:rPr>
        <w:t>中空的矩形梁和圆形梁</w:t>
      </w:r>
      <w:r>
        <w:rPr>
          <w:rFonts w:ascii="Times New Roman" w:eastAsia="宋体" w:hAnsi="Times New Roman" w:cs="Times New Roman" w:hint="eastAsia"/>
          <w:color w:val="000000" w:themeColor="text1"/>
          <w:sz w:val="24"/>
          <w:szCs w:val="24"/>
        </w:rPr>
        <w:t>模型，能够根据几何形状和材料密度自动模型的质量、质心位置以及转动惯量矩阵。</w:t>
      </w:r>
    </w:p>
    <w:p w14:paraId="7C26E74D" w14:textId="77777777" w:rsidR="00077DE6" w:rsidRDefault="00077DE6" w:rsidP="00077DE6">
      <w:pPr>
        <w:pStyle w:val="13"/>
        <w:numPr>
          <w:ilvl w:val="0"/>
          <w:numId w:val="6"/>
        </w:numPr>
        <w:spacing w:line="300" w:lineRule="auto"/>
        <w:ind w:firstLineChars="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支持通用实体创建和多种外部几何文件导入</w:t>
      </w:r>
    </w:p>
    <w:p w14:paraId="7B845EFE" w14:textId="77777777" w:rsidR="00077DE6" w:rsidRPr="004F41EB" w:rsidRDefault="00077DE6" w:rsidP="00077DE6">
      <w:pPr>
        <w:pStyle w:val="13"/>
        <w:spacing w:line="300" w:lineRule="auto"/>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模型库包含通用刚体、变质量刚体和柔性梁模型，支持用户对通用实体模型的惯性、几何显示等参数手动输入，同时通用实体模型支持</w:t>
      </w:r>
      <w:proofErr w:type="spellStart"/>
      <w:r>
        <w:rPr>
          <w:rFonts w:ascii="Times New Roman" w:eastAsia="宋体" w:hAnsi="Times New Roman" w:cs="Times New Roman" w:hint="eastAsia"/>
          <w:color w:val="000000" w:themeColor="text1"/>
          <w:sz w:val="24"/>
          <w:szCs w:val="24"/>
        </w:rPr>
        <w:t>stl</w:t>
      </w:r>
      <w:proofErr w:type="spellEnd"/>
      <w:r>
        <w:rPr>
          <w:rFonts w:ascii="Times New Roman" w:eastAsia="宋体" w:hAnsi="Times New Roman" w:cs="Times New Roman" w:hint="eastAsia"/>
          <w:color w:val="000000" w:themeColor="text1"/>
          <w:sz w:val="24"/>
          <w:szCs w:val="24"/>
        </w:rPr>
        <w:t>、</w:t>
      </w:r>
      <w:r>
        <w:rPr>
          <w:rFonts w:ascii="Times New Roman" w:eastAsia="宋体" w:hAnsi="Times New Roman" w:cs="Times New Roman" w:hint="eastAsia"/>
          <w:color w:val="000000" w:themeColor="text1"/>
          <w:sz w:val="24"/>
          <w:szCs w:val="24"/>
        </w:rPr>
        <w:t>obj</w:t>
      </w:r>
      <w:r>
        <w:rPr>
          <w:rFonts w:ascii="Times New Roman" w:eastAsia="宋体" w:hAnsi="Times New Roman" w:cs="Times New Roman" w:hint="eastAsia"/>
          <w:color w:val="000000" w:themeColor="text1"/>
          <w:sz w:val="24"/>
          <w:szCs w:val="24"/>
        </w:rPr>
        <w:t>、</w:t>
      </w:r>
      <w:proofErr w:type="spellStart"/>
      <w:r>
        <w:rPr>
          <w:rFonts w:ascii="Times New Roman" w:eastAsia="宋体" w:hAnsi="Times New Roman" w:cs="Times New Roman" w:hint="eastAsia"/>
          <w:color w:val="000000" w:themeColor="text1"/>
          <w:sz w:val="24"/>
          <w:szCs w:val="24"/>
        </w:rPr>
        <w:t>dxf</w:t>
      </w:r>
      <w:proofErr w:type="spellEnd"/>
      <w:r>
        <w:rPr>
          <w:rFonts w:ascii="Times New Roman" w:eastAsia="宋体" w:hAnsi="Times New Roman" w:cs="Times New Roman" w:hint="eastAsia"/>
          <w:color w:val="000000" w:themeColor="text1"/>
          <w:sz w:val="24"/>
          <w:szCs w:val="24"/>
        </w:rPr>
        <w:t>、</w:t>
      </w:r>
      <w:r>
        <w:rPr>
          <w:rFonts w:ascii="Times New Roman" w:eastAsia="宋体" w:hAnsi="Times New Roman" w:cs="Times New Roman"/>
          <w:color w:val="000000" w:themeColor="text1"/>
          <w:sz w:val="24"/>
          <w:szCs w:val="24"/>
        </w:rPr>
        <w:t>st</w:t>
      </w:r>
      <w:r>
        <w:rPr>
          <w:rFonts w:ascii="Times New Roman" w:eastAsia="宋体" w:hAnsi="Times New Roman" w:cs="Times New Roman" w:hint="eastAsia"/>
          <w:color w:val="000000" w:themeColor="text1"/>
          <w:sz w:val="24"/>
          <w:szCs w:val="24"/>
        </w:rPr>
        <w:t>e</w:t>
      </w:r>
      <w:r>
        <w:rPr>
          <w:rFonts w:ascii="Times New Roman" w:eastAsia="宋体" w:hAnsi="Times New Roman" w:cs="Times New Roman"/>
          <w:color w:val="000000" w:themeColor="text1"/>
          <w:sz w:val="24"/>
          <w:szCs w:val="24"/>
        </w:rPr>
        <w:t>p</w:t>
      </w:r>
      <w:r>
        <w:rPr>
          <w:rFonts w:ascii="Times New Roman" w:eastAsia="宋体" w:hAnsi="Times New Roman" w:cs="Times New Roman" w:hint="eastAsia"/>
          <w:color w:val="000000" w:themeColor="text1"/>
          <w:sz w:val="24"/>
          <w:szCs w:val="24"/>
        </w:rPr>
        <w:t>以及</w:t>
      </w:r>
      <w:proofErr w:type="spellStart"/>
      <w:r>
        <w:rPr>
          <w:rFonts w:ascii="Times New Roman" w:eastAsia="宋体" w:hAnsi="Times New Roman" w:cs="Times New Roman" w:hint="eastAsia"/>
          <w:color w:val="000000" w:themeColor="text1"/>
          <w:sz w:val="24"/>
          <w:szCs w:val="24"/>
        </w:rPr>
        <w:t>iges</w:t>
      </w:r>
      <w:proofErr w:type="spellEnd"/>
      <w:r>
        <w:rPr>
          <w:rFonts w:ascii="Times New Roman" w:eastAsia="宋体" w:hAnsi="Times New Roman" w:cs="Times New Roman" w:hint="eastAsia"/>
          <w:color w:val="000000" w:themeColor="text1"/>
          <w:sz w:val="24"/>
          <w:szCs w:val="24"/>
        </w:rPr>
        <w:t>等格式的外部几何文件导入。</w:t>
      </w:r>
    </w:p>
    <w:p w14:paraId="203D3761" w14:textId="77777777" w:rsidR="00077DE6" w:rsidRDefault="00077DE6" w:rsidP="00077DE6">
      <w:pPr>
        <w:pStyle w:val="13"/>
        <w:numPr>
          <w:ilvl w:val="0"/>
          <w:numId w:val="6"/>
        </w:numPr>
        <w:spacing w:line="300" w:lineRule="auto"/>
        <w:ind w:firstLineChars="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支持链路和闭环多体系统动力学建模</w:t>
      </w:r>
    </w:p>
    <w:p w14:paraId="67823683" w14:textId="77777777" w:rsidR="00077DE6" w:rsidRPr="004F41EB" w:rsidRDefault="00077DE6" w:rsidP="00077DE6">
      <w:pPr>
        <w:pStyle w:val="13"/>
        <w:spacing w:line="300" w:lineRule="auto"/>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模型库提供大量多体系统常用的关节和约束模型，如</w:t>
      </w:r>
      <w:r w:rsidRPr="004F41EB">
        <w:rPr>
          <w:rFonts w:ascii="Times New Roman" w:eastAsia="宋体" w:hAnsi="Times New Roman" w:cs="Times New Roman"/>
          <w:color w:val="000000" w:themeColor="text1"/>
          <w:sz w:val="24"/>
          <w:szCs w:val="24"/>
        </w:rPr>
        <w:t>转动副、平移副、球副</w:t>
      </w:r>
      <w:r>
        <w:rPr>
          <w:rFonts w:ascii="Times New Roman" w:eastAsia="宋体" w:hAnsi="Times New Roman" w:cs="Times New Roman" w:hint="eastAsia"/>
          <w:color w:val="000000" w:themeColor="text1"/>
          <w:sz w:val="24"/>
          <w:szCs w:val="24"/>
        </w:rPr>
        <w:t>、平面</w:t>
      </w:r>
      <w:proofErr w:type="gramStart"/>
      <w:r>
        <w:rPr>
          <w:rFonts w:ascii="Times New Roman" w:eastAsia="宋体" w:hAnsi="Times New Roman" w:cs="Times New Roman" w:hint="eastAsia"/>
          <w:color w:val="000000" w:themeColor="text1"/>
          <w:sz w:val="24"/>
          <w:szCs w:val="24"/>
        </w:rPr>
        <w:t>切割铰</w:t>
      </w:r>
      <w:r w:rsidRPr="004F41EB">
        <w:rPr>
          <w:rFonts w:ascii="Times New Roman" w:eastAsia="宋体" w:hAnsi="Times New Roman" w:cs="Times New Roman"/>
          <w:color w:val="000000" w:themeColor="text1"/>
          <w:sz w:val="24"/>
          <w:szCs w:val="24"/>
        </w:rPr>
        <w:t>等模型</w:t>
      </w:r>
      <w:proofErr w:type="gramEnd"/>
      <w:r w:rsidRPr="004F41EB">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支持链路和闭环多体系统建模和动力学特性计算，另外提供同时</w:t>
      </w:r>
      <w:r w:rsidRPr="004F41EB">
        <w:rPr>
          <w:rFonts w:ascii="Times New Roman" w:eastAsia="宋体" w:hAnsi="Times New Roman" w:cs="Times New Roman"/>
          <w:color w:val="000000" w:themeColor="text1"/>
          <w:sz w:val="24"/>
          <w:szCs w:val="24"/>
        </w:rPr>
        <w:t>包含三自由度和六自由度接口模型，全面支持</w:t>
      </w:r>
      <w:proofErr w:type="gramStart"/>
      <w:r w:rsidRPr="004F41EB">
        <w:rPr>
          <w:rFonts w:ascii="Times New Roman" w:eastAsia="宋体" w:hAnsi="Times New Roman" w:cs="Times New Roman"/>
          <w:color w:val="000000" w:themeColor="text1"/>
          <w:sz w:val="24"/>
          <w:szCs w:val="24"/>
        </w:rPr>
        <w:t>一</w:t>
      </w:r>
      <w:proofErr w:type="gramEnd"/>
      <w:r w:rsidRPr="004F41EB">
        <w:rPr>
          <w:rFonts w:ascii="Times New Roman" w:eastAsia="宋体" w:hAnsi="Times New Roman" w:cs="Times New Roman"/>
          <w:color w:val="000000" w:themeColor="text1"/>
          <w:sz w:val="24"/>
          <w:szCs w:val="24"/>
        </w:rPr>
        <w:t>三维融合的多体系统建模。</w:t>
      </w:r>
    </w:p>
    <w:p w14:paraId="09723B3A" w14:textId="77777777" w:rsidR="00077DE6" w:rsidRDefault="00077DE6" w:rsidP="00077DE6">
      <w:pPr>
        <w:pStyle w:val="13"/>
        <w:numPr>
          <w:ilvl w:val="0"/>
          <w:numId w:val="6"/>
        </w:numPr>
        <w:spacing w:line="300" w:lineRule="auto"/>
        <w:ind w:firstLineChars="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支持多体系统常用的力单元模拟</w:t>
      </w:r>
    </w:p>
    <w:p w14:paraId="7E56C84E" w14:textId="77777777" w:rsidR="00077DE6" w:rsidRPr="004F41EB" w:rsidRDefault="00077DE6" w:rsidP="00077DE6">
      <w:pPr>
        <w:pStyle w:val="13"/>
        <w:spacing w:line="300" w:lineRule="auto"/>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模型库</w:t>
      </w:r>
      <w:r w:rsidRPr="004F41EB">
        <w:rPr>
          <w:rFonts w:ascii="Times New Roman" w:eastAsia="宋体" w:hAnsi="Times New Roman" w:cs="Times New Roman"/>
          <w:color w:val="000000" w:themeColor="text1"/>
          <w:sz w:val="24"/>
          <w:szCs w:val="24"/>
        </w:rPr>
        <w:t>提供全局外力</w:t>
      </w:r>
      <w:r w:rsidRPr="004F41EB">
        <w:rPr>
          <w:rFonts w:ascii="Times New Roman" w:eastAsia="宋体" w:hAnsi="Times New Roman" w:cs="Times New Roman"/>
          <w:color w:val="000000" w:themeColor="text1"/>
          <w:sz w:val="24"/>
          <w:szCs w:val="24"/>
        </w:rPr>
        <w:t>/</w:t>
      </w:r>
      <w:r w:rsidRPr="004F41EB">
        <w:rPr>
          <w:rFonts w:ascii="Times New Roman" w:eastAsia="宋体" w:hAnsi="Times New Roman" w:cs="Times New Roman"/>
          <w:color w:val="000000" w:themeColor="text1"/>
          <w:sz w:val="24"/>
          <w:szCs w:val="24"/>
        </w:rPr>
        <w:t>外力矩、体力</w:t>
      </w:r>
      <w:r w:rsidRPr="004F41EB">
        <w:rPr>
          <w:rFonts w:ascii="Times New Roman" w:eastAsia="宋体" w:hAnsi="Times New Roman" w:cs="Times New Roman"/>
          <w:color w:val="000000" w:themeColor="text1"/>
          <w:sz w:val="24"/>
          <w:szCs w:val="24"/>
        </w:rPr>
        <w:t>/</w:t>
      </w:r>
      <w:r w:rsidRPr="004F41EB">
        <w:rPr>
          <w:rFonts w:ascii="Times New Roman" w:eastAsia="宋体" w:hAnsi="Times New Roman" w:cs="Times New Roman"/>
          <w:color w:val="000000" w:themeColor="text1"/>
          <w:sz w:val="24"/>
          <w:szCs w:val="24"/>
        </w:rPr>
        <w:t>力矩、直线弹簧阻尼、悬置、三维弹簧阻尼</w:t>
      </w:r>
      <w:r>
        <w:rPr>
          <w:rFonts w:ascii="Times New Roman" w:eastAsia="宋体" w:hAnsi="Times New Roman" w:cs="Times New Roman" w:hint="eastAsia"/>
          <w:color w:val="000000" w:themeColor="text1"/>
          <w:sz w:val="24"/>
          <w:szCs w:val="24"/>
        </w:rPr>
        <w:t>、</w:t>
      </w:r>
      <w:r w:rsidRPr="004F41EB">
        <w:rPr>
          <w:rFonts w:ascii="Times New Roman" w:eastAsia="宋体" w:hAnsi="Times New Roman" w:cs="Times New Roman"/>
          <w:color w:val="000000" w:themeColor="text1"/>
          <w:sz w:val="24"/>
          <w:szCs w:val="24"/>
        </w:rPr>
        <w:t>衬套</w:t>
      </w:r>
      <w:r>
        <w:rPr>
          <w:rFonts w:ascii="Times New Roman" w:eastAsia="宋体" w:hAnsi="Times New Roman" w:cs="Times New Roman" w:hint="eastAsia"/>
          <w:color w:val="000000" w:themeColor="text1"/>
          <w:sz w:val="24"/>
          <w:szCs w:val="24"/>
        </w:rPr>
        <w:t>力以及矩阵力</w:t>
      </w:r>
      <w:r w:rsidRPr="004F41EB">
        <w:rPr>
          <w:rFonts w:ascii="Times New Roman" w:eastAsia="宋体" w:hAnsi="Times New Roman" w:cs="Times New Roman"/>
          <w:color w:val="000000" w:themeColor="text1"/>
          <w:sz w:val="24"/>
          <w:szCs w:val="24"/>
        </w:rPr>
        <w:t>等在内的丰富力单元模型</w:t>
      </w:r>
      <w:r>
        <w:rPr>
          <w:rFonts w:ascii="Times New Roman" w:eastAsia="宋体" w:hAnsi="Times New Roman" w:cs="Times New Roman" w:hint="eastAsia"/>
          <w:color w:val="000000" w:themeColor="text1"/>
          <w:sz w:val="24"/>
          <w:szCs w:val="24"/>
        </w:rPr>
        <w:t>，覆盖多体系统建模常用的力元素模型，</w:t>
      </w:r>
      <w:r w:rsidRPr="00621A0E">
        <w:rPr>
          <w:rFonts w:ascii="Times New Roman" w:eastAsia="宋体" w:hAnsi="Times New Roman" w:cs="Times New Roman"/>
          <w:color w:val="000000" w:themeColor="text1"/>
          <w:sz w:val="24"/>
          <w:szCs w:val="24"/>
        </w:rPr>
        <w:t>能够模拟真实</w:t>
      </w:r>
      <w:r>
        <w:rPr>
          <w:rFonts w:ascii="Times New Roman" w:eastAsia="宋体" w:hAnsi="Times New Roman" w:cs="Times New Roman" w:hint="eastAsia"/>
          <w:color w:val="000000" w:themeColor="text1"/>
          <w:sz w:val="24"/>
          <w:szCs w:val="24"/>
        </w:rPr>
        <w:t>多体</w:t>
      </w:r>
      <w:r w:rsidRPr="00621A0E">
        <w:rPr>
          <w:rFonts w:ascii="Times New Roman" w:eastAsia="宋体" w:hAnsi="Times New Roman" w:cs="Times New Roman"/>
          <w:color w:val="000000" w:themeColor="text1"/>
          <w:sz w:val="24"/>
          <w:szCs w:val="24"/>
        </w:rPr>
        <w:t>系统中的相互作用力</w:t>
      </w:r>
      <w:r>
        <w:rPr>
          <w:rFonts w:ascii="Times New Roman" w:eastAsia="宋体" w:hAnsi="Times New Roman" w:cs="Times New Roman" w:hint="eastAsia"/>
          <w:color w:val="000000" w:themeColor="text1"/>
          <w:sz w:val="24"/>
          <w:szCs w:val="24"/>
        </w:rPr>
        <w:t>和计算</w:t>
      </w:r>
      <w:r w:rsidRPr="00621A0E">
        <w:rPr>
          <w:rFonts w:ascii="Times New Roman" w:eastAsia="宋体" w:hAnsi="Times New Roman" w:cs="Times New Roman"/>
          <w:color w:val="000000" w:themeColor="text1"/>
          <w:sz w:val="24"/>
          <w:szCs w:val="24"/>
        </w:rPr>
        <w:t>其对系统行为的影响</w:t>
      </w:r>
      <w:r w:rsidRPr="004F41EB">
        <w:rPr>
          <w:rFonts w:ascii="Times New Roman" w:eastAsia="宋体" w:hAnsi="Times New Roman" w:cs="Times New Roman"/>
          <w:color w:val="000000" w:themeColor="text1"/>
          <w:sz w:val="24"/>
          <w:szCs w:val="24"/>
        </w:rPr>
        <w:t>。</w:t>
      </w:r>
    </w:p>
    <w:p w14:paraId="624F46EE" w14:textId="77777777" w:rsidR="00077DE6" w:rsidRDefault="00077DE6" w:rsidP="00077DE6">
      <w:pPr>
        <w:pStyle w:val="13"/>
        <w:numPr>
          <w:ilvl w:val="0"/>
          <w:numId w:val="6"/>
        </w:numPr>
        <w:spacing w:line="300" w:lineRule="auto"/>
        <w:ind w:firstLineChars="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具备</w:t>
      </w:r>
      <w:r w:rsidRPr="004F41EB">
        <w:rPr>
          <w:rFonts w:ascii="Times New Roman" w:eastAsia="宋体" w:hAnsi="Times New Roman" w:cs="Times New Roman"/>
          <w:color w:val="000000" w:themeColor="text1"/>
          <w:sz w:val="24"/>
          <w:szCs w:val="24"/>
        </w:rPr>
        <w:t>各种运动和动力学物理量</w:t>
      </w:r>
      <w:r>
        <w:rPr>
          <w:rFonts w:ascii="Times New Roman" w:eastAsia="宋体" w:hAnsi="Times New Roman" w:cs="Times New Roman" w:hint="eastAsia"/>
          <w:color w:val="000000" w:themeColor="text1"/>
          <w:sz w:val="24"/>
          <w:szCs w:val="24"/>
        </w:rPr>
        <w:t>的测量功能</w:t>
      </w:r>
    </w:p>
    <w:p w14:paraId="1660F633" w14:textId="77777777" w:rsidR="00077DE6" w:rsidRPr="004F41EB" w:rsidRDefault="00077DE6" w:rsidP="00077DE6">
      <w:pPr>
        <w:pStyle w:val="13"/>
        <w:spacing w:line="300" w:lineRule="auto"/>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模型库</w:t>
      </w:r>
      <w:r w:rsidRPr="004F41EB">
        <w:rPr>
          <w:rFonts w:ascii="Times New Roman" w:eastAsia="宋体" w:hAnsi="Times New Roman" w:cs="Times New Roman"/>
          <w:color w:val="000000" w:themeColor="text1"/>
          <w:sz w:val="24"/>
          <w:szCs w:val="24"/>
        </w:rPr>
        <w:t>提供绝对运动、相对运动、</w:t>
      </w:r>
      <w:r w:rsidRPr="004F41EB">
        <w:rPr>
          <w:rFonts w:ascii="Times New Roman" w:eastAsia="宋体" w:hAnsi="Times New Roman" w:cs="Times New Roman"/>
          <w:color w:val="000000" w:themeColor="text1"/>
          <w:sz w:val="24"/>
          <w:szCs w:val="24"/>
        </w:rPr>
        <w:t>RPY</w:t>
      </w:r>
      <w:r w:rsidRPr="004F41EB">
        <w:rPr>
          <w:rFonts w:ascii="Times New Roman" w:eastAsia="宋体" w:hAnsi="Times New Roman" w:cs="Times New Roman"/>
          <w:color w:val="000000" w:themeColor="text1"/>
          <w:sz w:val="24"/>
          <w:szCs w:val="24"/>
        </w:rPr>
        <w:t>姿态等运动信号传感器，</w:t>
      </w:r>
      <w:r>
        <w:rPr>
          <w:rFonts w:ascii="Times New Roman" w:eastAsia="宋体" w:hAnsi="Times New Roman" w:cs="Times New Roman" w:hint="eastAsia"/>
          <w:color w:val="000000" w:themeColor="text1"/>
          <w:sz w:val="24"/>
          <w:szCs w:val="24"/>
        </w:rPr>
        <w:t>也包含</w:t>
      </w:r>
      <w:r w:rsidRPr="004F41EB">
        <w:rPr>
          <w:rFonts w:ascii="Times New Roman" w:eastAsia="宋体" w:hAnsi="Times New Roman" w:cs="Times New Roman"/>
          <w:color w:val="000000" w:themeColor="text1"/>
          <w:sz w:val="24"/>
          <w:szCs w:val="24"/>
        </w:rPr>
        <w:t>力</w:t>
      </w:r>
      <w:r>
        <w:rPr>
          <w:rFonts w:ascii="Times New Roman" w:eastAsia="宋体" w:hAnsi="Times New Roman" w:cs="Times New Roman" w:hint="eastAsia"/>
          <w:color w:val="000000" w:themeColor="text1"/>
          <w:sz w:val="24"/>
          <w:szCs w:val="24"/>
        </w:rPr>
        <w:t>、</w:t>
      </w:r>
      <w:r w:rsidRPr="004F41EB">
        <w:rPr>
          <w:rFonts w:ascii="Times New Roman" w:eastAsia="宋体" w:hAnsi="Times New Roman" w:cs="Times New Roman"/>
          <w:color w:val="000000" w:themeColor="text1"/>
          <w:sz w:val="24"/>
          <w:szCs w:val="24"/>
        </w:rPr>
        <w:t>力矩和功率传感器，</w:t>
      </w:r>
      <w:r>
        <w:rPr>
          <w:rFonts w:ascii="Times New Roman" w:eastAsia="宋体" w:hAnsi="Times New Roman" w:cs="Times New Roman" w:hint="eastAsia"/>
          <w:color w:val="000000" w:themeColor="text1"/>
          <w:sz w:val="24"/>
          <w:szCs w:val="24"/>
        </w:rPr>
        <w:t>能够</w:t>
      </w:r>
      <w:r w:rsidRPr="004F41EB">
        <w:rPr>
          <w:rFonts w:ascii="Times New Roman" w:eastAsia="宋体" w:hAnsi="Times New Roman" w:cs="Times New Roman"/>
          <w:color w:val="000000" w:themeColor="text1"/>
          <w:sz w:val="24"/>
          <w:szCs w:val="24"/>
        </w:rPr>
        <w:t>满足各种运动和动力学物理量的信号测量需求</w:t>
      </w:r>
      <w:r>
        <w:rPr>
          <w:rFonts w:ascii="Times New Roman" w:eastAsia="宋体" w:hAnsi="Times New Roman" w:cs="Times New Roman" w:hint="eastAsia"/>
          <w:color w:val="000000" w:themeColor="text1"/>
          <w:sz w:val="24"/>
          <w:szCs w:val="24"/>
        </w:rPr>
        <w:t>，</w:t>
      </w:r>
      <w:r w:rsidRPr="00621A0E">
        <w:rPr>
          <w:rFonts w:ascii="Times New Roman" w:eastAsia="宋体" w:hAnsi="Times New Roman" w:cs="Times New Roman" w:hint="eastAsia"/>
          <w:color w:val="000000" w:themeColor="text1"/>
          <w:sz w:val="24"/>
          <w:szCs w:val="24"/>
        </w:rPr>
        <w:t>可以实现对复杂多体系统的高效监控与控制</w:t>
      </w:r>
      <w:r w:rsidRPr="004F41EB">
        <w:rPr>
          <w:rFonts w:ascii="Times New Roman" w:eastAsia="宋体" w:hAnsi="Times New Roman" w:cs="Times New Roman"/>
          <w:color w:val="000000" w:themeColor="text1"/>
          <w:sz w:val="24"/>
          <w:szCs w:val="24"/>
        </w:rPr>
        <w:t>。</w:t>
      </w:r>
    </w:p>
    <w:p w14:paraId="20D1BEEC" w14:textId="77777777" w:rsidR="00077DE6" w:rsidRPr="003C3534" w:rsidRDefault="00077DE6" w:rsidP="00077DE6">
      <w:pPr>
        <w:pStyle w:val="20"/>
        <w:rPr>
          <w:rFonts w:hint="eastAsia"/>
        </w:rPr>
      </w:pPr>
      <w:bookmarkStart w:id="8" w:name="_Toc153352420"/>
      <w:bookmarkStart w:id="9" w:name="_Toc191486523"/>
      <w:bookmarkStart w:id="10" w:name="_Toc194500196"/>
      <w:r>
        <w:rPr>
          <w:rFonts w:hint="eastAsia"/>
        </w:rPr>
        <w:lastRenderedPageBreak/>
        <w:t>模型库目录</w:t>
      </w:r>
      <w:bookmarkEnd w:id="8"/>
      <w:bookmarkEnd w:id="9"/>
      <w:bookmarkEnd w:id="10"/>
    </w:p>
    <w:p w14:paraId="299626A6" w14:textId="77777777" w:rsidR="00077DE6" w:rsidRPr="000522BB" w:rsidRDefault="00077DE6" w:rsidP="00077DE6">
      <w:pPr>
        <w:pStyle w:val="a2"/>
        <w:ind w:firstLine="480"/>
        <w:rPr>
          <w:color w:val="000000" w:themeColor="text1"/>
        </w:rPr>
      </w:pPr>
      <w:proofErr w:type="spellStart"/>
      <w:r w:rsidRPr="009203BD">
        <w:rPr>
          <w:rFonts w:hint="eastAsia"/>
          <w:color w:val="000000" w:themeColor="text1"/>
        </w:rPr>
        <w:t>TYMultibody</w:t>
      </w:r>
      <w:proofErr w:type="spellEnd"/>
      <w:r>
        <w:rPr>
          <w:rFonts w:hint="eastAsia"/>
          <w:color w:val="000000" w:themeColor="text1"/>
        </w:rPr>
        <w:t>多体系统模型库提供了三维多刚体系统构成所需的模型组件，主要包括：世界设置、刚体、变质量刚体、柔性梁、关节副、力单元以及传感器等模型，采用搭积木和连线的模块化建模方式，易于快速实现多体系统模型组件的开发和复杂系统模型的仿真分析。</w:t>
      </w:r>
    </w:p>
    <w:tbl>
      <w:tblPr>
        <w:tblW w:w="8237" w:type="dxa"/>
        <w:jc w:val="center"/>
        <w:tblBorders>
          <w:top w:val="single" w:sz="4" w:space="0" w:color="3F3F3F"/>
          <w:left w:val="single" w:sz="4" w:space="0" w:color="3F3F3F"/>
          <w:bottom w:val="single" w:sz="4" w:space="0" w:color="3F3F3F"/>
          <w:right w:val="single" w:sz="4" w:space="0" w:color="3F3F3F"/>
          <w:insideH w:val="single" w:sz="4" w:space="0" w:color="3F3F3F"/>
          <w:insideV w:val="single" w:sz="4" w:space="0" w:color="3F3F3F"/>
        </w:tblBorders>
        <w:tblCellMar>
          <w:left w:w="0" w:type="dxa"/>
          <w:right w:w="0" w:type="dxa"/>
        </w:tblCellMar>
        <w:tblLook w:val="04A0" w:firstRow="1" w:lastRow="0" w:firstColumn="1" w:lastColumn="0" w:noHBand="0" w:noVBand="1"/>
      </w:tblPr>
      <w:tblGrid>
        <w:gridCol w:w="1689"/>
        <w:gridCol w:w="2282"/>
        <w:gridCol w:w="4266"/>
      </w:tblGrid>
      <w:tr w:rsidR="00077DE6" w:rsidRPr="00862694" w14:paraId="3928696D" w14:textId="77777777" w:rsidTr="00053BAD">
        <w:trPr>
          <w:trHeight w:val="396"/>
          <w:jc w:val="center"/>
        </w:trPr>
        <w:tc>
          <w:tcPr>
            <w:tcW w:w="3971" w:type="dxa"/>
            <w:gridSpan w:val="2"/>
            <w:shd w:val="clear" w:color="auto" w:fill="FFFFFF"/>
            <w:tcMar>
              <w:top w:w="58" w:type="dxa"/>
              <w:left w:w="58" w:type="dxa"/>
              <w:bottom w:w="58" w:type="dxa"/>
              <w:right w:w="58" w:type="dxa"/>
            </w:tcMar>
            <w:vAlign w:val="center"/>
          </w:tcPr>
          <w:p w14:paraId="005569A7" w14:textId="77777777" w:rsidR="00077DE6" w:rsidRPr="00862694" w:rsidRDefault="00077DE6" w:rsidP="00053BAD">
            <w:pPr>
              <w:autoSpaceDE w:val="0"/>
              <w:autoSpaceDN w:val="0"/>
              <w:adjustRightInd w:val="0"/>
              <w:jc w:val="center"/>
              <w:rPr>
                <w:rFonts w:cs="宋体"/>
                <w:bCs/>
                <w:color w:val="000000"/>
                <w:kern w:val="0"/>
                <w:sz w:val="18"/>
              </w:rPr>
            </w:pPr>
            <w:r w:rsidRPr="00862694">
              <w:rPr>
                <w:rFonts w:cs="宋体" w:hint="eastAsia"/>
                <w:bCs/>
                <w:color w:val="000000"/>
                <w:kern w:val="0"/>
                <w:sz w:val="18"/>
              </w:rPr>
              <w:t>名称</w:t>
            </w:r>
          </w:p>
        </w:tc>
        <w:tc>
          <w:tcPr>
            <w:tcW w:w="4266" w:type="dxa"/>
            <w:shd w:val="clear" w:color="auto" w:fill="FFFFFF"/>
            <w:vAlign w:val="center"/>
          </w:tcPr>
          <w:p w14:paraId="67C2D9BF" w14:textId="77777777" w:rsidR="00077DE6" w:rsidRPr="00862694" w:rsidRDefault="00077DE6" w:rsidP="00053BAD">
            <w:pPr>
              <w:autoSpaceDE w:val="0"/>
              <w:autoSpaceDN w:val="0"/>
              <w:adjustRightInd w:val="0"/>
              <w:jc w:val="center"/>
              <w:rPr>
                <w:rFonts w:cs="宋体"/>
                <w:bCs/>
                <w:color w:val="000000"/>
                <w:kern w:val="0"/>
                <w:sz w:val="18"/>
              </w:rPr>
            </w:pPr>
            <w:r w:rsidRPr="00862694">
              <w:rPr>
                <w:rFonts w:cs="宋体" w:hint="eastAsia"/>
                <w:bCs/>
                <w:color w:val="000000"/>
                <w:kern w:val="0"/>
                <w:sz w:val="18"/>
              </w:rPr>
              <w:t>描述</w:t>
            </w:r>
          </w:p>
        </w:tc>
      </w:tr>
      <w:tr w:rsidR="00077DE6" w:rsidRPr="00862694" w14:paraId="35430BED" w14:textId="77777777" w:rsidTr="00053BAD">
        <w:trPr>
          <w:trHeight w:val="366"/>
          <w:jc w:val="center"/>
        </w:trPr>
        <w:tc>
          <w:tcPr>
            <w:tcW w:w="1689" w:type="dxa"/>
            <w:shd w:val="clear" w:color="auto" w:fill="FFFFFF"/>
            <w:tcMar>
              <w:top w:w="58" w:type="dxa"/>
              <w:left w:w="58" w:type="dxa"/>
              <w:bottom w:w="58" w:type="dxa"/>
              <w:right w:w="58" w:type="dxa"/>
            </w:tcMar>
            <w:vAlign w:val="center"/>
          </w:tcPr>
          <w:p w14:paraId="5E61582E" w14:textId="77777777" w:rsidR="00077DE6" w:rsidRPr="009936E9" w:rsidRDefault="00077DE6" w:rsidP="00053BAD">
            <w:pPr>
              <w:wordWrap w:val="0"/>
              <w:autoSpaceDE w:val="0"/>
              <w:autoSpaceDN w:val="0"/>
              <w:adjustRightInd w:val="0"/>
              <w:rPr>
                <w:rFonts w:cs="宋体"/>
                <w:bCs/>
                <w:color w:val="000000"/>
                <w:kern w:val="0"/>
                <w:sz w:val="21"/>
                <w:szCs w:val="21"/>
              </w:rPr>
            </w:pPr>
            <w:proofErr w:type="spellStart"/>
            <w:r w:rsidRPr="009936E9">
              <w:rPr>
                <w:rFonts w:cs="宋体" w:hint="eastAsia"/>
                <w:bCs/>
                <w:color w:val="000000"/>
                <w:kern w:val="0"/>
                <w:sz w:val="21"/>
                <w:szCs w:val="21"/>
              </w:rPr>
              <w:t>UsersGuide</w:t>
            </w:r>
            <w:proofErr w:type="spellEnd"/>
          </w:p>
        </w:tc>
        <w:tc>
          <w:tcPr>
            <w:tcW w:w="2282" w:type="dxa"/>
            <w:shd w:val="clear" w:color="auto" w:fill="FFFFFF"/>
            <w:tcMar>
              <w:top w:w="58" w:type="dxa"/>
              <w:left w:w="58" w:type="dxa"/>
              <w:bottom w:w="58" w:type="dxa"/>
              <w:right w:w="58" w:type="dxa"/>
            </w:tcMar>
            <w:vAlign w:val="center"/>
          </w:tcPr>
          <w:p w14:paraId="5780D7E4" w14:textId="77777777" w:rsidR="00077DE6" w:rsidRPr="009936E9" w:rsidRDefault="00077DE6" w:rsidP="00053BAD">
            <w:pPr>
              <w:wordWrap w:val="0"/>
              <w:autoSpaceDE w:val="0"/>
              <w:autoSpaceDN w:val="0"/>
              <w:adjustRightInd w:val="0"/>
              <w:rPr>
                <w:rFonts w:cs="宋体"/>
                <w:bCs/>
                <w:color w:val="000000"/>
                <w:kern w:val="0"/>
                <w:sz w:val="21"/>
                <w:szCs w:val="21"/>
              </w:rPr>
            </w:pPr>
            <w:r w:rsidRPr="009936E9">
              <w:rPr>
                <w:rFonts w:cs="宋体" w:hint="eastAsia"/>
                <w:bCs/>
                <w:color w:val="000000"/>
                <w:kern w:val="0"/>
                <w:sz w:val="21"/>
                <w:szCs w:val="21"/>
              </w:rPr>
              <w:t>用户指南</w:t>
            </w:r>
          </w:p>
        </w:tc>
        <w:tc>
          <w:tcPr>
            <w:tcW w:w="4266" w:type="dxa"/>
            <w:shd w:val="clear" w:color="auto" w:fill="FFFFFF"/>
            <w:vAlign w:val="center"/>
          </w:tcPr>
          <w:p w14:paraId="04E73759" w14:textId="77777777" w:rsidR="00077DE6" w:rsidRPr="009936E9" w:rsidRDefault="00077DE6" w:rsidP="00053BAD">
            <w:pPr>
              <w:wordWrap w:val="0"/>
              <w:autoSpaceDE w:val="0"/>
              <w:autoSpaceDN w:val="0"/>
              <w:adjustRightInd w:val="0"/>
              <w:rPr>
                <w:rFonts w:cs="宋体"/>
                <w:bCs/>
                <w:color w:val="000000"/>
                <w:kern w:val="0"/>
                <w:sz w:val="21"/>
                <w:szCs w:val="21"/>
              </w:rPr>
            </w:pPr>
            <w:r w:rsidRPr="009936E9">
              <w:rPr>
                <w:rFonts w:cs="宋体" w:hint="eastAsia"/>
                <w:bCs/>
                <w:color w:val="000000"/>
                <w:kern w:val="0"/>
                <w:sz w:val="21"/>
                <w:szCs w:val="21"/>
              </w:rPr>
              <w:t>提供模型库概述、联系方式、版本说明等介绍文档</w:t>
            </w:r>
          </w:p>
        </w:tc>
      </w:tr>
      <w:tr w:rsidR="00077DE6" w:rsidRPr="00862694" w14:paraId="720A70BF" w14:textId="77777777" w:rsidTr="00053BAD">
        <w:trPr>
          <w:trHeight w:val="366"/>
          <w:jc w:val="center"/>
        </w:trPr>
        <w:tc>
          <w:tcPr>
            <w:tcW w:w="1689" w:type="dxa"/>
            <w:shd w:val="clear" w:color="auto" w:fill="FFFFFF"/>
            <w:tcMar>
              <w:top w:w="58" w:type="dxa"/>
              <w:left w:w="58" w:type="dxa"/>
              <w:bottom w:w="58" w:type="dxa"/>
              <w:right w:w="58" w:type="dxa"/>
            </w:tcMar>
            <w:vAlign w:val="center"/>
          </w:tcPr>
          <w:p w14:paraId="682D5E95" w14:textId="77777777" w:rsidR="00077DE6" w:rsidRPr="009936E9" w:rsidRDefault="00077DE6" w:rsidP="00053BAD">
            <w:pPr>
              <w:wordWrap w:val="0"/>
              <w:autoSpaceDE w:val="0"/>
              <w:autoSpaceDN w:val="0"/>
              <w:adjustRightInd w:val="0"/>
              <w:rPr>
                <w:rFonts w:cs="宋体"/>
                <w:bCs/>
                <w:color w:val="000000"/>
                <w:kern w:val="0"/>
                <w:sz w:val="21"/>
                <w:szCs w:val="21"/>
              </w:rPr>
            </w:pPr>
            <w:r w:rsidRPr="009936E9">
              <w:rPr>
                <w:rFonts w:cs="宋体" w:hint="eastAsia"/>
                <w:bCs/>
                <w:color w:val="000000"/>
                <w:kern w:val="0"/>
                <w:sz w:val="21"/>
                <w:szCs w:val="21"/>
              </w:rPr>
              <w:t>Examples</w:t>
            </w:r>
          </w:p>
        </w:tc>
        <w:tc>
          <w:tcPr>
            <w:tcW w:w="2282" w:type="dxa"/>
            <w:shd w:val="clear" w:color="auto" w:fill="FFFFFF"/>
            <w:tcMar>
              <w:top w:w="58" w:type="dxa"/>
              <w:left w:w="58" w:type="dxa"/>
              <w:bottom w:w="58" w:type="dxa"/>
              <w:right w:w="58" w:type="dxa"/>
            </w:tcMar>
            <w:vAlign w:val="center"/>
          </w:tcPr>
          <w:p w14:paraId="2F927204" w14:textId="77777777" w:rsidR="00077DE6" w:rsidRPr="009936E9" w:rsidRDefault="00077DE6" w:rsidP="00053BAD">
            <w:pPr>
              <w:wordWrap w:val="0"/>
              <w:autoSpaceDE w:val="0"/>
              <w:autoSpaceDN w:val="0"/>
              <w:adjustRightInd w:val="0"/>
              <w:rPr>
                <w:rFonts w:cs="宋体"/>
                <w:bCs/>
                <w:color w:val="000000"/>
                <w:kern w:val="0"/>
                <w:sz w:val="21"/>
                <w:szCs w:val="21"/>
              </w:rPr>
            </w:pPr>
            <w:r w:rsidRPr="009936E9">
              <w:rPr>
                <w:rFonts w:cs="宋体" w:hint="eastAsia"/>
                <w:bCs/>
                <w:color w:val="000000"/>
                <w:kern w:val="0"/>
                <w:sz w:val="21"/>
                <w:szCs w:val="21"/>
              </w:rPr>
              <w:t>典型实例</w:t>
            </w:r>
          </w:p>
        </w:tc>
        <w:tc>
          <w:tcPr>
            <w:tcW w:w="4266" w:type="dxa"/>
            <w:shd w:val="clear" w:color="auto" w:fill="FFFFFF"/>
            <w:vAlign w:val="center"/>
          </w:tcPr>
          <w:p w14:paraId="202CCEE8" w14:textId="77777777" w:rsidR="00077DE6" w:rsidRPr="009936E9" w:rsidRDefault="00077DE6" w:rsidP="00053BAD">
            <w:pPr>
              <w:wordWrap w:val="0"/>
              <w:autoSpaceDE w:val="0"/>
              <w:autoSpaceDN w:val="0"/>
              <w:adjustRightInd w:val="0"/>
              <w:rPr>
                <w:rFonts w:cs="宋体"/>
                <w:bCs/>
                <w:color w:val="000000"/>
                <w:kern w:val="0"/>
                <w:sz w:val="21"/>
                <w:szCs w:val="21"/>
              </w:rPr>
            </w:pPr>
            <w:r w:rsidRPr="009936E9">
              <w:rPr>
                <w:rFonts w:cs="宋体" w:hint="eastAsia"/>
                <w:color w:val="000000"/>
                <w:kern w:val="0"/>
                <w:sz w:val="21"/>
                <w:szCs w:val="21"/>
              </w:rPr>
              <w:t>提供多体模型库的经典应用案例，方便用户快速入门</w:t>
            </w:r>
          </w:p>
        </w:tc>
      </w:tr>
      <w:tr w:rsidR="00077DE6" w:rsidRPr="00862694" w14:paraId="2EF6234B" w14:textId="77777777" w:rsidTr="00053BAD">
        <w:trPr>
          <w:trHeight w:val="366"/>
          <w:jc w:val="center"/>
        </w:trPr>
        <w:tc>
          <w:tcPr>
            <w:tcW w:w="1689" w:type="dxa"/>
            <w:shd w:val="clear" w:color="auto" w:fill="FFFFFF"/>
            <w:tcMar>
              <w:top w:w="58" w:type="dxa"/>
              <w:left w:w="58" w:type="dxa"/>
              <w:bottom w:w="58" w:type="dxa"/>
              <w:right w:w="58" w:type="dxa"/>
            </w:tcMar>
          </w:tcPr>
          <w:p w14:paraId="159440C2" w14:textId="77777777" w:rsidR="00077DE6" w:rsidRPr="00D82714" w:rsidRDefault="00077DE6" w:rsidP="00053BAD">
            <w:pPr>
              <w:wordWrap w:val="0"/>
              <w:autoSpaceDE w:val="0"/>
              <w:autoSpaceDN w:val="0"/>
              <w:adjustRightInd w:val="0"/>
              <w:rPr>
                <w:rFonts w:cs="宋体"/>
                <w:color w:val="000000"/>
                <w:kern w:val="0"/>
                <w:sz w:val="21"/>
                <w:szCs w:val="21"/>
              </w:rPr>
            </w:pPr>
            <w:r w:rsidRPr="00D82714">
              <w:rPr>
                <w:rFonts w:cs="宋体" w:hint="eastAsia"/>
                <w:color w:val="000000"/>
                <w:kern w:val="0"/>
                <w:sz w:val="21"/>
                <w:szCs w:val="21"/>
              </w:rPr>
              <w:t>World</w:t>
            </w:r>
          </w:p>
        </w:tc>
        <w:tc>
          <w:tcPr>
            <w:tcW w:w="2282" w:type="dxa"/>
            <w:shd w:val="clear" w:color="auto" w:fill="FFFFFF"/>
            <w:tcMar>
              <w:top w:w="58" w:type="dxa"/>
              <w:left w:w="58" w:type="dxa"/>
              <w:bottom w:w="58" w:type="dxa"/>
              <w:right w:w="58" w:type="dxa"/>
            </w:tcMar>
          </w:tcPr>
          <w:p w14:paraId="7384FF35" w14:textId="77777777" w:rsidR="00077DE6" w:rsidRPr="00D82714" w:rsidRDefault="00077DE6" w:rsidP="00053BAD">
            <w:pPr>
              <w:wordWrap w:val="0"/>
              <w:autoSpaceDE w:val="0"/>
              <w:autoSpaceDN w:val="0"/>
              <w:adjustRightInd w:val="0"/>
              <w:rPr>
                <w:rFonts w:cs="宋体"/>
                <w:color w:val="000000"/>
                <w:kern w:val="0"/>
                <w:sz w:val="21"/>
                <w:szCs w:val="21"/>
              </w:rPr>
            </w:pPr>
            <w:r w:rsidRPr="00D82714">
              <w:rPr>
                <w:rFonts w:cs="宋体" w:hint="eastAsia"/>
                <w:color w:val="000000"/>
                <w:kern w:val="0"/>
                <w:sz w:val="21"/>
                <w:szCs w:val="21"/>
              </w:rPr>
              <w:t>世界设置</w:t>
            </w:r>
          </w:p>
        </w:tc>
        <w:tc>
          <w:tcPr>
            <w:tcW w:w="4266" w:type="dxa"/>
            <w:shd w:val="clear" w:color="auto" w:fill="FFFFFF"/>
          </w:tcPr>
          <w:p w14:paraId="503F7EF3" w14:textId="77777777" w:rsidR="00077DE6" w:rsidRPr="009936E9" w:rsidRDefault="00077DE6" w:rsidP="00053BAD">
            <w:pPr>
              <w:wordWrap w:val="0"/>
              <w:autoSpaceDE w:val="0"/>
              <w:autoSpaceDN w:val="0"/>
              <w:adjustRightInd w:val="0"/>
              <w:rPr>
                <w:rFonts w:cs="宋体"/>
                <w:color w:val="000000"/>
                <w:kern w:val="0"/>
                <w:sz w:val="21"/>
                <w:szCs w:val="21"/>
              </w:rPr>
            </w:pPr>
            <w:r w:rsidRPr="00D82714">
              <w:rPr>
                <w:rFonts w:cs="宋体" w:hint="eastAsia"/>
                <w:color w:val="000000"/>
                <w:kern w:val="0"/>
                <w:sz w:val="21"/>
                <w:szCs w:val="21"/>
              </w:rPr>
              <w:t>用于设置全局坐标系（或称为世界坐标系）、重力加速度场以及多体系统的动画显示参数</w:t>
            </w:r>
          </w:p>
        </w:tc>
      </w:tr>
      <w:tr w:rsidR="00077DE6" w:rsidRPr="00862694" w14:paraId="4B1F4F2C" w14:textId="77777777" w:rsidTr="00053BAD">
        <w:trPr>
          <w:trHeight w:val="366"/>
          <w:jc w:val="center"/>
        </w:trPr>
        <w:tc>
          <w:tcPr>
            <w:tcW w:w="1689" w:type="dxa"/>
            <w:shd w:val="clear" w:color="auto" w:fill="FFFFFF"/>
            <w:tcMar>
              <w:top w:w="58" w:type="dxa"/>
              <w:left w:w="58" w:type="dxa"/>
              <w:bottom w:w="58" w:type="dxa"/>
              <w:right w:w="58" w:type="dxa"/>
            </w:tcMar>
            <w:vAlign w:val="center"/>
          </w:tcPr>
          <w:p w14:paraId="33B4C71E" w14:textId="77777777" w:rsidR="00077DE6" w:rsidRPr="009936E9" w:rsidRDefault="00077DE6" w:rsidP="00053BAD">
            <w:pPr>
              <w:wordWrap w:val="0"/>
              <w:autoSpaceDE w:val="0"/>
              <w:autoSpaceDN w:val="0"/>
              <w:adjustRightInd w:val="0"/>
              <w:rPr>
                <w:rFonts w:cs="宋体"/>
                <w:bCs/>
                <w:color w:val="000000"/>
                <w:kern w:val="0"/>
                <w:sz w:val="21"/>
                <w:szCs w:val="21"/>
              </w:rPr>
            </w:pPr>
            <w:r w:rsidRPr="009936E9">
              <w:rPr>
                <w:rFonts w:cs="宋体" w:hint="eastAsia"/>
                <w:bCs/>
                <w:color w:val="000000"/>
                <w:kern w:val="0"/>
                <w:sz w:val="21"/>
                <w:szCs w:val="21"/>
              </w:rPr>
              <w:t>Bodies</w:t>
            </w:r>
          </w:p>
        </w:tc>
        <w:tc>
          <w:tcPr>
            <w:tcW w:w="2282" w:type="dxa"/>
            <w:shd w:val="clear" w:color="auto" w:fill="FFFFFF"/>
            <w:tcMar>
              <w:top w:w="58" w:type="dxa"/>
              <w:left w:w="58" w:type="dxa"/>
              <w:bottom w:w="58" w:type="dxa"/>
              <w:right w:w="58" w:type="dxa"/>
            </w:tcMar>
            <w:vAlign w:val="center"/>
          </w:tcPr>
          <w:p w14:paraId="39479FB1" w14:textId="77777777" w:rsidR="00077DE6" w:rsidRPr="009936E9" w:rsidRDefault="00077DE6" w:rsidP="00053BAD">
            <w:pPr>
              <w:wordWrap w:val="0"/>
              <w:autoSpaceDE w:val="0"/>
              <w:autoSpaceDN w:val="0"/>
              <w:adjustRightInd w:val="0"/>
              <w:rPr>
                <w:rFonts w:cs="宋体"/>
                <w:bCs/>
                <w:color w:val="000000"/>
                <w:kern w:val="0"/>
                <w:sz w:val="21"/>
                <w:szCs w:val="21"/>
              </w:rPr>
            </w:pPr>
            <w:r w:rsidRPr="009936E9">
              <w:rPr>
                <w:rFonts w:cs="宋体" w:hint="eastAsia"/>
                <w:bCs/>
                <w:color w:val="000000"/>
                <w:kern w:val="0"/>
                <w:sz w:val="21"/>
                <w:szCs w:val="21"/>
              </w:rPr>
              <w:t>刚体</w:t>
            </w:r>
          </w:p>
        </w:tc>
        <w:tc>
          <w:tcPr>
            <w:tcW w:w="4266" w:type="dxa"/>
            <w:shd w:val="clear" w:color="auto" w:fill="FFFFFF"/>
            <w:vAlign w:val="center"/>
          </w:tcPr>
          <w:p w14:paraId="0BC62252" w14:textId="77777777" w:rsidR="00077DE6" w:rsidRPr="009936E9" w:rsidRDefault="00077DE6" w:rsidP="00053BAD">
            <w:pPr>
              <w:wordWrap w:val="0"/>
              <w:autoSpaceDE w:val="0"/>
              <w:autoSpaceDN w:val="0"/>
              <w:adjustRightInd w:val="0"/>
              <w:rPr>
                <w:rFonts w:cs="宋体"/>
                <w:color w:val="000000"/>
                <w:kern w:val="0"/>
                <w:sz w:val="21"/>
                <w:szCs w:val="21"/>
              </w:rPr>
            </w:pPr>
            <w:r w:rsidRPr="009936E9">
              <w:rPr>
                <w:rFonts w:cs="宋体"/>
                <w:color w:val="000000"/>
                <w:kern w:val="0"/>
                <w:sz w:val="21"/>
                <w:szCs w:val="21"/>
              </w:rPr>
              <w:t>提供</w:t>
            </w:r>
            <w:r w:rsidRPr="009936E9">
              <w:rPr>
                <w:rFonts w:cs="宋体" w:hint="eastAsia"/>
                <w:color w:val="000000"/>
                <w:kern w:val="0"/>
                <w:sz w:val="21"/>
                <w:szCs w:val="21"/>
              </w:rPr>
              <w:t>通用刚体、</w:t>
            </w:r>
            <w:r w:rsidRPr="009936E9">
              <w:rPr>
                <w:rFonts w:cs="宋体" w:hint="eastAsia"/>
                <w:color w:val="000000"/>
                <w:kern w:val="0"/>
                <w:sz w:val="21"/>
                <w:szCs w:val="21"/>
              </w:rPr>
              <w:t>Box</w:t>
            </w:r>
            <w:r w:rsidRPr="009936E9">
              <w:rPr>
                <w:rFonts w:cs="宋体" w:hint="eastAsia"/>
                <w:color w:val="000000"/>
                <w:kern w:val="0"/>
                <w:sz w:val="21"/>
                <w:szCs w:val="21"/>
              </w:rPr>
              <w:t>刚体、圆柱刚体等恒定质量刚体以及各种变质量刚体</w:t>
            </w:r>
          </w:p>
        </w:tc>
      </w:tr>
      <w:tr w:rsidR="00077DE6" w:rsidRPr="00862694" w14:paraId="2FAC0D5D" w14:textId="77777777" w:rsidTr="00053BAD">
        <w:trPr>
          <w:trHeight w:val="366"/>
          <w:jc w:val="center"/>
        </w:trPr>
        <w:tc>
          <w:tcPr>
            <w:tcW w:w="1689" w:type="dxa"/>
            <w:shd w:val="clear" w:color="auto" w:fill="FFFFFF"/>
            <w:tcMar>
              <w:top w:w="58" w:type="dxa"/>
              <w:left w:w="58" w:type="dxa"/>
              <w:bottom w:w="58" w:type="dxa"/>
              <w:right w:w="58" w:type="dxa"/>
            </w:tcMar>
            <w:vAlign w:val="center"/>
          </w:tcPr>
          <w:p w14:paraId="0B2D2B59" w14:textId="77777777" w:rsidR="00077DE6" w:rsidRPr="009936E9" w:rsidRDefault="00077DE6" w:rsidP="00053BAD">
            <w:pPr>
              <w:wordWrap w:val="0"/>
              <w:autoSpaceDE w:val="0"/>
              <w:autoSpaceDN w:val="0"/>
              <w:adjustRightInd w:val="0"/>
              <w:rPr>
                <w:rFonts w:cs="宋体"/>
                <w:bCs/>
                <w:color w:val="000000"/>
                <w:kern w:val="0"/>
                <w:sz w:val="21"/>
                <w:szCs w:val="21"/>
              </w:rPr>
            </w:pPr>
            <w:proofErr w:type="spellStart"/>
            <w:r w:rsidRPr="009936E9">
              <w:rPr>
                <w:rFonts w:cs="宋体" w:hint="eastAsia"/>
                <w:bCs/>
                <w:color w:val="000000"/>
                <w:kern w:val="0"/>
                <w:sz w:val="21"/>
                <w:szCs w:val="21"/>
              </w:rPr>
              <w:t>FlexibleBeam</w:t>
            </w:r>
            <w:proofErr w:type="spellEnd"/>
          </w:p>
        </w:tc>
        <w:tc>
          <w:tcPr>
            <w:tcW w:w="2282" w:type="dxa"/>
            <w:shd w:val="clear" w:color="auto" w:fill="FFFFFF"/>
            <w:tcMar>
              <w:top w:w="58" w:type="dxa"/>
              <w:left w:w="58" w:type="dxa"/>
              <w:bottom w:w="58" w:type="dxa"/>
              <w:right w:w="58" w:type="dxa"/>
            </w:tcMar>
            <w:vAlign w:val="center"/>
          </w:tcPr>
          <w:p w14:paraId="5EE49912" w14:textId="77777777" w:rsidR="00077DE6" w:rsidRPr="009936E9" w:rsidRDefault="00077DE6" w:rsidP="00053BAD">
            <w:pPr>
              <w:wordWrap w:val="0"/>
              <w:autoSpaceDE w:val="0"/>
              <w:autoSpaceDN w:val="0"/>
              <w:adjustRightInd w:val="0"/>
              <w:rPr>
                <w:rFonts w:cs="宋体"/>
                <w:bCs/>
                <w:color w:val="000000"/>
                <w:kern w:val="0"/>
                <w:sz w:val="21"/>
                <w:szCs w:val="21"/>
              </w:rPr>
            </w:pPr>
            <w:r w:rsidRPr="009936E9">
              <w:rPr>
                <w:rFonts w:cs="宋体" w:hint="eastAsia"/>
                <w:bCs/>
                <w:color w:val="000000"/>
                <w:kern w:val="0"/>
                <w:sz w:val="21"/>
                <w:szCs w:val="21"/>
              </w:rPr>
              <w:t>柔性梁</w:t>
            </w:r>
          </w:p>
        </w:tc>
        <w:tc>
          <w:tcPr>
            <w:tcW w:w="4266" w:type="dxa"/>
            <w:shd w:val="clear" w:color="auto" w:fill="FFFFFF"/>
            <w:vAlign w:val="center"/>
          </w:tcPr>
          <w:p w14:paraId="02D13A09" w14:textId="77777777" w:rsidR="00077DE6" w:rsidRPr="009936E9" w:rsidRDefault="00077DE6" w:rsidP="00053BAD">
            <w:pPr>
              <w:wordWrap w:val="0"/>
              <w:autoSpaceDE w:val="0"/>
              <w:autoSpaceDN w:val="0"/>
              <w:adjustRightInd w:val="0"/>
              <w:rPr>
                <w:rFonts w:cs="宋体"/>
                <w:color w:val="000000"/>
                <w:kern w:val="0"/>
                <w:sz w:val="21"/>
                <w:szCs w:val="21"/>
              </w:rPr>
            </w:pPr>
            <w:r w:rsidRPr="009936E9">
              <w:rPr>
                <w:rFonts w:cs="宋体" w:hint="eastAsia"/>
                <w:color w:val="000000"/>
                <w:kern w:val="0"/>
                <w:sz w:val="21"/>
                <w:szCs w:val="21"/>
              </w:rPr>
              <w:t>提供实心</w:t>
            </w:r>
            <w:r w:rsidRPr="009936E9">
              <w:rPr>
                <w:rFonts w:cs="宋体" w:hint="eastAsia"/>
                <w:color w:val="000000"/>
                <w:kern w:val="0"/>
                <w:sz w:val="21"/>
                <w:szCs w:val="21"/>
              </w:rPr>
              <w:t>/</w:t>
            </w:r>
            <w:r w:rsidRPr="009936E9">
              <w:rPr>
                <w:rFonts w:cs="宋体" w:hint="eastAsia"/>
                <w:color w:val="000000"/>
                <w:kern w:val="0"/>
                <w:sz w:val="21"/>
                <w:szCs w:val="21"/>
              </w:rPr>
              <w:t>中空矩形梁、实心</w:t>
            </w:r>
            <w:r w:rsidRPr="009936E9">
              <w:rPr>
                <w:rFonts w:cs="宋体" w:hint="eastAsia"/>
                <w:color w:val="000000"/>
                <w:kern w:val="0"/>
                <w:sz w:val="21"/>
                <w:szCs w:val="21"/>
              </w:rPr>
              <w:t>/</w:t>
            </w:r>
            <w:r w:rsidRPr="009936E9">
              <w:rPr>
                <w:rFonts w:cs="宋体" w:hint="eastAsia"/>
                <w:color w:val="000000"/>
                <w:kern w:val="0"/>
                <w:sz w:val="21"/>
                <w:szCs w:val="21"/>
              </w:rPr>
              <w:t>中空圆形梁、工字梁及通用梁等柔性梁模型</w:t>
            </w:r>
          </w:p>
        </w:tc>
      </w:tr>
      <w:tr w:rsidR="00077DE6" w:rsidRPr="00862694" w14:paraId="28461076" w14:textId="77777777" w:rsidTr="00053BAD">
        <w:trPr>
          <w:trHeight w:val="366"/>
          <w:jc w:val="center"/>
        </w:trPr>
        <w:tc>
          <w:tcPr>
            <w:tcW w:w="1689" w:type="dxa"/>
            <w:shd w:val="clear" w:color="auto" w:fill="FFFFFF"/>
            <w:tcMar>
              <w:top w:w="58" w:type="dxa"/>
              <w:left w:w="58" w:type="dxa"/>
              <w:bottom w:w="58" w:type="dxa"/>
              <w:right w:w="58" w:type="dxa"/>
            </w:tcMar>
            <w:vAlign w:val="center"/>
          </w:tcPr>
          <w:p w14:paraId="76897510" w14:textId="77777777" w:rsidR="00077DE6" w:rsidRPr="009936E9" w:rsidRDefault="00077DE6" w:rsidP="00053BAD">
            <w:pPr>
              <w:wordWrap w:val="0"/>
              <w:autoSpaceDE w:val="0"/>
              <w:autoSpaceDN w:val="0"/>
              <w:adjustRightInd w:val="0"/>
              <w:rPr>
                <w:rFonts w:cs="宋体"/>
                <w:bCs/>
                <w:color w:val="000000"/>
                <w:kern w:val="0"/>
                <w:sz w:val="21"/>
                <w:szCs w:val="21"/>
              </w:rPr>
            </w:pPr>
            <w:r w:rsidRPr="009936E9">
              <w:rPr>
                <w:rFonts w:cs="宋体"/>
                <w:bCs/>
                <w:color w:val="000000"/>
                <w:kern w:val="0"/>
                <w:sz w:val="21"/>
                <w:szCs w:val="21"/>
              </w:rPr>
              <w:t>Joints</w:t>
            </w:r>
          </w:p>
        </w:tc>
        <w:tc>
          <w:tcPr>
            <w:tcW w:w="2282" w:type="dxa"/>
            <w:shd w:val="clear" w:color="auto" w:fill="FFFFFF"/>
            <w:tcMar>
              <w:top w:w="58" w:type="dxa"/>
              <w:left w:w="58" w:type="dxa"/>
              <w:bottom w:w="58" w:type="dxa"/>
              <w:right w:w="58" w:type="dxa"/>
            </w:tcMar>
            <w:vAlign w:val="center"/>
          </w:tcPr>
          <w:p w14:paraId="125CD436" w14:textId="77777777" w:rsidR="00077DE6" w:rsidRPr="009936E9" w:rsidRDefault="00077DE6" w:rsidP="00053BAD">
            <w:pPr>
              <w:wordWrap w:val="0"/>
              <w:autoSpaceDE w:val="0"/>
              <w:autoSpaceDN w:val="0"/>
              <w:adjustRightInd w:val="0"/>
              <w:rPr>
                <w:rFonts w:cs="宋体"/>
                <w:bCs/>
                <w:color w:val="000000"/>
                <w:kern w:val="0"/>
                <w:sz w:val="21"/>
                <w:szCs w:val="21"/>
              </w:rPr>
            </w:pPr>
            <w:r w:rsidRPr="009936E9">
              <w:rPr>
                <w:rFonts w:cs="宋体" w:hint="eastAsia"/>
                <w:bCs/>
                <w:color w:val="000000"/>
                <w:kern w:val="0"/>
                <w:sz w:val="21"/>
                <w:szCs w:val="21"/>
              </w:rPr>
              <w:t>关节</w:t>
            </w:r>
          </w:p>
        </w:tc>
        <w:tc>
          <w:tcPr>
            <w:tcW w:w="4266" w:type="dxa"/>
            <w:shd w:val="clear" w:color="auto" w:fill="FFFFFF"/>
            <w:vAlign w:val="center"/>
          </w:tcPr>
          <w:p w14:paraId="0E45D697" w14:textId="77777777" w:rsidR="00077DE6" w:rsidRPr="009936E9" w:rsidRDefault="00077DE6" w:rsidP="00053BAD">
            <w:pPr>
              <w:wordWrap w:val="0"/>
              <w:autoSpaceDE w:val="0"/>
              <w:autoSpaceDN w:val="0"/>
              <w:adjustRightInd w:val="0"/>
              <w:rPr>
                <w:rFonts w:cs="宋体"/>
                <w:color w:val="000000"/>
                <w:kern w:val="0"/>
                <w:sz w:val="21"/>
                <w:szCs w:val="21"/>
              </w:rPr>
            </w:pPr>
            <w:r w:rsidRPr="009936E9">
              <w:rPr>
                <w:rFonts w:cs="宋体" w:hint="eastAsia"/>
                <w:color w:val="000000"/>
                <w:kern w:val="0"/>
                <w:sz w:val="21"/>
                <w:szCs w:val="21"/>
              </w:rPr>
              <w:t>提供转动副、平移副、球副、</w:t>
            </w:r>
            <w:r w:rsidRPr="009936E9">
              <w:rPr>
                <w:rFonts w:cs="宋体" w:hint="eastAsia"/>
                <w:color w:val="000000"/>
                <w:kern w:val="0"/>
                <w:sz w:val="21"/>
                <w:szCs w:val="21"/>
              </w:rPr>
              <w:t>3D</w:t>
            </w:r>
            <w:r w:rsidRPr="009936E9">
              <w:rPr>
                <w:rFonts w:cs="宋体"/>
                <w:color w:val="000000"/>
                <w:kern w:val="0"/>
                <w:sz w:val="21"/>
                <w:szCs w:val="21"/>
              </w:rPr>
              <w:t>OF</w:t>
            </w:r>
            <w:r w:rsidRPr="009936E9">
              <w:rPr>
                <w:rFonts w:cs="宋体" w:hint="eastAsia"/>
                <w:color w:val="000000"/>
                <w:kern w:val="0"/>
                <w:sz w:val="21"/>
                <w:szCs w:val="21"/>
              </w:rPr>
              <w:t>平移和转动接口模型等</w:t>
            </w:r>
            <w:proofErr w:type="gramStart"/>
            <w:r w:rsidRPr="009936E9">
              <w:rPr>
                <w:rFonts w:cs="宋体" w:hint="eastAsia"/>
                <w:color w:val="000000"/>
                <w:kern w:val="0"/>
                <w:sz w:val="21"/>
                <w:szCs w:val="21"/>
              </w:rPr>
              <w:t>关节副</w:t>
            </w:r>
            <w:proofErr w:type="gramEnd"/>
            <w:r w:rsidRPr="009936E9">
              <w:rPr>
                <w:rFonts w:cs="宋体" w:hint="eastAsia"/>
                <w:color w:val="000000"/>
                <w:kern w:val="0"/>
                <w:sz w:val="21"/>
                <w:szCs w:val="21"/>
              </w:rPr>
              <w:t>和</w:t>
            </w:r>
            <w:proofErr w:type="gramStart"/>
            <w:r w:rsidRPr="009936E9">
              <w:rPr>
                <w:rFonts w:cs="宋体" w:hint="eastAsia"/>
                <w:color w:val="000000"/>
                <w:kern w:val="0"/>
                <w:sz w:val="21"/>
                <w:szCs w:val="21"/>
              </w:rPr>
              <w:t>一</w:t>
            </w:r>
            <w:proofErr w:type="gramEnd"/>
            <w:r w:rsidRPr="009936E9">
              <w:rPr>
                <w:rFonts w:cs="宋体" w:hint="eastAsia"/>
                <w:color w:val="000000"/>
                <w:kern w:val="0"/>
                <w:sz w:val="21"/>
                <w:szCs w:val="21"/>
              </w:rPr>
              <w:t>三维建模模型</w:t>
            </w:r>
          </w:p>
        </w:tc>
      </w:tr>
      <w:tr w:rsidR="00077DE6" w:rsidRPr="00862694" w14:paraId="7A5470DD" w14:textId="77777777" w:rsidTr="00053BAD">
        <w:trPr>
          <w:trHeight w:val="366"/>
          <w:jc w:val="center"/>
        </w:trPr>
        <w:tc>
          <w:tcPr>
            <w:tcW w:w="1689" w:type="dxa"/>
            <w:shd w:val="clear" w:color="auto" w:fill="FFFFFF"/>
            <w:tcMar>
              <w:top w:w="58" w:type="dxa"/>
              <w:left w:w="58" w:type="dxa"/>
              <w:bottom w:w="58" w:type="dxa"/>
              <w:right w:w="58" w:type="dxa"/>
            </w:tcMar>
            <w:vAlign w:val="center"/>
          </w:tcPr>
          <w:p w14:paraId="22F23BC9" w14:textId="77777777" w:rsidR="00077DE6" w:rsidRPr="009936E9" w:rsidRDefault="00077DE6" w:rsidP="00053BAD">
            <w:pPr>
              <w:wordWrap w:val="0"/>
              <w:autoSpaceDE w:val="0"/>
              <w:autoSpaceDN w:val="0"/>
              <w:adjustRightInd w:val="0"/>
              <w:rPr>
                <w:rFonts w:cs="宋体"/>
                <w:bCs/>
                <w:color w:val="000000"/>
                <w:kern w:val="0"/>
                <w:sz w:val="21"/>
                <w:szCs w:val="21"/>
              </w:rPr>
            </w:pPr>
            <w:r w:rsidRPr="009936E9">
              <w:rPr>
                <w:rFonts w:cs="宋体" w:hint="eastAsia"/>
                <w:bCs/>
                <w:color w:val="000000"/>
                <w:kern w:val="0"/>
                <w:sz w:val="21"/>
                <w:szCs w:val="21"/>
              </w:rPr>
              <w:t>Forces</w:t>
            </w:r>
          </w:p>
        </w:tc>
        <w:tc>
          <w:tcPr>
            <w:tcW w:w="2282" w:type="dxa"/>
            <w:shd w:val="clear" w:color="auto" w:fill="FFFFFF"/>
            <w:tcMar>
              <w:top w:w="58" w:type="dxa"/>
              <w:left w:w="58" w:type="dxa"/>
              <w:bottom w:w="58" w:type="dxa"/>
              <w:right w:w="58" w:type="dxa"/>
            </w:tcMar>
            <w:vAlign w:val="center"/>
          </w:tcPr>
          <w:p w14:paraId="41EC5B59" w14:textId="77777777" w:rsidR="00077DE6" w:rsidRPr="009936E9" w:rsidRDefault="00077DE6" w:rsidP="00053BAD">
            <w:pPr>
              <w:wordWrap w:val="0"/>
              <w:autoSpaceDE w:val="0"/>
              <w:autoSpaceDN w:val="0"/>
              <w:adjustRightInd w:val="0"/>
              <w:rPr>
                <w:rFonts w:cs="宋体"/>
                <w:bCs/>
                <w:color w:val="000000"/>
                <w:kern w:val="0"/>
                <w:sz w:val="21"/>
                <w:szCs w:val="21"/>
              </w:rPr>
            </w:pPr>
            <w:r w:rsidRPr="009936E9">
              <w:rPr>
                <w:rFonts w:cs="宋体" w:hint="eastAsia"/>
                <w:bCs/>
                <w:color w:val="000000"/>
                <w:kern w:val="0"/>
                <w:sz w:val="21"/>
                <w:szCs w:val="21"/>
              </w:rPr>
              <w:t>力</w:t>
            </w:r>
          </w:p>
        </w:tc>
        <w:tc>
          <w:tcPr>
            <w:tcW w:w="4266" w:type="dxa"/>
            <w:shd w:val="clear" w:color="auto" w:fill="FFFFFF"/>
            <w:vAlign w:val="center"/>
          </w:tcPr>
          <w:p w14:paraId="23792A31" w14:textId="77777777" w:rsidR="00077DE6" w:rsidRPr="009936E9" w:rsidRDefault="00077DE6" w:rsidP="00053BAD">
            <w:pPr>
              <w:wordWrap w:val="0"/>
              <w:autoSpaceDE w:val="0"/>
              <w:autoSpaceDN w:val="0"/>
              <w:adjustRightInd w:val="0"/>
              <w:rPr>
                <w:rFonts w:cs="宋体"/>
                <w:color w:val="000000"/>
                <w:kern w:val="0"/>
                <w:sz w:val="21"/>
                <w:szCs w:val="21"/>
              </w:rPr>
            </w:pPr>
            <w:r w:rsidRPr="009936E9">
              <w:rPr>
                <w:rFonts w:cs="宋体" w:hint="eastAsia"/>
                <w:color w:val="000000"/>
                <w:kern w:val="0"/>
                <w:sz w:val="21"/>
                <w:szCs w:val="21"/>
              </w:rPr>
              <w:t>提供全局力</w:t>
            </w:r>
            <w:r w:rsidRPr="009936E9">
              <w:rPr>
                <w:rFonts w:cs="宋体" w:hint="eastAsia"/>
                <w:color w:val="000000"/>
                <w:kern w:val="0"/>
                <w:sz w:val="21"/>
                <w:szCs w:val="21"/>
              </w:rPr>
              <w:t>/</w:t>
            </w:r>
            <w:r w:rsidRPr="009936E9">
              <w:rPr>
                <w:rFonts w:cs="宋体" w:hint="eastAsia"/>
                <w:color w:val="000000"/>
                <w:kern w:val="0"/>
                <w:sz w:val="21"/>
                <w:szCs w:val="21"/>
              </w:rPr>
              <w:t>力矩、体力</w:t>
            </w:r>
            <w:r w:rsidRPr="009936E9">
              <w:rPr>
                <w:rFonts w:cs="宋体" w:hint="eastAsia"/>
                <w:color w:val="000000"/>
                <w:kern w:val="0"/>
                <w:sz w:val="21"/>
                <w:szCs w:val="21"/>
              </w:rPr>
              <w:t>/</w:t>
            </w:r>
            <w:r w:rsidRPr="009936E9">
              <w:rPr>
                <w:rFonts w:cs="宋体" w:hint="eastAsia"/>
                <w:color w:val="000000"/>
                <w:kern w:val="0"/>
                <w:sz w:val="21"/>
                <w:szCs w:val="21"/>
              </w:rPr>
              <w:t>力矩</w:t>
            </w:r>
            <w:r w:rsidRPr="009936E9">
              <w:rPr>
                <w:rFonts w:cs="宋体" w:hint="eastAsia"/>
                <w:color w:val="000000"/>
                <w:kern w:val="0"/>
                <w:sz w:val="21"/>
                <w:szCs w:val="21"/>
              </w:rPr>
              <w:t>/</w:t>
            </w:r>
            <w:r w:rsidRPr="009936E9">
              <w:rPr>
                <w:rFonts w:cs="宋体" w:hint="eastAsia"/>
                <w:color w:val="000000"/>
                <w:kern w:val="0"/>
                <w:sz w:val="21"/>
                <w:szCs w:val="21"/>
              </w:rPr>
              <w:t>通用外力</w:t>
            </w:r>
            <w:r w:rsidRPr="009936E9">
              <w:rPr>
                <w:rFonts w:cs="宋体" w:hint="eastAsia"/>
                <w:color w:val="000000"/>
                <w:kern w:val="0"/>
                <w:sz w:val="21"/>
                <w:szCs w:val="21"/>
              </w:rPr>
              <w:t>/</w:t>
            </w:r>
            <w:r w:rsidRPr="009936E9">
              <w:rPr>
                <w:rFonts w:cs="宋体" w:hint="eastAsia"/>
                <w:color w:val="000000"/>
                <w:kern w:val="0"/>
                <w:sz w:val="21"/>
                <w:szCs w:val="21"/>
              </w:rPr>
              <w:t>力矩、直线力、线性弹簧阻尼、平动悬置、</w:t>
            </w:r>
            <w:r w:rsidRPr="009936E9">
              <w:rPr>
                <w:rFonts w:cs="宋体" w:hint="eastAsia"/>
                <w:color w:val="000000"/>
                <w:kern w:val="0"/>
                <w:sz w:val="21"/>
                <w:szCs w:val="21"/>
              </w:rPr>
              <w:t>3D</w:t>
            </w:r>
            <w:r w:rsidRPr="009936E9">
              <w:rPr>
                <w:rFonts w:cs="宋体"/>
                <w:color w:val="000000"/>
                <w:kern w:val="0"/>
                <w:sz w:val="21"/>
                <w:szCs w:val="21"/>
              </w:rPr>
              <w:t>t</w:t>
            </w:r>
            <w:r w:rsidRPr="009936E9">
              <w:rPr>
                <w:rFonts w:cs="宋体" w:hint="eastAsia"/>
                <w:color w:val="000000"/>
                <w:kern w:val="0"/>
                <w:sz w:val="21"/>
                <w:szCs w:val="21"/>
              </w:rPr>
              <w:t>弹簧阻尼</w:t>
            </w:r>
            <w:r w:rsidRPr="009936E9">
              <w:rPr>
                <w:rFonts w:cs="宋体" w:hint="eastAsia"/>
                <w:color w:val="000000"/>
                <w:kern w:val="0"/>
                <w:sz w:val="21"/>
                <w:szCs w:val="21"/>
              </w:rPr>
              <w:t>/</w:t>
            </w:r>
            <w:r w:rsidRPr="009936E9">
              <w:rPr>
                <w:rFonts w:cs="宋体" w:hint="eastAsia"/>
                <w:color w:val="000000"/>
                <w:kern w:val="0"/>
                <w:sz w:val="21"/>
                <w:szCs w:val="21"/>
              </w:rPr>
              <w:t>衬套等力单元模型</w:t>
            </w:r>
          </w:p>
        </w:tc>
      </w:tr>
      <w:tr w:rsidR="00077DE6" w:rsidRPr="00862694" w14:paraId="1954FCD4" w14:textId="77777777" w:rsidTr="00053BAD">
        <w:trPr>
          <w:trHeight w:val="366"/>
          <w:jc w:val="center"/>
        </w:trPr>
        <w:tc>
          <w:tcPr>
            <w:tcW w:w="1689" w:type="dxa"/>
            <w:shd w:val="clear" w:color="auto" w:fill="FFFFFF"/>
            <w:tcMar>
              <w:top w:w="58" w:type="dxa"/>
              <w:left w:w="58" w:type="dxa"/>
              <w:bottom w:w="58" w:type="dxa"/>
              <w:right w:w="58" w:type="dxa"/>
            </w:tcMar>
            <w:vAlign w:val="center"/>
          </w:tcPr>
          <w:p w14:paraId="147AD10A" w14:textId="77777777" w:rsidR="00077DE6" w:rsidRPr="009936E9" w:rsidRDefault="00077DE6" w:rsidP="00053BAD">
            <w:pPr>
              <w:wordWrap w:val="0"/>
              <w:autoSpaceDE w:val="0"/>
              <w:autoSpaceDN w:val="0"/>
              <w:adjustRightInd w:val="0"/>
              <w:rPr>
                <w:rFonts w:cs="宋体"/>
                <w:bCs/>
                <w:color w:val="000000"/>
                <w:kern w:val="0"/>
                <w:sz w:val="21"/>
                <w:szCs w:val="21"/>
              </w:rPr>
            </w:pPr>
            <w:r w:rsidRPr="009936E9">
              <w:rPr>
                <w:rFonts w:cs="宋体" w:hint="eastAsia"/>
                <w:bCs/>
                <w:color w:val="000000"/>
                <w:kern w:val="0"/>
                <w:sz w:val="21"/>
                <w:szCs w:val="21"/>
              </w:rPr>
              <w:t>C</w:t>
            </w:r>
            <w:r w:rsidRPr="009936E9">
              <w:rPr>
                <w:rFonts w:cs="宋体"/>
                <w:bCs/>
                <w:color w:val="000000"/>
                <w:kern w:val="0"/>
                <w:sz w:val="21"/>
                <w:szCs w:val="21"/>
              </w:rPr>
              <w:t>onstraints</w:t>
            </w:r>
          </w:p>
        </w:tc>
        <w:tc>
          <w:tcPr>
            <w:tcW w:w="2282" w:type="dxa"/>
            <w:shd w:val="clear" w:color="auto" w:fill="FFFFFF"/>
            <w:tcMar>
              <w:top w:w="58" w:type="dxa"/>
              <w:left w:w="58" w:type="dxa"/>
              <w:bottom w:w="58" w:type="dxa"/>
              <w:right w:w="58" w:type="dxa"/>
            </w:tcMar>
            <w:vAlign w:val="center"/>
          </w:tcPr>
          <w:p w14:paraId="46B21EC2" w14:textId="77777777" w:rsidR="00077DE6" w:rsidRPr="009936E9" w:rsidRDefault="00077DE6" w:rsidP="00053BAD">
            <w:pPr>
              <w:wordWrap w:val="0"/>
              <w:autoSpaceDE w:val="0"/>
              <w:autoSpaceDN w:val="0"/>
              <w:adjustRightInd w:val="0"/>
              <w:rPr>
                <w:rFonts w:cs="宋体"/>
                <w:bCs/>
                <w:color w:val="000000"/>
                <w:kern w:val="0"/>
                <w:sz w:val="21"/>
                <w:szCs w:val="21"/>
              </w:rPr>
            </w:pPr>
            <w:r w:rsidRPr="009936E9">
              <w:rPr>
                <w:rFonts w:cs="宋体" w:hint="eastAsia"/>
                <w:bCs/>
                <w:color w:val="000000"/>
                <w:kern w:val="0"/>
                <w:sz w:val="21"/>
                <w:szCs w:val="21"/>
              </w:rPr>
              <w:t>约束</w:t>
            </w:r>
          </w:p>
        </w:tc>
        <w:tc>
          <w:tcPr>
            <w:tcW w:w="4266" w:type="dxa"/>
            <w:shd w:val="clear" w:color="auto" w:fill="FFFFFF"/>
            <w:vAlign w:val="center"/>
          </w:tcPr>
          <w:p w14:paraId="3A52E62C" w14:textId="77777777" w:rsidR="00077DE6" w:rsidRPr="009936E9" w:rsidRDefault="00077DE6" w:rsidP="00053BAD">
            <w:pPr>
              <w:wordWrap w:val="0"/>
              <w:autoSpaceDE w:val="0"/>
              <w:autoSpaceDN w:val="0"/>
              <w:adjustRightInd w:val="0"/>
              <w:rPr>
                <w:rFonts w:cs="宋体"/>
                <w:color w:val="000000"/>
                <w:kern w:val="0"/>
                <w:sz w:val="21"/>
                <w:szCs w:val="21"/>
              </w:rPr>
            </w:pPr>
            <w:r w:rsidRPr="009936E9">
              <w:rPr>
                <w:rFonts w:cs="宋体" w:hint="eastAsia"/>
                <w:color w:val="000000"/>
                <w:kern w:val="0"/>
                <w:sz w:val="21"/>
                <w:szCs w:val="21"/>
              </w:rPr>
              <w:t>提供面面约束、线面约束、点面约束等约束模型</w:t>
            </w:r>
          </w:p>
        </w:tc>
      </w:tr>
      <w:tr w:rsidR="00077DE6" w:rsidRPr="00862694" w14:paraId="24684813" w14:textId="77777777" w:rsidTr="00053BAD">
        <w:trPr>
          <w:trHeight w:val="366"/>
          <w:jc w:val="center"/>
        </w:trPr>
        <w:tc>
          <w:tcPr>
            <w:tcW w:w="1689" w:type="dxa"/>
            <w:shd w:val="clear" w:color="auto" w:fill="FFFFFF"/>
            <w:tcMar>
              <w:top w:w="58" w:type="dxa"/>
              <w:left w:w="58" w:type="dxa"/>
              <w:bottom w:w="58" w:type="dxa"/>
              <w:right w:w="58" w:type="dxa"/>
            </w:tcMar>
            <w:vAlign w:val="center"/>
          </w:tcPr>
          <w:p w14:paraId="6C74187F" w14:textId="77777777" w:rsidR="00077DE6" w:rsidRPr="009936E9" w:rsidRDefault="00077DE6" w:rsidP="00053BAD">
            <w:pPr>
              <w:wordWrap w:val="0"/>
              <w:autoSpaceDE w:val="0"/>
              <w:autoSpaceDN w:val="0"/>
              <w:adjustRightInd w:val="0"/>
              <w:rPr>
                <w:rFonts w:cs="宋体"/>
                <w:bCs/>
                <w:color w:val="000000"/>
                <w:kern w:val="0"/>
                <w:sz w:val="21"/>
                <w:szCs w:val="21"/>
              </w:rPr>
            </w:pPr>
            <w:r w:rsidRPr="009936E9">
              <w:rPr>
                <w:rFonts w:cs="宋体" w:hint="eastAsia"/>
                <w:bCs/>
                <w:color w:val="000000"/>
                <w:kern w:val="0"/>
                <w:sz w:val="21"/>
                <w:szCs w:val="21"/>
              </w:rPr>
              <w:t>Sensors</w:t>
            </w:r>
          </w:p>
        </w:tc>
        <w:tc>
          <w:tcPr>
            <w:tcW w:w="2282" w:type="dxa"/>
            <w:shd w:val="clear" w:color="auto" w:fill="FFFFFF"/>
            <w:tcMar>
              <w:top w:w="58" w:type="dxa"/>
              <w:left w:w="58" w:type="dxa"/>
              <w:bottom w:w="58" w:type="dxa"/>
              <w:right w:w="58" w:type="dxa"/>
            </w:tcMar>
            <w:vAlign w:val="center"/>
          </w:tcPr>
          <w:p w14:paraId="3CDCA4EA" w14:textId="77777777" w:rsidR="00077DE6" w:rsidRPr="009936E9" w:rsidRDefault="00077DE6" w:rsidP="00053BAD">
            <w:pPr>
              <w:wordWrap w:val="0"/>
              <w:autoSpaceDE w:val="0"/>
              <w:autoSpaceDN w:val="0"/>
              <w:adjustRightInd w:val="0"/>
              <w:rPr>
                <w:rFonts w:cs="宋体"/>
                <w:bCs/>
                <w:color w:val="000000"/>
                <w:kern w:val="0"/>
                <w:sz w:val="21"/>
                <w:szCs w:val="21"/>
              </w:rPr>
            </w:pPr>
            <w:r w:rsidRPr="009936E9">
              <w:rPr>
                <w:rFonts w:cs="宋体" w:hint="eastAsia"/>
                <w:bCs/>
                <w:color w:val="000000"/>
                <w:kern w:val="0"/>
                <w:sz w:val="21"/>
                <w:szCs w:val="21"/>
              </w:rPr>
              <w:t>传感器</w:t>
            </w:r>
          </w:p>
        </w:tc>
        <w:tc>
          <w:tcPr>
            <w:tcW w:w="4266" w:type="dxa"/>
            <w:shd w:val="clear" w:color="auto" w:fill="FFFFFF"/>
            <w:vAlign w:val="center"/>
          </w:tcPr>
          <w:p w14:paraId="77AF8AAF" w14:textId="77777777" w:rsidR="00077DE6" w:rsidRPr="009936E9" w:rsidRDefault="00077DE6" w:rsidP="00053BAD">
            <w:pPr>
              <w:wordWrap w:val="0"/>
              <w:autoSpaceDE w:val="0"/>
              <w:autoSpaceDN w:val="0"/>
              <w:adjustRightInd w:val="0"/>
              <w:rPr>
                <w:rFonts w:cs="宋体"/>
                <w:color w:val="000000"/>
                <w:kern w:val="0"/>
                <w:sz w:val="21"/>
                <w:szCs w:val="21"/>
              </w:rPr>
            </w:pPr>
            <w:r w:rsidRPr="009936E9">
              <w:rPr>
                <w:rFonts w:cs="宋体" w:hint="eastAsia"/>
                <w:color w:val="000000"/>
                <w:kern w:val="0"/>
                <w:sz w:val="21"/>
                <w:szCs w:val="21"/>
              </w:rPr>
              <w:t>提供绝对和相对运动、</w:t>
            </w:r>
            <w:r w:rsidRPr="009936E9">
              <w:rPr>
                <w:rFonts w:cs="宋体" w:hint="eastAsia"/>
                <w:color w:val="000000"/>
                <w:kern w:val="0"/>
                <w:sz w:val="21"/>
                <w:szCs w:val="21"/>
              </w:rPr>
              <w:t>RPY</w:t>
            </w:r>
            <w:r w:rsidRPr="009936E9">
              <w:rPr>
                <w:rFonts w:cs="宋体" w:hint="eastAsia"/>
                <w:color w:val="000000"/>
                <w:kern w:val="0"/>
                <w:sz w:val="21"/>
                <w:szCs w:val="21"/>
              </w:rPr>
              <w:t>姿态、力</w:t>
            </w:r>
            <w:r w:rsidRPr="009936E9">
              <w:rPr>
                <w:rFonts w:cs="宋体" w:hint="eastAsia"/>
                <w:color w:val="000000"/>
                <w:kern w:val="0"/>
                <w:sz w:val="21"/>
                <w:szCs w:val="21"/>
              </w:rPr>
              <w:t>/</w:t>
            </w:r>
            <w:r w:rsidRPr="009936E9">
              <w:rPr>
                <w:rFonts w:cs="宋体" w:hint="eastAsia"/>
                <w:color w:val="000000"/>
                <w:kern w:val="0"/>
                <w:sz w:val="21"/>
                <w:szCs w:val="21"/>
              </w:rPr>
              <w:t>力矩、功率等信号测量模型</w:t>
            </w:r>
          </w:p>
        </w:tc>
      </w:tr>
      <w:tr w:rsidR="00077DE6" w:rsidRPr="00862694" w14:paraId="0B970B1F" w14:textId="77777777" w:rsidTr="00053BAD">
        <w:trPr>
          <w:trHeight w:val="366"/>
          <w:jc w:val="center"/>
        </w:trPr>
        <w:tc>
          <w:tcPr>
            <w:tcW w:w="1689" w:type="dxa"/>
            <w:shd w:val="clear" w:color="auto" w:fill="FFFFFF"/>
            <w:tcMar>
              <w:top w:w="58" w:type="dxa"/>
              <w:left w:w="58" w:type="dxa"/>
              <w:bottom w:w="58" w:type="dxa"/>
              <w:right w:w="58" w:type="dxa"/>
            </w:tcMar>
            <w:vAlign w:val="center"/>
          </w:tcPr>
          <w:p w14:paraId="4FA1B4FA" w14:textId="77777777" w:rsidR="00077DE6" w:rsidRPr="009936E9" w:rsidRDefault="00077DE6" w:rsidP="00053BAD">
            <w:pPr>
              <w:wordWrap w:val="0"/>
              <w:autoSpaceDE w:val="0"/>
              <w:autoSpaceDN w:val="0"/>
              <w:adjustRightInd w:val="0"/>
              <w:rPr>
                <w:rFonts w:cs="宋体"/>
                <w:bCs/>
                <w:color w:val="000000"/>
                <w:kern w:val="0"/>
                <w:sz w:val="21"/>
                <w:szCs w:val="21"/>
              </w:rPr>
            </w:pPr>
            <w:r w:rsidRPr="009936E9">
              <w:rPr>
                <w:rFonts w:cs="宋体" w:hint="eastAsia"/>
                <w:bCs/>
                <w:color w:val="000000"/>
                <w:kern w:val="0"/>
                <w:sz w:val="21"/>
                <w:szCs w:val="21"/>
              </w:rPr>
              <w:t>Interfaces</w:t>
            </w:r>
          </w:p>
        </w:tc>
        <w:tc>
          <w:tcPr>
            <w:tcW w:w="2282" w:type="dxa"/>
            <w:shd w:val="clear" w:color="auto" w:fill="FFFFFF"/>
            <w:tcMar>
              <w:top w:w="58" w:type="dxa"/>
              <w:left w:w="58" w:type="dxa"/>
              <w:bottom w:w="58" w:type="dxa"/>
              <w:right w:w="58" w:type="dxa"/>
            </w:tcMar>
            <w:vAlign w:val="center"/>
          </w:tcPr>
          <w:p w14:paraId="09A8BDE1" w14:textId="77777777" w:rsidR="00077DE6" w:rsidRPr="009936E9" w:rsidRDefault="00077DE6" w:rsidP="00053BAD">
            <w:pPr>
              <w:wordWrap w:val="0"/>
              <w:autoSpaceDE w:val="0"/>
              <w:autoSpaceDN w:val="0"/>
              <w:adjustRightInd w:val="0"/>
              <w:rPr>
                <w:rFonts w:cs="宋体"/>
                <w:bCs/>
                <w:color w:val="000000"/>
                <w:kern w:val="0"/>
                <w:sz w:val="21"/>
                <w:szCs w:val="21"/>
              </w:rPr>
            </w:pPr>
            <w:r w:rsidRPr="009936E9">
              <w:rPr>
                <w:rFonts w:cs="宋体" w:hint="eastAsia"/>
                <w:bCs/>
                <w:color w:val="000000"/>
                <w:kern w:val="0"/>
                <w:sz w:val="21"/>
                <w:szCs w:val="21"/>
              </w:rPr>
              <w:t>接口</w:t>
            </w:r>
          </w:p>
        </w:tc>
        <w:tc>
          <w:tcPr>
            <w:tcW w:w="4266" w:type="dxa"/>
            <w:shd w:val="clear" w:color="auto" w:fill="FFFFFF"/>
            <w:vAlign w:val="center"/>
          </w:tcPr>
          <w:p w14:paraId="29891929" w14:textId="77777777" w:rsidR="00077DE6" w:rsidRPr="009936E9" w:rsidRDefault="00077DE6" w:rsidP="00053BAD">
            <w:pPr>
              <w:wordWrap w:val="0"/>
              <w:autoSpaceDE w:val="0"/>
              <w:autoSpaceDN w:val="0"/>
              <w:adjustRightInd w:val="0"/>
              <w:rPr>
                <w:rFonts w:cs="宋体"/>
                <w:color w:val="000000"/>
                <w:kern w:val="0"/>
                <w:sz w:val="21"/>
                <w:szCs w:val="21"/>
              </w:rPr>
            </w:pPr>
            <w:r w:rsidRPr="009936E9">
              <w:rPr>
                <w:rFonts w:cs="宋体" w:hint="eastAsia"/>
                <w:color w:val="000000"/>
                <w:kern w:val="0"/>
                <w:sz w:val="21"/>
                <w:szCs w:val="21"/>
              </w:rPr>
              <w:t>提供多体系统接口模型</w:t>
            </w:r>
          </w:p>
        </w:tc>
      </w:tr>
    </w:tbl>
    <w:p w14:paraId="3C9253D7" w14:textId="77777777" w:rsidR="00077DE6" w:rsidRDefault="00077DE6" w:rsidP="00077DE6">
      <w:pPr>
        <w:pStyle w:val="20"/>
        <w:rPr>
          <w:rFonts w:hint="eastAsia"/>
        </w:rPr>
      </w:pPr>
      <w:bookmarkStart w:id="11" w:name="_Toc153352421"/>
      <w:bookmarkStart w:id="12" w:name="_Toc191486524"/>
      <w:bookmarkStart w:id="13" w:name="_Toc194500197"/>
      <w:r>
        <w:rPr>
          <w:rFonts w:hint="eastAsia"/>
        </w:rPr>
        <w:lastRenderedPageBreak/>
        <w:t>主要模型</w:t>
      </w:r>
      <w:bookmarkEnd w:id="11"/>
      <w:bookmarkEnd w:id="12"/>
      <w:bookmarkEnd w:id="13"/>
    </w:p>
    <w:p w14:paraId="54A7460E" w14:textId="77777777" w:rsidR="00077DE6" w:rsidRDefault="00077DE6" w:rsidP="00077DE6">
      <w:pPr>
        <w:jc w:val="center"/>
      </w:pPr>
      <w:r w:rsidRPr="000522BB">
        <w:rPr>
          <w:rFonts w:hint="eastAsia"/>
          <w:noProof/>
        </w:rPr>
        <w:drawing>
          <wp:inline distT="0" distB="0" distL="0" distR="0" wp14:anchorId="53C9AE74" wp14:editId="7B3686BB">
            <wp:extent cx="5274945" cy="4077434"/>
            <wp:effectExtent l="0" t="0" r="1905" b="0"/>
            <wp:docPr id="637726401" name="图片 63772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945" cy="4077434"/>
                    </a:xfrm>
                    <a:prstGeom prst="rect">
                      <a:avLst/>
                    </a:prstGeom>
                    <a:noFill/>
                    <a:ln>
                      <a:noFill/>
                    </a:ln>
                  </pic:spPr>
                </pic:pic>
              </a:graphicData>
            </a:graphic>
          </wp:inline>
        </w:drawing>
      </w:r>
    </w:p>
    <w:p w14:paraId="303776F5" w14:textId="77777777" w:rsidR="00077DE6" w:rsidRDefault="00077DE6" w:rsidP="00077DE6">
      <w:pPr>
        <w:pStyle w:val="20"/>
        <w:rPr>
          <w:rFonts w:hint="eastAsia"/>
        </w:rPr>
      </w:pPr>
      <w:bookmarkStart w:id="14" w:name="_Toc153352422"/>
      <w:bookmarkStart w:id="15" w:name="_Toc191486525"/>
      <w:bookmarkStart w:id="16" w:name="_Toc194500198"/>
      <w:r>
        <w:rPr>
          <w:rFonts w:hint="eastAsia"/>
        </w:rPr>
        <w:t>应用场景</w:t>
      </w:r>
      <w:bookmarkEnd w:id="14"/>
      <w:bookmarkEnd w:id="15"/>
      <w:bookmarkEnd w:id="16"/>
    </w:p>
    <w:p w14:paraId="5ADB4FBF" w14:textId="77777777" w:rsidR="00077DE6" w:rsidRPr="002E100D" w:rsidRDefault="00077DE6" w:rsidP="00077DE6">
      <w:pPr>
        <w:ind w:firstLineChars="200" w:firstLine="480"/>
      </w:pPr>
      <w:r>
        <w:rPr>
          <w:rFonts w:hint="eastAsia"/>
        </w:rPr>
        <w:t>多体系统</w:t>
      </w:r>
      <w:r w:rsidRPr="002E100D">
        <w:rPr>
          <w:rFonts w:hint="eastAsia"/>
        </w:rPr>
        <w:t>模型库是一个</w:t>
      </w:r>
      <w:r>
        <w:rPr>
          <w:rFonts w:hint="eastAsia"/>
        </w:rPr>
        <w:t>机械专业</w:t>
      </w:r>
      <w:r w:rsidRPr="002E100D">
        <w:rPr>
          <w:rFonts w:hint="eastAsia"/>
        </w:rPr>
        <w:t>模型库，主要适用于</w:t>
      </w:r>
      <w:r>
        <w:rPr>
          <w:rFonts w:hint="eastAsia"/>
        </w:rPr>
        <w:t>航空、航天、工业机械、车辆等</w:t>
      </w:r>
      <w:r w:rsidRPr="002E100D">
        <w:rPr>
          <w:rFonts w:hint="eastAsia"/>
        </w:rPr>
        <w:t>领域中多个研发阶段的应用。</w:t>
      </w:r>
    </w:p>
    <w:p w14:paraId="2A8F3BD0" w14:textId="77777777" w:rsidR="00077DE6" w:rsidRPr="00677867" w:rsidRDefault="00077DE6" w:rsidP="00077DE6">
      <w:pPr>
        <w:pStyle w:val="1"/>
        <w:numPr>
          <w:ilvl w:val="0"/>
          <w:numId w:val="10"/>
        </w:numPr>
        <w:ind w:left="420"/>
      </w:pPr>
      <w:r>
        <w:rPr>
          <w:rFonts w:hint="eastAsia"/>
        </w:rPr>
        <w:t>复杂多体系统快速建模与</w:t>
      </w:r>
      <w:r w:rsidRPr="00677867">
        <w:rPr>
          <w:rFonts w:hint="eastAsia"/>
        </w:rPr>
        <w:t>设计验证</w:t>
      </w:r>
    </w:p>
    <w:p w14:paraId="53F663D7" w14:textId="77777777" w:rsidR="00077DE6" w:rsidRDefault="00077DE6" w:rsidP="00077DE6">
      <w:pPr>
        <w:pStyle w:val="a2"/>
        <w:ind w:firstLine="480"/>
      </w:pPr>
      <w:r>
        <w:rPr>
          <w:rFonts w:hint="eastAsia"/>
        </w:rPr>
        <w:t>复杂多体系统</w:t>
      </w:r>
      <w:r w:rsidRPr="002E100D">
        <w:rPr>
          <w:rFonts w:hint="eastAsia"/>
        </w:rPr>
        <w:t>在进行搭建前需要根据需求进行</w:t>
      </w:r>
      <w:r>
        <w:rPr>
          <w:rFonts w:hint="eastAsia"/>
        </w:rPr>
        <w:t>多体元素和连接关系</w:t>
      </w:r>
      <w:r w:rsidRPr="002E100D">
        <w:rPr>
          <w:rFonts w:hint="eastAsia"/>
        </w:rPr>
        <w:t>分析</w:t>
      </w:r>
      <w:r>
        <w:rPr>
          <w:rFonts w:hint="eastAsia"/>
        </w:rPr>
        <w:t>，</w:t>
      </w:r>
      <w:r>
        <w:rPr>
          <w:rFonts w:hint="eastAsia"/>
          <w:color w:val="000000" w:themeColor="text1"/>
        </w:rPr>
        <w:t>如</w:t>
      </w:r>
      <w:r>
        <w:rPr>
          <w:rFonts w:hint="eastAsia"/>
          <w:color w:val="000000" w:themeColor="text1"/>
        </w:rPr>
        <w:t>6</w:t>
      </w:r>
      <w:r>
        <w:rPr>
          <w:rFonts w:hint="eastAsia"/>
          <w:color w:val="000000" w:themeColor="text1"/>
        </w:rPr>
        <w:t>自由度工业机器人运动规划、活塞发动机建模与动力学分析等，</w:t>
      </w:r>
      <w:r w:rsidRPr="002E100D">
        <w:rPr>
          <w:rFonts w:hint="eastAsia"/>
        </w:rPr>
        <w:t>为了能够更</w:t>
      </w:r>
      <w:r>
        <w:rPr>
          <w:rFonts w:hint="eastAsia"/>
        </w:rPr>
        <w:t>精准</w:t>
      </w:r>
      <w:r w:rsidRPr="002E100D">
        <w:rPr>
          <w:rFonts w:hint="eastAsia"/>
        </w:rPr>
        <w:t>的对</w:t>
      </w:r>
      <w:r>
        <w:rPr>
          <w:rFonts w:hint="eastAsia"/>
        </w:rPr>
        <w:t>多体</w:t>
      </w:r>
      <w:r w:rsidRPr="002E100D">
        <w:rPr>
          <w:rFonts w:hint="eastAsia"/>
        </w:rPr>
        <w:t>系统进行</w:t>
      </w:r>
      <w:r>
        <w:rPr>
          <w:rFonts w:hint="eastAsia"/>
        </w:rPr>
        <w:t>建模仿真</w:t>
      </w:r>
      <w:r w:rsidRPr="002E100D">
        <w:rPr>
          <w:rFonts w:hint="eastAsia"/>
        </w:rPr>
        <w:t>，可使用</w:t>
      </w:r>
      <w:r>
        <w:rPr>
          <w:rFonts w:hint="eastAsia"/>
        </w:rPr>
        <w:t>多体模型库</w:t>
      </w:r>
      <w:r>
        <w:rPr>
          <w:rFonts w:hint="eastAsia"/>
          <w:color w:val="000000" w:themeColor="text1"/>
        </w:rPr>
        <w:t>对</w:t>
      </w:r>
      <w:r w:rsidRPr="004F41EB">
        <w:rPr>
          <w:rFonts w:hint="eastAsia"/>
          <w:color w:val="000000" w:themeColor="text1"/>
        </w:rPr>
        <w:t>多体动力学系统参数化建模</w:t>
      </w:r>
      <w:r>
        <w:rPr>
          <w:rFonts w:hint="eastAsia"/>
          <w:color w:val="000000" w:themeColor="text1"/>
        </w:rPr>
        <w:t>和外部几何模型导入</w:t>
      </w:r>
      <w:r w:rsidRPr="004F41EB">
        <w:rPr>
          <w:rFonts w:hint="eastAsia"/>
          <w:color w:val="000000" w:themeColor="text1"/>
        </w:rPr>
        <w:t>，</w:t>
      </w:r>
      <w:r>
        <w:rPr>
          <w:rFonts w:hint="eastAsia"/>
          <w:color w:val="000000" w:themeColor="text1"/>
        </w:rPr>
        <w:t>进而</w:t>
      </w:r>
      <w:r w:rsidRPr="004F41EB">
        <w:rPr>
          <w:rFonts w:hint="eastAsia"/>
          <w:color w:val="000000" w:themeColor="text1"/>
        </w:rPr>
        <w:t>分析运动和动态载荷特性，</w:t>
      </w:r>
      <w:r>
        <w:rPr>
          <w:rFonts w:hint="eastAsia"/>
        </w:rPr>
        <w:t>完成多体系统设计的快速验证。</w:t>
      </w:r>
    </w:p>
    <w:p w14:paraId="2E6121AC" w14:textId="77777777" w:rsidR="00077DE6" w:rsidRDefault="00077DE6" w:rsidP="00077DE6">
      <w:pPr>
        <w:pStyle w:val="13"/>
        <w:numPr>
          <w:ilvl w:val="0"/>
          <w:numId w:val="9"/>
        </w:numPr>
        <w:wordWrap w:val="0"/>
        <w:spacing w:line="300" w:lineRule="auto"/>
        <w:ind w:firstLineChars="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智能机器人运动学和动力学分析</w:t>
      </w:r>
    </w:p>
    <w:p w14:paraId="5F5592E8" w14:textId="77777777" w:rsidR="00077DE6" w:rsidRPr="00FE1C36" w:rsidRDefault="00077DE6" w:rsidP="00077DE6">
      <w:pPr>
        <w:pStyle w:val="13"/>
        <w:wordWrap w:val="0"/>
        <w:spacing w:line="300" w:lineRule="auto"/>
        <w:ind w:firstLine="480"/>
        <w:rPr>
          <w:rFonts w:ascii="Times New Roman" w:eastAsia="宋体" w:hAnsi="Times New Roman" w:cs="Times New Roman"/>
          <w:color w:val="000000" w:themeColor="text1"/>
          <w:sz w:val="24"/>
          <w:szCs w:val="24"/>
        </w:rPr>
      </w:pPr>
      <w:r w:rsidRPr="00FE1C36">
        <w:rPr>
          <w:rFonts w:ascii="Times New Roman" w:eastAsia="宋体" w:hAnsi="Times New Roman" w:cs="Times New Roman" w:hint="eastAsia"/>
          <w:color w:val="000000" w:themeColor="text1"/>
          <w:sz w:val="24"/>
          <w:szCs w:val="24"/>
        </w:rPr>
        <w:t>智能机器人通常由多个连接的部件（例如关节、传感器、</w:t>
      </w:r>
      <w:r>
        <w:rPr>
          <w:rFonts w:ascii="Times New Roman" w:eastAsia="宋体" w:hAnsi="Times New Roman" w:cs="Times New Roman" w:hint="eastAsia"/>
          <w:color w:val="000000" w:themeColor="text1"/>
          <w:sz w:val="24"/>
          <w:szCs w:val="24"/>
        </w:rPr>
        <w:t>末端执行器</w:t>
      </w:r>
      <w:r w:rsidRPr="00FE1C36">
        <w:rPr>
          <w:rFonts w:ascii="Times New Roman" w:eastAsia="宋体" w:hAnsi="Times New Roman" w:cs="Times New Roman" w:hint="eastAsia"/>
          <w:color w:val="000000" w:themeColor="text1"/>
          <w:sz w:val="24"/>
          <w:szCs w:val="24"/>
        </w:rPr>
        <w:t>等）组成，使用多体系统模型库能够简化建模过程</w:t>
      </w:r>
      <w:r>
        <w:rPr>
          <w:rFonts w:ascii="Times New Roman" w:eastAsia="宋体" w:hAnsi="Times New Roman" w:cs="Times New Roman" w:hint="eastAsia"/>
          <w:color w:val="000000" w:themeColor="text1"/>
          <w:sz w:val="24"/>
          <w:szCs w:val="24"/>
        </w:rPr>
        <w:t>。多体系统模型库</w:t>
      </w:r>
      <w:r w:rsidRPr="00621A0E">
        <w:rPr>
          <w:rFonts w:ascii="Times New Roman" w:eastAsia="宋体" w:hAnsi="Times New Roman" w:cs="Times New Roman" w:hint="eastAsia"/>
          <w:color w:val="000000" w:themeColor="text1"/>
          <w:sz w:val="24"/>
          <w:szCs w:val="24"/>
        </w:rPr>
        <w:t>应用于</w:t>
      </w:r>
      <w:r>
        <w:rPr>
          <w:rFonts w:ascii="Times New Roman" w:eastAsia="宋体" w:hAnsi="Times New Roman" w:cs="Times New Roman" w:hint="eastAsia"/>
          <w:color w:val="000000" w:themeColor="text1"/>
          <w:sz w:val="24"/>
          <w:szCs w:val="24"/>
        </w:rPr>
        <w:t>智能机器人</w:t>
      </w:r>
      <w:r w:rsidRPr="00621A0E">
        <w:rPr>
          <w:rFonts w:ascii="Times New Roman" w:eastAsia="宋体" w:hAnsi="Times New Roman" w:cs="Times New Roman" w:hint="eastAsia"/>
          <w:color w:val="000000" w:themeColor="text1"/>
          <w:sz w:val="24"/>
          <w:szCs w:val="24"/>
        </w:rPr>
        <w:t>产品概念设计、详细性能验证、选型设计指导以及性能参数优化</w:t>
      </w:r>
      <w:r>
        <w:rPr>
          <w:rFonts w:ascii="Times New Roman" w:eastAsia="宋体" w:hAnsi="Times New Roman" w:cs="Times New Roman" w:hint="eastAsia"/>
          <w:color w:val="000000" w:themeColor="text1"/>
          <w:sz w:val="24"/>
          <w:szCs w:val="24"/>
        </w:rPr>
        <w:t>，</w:t>
      </w:r>
      <w:r w:rsidRPr="00FE1C36">
        <w:rPr>
          <w:rFonts w:ascii="Times New Roman" w:eastAsia="宋体" w:hAnsi="Times New Roman" w:cs="Times New Roman" w:hint="eastAsia"/>
          <w:color w:val="000000" w:themeColor="text1"/>
          <w:sz w:val="24"/>
          <w:szCs w:val="24"/>
        </w:rPr>
        <w:t>可以快速建立机器人的</w:t>
      </w:r>
      <w:r>
        <w:rPr>
          <w:rFonts w:ascii="Times New Roman" w:eastAsia="宋体" w:hAnsi="Times New Roman" w:cs="Times New Roman" w:hint="eastAsia"/>
          <w:color w:val="000000" w:themeColor="text1"/>
          <w:sz w:val="24"/>
          <w:szCs w:val="24"/>
        </w:rPr>
        <w:t>多体系统</w:t>
      </w:r>
      <w:r w:rsidRPr="00FE1C36">
        <w:rPr>
          <w:rFonts w:ascii="Times New Roman" w:eastAsia="宋体" w:hAnsi="Times New Roman" w:cs="Times New Roman" w:hint="eastAsia"/>
          <w:color w:val="000000" w:themeColor="text1"/>
          <w:sz w:val="24"/>
          <w:szCs w:val="24"/>
        </w:rPr>
        <w:t>模型，能够帮助研究人员对机器人进行运动</w:t>
      </w:r>
      <w:r>
        <w:rPr>
          <w:rFonts w:ascii="Times New Roman" w:eastAsia="宋体" w:hAnsi="Times New Roman" w:cs="Times New Roman" w:hint="eastAsia"/>
          <w:color w:val="000000" w:themeColor="text1"/>
          <w:sz w:val="24"/>
          <w:szCs w:val="24"/>
        </w:rPr>
        <w:t>控制</w:t>
      </w:r>
      <w:r w:rsidRPr="00FE1C36">
        <w:rPr>
          <w:rFonts w:ascii="Times New Roman" w:eastAsia="宋体" w:hAnsi="Times New Roman" w:cs="Times New Roman" w:hint="eastAsia"/>
          <w:color w:val="000000" w:themeColor="text1"/>
          <w:sz w:val="24"/>
          <w:szCs w:val="24"/>
        </w:rPr>
        <w:t>、轨</w:t>
      </w:r>
      <w:r w:rsidRPr="00FE1C36">
        <w:rPr>
          <w:rFonts w:ascii="Times New Roman" w:eastAsia="宋体" w:hAnsi="Times New Roman" w:cs="Times New Roman" w:hint="eastAsia"/>
          <w:color w:val="000000" w:themeColor="text1"/>
          <w:sz w:val="24"/>
          <w:szCs w:val="24"/>
        </w:rPr>
        <w:lastRenderedPageBreak/>
        <w:t>迹规划和动力学分析</w:t>
      </w:r>
      <w:r>
        <w:rPr>
          <w:rFonts w:ascii="Times New Roman" w:eastAsia="宋体" w:hAnsi="Times New Roman" w:cs="Times New Roman" w:hint="eastAsia"/>
          <w:color w:val="000000" w:themeColor="text1"/>
          <w:sz w:val="24"/>
          <w:szCs w:val="24"/>
        </w:rPr>
        <w:t>。</w:t>
      </w:r>
    </w:p>
    <w:p w14:paraId="70F1BCCC" w14:textId="77777777" w:rsidR="00077DE6" w:rsidRPr="004F41EB" w:rsidRDefault="00077DE6" w:rsidP="00077DE6">
      <w:pPr>
        <w:pStyle w:val="13"/>
        <w:numPr>
          <w:ilvl w:val="0"/>
          <w:numId w:val="9"/>
        </w:numPr>
        <w:wordWrap w:val="0"/>
        <w:spacing w:line="300" w:lineRule="auto"/>
        <w:ind w:firstLineChars="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精密设备的多领域建模和性能验证</w:t>
      </w:r>
    </w:p>
    <w:p w14:paraId="04E4DB3E" w14:textId="77777777" w:rsidR="00077DE6" w:rsidRPr="00FE1C36" w:rsidRDefault="00077DE6" w:rsidP="00077DE6">
      <w:pPr>
        <w:pStyle w:val="a2"/>
        <w:ind w:firstLine="480"/>
        <w:rPr>
          <w:color w:val="000000" w:themeColor="text1"/>
        </w:rPr>
      </w:pPr>
      <w:r w:rsidRPr="00FE1C36">
        <w:rPr>
          <w:rFonts w:hint="eastAsia"/>
        </w:rPr>
        <w:t>对于精密设备，尤其是高速、精密的机械系统（如</w:t>
      </w:r>
      <w:r>
        <w:rPr>
          <w:rFonts w:hint="eastAsia"/>
        </w:rPr>
        <w:t>数控</w:t>
      </w:r>
      <w:r w:rsidRPr="00FE1C36">
        <w:rPr>
          <w:rFonts w:hint="eastAsia"/>
        </w:rPr>
        <w:t>机床、光刻设备、</w:t>
      </w:r>
      <w:r>
        <w:rPr>
          <w:rFonts w:hint="eastAsia"/>
        </w:rPr>
        <w:t>柔性机械臂</w:t>
      </w:r>
      <w:r w:rsidRPr="00FE1C36">
        <w:rPr>
          <w:rFonts w:hint="eastAsia"/>
        </w:rPr>
        <w:t>等），</w:t>
      </w:r>
      <w:r w:rsidRPr="002E100D">
        <w:rPr>
          <w:rFonts w:hint="eastAsia"/>
        </w:rPr>
        <w:t>使用</w:t>
      </w:r>
      <w:r>
        <w:rPr>
          <w:rFonts w:hint="eastAsia"/>
        </w:rPr>
        <w:t>多体模型库能够对</w:t>
      </w:r>
      <w:r w:rsidRPr="00FE1C36">
        <w:rPr>
          <w:rFonts w:hint="eastAsia"/>
        </w:rPr>
        <w:t>这些模型能有效地模拟部件的相对运动、力和位移等。</w:t>
      </w:r>
      <w:r w:rsidRPr="004F41EB">
        <w:rPr>
          <w:rFonts w:hint="eastAsia"/>
          <w:color w:val="000000" w:themeColor="text1"/>
        </w:rPr>
        <w:t>支持对复杂</w:t>
      </w:r>
      <w:r>
        <w:rPr>
          <w:rFonts w:hint="eastAsia"/>
          <w:color w:val="000000" w:themeColor="text1"/>
        </w:rPr>
        <w:t>精密设备</w:t>
      </w:r>
      <w:r w:rsidRPr="004F41EB">
        <w:rPr>
          <w:rFonts w:hint="eastAsia"/>
          <w:color w:val="000000" w:themeColor="text1"/>
        </w:rPr>
        <w:t>模型系统进行高效率的</w:t>
      </w:r>
      <w:proofErr w:type="gramStart"/>
      <w:r w:rsidRPr="004F41EB">
        <w:rPr>
          <w:rFonts w:hint="eastAsia"/>
          <w:color w:val="000000" w:themeColor="text1"/>
        </w:rPr>
        <w:t>一</w:t>
      </w:r>
      <w:proofErr w:type="gramEnd"/>
      <w:r w:rsidRPr="004F41EB">
        <w:rPr>
          <w:rFonts w:hint="eastAsia"/>
          <w:color w:val="000000" w:themeColor="text1"/>
        </w:rPr>
        <w:t>三维融合建模，能够对包含精密传动、气动、液压和电控在内的复杂运动控制系统进行详细动力学分析和性能验证</w:t>
      </w:r>
      <w:r>
        <w:rPr>
          <w:rFonts w:hint="eastAsia"/>
          <w:color w:val="000000" w:themeColor="text1"/>
        </w:rPr>
        <w:t>，指导精密设备在</w:t>
      </w:r>
      <w:r w:rsidRPr="004F41EB">
        <w:rPr>
          <w:rFonts w:hint="eastAsia"/>
          <w:color w:val="000000" w:themeColor="text1"/>
        </w:rPr>
        <w:t>多领域</w:t>
      </w:r>
      <w:r>
        <w:rPr>
          <w:rFonts w:hint="eastAsia"/>
          <w:color w:val="000000" w:themeColor="text1"/>
        </w:rPr>
        <w:t>系统</w:t>
      </w:r>
      <w:r w:rsidRPr="004F41EB">
        <w:rPr>
          <w:rFonts w:hint="eastAsia"/>
          <w:color w:val="000000" w:themeColor="text1"/>
        </w:rPr>
        <w:t>设计</w:t>
      </w:r>
      <w:r>
        <w:rPr>
          <w:rFonts w:hint="eastAsia"/>
          <w:color w:val="000000" w:themeColor="text1"/>
        </w:rPr>
        <w:t>中</w:t>
      </w:r>
      <w:r w:rsidRPr="004F41EB">
        <w:rPr>
          <w:rFonts w:hint="eastAsia"/>
          <w:color w:val="000000" w:themeColor="text1"/>
        </w:rPr>
        <w:t>进行参数优化分析和设计改进</w:t>
      </w:r>
      <w:r>
        <w:rPr>
          <w:rFonts w:hint="eastAsia"/>
          <w:color w:val="000000" w:themeColor="text1"/>
        </w:rPr>
        <w:t>。</w:t>
      </w:r>
    </w:p>
    <w:p w14:paraId="5ABB9A2F" w14:textId="77777777" w:rsidR="00077DE6" w:rsidRPr="004F41EB" w:rsidRDefault="00077DE6" w:rsidP="00077DE6">
      <w:pPr>
        <w:pStyle w:val="13"/>
        <w:numPr>
          <w:ilvl w:val="0"/>
          <w:numId w:val="7"/>
        </w:numPr>
        <w:wordWrap w:val="0"/>
        <w:spacing w:line="300" w:lineRule="auto"/>
        <w:ind w:firstLineChars="0"/>
        <w:rPr>
          <w:rFonts w:ascii="Times New Roman" w:eastAsia="宋体" w:hAnsi="Times New Roman"/>
          <w:color w:val="000000" w:themeColor="text1"/>
          <w:sz w:val="24"/>
          <w:szCs w:val="24"/>
        </w:rPr>
      </w:pPr>
      <w:r w:rsidRPr="004F41EB">
        <w:rPr>
          <w:rFonts w:ascii="Times New Roman" w:eastAsia="宋体" w:hAnsi="Times New Roman" w:hint="eastAsia"/>
          <w:color w:val="000000" w:themeColor="text1"/>
          <w:sz w:val="24"/>
          <w:szCs w:val="24"/>
        </w:rPr>
        <w:t>机械多体系统示教培训</w:t>
      </w:r>
    </w:p>
    <w:p w14:paraId="6A16F3E9" w14:textId="77777777" w:rsidR="00077DE6" w:rsidRPr="004F41EB" w:rsidRDefault="00077DE6" w:rsidP="00077DE6">
      <w:pPr>
        <w:pStyle w:val="a2"/>
        <w:ind w:firstLine="480"/>
        <w:rPr>
          <w:color w:val="000000" w:themeColor="text1"/>
        </w:rPr>
      </w:pPr>
      <w:r w:rsidRPr="004F41EB">
        <w:rPr>
          <w:rFonts w:hint="eastAsia"/>
          <w:color w:val="000000" w:themeColor="text1"/>
        </w:rPr>
        <w:t>利用多体系统模型库组件可以动态模拟基本三维多体系统元件（刚体、关节副、力等）和多体系统的运动学及动力学原理，开阔视野、培养创新思维和专业意识。</w:t>
      </w:r>
    </w:p>
    <w:p w14:paraId="0D980EA2" w14:textId="77777777" w:rsidR="00077DE6" w:rsidRDefault="00077DE6" w:rsidP="00077DE6">
      <w:pPr>
        <w:pStyle w:val="20"/>
        <w:rPr>
          <w:rFonts w:hint="eastAsia"/>
        </w:rPr>
      </w:pPr>
      <w:bookmarkStart w:id="17" w:name="_Toc153352423"/>
      <w:bookmarkStart w:id="18" w:name="_Toc191486526"/>
      <w:bookmarkStart w:id="19" w:name="_Toc194500199"/>
      <w:r>
        <w:rPr>
          <w:rFonts w:hint="eastAsia"/>
        </w:rPr>
        <w:t>应用案例</w:t>
      </w:r>
      <w:bookmarkEnd w:id="17"/>
      <w:bookmarkEnd w:id="18"/>
      <w:bookmarkEnd w:id="19"/>
    </w:p>
    <w:p w14:paraId="1D76204A" w14:textId="77777777" w:rsidR="00077DE6" w:rsidRPr="004F41EB" w:rsidRDefault="00077DE6" w:rsidP="00077DE6">
      <w:pPr>
        <w:pStyle w:val="13"/>
        <w:wordWrap w:val="0"/>
        <w:spacing w:line="300" w:lineRule="auto"/>
        <w:ind w:firstLine="480"/>
        <w:rPr>
          <w:rFonts w:ascii="Times New Roman" w:eastAsia="宋体" w:hAnsi="Times New Roman" w:cs="Times New Roman"/>
          <w:color w:val="000000" w:themeColor="text1"/>
          <w:sz w:val="24"/>
          <w:szCs w:val="24"/>
        </w:rPr>
      </w:pPr>
      <w:r w:rsidRPr="004F41EB">
        <w:rPr>
          <w:rFonts w:ascii="Times New Roman" w:eastAsia="宋体" w:hAnsi="Times New Roman" w:cs="Times New Roman" w:hint="eastAsia"/>
          <w:color w:val="000000" w:themeColor="text1"/>
          <w:sz w:val="24"/>
          <w:szCs w:val="24"/>
        </w:rPr>
        <w:t>工业机器人是制造业和物流领域广泛使用的重要装备，</w:t>
      </w:r>
      <w:r w:rsidRPr="00FE1C36">
        <w:rPr>
          <w:rFonts w:ascii="Times New Roman" w:eastAsia="宋体" w:hAnsi="Times New Roman" w:cs="Times New Roman" w:hint="eastAsia"/>
          <w:color w:val="000000" w:themeColor="text1"/>
          <w:sz w:val="24"/>
          <w:szCs w:val="24"/>
        </w:rPr>
        <w:t>变工况下各关节电机、减速器承受的非线性载荷难以预测，导致选型冗余或失效风险</w:t>
      </w:r>
      <w:r>
        <w:rPr>
          <w:rFonts w:ascii="Times New Roman" w:eastAsia="宋体" w:hAnsi="Times New Roman" w:cs="Times New Roman" w:hint="eastAsia"/>
          <w:color w:val="000000" w:themeColor="text1"/>
          <w:sz w:val="24"/>
          <w:szCs w:val="24"/>
        </w:rPr>
        <w:t>。</w:t>
      </w:r>
      <w:r w:rsidRPr="004F41EB">
        <w:rPr>
          <w:rFonts w:ascii="Times New Roman" w:eastAsia="宋体" w:hAnsi="Times New Roman" w:cs="Times New Roman" w:hint="eastAsia"/>
          <w:color w:val="000000" w:themeColor="text1"/>
          <w:sz w:val="24"/>
          <w:szCs w:val="24"/>
        </w:rPr>
        <w:t>通过使用</w:t>
      </w:r>
      <w:proofErr w:type="spellStart"/>
      <w:r w:rsidRPr="004F41EB">
        <w:rPr>
          <w:rFonts w:ascii="Times New Roman" w:eastAsia="宋体" w:hAnsi="Times New Roman" w:cs="Times New Roman" w:hint="eastAsia"/>
          <w:color w:val="000000" w:themeColor="text1"/>
          <w:sz w:val="24"/>
          <w:szCs w:val="24"/>
        </w:rPr>
        <w:t>TYMultibody</w:t>
      </w:r>
      <w:proofErr w:type="spellEnd"/>
      <w:r w:rsidRPr="004F41EB">
        <w:rPr>
          <w:rFonts w:ascii="Times New Roman" w:eastAsia="宋体" w:hAnsi="Times New Roman" w:cs="Times New Roman" w:hint="eastAsia"/>
          <w:color w:val="000000" w:themeColor="text1"/>
          <w:sz w:val="24"/>
          <w:szCs w:val="24"/>
        </w:rPr>
        <w:t>多体系统模型库</w:t>
      </w:r>
      <w:r>
        <w:rPr>
          <w:rFonts w:ascii="Times New Roman" w:eastAsia="宋体" w:hAnsi="Times New Roman" w:cs="Times New Roman" w:hint="eastAsia"/>
          <w:color w:val="000000" w:themeColor="text1"/>
          <w:sz w:val="24"/>
          <w:szCs w:val="24"/>
        </w:rPr>
        <w:t>和基础机械模型库</w:t>
      </w:r>
      <w:r w:rsidRPr="004F41EB">
        <w:rPr>
          <w:rFonts w:ascii="Times New Roman" w:eastAsia="宋体" w:hAnsi="Times New Roman" w:cs="Times New Roman" w:hint="eastAsia"/>
          <w:color w:val="000000" w:themeColor="text1"/>
          <w:sz w:val="24"/>
          <w:szCs w:val="24"/>
        </w:rPr>
        <w:t>，可以快速建立如图所示的包含关节驱动和各刚体支臂在内的工业机器人多体动力学分析模型</w:t>
      </w:r>
      <w:r>
        <w:rPr>
          <w:rFonts w:ascii="Times New Roman" w:eastAsia="宋体" w:hAnsi="Times New Roman" w:cs="Times New Roman" w:hint="eastAsia"/>
          <w:color w:val="000000" w:themeColor="text1"/>
          <w:sz w:val="24"/>
          <w:szCs w:val="24"/>
        </w:rPr>
        <w:t>。从仿真结果可以看出关节</w:t>
      </w:r>
      <w:r>
        <w:rPr>
          <w:rFonts w:ascii="Times New Roman" w:eastAsia="宋体" w:hAnsi="Times New Roman" w:cs="Times New Roman"/>
          <w:color w:val="000000" w:themeColor="text1"/>
          <w:sz w:val="24"/>
          <w:szCs w:val="24"/>
        </w:rPr>
        <w:t>3</w:t>
      </w:r>
      <w:r>
        <w:rPr>
          <w:rFonts w:ascii="Times New Roman" w:eastAsia="宋体" w:hAnsi="Times New Roman" w:cs="Times New Roman" w:hint="eastAsia"/>
          <w:color w:val="000000" w:themeColor="text1"/>
          <w:sz w:val="24"/>
          <w:szCs w:val="24"/>
        </w:rPr>
        <w:t>的最大扭矩是</w:t>
      </w:r>
      <w:r>
        <w:rPr>
          <w:rFonts w:ascii="Times New Roman" w:eastAsia="宋体" w:hAnsi="Times New Roman" w:cs="Times New Roman" w:hint="eastAsia"/>
          <w:color w:val="000000" w:themeColor="text1"/>
          <w:sz w:val="24"/>
          <w:szCs w:val="24"/>
        </w:rPr>
        <w:t>4</w:t>
      </w:r>
      <w:r>
        <w:rPr>
          <w:rFonts w:ascii="Times New Roman" w:eastAsia="宋体" w:hAnsi="Times New Roman" w:cs="Times New Roman"/>
          <w:color w:val="000000" w:themeColor="text1"/>
          <w:sz w:val="24"/>
          <w:szCs w:val="24"/>
        </w:rPr>
        <w:t>20</w:t>
      </w:r>
      <w:r>
        <w:rPr>
          <w:rFonts w:ascii="Times New Roman" w:eastAsia="宋体" w:hAnsi="Times New Roman" w:cs="Times New Roman" w:hint="eastAsia"/>
          <w:color w:val="000000" w:themeColor="text1"/>
          <w:sz w:val="24"/>
          <w:szCs w:val="24"/>
        </w:rPr>
        <w:t>N</w:t>
      </w:r>
      <w:r>
        <w:rPr>
          <w:rFonts w:ascii="Times New Roman" w:eastAsia="宋体" w:hAnsi="Times New Roman" w:cs="Times New Roman"/>
          <w:color w:val="000000" w:themeColor="text1"/>
          <w:sz w:val="24"/>
          <w:szCs w:val="24"/>
        </w:rPr>
        <w:t>.m</w:t>
      </w:r>
      <w:r>
        <w:rPr>
          <w:rFonts w:ascii="Times New Roman" w:eastAsia="宋体" w:hAnsi="Times New Roman" w:cs="Times New Roman" w:hint="eastAsia"/>
          <w:color w:val="000000" w:themeColor="text1"/>
          <w:sz w:val="24"/>
          <w:szCs w:val="24"/>
        </w:rPr>
        <w:t>左右，进而可以</w:t>
      </w:r>
      <w:r w:rsidRPr="004F41EB">
        <w:rPr>
          <w:rFonts w:ascii="Times New Roman" w:eastAsia="宋体" w:hAnsi="Times New Roman" w:cs="Times New Roman" w:hint="eastAsia"/>
          <w:color w:val="000000" w:themeColor="text1"/>
          <w:sz w:val="24"/>
          <w:szCs w:val="24"/>
        </w:rPr>
        <w:t>指导工业机器人各关节电机、减速器的选型，</w:t>
      </w:r>
      <w:r>
        <w:rPr>
          <w:rFonts w:ascii="Times New Roman" w:eastAsia="宋体" w:hAnsi="Times New Roman" w:cs="Times New Roman" w:hint="eastAsia"/>
          <w:color w:val="000000" w:themeColor="text1"/>
          <w:sz w:val="24"/>
          <w:szCs w:val="24"/>
        </w:rPr>
        <w:t>通过对执行器末端的运动轨迹查看，</w:t>
      </w:r>
      <w:r w:rsidRPr="004F41EB">
        <w:rPr>
          <w:rFonts w:ascii="Times New Roman" w:eastAsia="宋体" w:hAnsi="Times New Roman" w:cs="Times New Roman" w:hint="eastAsia"/>
          <w:color w:val="000000" w:themeColor="text1"/>
          <w:sz w:val="24"/>
          <w:szCs w:val="24"/>
        </w:rPr>
        <w:t>可以对机器人末端执行器运动</w:t>
      </w:r>
      <w:r>
        <w:rPr>
          <w:rFonts w:ascii="Times New Roman" w:eastAsia="宋体" w:hAnsi="Times New Roman" w:cs="Times New Roman" w:hint="eastAsia"/>
          <w:color w:val="000000" w:themeColor="text1"/>
          <w:sz w:val="24"/>
          <w:szCs w:val="24"/>
        </w:rPr>
        <w:t>精确控制</w:t>
      </w:r>
      <w:r w:rsidRPr="004F41EB">
        <w:rPr>
          <w:rFonts w:ascii="Times New Roman" w:eastAsia="宋体" w:hAnsi="Times New Roman" w:cs="Times New Roman" w:hint="eastAsia"/>
          <w:color w:val="000000" w:themeColor="text1"/>
          <w:sz w:val="24"/>
          <w:szCs w:val="24"/>
        </w:rPr>
        <w:t>和稳定性进行分析和优化等</w:t>
      </w:r>
      <w:r>
        <w:rPr>
          <w:rFonts w:ascii="Times New Roman" w:eastAsia="宋体" w:hAnsi="Times New Roman" w:cs="Times New Roman" w:hint="eastAsia"/>
          <w:color w:val="000000" w:themeColor="text1"/>
          <w:sz w:val="24"/>
          <w:szCs w:val="24"/>
        </w:rPr>
        <w:t>。该方案</w:t>
      </w:r>
      <w:r w:rsidRPr="004F41EB">
        <w:rPr>
          <w:rFonts w:ascii="Times New Roman" w:eastAsia="宋体" w:hAnsi="Times New Roman" w:cs="Times New Roman" w:hint="eastAsia"/>
          <w:color w:val="000000" w:themeColor="text1"/>
          <w:sz w:val="24"/>
          <w:szCs w:val="24"/>
        </w:rPr>
        <w:t>对工业机器人系统进行运动轨迹规划、动态载荷计算以及振动特性分析等，能够有效提高工业机器人的设计研发效率和技术创新能力。</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7"/>
      </w:tblGrid>
      <w:tr w:rsidR="00077DE6" w14:paraId="469CA0DF" w14:textId="77777777" w:rsidTr="00053BAD">
        <w:tc>
          <w:tcPr>
            <w:tcW w:w="0" w:type="auto"/>
          </w:tcPr>
          <w:p w14:paraId="57C17CA4" w14:textId="77777777" w:rsidR="00077DE6" w:rsidRDefault="00077DE6" w:rsidP="00053BAD">
            <w:pPr>
              <w:keepNext/>
              <w:rPr>
                <w:noProof/>
              </w:rPr>
            </w:pPr>
            <w:r>
              <w:rPr>
                <w:noProof/>
              </w:rPr>
              <w:lastRenderedPageBreak/>
              <w:drawing>
                <wp:inline distT="0" distB="0" distL="0" distR="0" wp14:anchorId="75DBB807" wp14:editId="092FEDBE">
                  <wp:extent cx="5274945" cy="2753360"/>
                  <wp:effectExtent l="0" t="0" r="1905" b="8890"/>
                  <wp:docPr id="1839221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b="1004"/>
                          <a:stretch/>
                        </pic:blipFill>
                        <pic:spPr bwMode="auto">
                          <a:xfrm>
                            <a:off x="0" y="0"/>
                            <a:ext cx="5274945" cy="2753360"/>
                          </a:xfrm>
                          <a:prstGeom prst="rect">
                            <a:avLst/>
                          </a:prstGeom>
                          <a:noFill/>
                          <a:ln>
                            <a:noFill/>
                          </a:ln>
                          <a:extLst>
                            <a:ext uri="{53640926-AAD7-44D8-BBD7-CCE9431645EC}">
                              <a14:shadowObscured xmlns:a14="http://schemas.microsoft.com/office/drawing/2010/main"/>
                            </a:ext>
                          </a:extLst>
                        </pic:spPr>
                      </pic:pic>
                    </a:graphicData>
                  </a:graphic>
                </wp:inline>
              </w:drawing>
            </w:r>
          </w:p>
          <w:p w14:paraId="34D77D8A" w14:textId="77777777" w:rsidR="00077DE6" w:rsidRDefault="00077DE6" w:rsidP="00053BAD">
            <w:pPr>
              <w:keepNext/>
            </w:pPr>
          </w:p>
          <w:p w14:paraId="49F7E86E" w14:textId="77777777" w:rsidR="00077DE6" w:rsidRDefault="00077DE6" w:rsidP="00077DE6">
            <w:pPr>
              <w:pStyle w:val="a2"/>
              <w:keepNext/>
              <w:numPr>
                <w:ilvl w:val="0"/>
                <w:numId w:val="11"/>
              </w:numPr>
              <w:ind w:firstLineChars="0"/>
              <w:jc w:val="center"/>
            </w:pPr>
            <w:r w:rsidRPr="00362042">
              <w:rPr>
                <w:rFonts w:hint="eastAsia"/>
              </w:rPr>
              <w:t>工业机器人多体动力学分析模型</w:t>
            </w:r>
          </w:p>
        </w:tc>
      </w:tr>
      <w:tr w:rsidR="00077DE6" w14:paraId="45B450EB" w14:textId="77777777" w:rsidTr="00053BAD">
        <w:trPr>
          <w:trHeight w:val="2835"/>
        </w:trPr>
        <w:tc>
          <w:tcPr>
            <w:tcW w:w="0" w:type="auto"/>
          </w:tcPr>
          <w:p w14:paraId="01D46DD9" w14:textId="77777777" w:rsidR="00077DE6" w:rsidRDefault="00077DE6" w:rsidP="00053BAD">
            <w:pPr>
              <w:keepNext/>
              <w:jc w:val="center"/>
            </w:pPr>
            <w:r>
              <w:rPr>
                <w:rFonts w:hint="eastAsia"/>
                <w:noProof/>
              </w:rPr>
              <w:drawing>
                <wp:inline distT="0" distB="0" distL="0" distR="0" wp14:anchorId="0EC0359E" wp14:editId="7ED5AC96">
                  <wp:extent cx="3322613" cy="2374267"/>
                  <wp:effectExtent l="0" t="0" r="0" b="6985"/>
                  <wp:docPr id="1453345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0459" cy="2379873"/>
                          </a:xfrm>
                          <a:prstGeom prst="rect">
                            <a:avLst/>
                          </a:prstGeom>
                          <a:noFill/>
                          <a:ln>
                            <a:noFill/>
                          </a:ln>
                        </pic:spPr>
                      </pic:pic>
                    </a:graphicData>
                  </a:graphic>
                </wp:inline>
              </w:drawing>
            </w:r>
          </w:p>
          <w:p w14:paraId="4D86C159" w14:textId="77777777" w:rsidR="00077DE6" w:rsidRPr="00362042" w:rsidRDefault="00077DE6" w:rsidP="00077DE6">
            <w:pPr>
              <w:pStyle w:val="a2"/>
              <w:keepNext/>
              <w:numPr>
                <w:ilvl w:val="0"/>
                <w:numId w:val="11"/>
              </w:numPr>
              <w:ind w:firstLineChars="0"/>
              <w:jc w:val="center"/>
            </w:pPr>
            <w:r w:rsidRPr="00362042">
              <w:rPr>
                <w:rFonts w:hint="eastAsia"/>
              </w:rPr>
              <w:t>关节</w:t>
            </w:r>
            <w:r w:rsidRPr="00362042">
              <w:rPr>
                <w:rFonts w:hint="eastAsia"/>
              </w:rPr>
              <w:t>3</w:t>
            </w:r>
            <w:r w:rsidRPr="00362042">
              <w:rPr>
                <w:rFonts w:hint="eastAsia"/>
              </w:rPr>
              <w:t>扭矩载荷变化曲线</w:t>
            </w:r>
          </w:p>
        </w:tc>
      </w:tr>
      <w:tr w:rsidR="00077DE6" w14:paraId="7DAE158A" w14:textId="77777777" w:rsidTr="00053BAD">
        <w:trPr>
          <w:trHeight w:val="2835"/>
        </w:trPr>
        <w:tc>
          <w:tcPr>
            <w:tcW w:w="0" w:type="auto"/>
          </w:tcPr>
          <w:p w14:paraId="31913332" w14:textId="77777777" w:rsidR="00077DE6" w:rsidRDefault="00077DE6" w:rsidP="00053BAD">
            <w:pPr>
              <w:keepNext/>
            </w:pPr>
          </w:p>
          <w:p w14:paraId="2A65C741" w14:textId="77777777" w:rsidR="00077DE6" w:rsidRDefault="00077DE6" w:rsidP="00053BAD">
            <w:pPr>
              <w:keepNext/>
              <w:jc w:val="center"/>
            </w:pPr>
            <w:r>
              <w:rPr>
                <w:rFonts w:hint="eastAsia"/>
                <w:noProof/>
              </w:rPr>
              <w:drawing>
                <wp:inline distT="0" distB="0" distL="0" distR="0" wp14:anchorId="664AED8D" wp14:editId="63882C30">
                  <wp:extent cx="3210560" cy="2281055"/>
                  <wp:effectExtent l="0" t="0" r="8890" b="5080"/>
                  <wp:docPr id="19225120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3200" cy="2290036"/>
                          </a:xfrm>
                          <a:prstGeom prst="rect">
                            <a:avLst/>
                          </a:prstGeom>
                          <a:noFill/>
                          <a:ln>
                            <a:noFill/>
                          </a:ln>
                        </pic:spPr>
                      </pic:pic>
                    </a:graphicData>
                  </a:graphic>
                </wp:inline>
              </w:drawing>
            </w:r>
          </w:p>
          <w:p w14:paraId="1D99C409" w14:textId="77777777" w:rsidR="00077DE6" w:rsidRDefault="00077DE6" w:rsidP="00077DE6">
            <w:pPr>
              <w:pStyle w:val="a2"/>
              <w:keepNext/>
              <w:numPr>
                <w:ilvl w:val="0"/>
                <w:numId w:val="11"/>
              </w:numPr>
              <w:ind w:firstLineChars="0"/>
              <w:jc w:val="center"/>
            </w:pPr>
            <w:r w:rsidRPr="000E4E22">
              <w:rPr>
                <w:rFonts w:hint="eastAsia"/>
              </w:rPr>
              <w:t>末端爪子的位移</w:t>
            </w:r>
            <w:r>
              <w:rPr>
                <w:rFonts w:hint="eastAsia"/>
              </w:rPr>
              <w:t>曲线</w:t>
            </w:r>
          </w:p>
          <w:p w14:paraId="2F024252" w14:textId="77777777" w:rsidR="00077DE6" w:rsidRDefault="00077DE6" w:rsidP="00053BAD">
            <w:pPr>
              <w:pStyle w:val="a2"/>
              <w:keepNext/>
              <w:ind w:left="360" w:firstLineChars="0" w:firstLine="0"/>
              <w:rPr>
                <w:noProof/>
              </w:rPr>
            </w:pPr>
            <w:r>
              <w:rPr>
                <w:rFonts w:hint="eastAsia"/>
                <w:noProof/>
              </w:rPr>
              <w:drawing>
                <wp:inline distT="0" distB="0" distL="0" distR="0" wp14:anchorId="7A1411D7" wp14:editId="6EFD4E3A">
                  <wp:extent cx="5274945" cy="1842135"/>
                  <wp:effectExtent l="0" t="0" r="1905" b="5715"/>
                  <wp:docPr id="19591995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945" cy="1842135"/>
                          </a:xfrm>
                          <a:prstGeom prst="rect">
                            <a:avLst/>
                          </a:prstGeom>
                          <a:noFill/>
                          <a:ln>
                            <a:noFill/>
                          </a:ln>
                        </pic:spPr>
                      </pic:pic>
                    </a:graphicData>
                  </a:graphic>
                </wp:inline>
              </w:drawing>
            </w:r>
          </w:p>
          <w:p w14:paraId="04B70E59" w14:textId="77777777" w:rsidR="00077DE6" w:rsidRDefault="00077DE6" w:rsidP="00077DE6">
            <w:pPr>
              <w:pStyle w:val="a2"/>
              <w:keepNext/>
              <w:numPr>
                <w:ilvl w:val="0"/>
                <w:numId w:val="11"/>
              </w:numPr>
              <w:ind w:firstLineChars="0"/>
              <w:jc w:val="center"/>
              <w:rPr>
                <w:noProof/>
              </w:rPr>
            </w:pPr>
            <w:r>
              <w:rPr>
                <w:rFonts w:hint="eastAsia"/>
              </w:rPr>
              <w:t>工业机器人</w:t>
            </w:r>
            <w:r>
              <w:rPr>
                <w:rFonts w:hint="eastAsia"/>
              </w:rPr>
              <w:t>3</w:t>
            </w:r>
            <w:r>
              <w:t>D</w:t>
            </w:r>
            <w:r>
              <w:rPr>
                <w:rFonts w:hint="eastAsia"/>
              </w:rPr>
              <w:t>动画显示</w:t>
            </w:r>
          </w:p>
        </w:tc>
      </w:tr>
    </w:tbl>
    <w:p w14:paraId="140DBAF2" w14:textId="2B72D09E" w:rsidR="00862694" w:rsidRPr="00077DE6" w:rsidRDefault="00077DE6" w:rsidP="00077DE6">
      <w:pPr>
        <w:pStyle w:val="afd"/>
        <w:rPr>
          <w:color w:val="000000" w:themeColor="text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rPr>
          <w:color w:val="000000" w:themeColor="text1"/>
        </w:rPr>
        <w:t xml:space="preserve"> </w:t>
      </w:r>
      <w:r>
        <w:rPr>
          <w:rFonts w:hint="eastAsia"/>
          <w:color w:val="000000" w:themeColor="text1"/>
        </w:rPr>
        <w:t>工业机器人多体系统动力学分析模型</w:t>
      </w:r>
    </w:p>
    <w:sectPr w:rsidR="00862694" w:rsidRPr="00077DE6" w:rsidSect="009116B5">
      <w:headerReference w:type="default" r:id="rId17"/>
      <w:footerReference w:type="default" r:id="rId18"/>
      <w:pgSz w:w="11907" w:h="16839" w:code="9"/>
      <w:pgMar w:top="1440" w:right="1800" w:bottom="1440" w:left="1800" w:header="720" w:footer="720"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D5D7A" w14:textId="77777777" w:rsidR="001517A0" w:rsidRDefault="001517A0">
      <w:r>
        <w:separator/>
      </w:r>
    </w:p>
  </w:endnote>
  <w:endnote w:type="continuationSeparator" w:id="0">
    <w:p w14:paraId="196F0F0C" w14:textId="77777777" w:rsidR="001517A0" w:rsidRDefault="00151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E992E" w14:textId="45C016E9" w:rsidR="009E627E" w:rsidRDefault="009E627E" w:rsidP="009E627E">
    <w:pPr>
      <w:pStyle w:val="a8"/>
      <w:ind w:firstLineChars="200" w:firstLine="360"/>
    </w:pPr>
    <w:r>
      <w:rPr>
        <w:rFonts w:hint="eastAsia"/>
        <w:noProof/>
      </w:rPr>
      <w:drawing>
        <wp:anchor distT="0" distB="1016" distL="114300" distR="115316" simplePos="0" relativeHeight="251664384" behindDoc="0" locked="0" layoutInCell="1" allowOverlap="1" wp14:anchorId="753BC1F5" wp14:editId="5EA239EF">
          <wp:simplePos x="0" y="0"/>
          <wp:positionH relativeFrom="column">
            <wp:posOffset>-127000</wp:posOffset>
          </wp:positionH>
          <wp:positionV relativeFrom="paragraph">
            <wp:posOffset>-44450</wp:posOffset>
          </wp:positionV>
          <wp:extent cx="248920" cy="24892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形 8"/>
                  <pic:cNvPicPr>
                    <a:picLocks noChangeAspect="1"/>
                  </pic:cNvPicPr>
                </pic:nvPicPr>
                <pic:blipFill>
                  <a:blip r:embed="rId1"/>
                  <a:stretch>
                    <a:fillRect/>
                  </a:stretch>
                </pic:blipFill>
                <pic:spPr>
                  <a:xfrm>
                    <a:off x="0" y="0"/>
                    <a:ext cx="248920" cy="24892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苏州同</w:t>
    </w:r>
    <w:proofErr w:type="gramStart"/>
    <w:r>
      <w:rPr>
        <w:rFonts w:hint="eastAsia"/>
      </w:rPr>
      <w:t>元软控</w:t>
    </w:r>
    <w:proofErr w:type="gramEnd"/>
    <w:r>
      <w:rPr>
        <w:rFonts w:hint="eastAsia"/>
      </w:rPr>
      <w:t>信息技术有限公司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811BE" w14:textId="19B95E95" w:rsidR="00EB7E1A" w:rsidRPr="00EB7E1A" w:rsidRDefault="00975A10" w:rsidP="00F147DB">
    <w:pPr>
      <w:pStyle w:val="a8"/>
      <w:spacing w:line="240" w:lineRule="auto"/>
    </w:pPr>
    <w:r>
      <w:rPr>
        <w:noProof/>
      </w:rPr>
      <w:drawing>
        <wp:anchor distT="0" distB="0" distL="114300" distR="114300" simplePos="0" relativeHeight="251660288" behindDoc="0" locked="0" layoutInCell="1" allowOverlap="1" wp14:anchorId="211B755C" wp14:editId="0FA27302">
          <wp:simplePos x="0" y="0"/>
          <wp:positionH relativeFrom="margin">
            <wp:posOffset>-127000</wp:posOffset>
          </wp:positionH>
          <wp:positionV relativeFrom="paragraph">
            <wp:posOffset>-12700</wp:posOffset>
          </wp:positionV>
          <wp:extent cx="248920" cy="248920"/>
          <wp:effectExtent l="0" t="0" r="0" b="0"/>
          <wp:wrapSquare wrapText="bothSides"/>
          <wp:docPr id="1" name="图形 1">
            <a:extLst xmlns:a="http://schemas.openxmlformats.org/drawingml/2006/main">
              <a:ext uri="{FF2B5EF4-FFF2-40B4-BE49-F238E27FC236}">
                <a16:creationId xmlns:a16="http://schemas.microsoft.com/office/drawing/2014/main" id="{A0E1D937-1B85-4C05-9592-F4B2F13C66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形 8">
                    <a:extLst>
                      <a:ext uri="{FF2B5EF4-FFF2-40B4-BE49-F238E27FC236}">
                        <a16:creationId xmlns:a16="http://schemas.microsoft.com/office/drawing/2014/main" id="{A0E1D937-1B85-4C05-9592-F4B2F13C662E}"/>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48920" cy="248920"/>
                  </a:xfrm>
                  <a:prstGeom prst="rect">
                    <a:avLst/>
                  </a:prstGeom>
                </pic:spPr>
              </pic:pic>
            </a:graphicData>
          </a:graphic>
          <wp14:sizeRelH relativeFrom="margin">
            <wp14:pctWidth>0</wp14:pctWidth>
          </wp14:sizeRelH>
          <wp14:sizeRelV relativeFrom="margin">
            <wp14:pctHeight>0</wp14:pctHeight>
          </wp14:sizeRelV>
        </wp:anchor>
      </w:drawing>
    </w:r>
    <w:r w:rsidR="00EB7E1A">
      <w:rPr>
        <w:rFonts w:hint="eastAsia"/>
      </w:rPr>
      <w:t>苏州同</w:t>
    </w:r>
    <w:proofErr w:type="gramStart"/>
    <w:r w:rsidR="00EB7E1A">
      <w:rPr>
        <w:rFonts w:hint="eastAsia"/>
      </w:rPr>
      <w:t>元</w:t>
    </w:r>
    <w:r w:rsidR="00436F94">
      <w:rPr>
        <w:rFonts w:hint="eastAsia"/>
      </w:rPr>
      <w:t>软控</w:t>
    </w:r>
    <w:proofErr w:type="gramEnd"/>
    <w:r w:rsidR="00EB7E1A">
      <w:rPr>
        <w:rFonts w:hint="eastAsia"/>
      </w:rPr>
      <w:t>信息技术有限公司</w:t>
    </w:r>
    <w:r w:rsidR="00EB7E1A">
      <w:rPr>
        <w:rFonts w:hint="eastAsia"/>
      </w:rPr>
      <w:tab/>
    </w:r>
    <w:r w:rsidR="00EB7E1A">
      <w:rPr>
        <w:rFonts w:hint="eastAsia"/>
      </w:rPr>
      <w:tab/>
    </w:r>
    <w:sdt>
      <w:sdtPr>
        <w:id w:val="32926966"/>
        <w:docPartObj>
          <w:docPartGallery w:val="Page Numbers (Top of Page)"/>
          <w:docPartUnique/>
        </w:docPartObj>
      </w:sdtPr>
      <w:sdtContent>
        <w:r w:rsidR="00436F94">
          <w:rPr>
            <w:rFonts w:hint="eastAsia"/>
          </w:rPr>
          <w:t>目录</w:t>
        </w:r>
        <w:r w:rsidR="00436F94">
          <w:rPr>
            <w:rFonts w:hint="eastAsia"/>
          </w:rPr>
          <w:t xml:space="preserve"> </w:t>
        </w:r>
        <w:r w:rsidR="00C849C3">
          <w:fldChar w:fldCharType="begin"/>
        </w:r>
        <w:r w:rsidR="00C849C3">
          <w:instrText xml:space="preserve"> PAGE   \* MERGEFORMAT </w:instrText>
        </w:r>
        <w:r w:rsidR="00C849C3">
          <w:fldChar w:fldCharType="separate"/>
        </w:r>
        <w:r w:rsidR="0024735A" w:rsidRPr="0024735A">
          <w:rPr>
            <w:noProof/>
            <w:lang w:val="zh-CN"/>
          </w:rPr>
          <w:t>i</w:t>
        </w:r>
        <w:r w:rsidR="00C849C3">
          <w:rPr>
            <w:noProof/>
            <w:lang w:val="zh-CN"/>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71B0" w14:textId="7B2D258F" w:rsidR="00CE1B71" w:rsidRDefault="00D729D0" w:rsidP="00CE1B71">
    <w:pPr>
      <w:pStyle w:val="a8"/>
      <w:jc w:val="center"/>
    </w:pPr>
    <w:r w:rsidRPr="007C6920">
      <w:rPr>
        <w:rFonts w:hint="eastAsia"/>
      </w:rPr>
      <w:t>第</w:t>
    </w:r>
    <w:r w:rsidR="00975A10">
      <w:rPr>
        <w:rFonts w:hint="eastAsia"/>
      </w:rPr>
      <w:t xml:space="preserve"> </w:t>
    </w:r>
    <w:r>
      <w:fldChar w:fldCharType="begin"/>
    </w:r>
    <w:r>
      <w:instrText>PAGE</w:instrText>
    </w:r>
    <w:r>
      <w:fldChar w:fldCharType="separate"/>
    </w:r>
    <w:r w:rsidR="0024735A">
      <w:rPr>
        <w:noProof/>
      </w:rPr>
      <w:t>1</w:t>
    </w:r>
    <w:r>
      <w:rPr>
        <w:noProof/>
      </w:rPr>
      <w:fldChar w:fldCharType="end"/>
    </w:r>
    <w:r w:rsidR="00975A10">
      <w:rPr>
        <w:noProof/>
      </w:rPr>
      <w:t xml:space="preserve"> </w:t>
    </w:r>
    <w:r w:rsidRPr="007C6920">
      <w:rPr>
        <w:rFonts w:hint="eastAsia"/>
      </w:rPr>
      <w:t>页</w:t>
    </w:r>
    <w:r w:rsidRPr="007C6920">
      <w:rPr>
        <w:rFonts w:hint="eastAsia"/>
        <w:lang w:val="zh-CN"/>
      </w:rPr>
      <w:t xml:space="preserve">, </w:t>
    </w:r>
    <w:r w:rsidRPr="007C6920">
      <w:rPr>
        <w:rFonts w:hint="eastAsia"/>
        <w:lang w:val="zh-CN"/>
      </w:rPr>
      <w:t>共</w:t>
    </w:r>
    <w:r>
      <w:fldChar w:fldCharType="begin"/>
    </w:r>
    <w:r>
      <w:instrText>SECTIONPAGES</w:instrText>
    </w:r>
    <w:r>
      <w:fldChar w:fldCharType="separate"/>
    </w:r>
    <w:r w:rsidR="00077DE6">
      <w:rPr>
        <w:noProof/>
      </w:rPr>
      <w:t>6</w:t>
    </w:r>
    <w:r>
      <w:rPr>
        <w:noProof/>
      </w:rPr>
      <w:fldChar w:fldCharType="end"/>
    </w:r>
    <w:r w:rsidRPr="007C6920">
      <w:rPr>
        <w:rFonts w:hint="eastAsia"/>
        <w:lang w:val="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7B730" w14:textId="77777777" w:rsidR="001517A0" w:rsidRDefault="001517A0">
      <w:r>
        <w:separator/>
      </w:r>
    </w:p>
  </w:footnote>
  <w:footnote w:type="continuationSeparator" w:id="0">
    <w:p w14:paraId="49875B64" w14:textId="77777777" w:rsidR="001517A0" w:rsidRDefault="001517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9ABB0" w14:textId="14A6FD3D" w:rsidR="009E627E" w:rsidRDefault="009E627E">
    <w:pPr>
      <w:pStyle w:val="a6"/>
    </w:pPr>
    <w:r>
      <w:rPr>
        <w:rFonts w:hint="eastAsia"/>
      </w:rPr>
      <w:t>目录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BDEC8" w14:textId="292E85C5" w:rsidR="009116B5" w:rsidRDefault="00077DE6" w:rsidP="009116B5">
    <w:pPr>
      <w:pStyle w:val="a6"/>
      <w:tabs>
        <w:tab w:val="clear" w:pos="4153"/>
        <w:tab w:val="clear" w:pos="8306"/>
        <w:tab w:val="right" w:pos="8307"/>
      </w:tabs>
      <w:jc w:val="both"/>
    </w:pPr>
    <w:r>
      <w:rPr>
        <w:rFonts w:hint="eastAsia"/>
      </w:rPr>
      <w:t>多体系统</w:t>
    </w:r>
    <w:r w:rsidR="00A56380" w:rsidRPr="00A56380">
      <w:rPr>
        <w:rFonts w:hint="eastAsia"/>
      </w:rPr>
      <w:t>模型库</w:t>
    </w:r>
    <w:r w:rsidR="00A80FBF">
      <w:t>V1.</w:t>
    </w:r>
    <w:r>
      <w:rPr>
        <w:rFonts w:hint="eastAsia"/>
      </w:rPr>
      <w:t>3</w:t>
    </w:r>
    <w:r w:rsidR="00A80FBF">
      <w:t>.1</w:t>
    </w:r>
    <w:r w:rsidR="00FF207D">
      <w:rPr>
        <w:rFonts w:hint="eastAsia"/>
      </w:rPr>
      <w:t>版本</w:t>
    </w:r>
    <w:r w:rsidR="009116B5">
      <w:tab/>
    </w:r>
    <w:r w:rsidR="0024735A">
      <w:rPr>
        <w:rFonts w:hint="eastAsia"/>
      </w:rPr>
      <w:t>产品市场宣传材料</w:t>
    </w:r>
  </w:p>
  <w:p w14:paraId="5EDD9CD5" w14:textId="7E4130D9" w:rsidR="00CE1B71" w:rsidRDefault="00CE1B71" w:rsidP="00E939E5">
    <w:pPr>
      <w:tabs>
        <w:tab w:val="left" w:pos="723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F5E05"/>
    <w:multiLevelType w:val="multilevel"/>
    <w:tmpl w:val="5986DD38"/>
    <w:lvl w:ilvl="0">
      <w:start w:val="1"/>
      <w:numFmt w:val="bullet"/>
      <w:pStyle w:val="1"/>
      <w:lvlText w:val=""/>
      <w:lvlJc w:val="left"/>
      <w:pPr>
        <w:tabs>
          <w:tab w:val="num" w:pos="800"/>
        </w:tabs>
        <w:ind w:left="800" w:hanging="300"/>
      </w:pPr>
      <w:rPr>
        <w:rFonts w:ascii="Wingdings" w:hAnsi="Wingdings" w:hint="default"/>
      </w:rPr>
    </w:lvl>
    <w:lvl w:ilvl="1">
      <w:start w:val="1"/>
      <w:numFmt w:val="bullet"/>
      <w:pStyle w:val="2"/>
      <w:lvlText w:val=""/>
      <w:lvlJc w:val="left"/>
      <w:pPr>
        <w:tabs>
          <w:tab w:val="num" w:pos="1300"/>
        </w:tabs>
        <w:ind w:left="1300" w:hanging="300"/>
      </w:pPr>
      <w:rPr>
        <w:rFonts w:ascii="Wingdings" w:hAnsi="Wingdings" w:hint="default"/>
      </w:rPr>
    </w:lvl>
    <w:lvl w:ilvl="2">
      <w:start w:val="1"/>
      <w:numFmt w:val="bullet"/>
      <w:pStyle w:val="3"/>
      <w:lvlText w:val=""/>
      <w:lvlJc w:val="left"/>
      <w:pPr>
        <w:tabs>
          <w:tab w:val="num" w:pos="2000"/>
        </w:tabs>
        <w:ind w:left="2000" w:hanging="30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36005C5C"/>
    <w:multiLevelType w:val="hybridMultilevel"/>
    <w:tmpl w:val="54BE53A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520D7B55"/>
    <w:multiLevelType w:val="hybridMultilevel"/>
    <w:tmpl w:val="AA842154"/>
    <w:lvl w:ilvl="0" w:tplc="4AAE81E6">
      <w:start w:val="1"/>
      <w:numFmt w:val="decimal"/>
      <w:pStyle w:val="a"/>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2967C44"/>
    <w:multiLevelType w:val="hybridMultilevel"/>
    <w:tmpl w:val="8188BC06"/>
    <w:lvl w:ilvl="0" w:tplc="B308DCF2">
      <w:start w:val="1"/>
      <w:numFmt w:val="decimal"/>
      <w:pStyle w:val="a0"/>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6B94EDD"/>
    <w:multiLevelType w:val="multilevel"/>
    <w:tmpl w:val="56B94EDD"/>
    <w:lvl w:ilvl="0">
      <w:start w:val="1"/>
      <w:numFmt w:val="bullet"/>
      <w:lvlText w:val=""/>
      <w:lvlJc w:val="left"/>
      <w:pPr>
        <w:ind w:left="420" w:hanging="420"/>
      </w:pPr>
      <w:rPr>
        <w:rFonts w:ascii="Wingdings" w:hAnsi="Wingdings" w:hint="default"/>
        <w:strike w:val="0"/>
        <w:dstrike w:val="0"/>
        <w:color w:val="auto"/>
        <w:u w:val="none"/>
        <w:effect w:val="none"/>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59F96DB6"/>
    <w:multiLevelType w:val="multilevel"/>
    <w:tmpl w:val="59F96DB6"/>
    <w:lvl w:ilvl="0">
      <w:start w:val="1"/>
      <w:numFmt w:val="bullet"/>
      <w:lvlText w:val=""/>
      <w:lvlJc w:val="left"/>
      <w:pPr>
        <w:ind w:left="420" w:hanging="420"/>
      </w:pPr>
      <w:rPr>
        <w:rFonts w:ascii="Wingdings" w:hAnsi="Wingdings" w:hint="default"/>
      </w:rPr>
    </w:lvl>
    <w:lvl w:ilvl="1">
      <w:start w:val="1"/>
      <w:numFmt w:val="bullet"/>
      <w:lvlText w:val=""/>
      <w:lvlJc w:val="left"/>
      <w:pPr>
        <w:ind w:left="780" w:hanging="36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60DF2926"/>
    <w:multiLevelType w:val="multilevel"/>
    <w:tmpl w:val="60DF2926"/>
    <w:lvl w:ilvl="0">
      <w:start w:val="1"/>
      <w:numFmt w:val="bullet"/>
      <w:lvlText w:val=""/>
      <w:lvlJc w:val="left"/>
      <w:pPr>
        <w:ind w:left="360" w:hanging="360"/>
      </w:pPr>
      <w:rPr>
        <w:rFonts w:ascii="Wingdings" w:hAnsi="Wingdings" w:hint="default"/>
        <w:strike w:val="0"/>
        <w:color w:val="auto"/>
        <w:shd w:val="clear" w:color="auto" w:fil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6A5B00FD"/>
    <w:multiLevelType w:val="multilevel"/>
    <w:tmpl w:val="CE9243B2"/>
    <w:lvl w:ilvl="0">
      <w:start w:val="1"/>
      <w:numFmt w:val="decimal"/>
      <w:pStyle w:val="10"/>
      <w:suff w:val="space"/>
      <w:lvlText w:val="%1."/>
      <w:lvlJc w:val="left"/>
      <w:pPr>
        <w:ind w:left="0" w:firstLine="0"/>
      </w:pPr>
      <w:rPr>
        <w:rFonts w:ascii="微软雅黑" w:eastAsia="微软雅黑" w:hAnsi="微软雅黑" w:cs="Times New Roman" w:hint="default"/>
        <w:b/>
        <w:bCs w:val="0"/>
        <w:i w:val="0"/>
        <w:iCs w:val="0"/>
        <w:caps w:val="0"/>
        <w:smallCaps w:val="0"/>
        <w:strike w:val="0"/>
        <w:dstrike w:val="0"/>
        <w:vanish w:val="0"/>
        <w:color w:val="0070C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0"/>
      <w:suff w:val="space"/>
      <w:lvlText w:val="%1.%2"/>
      <w:lvlJc w:val="left"/>
      <w:pPr>
        <w:ind w:left="0" w:firstLine="0"/>
      </w:pPr>
      <w:rPr>
        <w:rFonts w:hint="eastAsia"/>
      </w:rPr>
    </w:lvl>
    <w:lvl w:ilvl="2">
      <w:start w:val="1"/>
      <w:numFmt w:val="decimal"/>
      <w:pStyle w:val="30"/>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upperLetter"/>
      <w:lvlText w:val="%6."/>
      <w:lvlJc w:val="left"/>
      <w:pPr>
        <w:tabs>
          <w:tab w:val="num" w:pos="400"/>
        </w:tabs>
        <w:ind w:left="400" w:hanging="300"/>
      </w:pPr>
      <w:rPr>
        <w:rFonts w:hint="eastAsia"/>
      </w:rPr>
    </w:lvl>
    <w:lvl w:ilvl="6">
      <w:start w:val="1"/>
      <w:numFmt w:val="decimal"/>
      <w:pStyle w:val="11"/>
      <w:suff w:val="space"/>
      <w:lvlText w:val="(%7)."/>
      <w:lvlJc w:val="left"/>
      <w:pPr>
        <w:ind w:left="0" w:firstLine="400"/>
      </w:pPr>
      <w:rPr>
        <w:rFonts w:hint="eastAsia"/>
      </w:rPr>
    </w:lvl>
    <w:lvl w:ilvl="7">
      <w:start w:val="1"/>
      <w:numFmt w:val="lowerLetter"/>
      <w:pStyle w:val="21"/>
      <w:lvlText w:val="%8."/>
      <w:lvlJc w:val="left"/>
      <w:pPr>
        <w:tabs>
          <w:tab w:val="num" w:pos="1200"/>
        </w:tabs>
        <w:ind w:left="1200" w:hanging="300"/>
      </w:pPr>
      <w:rPr>
        <w:rFonts w:hint="eastAsia"/>
      </w:rPr>
    </w:lvl>
    <w:lvl w:ilvl="8">
      <w:start w:val="1"/>
      <w:numFmt w:val="lowerRoman"/>
      <w:pStyle w:val="31"/>
      <w:lvlText w:val="%9."/>
      <w:lvlJc w:val="left"/>
      <w:pPr>
        <w:tabs>
          <w:tab w:val="num" w:pos="1800"/>
        </w:tabs>
        <w:ind w:left="1800" w:hanging="300"/>
      </w:pPr>
      <w:rPr>
        <w:rFonts w:hint="eastAsia"/>
      </w:rPr>
    </w:lvl>
  </w:abstractNum>
  <w:abstractNum w:abstractNumId="8" w15:restartNumberingAfterBreak="0">
    <w:nsid w:val="6F1A06E2"/>
    <w:multiLevelType w:val="hybridMultilevel"/>
    <w:tmpl w:val="E94241E8"/>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77387FAD"/>
    <w:multiLevelType w:val="hybridMultilevel"/>
    <w:tmpl w:val="DCCC101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978100922">
    <w:abstractNumId w:val="7"/>
  </w:num>
  <w:num w:numId="2" w16cid:durableId="996110385">
    <w:abstractNumId w:val="0"/>
  </w:num>
  <w:num w:numId="3" w16cid:durableId="421611838">
    <w:abstractNumId w:val="7"/>
  </w:num>
  <w:num w:numId="4" w16cid:durableId="1915622605">
    <w:abstractNumId w:val="3"/>
  </w:num>
  <w:num w:numId="5" w16cid:durableId="1952660603">
    <w:abstractNumId w:val="2"/>
  </w:num>
  <w:num w:numId="6" w16cid:durableId="1023173160">
    <w:abstractNumId w:val="4"/>
  </w:num>
  <w:num w:numId="7" w16cid:durableId="1107851051">
    <w:abstractNumId w:val="6"/>
  </w:num>
  <w:num w:numId="8" w16cid:durableId="1849325764">
    <w:abstractNumId w:val="9"/>
  </w:num>
  <w:num w:numId="9" w16cid:durableId="1019045512">
    <w:abstractNumId w:val="5"/>
  </w:num>
  <w:num w:numId="10" w16cid:durableId="210312697">
    <w:abstractNumId w:val="8"/>
  </w:num>
  <w:num w:numId="11" w16cid:durableId="1783106255">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hideGrammaticalErrors/>
  <w:proofState w:spelling="clean" w:grammar="clean"/>
  <w:attachedTemplate r:id="rId1"/>
  <w:defaultTabStop w:val="1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7EF"/>
    <w:rsid w:val="0000047F"/>
    <w:rsid w:val="000006D5"/>
    <w:rsid w:val="00001627"/>
    <w:rsid w:val="00002186"/>
    <w:rsid w:val="0000299F"/>
    <w:rsid w:val="000040A1"/>
    <w:rsid w:val="00004CA0"/>
    <w:rsid w:val="0000535F"/>
    <w:rsid w:val="000074AD"/>
    <w:rsid w:val="00010128"/>
    <w:rsid w:val="00010A99"/>
    <w:rsid w:val="00011E3C"/>
    <w:rsid w:val="000124A9"/>
    <w:rsid w:val="000137C2"/>
    <w:rsid w:val="00013F85"/>
    <w:rsid w:val="00014BDC"/>
    <w:rsid w:val="00015380"/>
    <w:rsid w:val="000166DE"/>
    <w:rsid w:val="00016EF5"/>
    <w:rsid w:val="00016FA4"/>
    <w:rsid w:val="00017F19"/>
    <w:rsid w:val="00017FD4"/>
    <w:rsid w:val="00022677"/>
    <w:rsid w:val="00023C6C"/>
    <w:rsid w:val="00023E56"/>
    <w:rsid w:val="000241CB"/>
    <w:rsid w:val="00024DEA"/>
    <w:rsid w:val="0002505B"/>
    <w:rsid w:val="00026347"/>
    <w:rsid w:val="000265AC"/>
    <w:rsid w:val="0002686A"/>
    <w:rsid w:val="00030B81"/>
    <w:rsid w:val="000313F1"/>
    <w:rsid w:val="00032DDC"/>
    <w:rsid w:val="00032E63"/>
    <w:rsid w:val="00034943"/>
    <w:rsid w:val="00034C6E"/>
    <w:rsid w:val="00035B40"/>
    <w:rsid w:val="00035B51"/>
    <w:rsid w:val="00035BDF"/>
    <w:rsid w:val="00036493"/>
    <w:rsid w:val="00040017"/>
    <w:rsid w:val="0004226D"/>
    <w:rsid w:val="000426DF"/>
    <w:rsid w:val="00043EE2"/>
    <w:rsid w:val="00044028"/>
    <w:rsid w:val="000441BF"/>
    <w:rsid w:val="000459E6"/>
    <w:rsid w:val="000477EB"/>
    <w:rsid w:val="000479C8"/>
    <w:rsid w:val="00047C71"/>
    <w:rsid w:val="0005182B"/>
    <w:rsid w:val="00051D5B"/>
    <w:rsid w:val="0005295D"/>
    <w:rsid w:val="000538E4"/>
    <w:rsid w:val="00055722"/>
    <w:rsid w:val="000559D9"/>
    <w:rsid w:val="000567DE"/>
    <w:rsid w:val="00056B13"/>
    <w:rsid w:val="00057DF6"/>
    <w:rsid w:val="00057E4C"/>
    <w:rsid w:val="000609AE"/>
    <w:rsid w:val="00060CE3"/>
    <w:rsid w:val="000615E9"/>
    <w:rsid w:val="000617C7"/>
    <w:rsid w:val="00061F34"/>
    <w:rsid w:val="00062090"/>
    <w:rsid w:val="000623EE"/>
    <w:rsid w:val="000625C6"/>
    <w:rsid w:val="0006263F"/>
    <w:rsid w:val="00062AB1"/>
    <w:rsid w:val="00063658"/>
    <w:rsid w:val="0006405F"/>
    <w:rsid w:val="00064197"/>
    <w:rsid w:val="00064C5B"/>
    <w:rsid w:val="000651BC"/>
    <w:rsid w:val="00065BDD"/>
    <w:rsid w:val="000660B1"/>
    <w:rsid w:val="000702FF"/>
    <w:rsid w:val="00073A4B"/>
    <w:rsid w:val="00073C6C"/>
    <w:rsid w:val="000742FD"/>
    <w:rsid w:val="00075FFF"/>
    <w:rsid w:val="00076EEE"/>
    <w:rsid w:val="0007796C"/>
    <w:rsid w:val="00077C49"/>
    <w:rsid w:val="00077DE6"/>
    <w:rsid w:val="00080714"/>
    <w:rsid w:val="00080E71"/>
    <w:rsid w:val="00082BA2"/>
    <w:rsid w:val="000836A7"/>
    <w:rsid w:val="0008372E"/>
    <w:rsid w:val="000840D7"/>
    <w:rsid w:val="000850F1"/>
    <w:rsid w:val="00085BA3"/>
    <w:rsid w:val="00085C9F"/>
    <w:rsid w:val="00087614"/>
    <w:rsid w:val="00087A4E"/>
    <w:rsid w:val="00090519"/>
    <w:rsid w:val="000934D5"/>
    <w:rsid w:val="000937DB"/>
    <w:rsid w:val="00095131"/>
    <w:rsid w:val="000971ED"/>
    <w:rsid w:val="0009777F"/>
    <w:rsid w:val="000A05F1"/>
    <w:rsid w:val="000A0FB4"/>
    <w:rsid w:val="000A1243"/>
    <w:rsid w:val="000A4894"/>
    <w:rsid w:val="000A62BC"/>
    <w:rsid w:val="000B1148"/>
    <w:rsid w:val="000B1CF0"/>
    <w:rsid w:val="000B3E04"/>
    <w:rsid w:val="000B5614"/>
    <w:rsid w:val="000B5D20"/>
    <w:rsid w:val="000B67BA"/>
    <w:rsid w:val="000B79A7"/>
    <w:rsid w:val="000B7E8A"/>
    <w:rsid w:val="000B7FE2"/>
    <w:rsid w:val="000C004D"/>
    <w:rsid w:val="000C00C2"/>
    <w:rsid w:val="000C0B69"/>
    <w:rsid w:val="000C305E"/>
    <w:rsid w:val="000C5048"/>
    <w:rsid w:val="000C573C"/>
    <w:rsid w:val="000C5A14"/>
    <w:rsid w:val="000C608F"/>
    <w:rsid w:val="000D0567"/>
    <w:rsid w:val="000D2817"/>
    <w:rsid w:val="000D31BC"/>
    <w:rsid w:val="000D3B64"/>
    <w:rsid w:val="000D43C6"/>
    <w:rsid w:val="000D51AE"/>
    <w:rsid w:val="000D53AA"/>
    <w:rsid w:val="000D5BD2"/>
    <w:rsid w:val="000D66AF"/>
    <w:rsid w:val="000D69B4"/>
    <w:rsid w:val="000D6D37"/>
    <w:rsid w:val="000D6EAD"/>
    <w:rsid w:val="000E0722"/>
    <w:rsid w:val="000E169D"/>
    <w:rsid w:val="000E1B32"/>
    <w:rsid w:val="000E3567"/>
    <w:rsid w:val="000E5103"/>
    <w:rsid w:val="000E5E5E"/>
    <w:rsid w:val="000E7801"/>
    <w:rsid w:val="000F0E20"/>
    <w:rsid w:val="000F11A0"/>
    <w:rsid w:val="000F22F4"/>
    <w:rsid w:val="000F2928"/>
    <w:rsid w:val="000F2BB6"/>
    <w:rsid w:val="000F2D39"/>
    <w:rsid w:val="000F3C0A"/>
    <w:rsid w:val="000F59A4"/>
    <w:rsid w:val="000F7FDB"/>
    <w:rsid w:val="0010074A"/>
    <w:rsid w:val="00101B01"/>
    <w:rsid w:val="00101D90"/>
    <w:rsid w:val="001025D7"/>
    <w:rsid w:val="0010296D"/>
    <w:rsid w:val="001031F3"/>
    <w:rsid w:val="001045D7"/>
    <w:rsid w:val="001053D7"/>
    <w:rsid w:val="00105AEC"/>
    <w:rsid w:val="00106D29"/>
    <w:rsid w:val="00111662"/>
    <w:rsid w:val="00112F54"/>
    <w:rsid w:val="00113356"/>
    <w:rsid w:val="00115C79"/>
    <w:rsid w:val="00115E58"/>
    <w:rsid w:val="00116413"/>
    <w:rsid w:val="00117DB3"/>
    <w:rsid w:val="001210A9"/>
    <w:rsid w:val="00121508"/>
    <w:rsid w:val="0012163B"/>
    <w:rsid w:val="00122E40"/>
    <w:rsid w:val="00122F7E"/>
    <w:rsid w:val="001238C5"/>
    <w:rsid w:val="00124FA8"/>
    <w:rsid w:val="0012663A"/>
    <w:rsid w:val="00126786"/>
    <w:rsid w:val="001313A4"/>
    <w:rsid w:val="0013296D"/>
    <w:rsid w:val="001330DB"/>
    <w:rsid w:val="001335D1"/>
    <w:rsid w:val="00134D29"/>
    <w:rsid w:val="001370D4"/>
    <w:rsid w:val="0013737C"/>
    <w:rsid w:val="00137668"/>
    <w:rsid w:val="0014075E"/>
    <w:rsid w:val="001409E4"/>
    <w:rsid w:val="00140CFF"/>
    <w:rsid w:val="00140EE3"/>
    <w:rsid w:val="001421E9"/>
    <w:rsid w:val="00143B6B"/>
    <w:rsid w:val="001446C1"/>
    <w:rsid w:val="001449EA"/>
    <w:rsid w:val="00145205"/>
    <w:rsid w:val="001457CE"/>
    <w:rsid w:val="001467EA"/>
    <w:rsid w:val="00146E59"/>
    <w:rsid w:val="001472D6"/>
    <w:rsid w:val="0014782E"/>
    <w:rsid w:val="001479CA"/>
    <w:rsid w:val="0015109A"/>
    <w:rsid w:val="00151666"/>
    <w:rsid w:val="001517A0"/>
    <w:rsid w:val="0015613A"/>
    <w:rsid w:val="00162196"/>
    <w:rsid w:val="00162303"/>
    <w:rsid w:val="001629DE"/>
    <w:rsid w:val="001632B4"/>
    <w:rsid w:val="001642CA"/>
    <w:rsid w:val="0016446E"/>
    <w:rsid w:val="001671FE"/>
    <w:rsid w:val="00167705"/>
    <w:rsid w:val="001677D6"/>
    <w:rsid w:val="00170536"/>
    <w:rsid w:val="00171BC8"/>
    <w:rsid w:val="00171F15"/>
    <w:rsid w:val="00173E23"/>
    <w:rsid w:val="00174177"/>
    <w:rsid w:val="001763E2"/>
    <w:rsid w:val="00177221"/>
    <w:rsid w:val="0017792F"/>
    <w:rsid w:val="001806DA"/>
    <w:rsid w:val="001811AE"/>
    <w:rsid w:val="00181243"/>
    <w:rsid w:val="001814DB"/>
    <w:rsid w:val="0018199F"/>
    <w:rsid w:val="00181BF0"/>
    <w:rsid w:val="00182C61"/>
    <w:rsid w:val="00182EF3"/>
    <w:rsid w:val="00184067"/>
    <w:rsid w:val="001842E7"/>
    <w:rsid w:val="001860C3"/>
    <w:rsid w:val="00186370"/>
    <w:rsid w:val="0018755E"/>
    <w:rsid w:val="00192226"/>
    <w:rsid w:val="00192621"/>
    <w:rsid w:val="001928C3"/>
    <w:rsid w:val="001953E3"/>
    <w:rsid w:val="001959C7"/>
    <w:rsid w:val="001961AD"/>
    <w:rsid w:val="00196929"/>
    <w:rsid w:val="00197947"/>
    <w:rsid w:val="001A11DA"/>
    <w:rsid w:val="001A759D"/>
    <w:rsid w:val="001A778E"/>
    <w:rsid w:val="001B06E1"/>
    <w:rsid w:val="001B120E"/>
    <w:rsid w:val="001B15C2"/>
    <w:rsid w:val="001B2622"/>
    <w:rsid w:val="001B5CA4"/>
    <w:rsid w:val="001B60F3"/>
    <w:rsid w:val="001B6BFD"/>
    <w:rsid w:val="001C0E02"/>
    <w:rsid w:val="001C1258"/>
    <w:rsid w:val="001C1BC4"/>
    <w:rsid w:val="001C37C9"/>
    <w:rsid w:val="001C5160"/>
    <w:rsid w:val="001C715E"/>
    <w:rsid w:val="001C7245"/>
    <w:rsid w:val="001C7CF4"/>
    <w:rsid w:val="001D00B2"/>
    <w:rsid w:val="001D02DA"/>
    <w:rsid w:val="001D12F6"/>
    <w:rsid w:val="001D263E"/>
    <w:rsid w:val="001D2AA3"/>
    <w:rsid w:val="001D2E87"/>
    <w:rsid w:val="001D3AE1"/>
    <w:rsid w:val="001D5F2C"/>
    <w:rsid w:val="001E3A75"/>
    <w:rsid w:val="001E6194"/>
    <w:rsid w:val="001E7E6E"/>
    <w:rsid w:val="001F0030"/>
    <w:rsid w:val="001F0B26"/>
    <w:rsid w:val="001F0E80"/>
    <w:rsid w:val="001F22F2"/>
    <w:rsid w:val="001F2501"/>
    <w:rsid w:val="001F56CE"/>
    <w:rsid w:val="002027F5"/>
    <w:rsid w:val="00202F8D"/>
    <w:rsid w:val="00203504"/>
    <w:rsid w:val="002042FC"/>
    <w:rsid w:val="002049D1"/>
    <w:rsid w:val="002103A5"/>
    <w:rsid w:val="00210ADE"/>
    <w:rsid w:val="002114DD"/>
    <w:rsid w:val="00211CDD"/>
    <w:rsid w:val="002139CF"/>
    <w:rsid w:val="00214339"/>
    <w:rsid w:val="00214505"/>
    <w:rsid w:val="00214BEB"/>
    <w:rsid w:val="00215648"/>
    <w:rsid w:val="0021606C"/>
    <w:rsid w:val="00216442"/>
    <w:rsid w:val="0021747D"/>
    <w:rsid w:val="00220A6C"/>
    <w:rsid w:val="002220BC"/>
    <w:rsid w:val="0022354C"/>
    <w:rsid w:val="00223BEF"/>
    <w:rsid w:val="002242FB"/>
    <w:rsid w:val="00225085"/>
    <w:rsid w:val="0022648E"/>
    <w:rsid w:val="00226907"/>
    <w:rsid w:val="00226C6F"/>
    <w:rsid w:val="0022741A"/>
    <w:rsid w:val="0022746F"/>
    <w:rsid w:val="00227B51"/>
    <w:rsid w:val="00227DC1"/>
    <w:rsid w:val="00227E21"/>
    <w:rsid w:val="00231642"/>
    <w:rsid w:val="00232DEE"/>
    <w:rsid w:val="00232E88"/>
    <w:rsid w:val="002346EA"/>
    <w:rsid w:val="002358DA"/>
    <w:rsid w:val="00236372"/>
    <w:rsid w:val="00237877"/>
    <w:rsid w:val="0024060A"/>
    <w:rsid w:val="002407A4"/>
    <w:rsid w:val="00242251"/>
    <w:rsid w:val="00242518"/>
    <w:rsid w:val="00242A6D"/>
    <w:rsid w:val="00243029"/>
    <w:rsid w:val="0024385E"/>
    <w:rsid w:val="002443D6"/>
    <w:rsid w:val="00244BD2"/>
    <w:rsid w:val="002457A2"/>
    <w:rsid w:val="0024735A"/>
    <w:rsid w:val="0025117E"/>
    <w:rsid w:val="00251470"/>
    <w:rsid w:val="00251720"/>
    <w:rsid w:val="00252140"/>
    <w:rsid w:val="0025219E"/>
    <w:rsid w:val="00252810"/>
    <w:rsid w:val="00253850"/>
    <w:rsid w:val="00253ADF"/>
    <w:rsid w:val="00254489"/>
    <w:rsid w:val="002553D9"/>
    <w:rsid w:val="0025543B"/>
    <w:rsid w:val="002602F5"/>
    <w:rsid w:val="00260B55"/>
    <w:rsid w:val="0026165E"/>
    <w:rsid w:val="002617E0"/>
    <w:rsid w:val="00263E62"/>
    <w:rsid w:val="00265220"/>
    <w:rsid w:val="00266308"/>
    <w:rsid w:val="00266631"/>
    <w:rsid w:val="00273DA3"/>
    <w:rsid w:val="00274FF6"/>
    <w:rsid w:val="00275102"/>
    <w:rsid w:val="00275BAC"/>
    <w:rsid w:val="00276BDF"/>
    <w:rsid w:val="00277D15"/>
    <w:rsid w:val="002811DF"/>
    <w:rsid w:val="00281A7B"/>
    <w:rsid w:val="00281B4E"/>
    <w:rsid w:val="00282758"/>
    <w:rsid w:val="0028319F"/>
    <w:rsid w:val="0028560B"/>
    <w:rsid w:val="00287863"/>
    <w:rsid w:val="00291BF1"/>
    <w:rsid w:val="0029268E"/>
    <w:rsid w:val="00293402"/>
    <w:rsid w:val="0029368A"/>
    <w:rsid w:val="00293721"/>
    <w:rsid w:val="00294BAC"/>
    <w:rsid w:val="0029528B"/>
    <w:rsid w:val="0029565A"/>
    <w:rsid w:val="002975A1"/>
    <w:rsid w:val="00297D89"/>
    <w:rsid w:val="002A03BB"/>
    <w:rsid w:val="002A0412"/>
    <w:rsid w:val="002A0ACD"/>
    <w:rsid w:val="002A1D10"/>
    <w:rsid w:val="002A22A5"/>
    <w:rsid w:val="002A25C1"/>
    <w:rsid w:val="002A353D"/>
    <w:rsid w:val="002A5E7B"/>
    <w:rsid w:val="002A6E40"/>
    <w:rsid w:val="002A71D9"/>
    <w:rsid w:val="002B05A4"/>
    <w:rsid w:val="002B0DCF"/>
    <w:rsid w:val="002B0EF1"/>
    <w:rsid w:val="002B1D3F"/>
    <w:rsid w:val="002B244E"/>
    <w:rsid w:val="002B25B3"/>
    <w:rsid w:val="002B4228"/>
    <w:rsid w:val="002B545C"/>
    <w:rsid w:val="002B6F55"/>
    <w:rsid w:val="002B7176"/>
    <w:rsid w:val="002B7FA6"/>
    <w:rsid w:val="002C0D6D"/>
    <w:rsid w:val="002C1850"/>
    <w:rsid w:val="002C218F"/>
    <w:rsid w:val="002C229A"/>
    <w:rsid w:val="002C22CC"/>
    <w:rsid w:val="002C37D8"/>
    <w:rsid w:val="002C388F"/>
    <w:rsid w:val="002C45AD"/>
    <w:rsid w:val="002C4737"/>
    <w:rsid w:val="002C5558"/>
    <w:rsid w:val="002C5564"/>
    <w:rsid w:val="002C5CAD"/>
    <w:rsid w:val="002C625E"/>
    <w:rsid w:val="002C68FD"/>
    <w:rsid w:val="002C713A"/>
    <w:rsid w:val="002C79DC"/>
    <w:rsid w:val="002D2944"/>
    <w:rsid w:val="002D3A30"/>
    <w:rsid w:val="002D3FCC"/>
    <w:rsid w:val="002D58BE"/>
    <w:rsid w:val="002E0B12"/>
    <w:rsid w:val="002E2EE9"/>
    <w:rsid w:val="002E3A12"/>
    <w:rsid w:val="002E406E"/>
    <w:rsid w:val="002E4425"/>
    <w:rsid w:val="002E5500"/>
    <w:rsid w:val="002E6F28"/>
    <w:rsid w:val="002E771B"/>
    <w:rsid w:val="002F0579"/>
    <w:rsid w:val="002F1A0D"/>
    <w:rsid w:val="002F234C"/>
    <w:rsid w:val="002F4D0C"/>
    <w:rsid w:val="002F5A4D"/>
    <w:rsid w:val="002F6DE3"/>
    <w:rsid w:val="002F731A"/>
    <w:rsid w:val="003006DF"/>
    <w:rsid w:val="00300E7A"/>
    <w:rsid w:val="00301FB7"/>
    <w:rsid w:val="0030208D"/>
    <w:rsid w:val="00303C8A"/>
    <w:rsid w:val="00304B7F"/>
    <w:rsid w:val="00304E9A"/>
    <w:rsid w:val="00305382"/>
    <w:rsid w:val="00305BFD"/>
    <w:rsid w:val="003101D8"/>
    <w:rsid w:val="003107A5"/>
    <w:rsid w:val="00310E2C"/>
    <w:rsid w:val="003126F4"/>
    <w:rsid w:val="00313C12"/>
    <w:rsid w:val="00314081"/>
    <w:rsid w:val="00314B3E"/>
    <w:rsid w:val="00314F9C"/>
    <w:rsid w:val="0031571A"/>
    <w:rsid w:val="00317A53"/>
    <w:rsid w:val="00317D54"/>
    <w:rsid w:val="00320E4A"/>
    <w:rsid w:val="00321516"/>
    <w:rsid w:val="00322F9C"/>
    <w:rsid w:val="00323F0F"/>
    <w:rsid w:val="00324C5D"/>
    <w:rsid w:val="00325EE5"/>
    <w:rsid w:val="00326853"/>
    <w:rsid w:val="00327055"/>
    <w:rsid w:val="00327190"/>
    <w:rsid w:val="00327816"/>
    <w:rsid w:val="003311DE"/>
    <w:rsid w:val="00331FBA"/>
    <w:rsid w:val="00332F84"/>
    <w:rsid w:val="00333DE8"/>
    <w:rsid w:val="003341B8"/>
    <w:rsid w:val="00335DA6"/>
    <w:rsid w:val="00335EA1"/>
    <w:rsid w:val="0033670D"/>
    <w:rsid w:val="0033734A"/>
    <w:rsid w:val="00340CC5"/>
    <w:rsid w:val="00341296"/>
    <w:rsid w:val="00341EB0"/>
    <w:rsid w:val="003426D4"/>
    <w:rsid w:val="0034304F"/>
    <w:rsid w:val="00343AEB"/>
    <w:rsid w:val="00343FF0"/>
    <w:rsid w:val="0034456C"/>
    <w:rsid w:val="003450B9"/>
    <w:rsid w:val="00345D0B"/>
    <w:rsid w:val="003464C3"/>
    <w:rsid w:val="00347FD2"/>
    <w:rsid w:val="003506BE"/>
    <w:rsid w:val="00352308"/>
    <w:rsid w:val="0035336E"/>
    <w:rsid w:val="00353967"/>
    <w:rsid w:val="003542FA"/>
    <w:rsid w:val="00354A0B"/>
    <w:rsid w:val="00354BEF"/>
    <w:rsid w:val="00356532"/>
    <w:rsid w:val="00356918"/>
    <w:rsid w:val="0035698A"/>
    <w:rsid w:val="0035720D"/>
    <w:rsid w:val="0036157E"/>
    <w:rsid w:val="003627F3"/>
    <w:rsid w:val="00362B53"/>
    <w:rsid w:val="00362DE8"/>
    <w:rsid w:val="003639ED"/>
    <w:rsid w:val="00364CB3"/>
    <w:rsid w:val="00365091"/>
    <w:rsid w:val="00365A1D"/>
    <w:rsid w:val="00365E46"/>
    <w:rsid w:val="003665AD"/>
    <w:rsid w:val="00367F28"/>
    <w:rsid w:val="00370CF7"/>
    <w:rsid w:val="003710F6"/>
    <w:rsid w:val="00371292"/>
    <w:rsid w:val="003712F1"/>
    <w:rsid w:val="003717DC"/>
    <w:rsid w:val="00372460"/>
    <w:rsid w:val="003727A8"/>
    <w:rsid w:val="00372EAD"/>
    <w:rsid w:val="0037382D"/>
    <w:rsid w:val="00375DAA"/>
    <w:rsid w:val="003821BF"/>
    <w:rsid w:val="00382693"/>
    <w:rsid w:val="003826AB"/>
    <w:rsid w:val="00385769"/>
    <w:rsid w:val="00385B7B"/>
    <w:rsid w:val="003869D5"/>
    <w:rsid w:val="00387E51"/>
    <w:rsid w:val="003928C9"/>
    <w:rsid w:val="00394845"/>
    <w:rsid w:val="00394D8B"/>
    <w:rsid w:val="00394E76"/>
    <w:rsid w:val="003970CE"/>
    <w:rsid w:val="0039718C"/>
    <w:rsid w:val="00397ACE"/>
    <w:rsid w:val="003A0E56"/>
    <w:rsid w:val="003A1085"/>
    <w:rsid w:val="003A3095"/>
    <w:rsid w:val="003A371A"/>
    <w:rsid w:val="003A4A26"/>
    <w:rsid w:val="003A56E9"/>
    <w:rsid w:val="003A5DBC"/>
    <w:rsid w:val="003A6746"/>
    <w:rsid w:val="003A72EA"/>
    <w:rsid w:val="003B01E8"/>
    <w:rsid w:val="003B03AA"/>
    <w:rsid w:val="003B0D35"/>
    <w:rsid w:val="003B1DA3"/>
    <w:rsid w:val="003B238A"/>
    <w:rsid w:val="003B331A"/>
    <w:rsid w:val="003B37FE"/>
    <w:rsid w:val="003B5293"/>
    <w:rsid w:val="003B6A6A"/>
    <w:rsid w:val="003C024B"/>
    <w:rsid w:val="003C0FF9"/>
    <w:rsid w:val="003C189B"/>
    <w:rsid w:val="003C229D"/>
    <w:rsid w:val="003C349E"/>
    <w:rsid w:val="003C44C9"/>
    <w:rsid w:val="003C7D3E"/>
    <w:rsid w:val="003D222D"/>
    <w:rsid w:val="003D262C"/>
    <w:rsid w:val="003D2717"/>
    <w:rsid w:val="003D3B54"/>
    <w:rsid w:val="003D3F67"/>
    <w:rsid w:val="003D4705"/>
    <w:rsid w:val="003D4CEE"/>
    <w:rsid w:val="003D4EE6"/>
    <w:rsid w:val="003D52F5"/>
    <w:rsid w:val="003D5C7A"/>
    <w:rsid w:val="003D60F8"/>
    <w:rsid w:val="003E0488"/>
    <w:rsid w:val="003E3367"/>
    <w:rsid w:val="003E37AA"/>
    <w:rsid w:val="003E38F6"/>
    <w:rsid w:val="003E3E4E"/>
    <w:rsid w:val="003E3F40"/>
    <w:rsid w:val="003E5F9F"/>
    <w:rsid w:val="003E61FC"/>
    <w:rsid w:val="003E6752"/>
    <w:rsid w:val="003E67F6"/>
    <w:rsid w:val="003E6BFE"/>
    <w:rsid w:val="003E70FF"/>
    <w:rsid w:val="003E7303"/>
    <w:rsid w:val="003F0D1E"/>
    <w:rsid w:val="003F2435"/>
    <w:rsid w:val="003F37DE"/>
    <w:rsid w:val="003F38AF"/>
    <w:rsid w:val="003F3B35"/>
    <w:rsid w:val="003F4F3F"/>
    <w:rsid w:val="003F5194"/>
    <w:rsid w:val="003F7FA9"/>
    <w:rsid w:val="004010CC"/>
    <w:rsid w:val="0040181C"/>
    <w:rsid w:val="004021ED"/>
    <w:rsid w:val="00402F97"/>
    <w:rsid w:val="0040402A"/>
    <w:rsid w:val="00404495"/>
    <w:rsid w:val="00404855"/>
    <w:rsid w:val="00404A05"/>
    <w:rsid w:val="00404E9A"/>
    <w:rsid w:val="00405487"/>
    <w:rsid w:val="00407729"/>
    <w:rsid w:val="00407EA9"/>
    <w:rsid w:val="0041140E"/>
    <w:rsid w:val="00411F8D"/>
    <w:rsid w:val="004131AA"/>
    <w:rsid w:val="00413D83"/>
    <w:rsid w:val="00413E29"/>
    <w:rsid w:val="00416209"/>
    <w:rsid w:val="00417719"/>
    <w:rsid w:val="0042135E"/>
    <w:rsid w:val="00422027"/>
    <w:rsid w:val="00422183"/>
    <w:rsid w:val="00422EB1"/>
    <w:rsid w:val="004230A2"/>
    <w:rsid w:val="004241AC"/>
    <w:rsid w:val="004244A2"/>
    <w:rsid w:val="00424856"/>
    <w:rsid w:val="00424A91"/>
    <w:rsid w:val="004263F6"/>
    <w:rsid w:val="004278AE"/>
    <w:rsid w:val="00430012"/>
    <w:rsid w:val="00430112"/>
    <w:rsid w:val="00430AE4"/>
    <w:rsid w:val="00431553"/>
    <w:rsid w:val="004315A0"/>
    <w:rsid w:val="00431935"/>
    <w:rsid w:val="00431E6D"/>
    <w:rsid w:val="00432031"/>
    <w:rsid w:val="0043206B"/>
    <w:rsid w:val="00436A4C"/>
    <w:rsid w:val="00436F94"/>
    <w:rsid w:val="004375C3"/>
    <w:rsid w:val="00440189"/>
    <w:rsid w:val="0044069D"/>
    <w:rsid w:val="004411CF"/>
    <w:rsid w:val="00441377"/>
    <w:rsid w:val="00441525"/>
    <w:rsid w:val="004418D1"/>
    <w:rsid w:val="00443AC9"/>
    <w:rsid w:val="00443DCF"/>
    <w:rsid w:val="00444F3C"/>
    <w:rsid w:val="0044597C"/>
    <w:rsid w:val="00446574"/>
    <w:rsid w:val="00446D20"/>
    <w:rsid w:val="00451C29"/>
    <w:rsid w:val="00452ADD"/>
    <w:rsid w:val="0045316D"/>
    <w:rsid w:val="00453919"/>
    <w:rsid w:val="00453FD3"/>
    <w:rsid w:val="00454177"/>
    <w:rsid w:val="00454EEC"/>
    <w:rsid w:val="0045552E"/>
    <w:rsid w:val="00455987"/>
    <w:rsid w:val="00455D74"/>
    <w:rsid w:val="00455FCE"/>
    <w:rsid w:val="004566E7"/>
    <w:rsid w:val="004569EC"/>
    <w:rsid w:val="00457B92"/>
    <w:rsid w:val="0046019D"/>
    <w:rsid w:val="004603E2"/>
    <w:rsid w:val="00461EB9"/>
    <w:rsid w:val="00461FAE"/>
    <w:rsid w:val="0046291E"/>
    <w:rsid w:val="00465502"/>
    <w:rsid w:val="00465860"/>
    <w:rsid w:val="00465905"/>
    <w:rsid w:val="00466776"/>
    <w:rsid w:val="00466A84"/>
    <w:rsid w:val="00466D07"/>
    <w:rsid w:val="00466EA5"/>
    <w:rsid w:val="0046798F"/>
    <w:rsid w:val="00467E17"/>
    <w:rsid w:val="00470695"/>
    <w:rsid w:val="004707CA"/>
    <w:rsid w:val="0047122D"/>
    <w:rsid w:val="0047266F"/>
    <w:rsid w:val="0047640B"/>
    <w:rsid w:val="004769C6"/>
    <w:rsid w:val="00477135"/>
    <w:rsid w:val="004773E2"/>
    <w:rsid w:val="004773F6"/>
    <w:rsid w:val="00477CBD"/>
    <w:rsid w:val="00481163"/>
    <w:rsid w:val="004816EA"/>
    <w:rsid w:val="00482214"/>
    <w:rsid w:val="0048351B"/>
    <w:rsid w:val="00483B32"/>
    <w:rsid w:val="00483FB2"/>
    <w:rsid w:val="004842D7"/>
    <w:rsid w:val="00484CEA"/>
    <w:rsid w:val="0048539E"/>
    <w:rsid w:val="00486D0F"/>
    <w:rsid w:val="00486F39"/>
    <w:rsid w:val="00487D03"/>
    <w:rsid w:val="00490F40"/>
    <w:rsid w:val="00492E37"/>
    <w:rsid w:val="00493A17"/>
    <w:rsid w:val="00494710"/>
    <w:rsid w:val="004953E0"/>
    <w:rsid w:val="00497B5A"/>
    <w:rsid w:val="004A1F5F"/>
    <w:rsid w:val="004A2A0A"/>
    <w:rsid w:val="004A5C80"/>
    <w:rsid w:val="004A682F"/>
    <w:rsid w:val="004A71B2"/>
    <w:rsid w:val="004B007D"/>
    <w:rsid w:val="004B1D1E"/>
    <w:rsid w:val="004B24F6"/>
    <w:rsid w:val="004B25E2"/>
    <w:rsid w:val="004B3B49"/>
    <w:rsid w:val="004B4135"/>
    <w:rsid w:val="004B4996"/>
    <w:rsid w:val="004B5C05"/>
    <w:rsid w:val="004B6261"/>
    <w:rsid w:val="004B6EBA"/>
    <w:rsid w:val="004B70B0"/>
    <w:rsid w:val="004B75D7"/>
    <w:rsid w:val="004C057B"/>
    <w:rsid w:val="004C407B"/>
    <w:rsid w:val="004C4B1B"/>
    <w:rsid w:val="004C5A25"/>
    <w:rsid w:val="004C769B"/>
    <w:rsid w:val="004C76AD"/>
    <w:rsid w:val="004C7B1B"/>
    <w:rsid w:val="004D0D16"/>
    <w:rsid w:val="004D0D81"/>
    <w:rsid w:val="004D17E3"/>
    <w:rsid w:val="004D2598"/>
    <w:rsid w:val="004D32DF"/>
    <w:rsid w:val="004D34B0"/>
    <w:rsid w:val="004D471C"/>
    <w:rsid w:val="004D5148"/>
    <w:rsid w:val="004D5B0C"/>
    <w:rsid w:val="004D6E50"/>
    <w:rsid w:val="004E072E"/>
    <w:rsid w:val="004E0A30"/>
    <w:rsid w:val="004E3400"/>
    <w:rsid w:val="004E3C5D"/>
    <w:rsid w:val="004E535B"/>
    <w:rsid w:val="004E54CC"/>
    <w:rsid w:val="004E6A27"/>
    <w:rsid w:val="004E6E21"/>
    <w:rsid w:val="004E7807"/>
    <w:rsid w:val="004F0789"/>
    <w:rsid w:val="004F2613"/>
    <w:rsid w:val="004F33DA"/>
    <w:rsid w:val="004F5438"/>
    <w:rsid w:val="004F719B"/>
    <w:rsid w:val="00501C57"/>
    <w:rsid w:val="005028BD"/>
    <w:rsid w:val="00504462"/>
    <w:rsid w:val="0050501D"/>
    <w:rsid w:val="00510B06"/>
    <w:rsid w:val="00512712"/>
    <w:rsid w:val="005151F4"/>
    <w:rsid w:val="00516619"/>
    <w:rsid w:val="0051662B"/>
    <w:rsid w:val="0051699B"/>
    <w:rsid w:val="00516FB8"/>
    <w:rsid w:val="0052073E"/>
    <w:rsid w:val="00524225"/>
    <w:rsid w:val="00524EA1"/>
    <w:rsid w:val="00524F73"/>
    <w:rsid w:val="00526D28"/>
    <w:rsid w:val="005272E2"/>
    <w:rsid w:val="0053022B"/>
    <w:rsid w:val="00530A3F"/>
    <w:rsid w:val="00530B76"/>
    <w:rsid w:val="00532405"/>
    <w:rsid w:val="005329A4"/>
    <w:rsid w:val="00534F73"/>
    <w:rsid w:val="0053573B"/>
    <w:rsid w:val="00536C78"/>
    <w:rsid w:val="00537390"/>
    <w:rsid w:val="00537E0B"/>
    <w:rsid w:val="0054255B"/>
    <w:rsid w:val="00543009"/>
    <w:rsid w:val="00543F36"/>
    <w:rsid w:val="0054474B"/>
    <w:rsid w:val="00545BA7"/>
    <w:rsid w:val="005463C6"/>
    <w:rsid w:val="005513F9"/>
    <w:rsid w:val="0055177A"/>
    <w:rsid w:val="00553B4E"/>
    <w:rsid w:val="00554D44"/>
    <w:rsid w:val="0055659A"/>
    <w:rsid w:val="0055781D"/>
    <w:rsid w:val="00560B5E"/>
    <w:rsid w:val="00561024"/>
    <w:rsid w:val="00561415"/>
    <w:rsid w:val="00562E04"/>
    <w:rsid w:val="00563BD9"/>
    <w:rsid w:val="005653D2"/>
    <w:rsid w:val="00567FF0"/>
    <w:rsid w:val="00570480"/>
    <w:rsid w:val="0057067E"/>
    <w:rsid w:val="005706D8"/>
    <w:rsid w:val="00570780"/>
    <w:rsid w:val="005709CB"/>
    <w:rsid w:val="005731F3"/>
    <w:rsid w:val="00573644"/>
    <w:rsid w:val="005740D7"/>
    <w:rsid w:val="00574DF8"/>
    <w:rsid w:val="00575E2F"/>
    <w:rsid w:val="00576778"/>
    <w:rsid w:val="00577113"/>
    <w:rsid w:val="00577320"/>
    <w:rsid w:val="0058228B"/>
    <w:rsid w:val="00582800"/>
    <w:rsid w:val="00584097"/>
    <w:rsid w:val="005842BE"/>
    <w:rsid w:val="00585B3B"/>
    <w:rsid w:val="00587BFB"/>
    <w:rsid w:val="00587DDB"/>
    <w:rsid w:val="00590706"/>
    <w:rsid w:val="005918F5"/>
    <w:rsid w:val="00591D23"/>
    <w:rsid w:val="005923B6"/>
    <w:rsid w:val="005930CC"/>
    <w:rsid w:val="005931C1"/>
    <w:rsid w:val="0059457A"/>
    <w:rsid w:val="00597B78"/>
    <w:rsid w:val="00597D73"/>
    <w:rsid w:val="005A26E3"/>
    <w:rsid w:val="005A34B5"/>
    <w:rsid w:val="005A3D27"/>
    <w:rsid w:val="005A508E"/>
    <w:rsid w:val="005A5697"/>
    <w:rsid w:val="005A5F8E"/>
    <w:rsid w:val="005A7EB4"/>
    <w:rsid w:val="005B1014"/>
    <w:rsid w:val="005B1F4E"/>
    <w:rsid w:val="005B2A89"/>
    <w:rsid w:val="005B2E77"/>
    <w:rsid w:val="005B468D"/>
    <w:rsid w:val="005B554E"/>
    <w:rsid w:val="005B5789"/>
    <w:rsid w:val="005B5FA9"/>
    <w:rsid w:val="005B63BD"/>
    <w:rsid w:val="005B7D15"/>
    <w:rsid w:val="005C0484"/>
    <w:rsid w:val="005C06E9"/>
    <w:rsid w:val="005C0F25"/>
    <w:rsid w:val="005C1DDC"/>
    <w:rsid w:val="005C2656"/>
    <w:rsid w:val="005C38A9"/>
    <w:rsid w:val="005C39A1"/>
    <w:rsid w:val="005C39B6"/>
    <w:rsid w:val="005C4096"/>
    <w:rsid w:val="005C62DE"/>
    <w:rsid w:val="005C6438"/>
    <w:rsid w:val="005C670F"/>
    <w:rsid w:val="005C6E61"/>
    <w:rsid w:val="005C6EAC"/>
    <w:rsid w:val="005D1FF2"/>
    <w:rsid w:val="005D20D7"/>
    <w:rsid w:val="005D2A93"/>
    <w:rsid w:val="005D3757"/>
    <w:rsid w:val="005D3844"/>
    <w:rsid w:val="005D48DC"/>
    <w:rsid w:val="005D54B8"/>
    <w:rsid w:val="005D78E5"/>
    <w:rsid w:val="005D7980"/>
    <w:rsid w:val="005E060D"/>
    <w:rsid w:val="005E0D34"/>
    <w:rsid w:val="005E23EE"/>
    <w:rsid w:val="005E2651"/>
    <w:rsid w:val="005E27FD"/>
    <w:rsid w:val="005E2FE5"/>
    <w:rsid w:val="005E3225"/>
    <w:rsid w:val="005E3A5B"/>
    <w:rsid w:val="005E3BBE"/>
    <w:rsid w:val="005E3BEE"/>
    <w:rsid w:val="005E3E83"/>
    <w:rsid w:val="005E48D1"/>
    <w:rsid w:val="005E4EDC"/>
    <w:rsid w:val="005E4FB7"/>
    <w:rsid w:val="005E52B2"/>
    <w:rsid w:val="005E6229"/>
    <w:rsid w:val="005E672C"/>
    <w:rsid w:val="005E6AB0"/>
    <w:rsid w:val="005E6E9F"/>
    <w:rsid w:val="005E7677"/>
    <w:rsid w:val="005F057D"/>
    <w:rsid w:val="005F0F5B"/>
    <w:rsid w:val="005F1519"/>
    <w:rsid w:val="005F2B8B"/>
    <w:rsid w:val="005F45CF"/>
    <w:rsid w:val="005F58F5"/>
    <w:rsid w:val="005F612A"/>
    <w:rsid w:val="005F6A89"/>
    <w:rsid w:val="005F73D3"/>
    <w:rsid w:val="00600697"/>
    <w:rsid w:val="0060175D"/>
    <w:rsid w:val="00601C27"/>
    <w:rsid w:val="00604A11"/>
    <w:rsid w:val="00606361"/>
    <w:rsid w:val="0060683B"/>
    <w:rsid w:val="00607BC2"/>
    <w:rsid w:val="006117C1"/>
    <w:rsid w:val="00612BAE"/>
    <w:rsid w:val="0061430A"/>
    <w:rsid w:val="0061493A"/>
    <w:rsid w:val="00616C9F"/>
    <w:rsid w:val="006201ED"/>
    <w:rsid w:val="00620693"/>
    <w:rsid w:val="006218D4"/>
    <w:rsid w:val="00621D38"/>
    <w:rsid w:val="00621D53"/>
    <w:rsid w:val="0062460F"/>
    <w:rsid w:val="00624FD9"/>
    <w:rsid w:val="00625E0E"/>
    <w:rsid w:val="006273DD"/>
    <w:rsid w:val="0062746B"/>
    <w:rsid w:val="0062778C"/>
    <w:rsid w:val="00627B78"/>
    <w:rsid w:val="00630883"/>
    <w:rsid w:val="006312CF"/>
    <w:rsid w:val="006327CA"/>
    <w:rsid w:val="0063300B"/>
    <w:rsid w:val="0063307C"/>
    <w:rsid w:val="00633DA0"/>
    <w:rsid w:val="00635643"/>
    <w:rsid w:val="00635BD2"/>
    <w:rsid w:val="00637427"/>
    <w:rsid w:val="006377C3"/>
    <w:rsid w:val="00645BD5"/>
    <w:rsid w:val="006471C5"/>
    <w:rsid w:val="00647760"/>
    <w:rsid w:val="006507A7"/>
    <w:rsid w:val="00650E30"/>
    <w:rsid w:val="00651815"/>
    <w:rsid w:val="0065400E"/>
    <w:rsid w:val="00656819"/>
    <w:rsid w:val="006606B2"/>
    <w:rsid w:val="0066151C"/>
    <w:rsid w:val="0066273F"/>
    <w:rsid w:val="006641CE"/>
    <w:rsid w:val="00665C32"/>
    <w:rsid w:val="0066700A"/>
    <w:rsid w:val="00667661"/>
    <w:rsid w:val="0067031A"/>
    <w:rsid w:val="006710D5"/>
    <w:rsid w:val="00671F0E"/>
    <w:rsid w:val="00672AA9"/>
    <w:rsid w:val="006751BD"/>
    <w:rsid w:val="00675DAA"/>
    <w:rsid w:val="00676522"/>
    <w:rsid w:val="00676EF4"/>
    <w:rsid w:val="0067705F"/>
    <w:rsid w:val="0068012F"/>
    <w:rsid w:val="006809C1"/>
    <w:rsid w:val="00680E6E"/>
    <w:rsid w:val="006815B7"/>
    <w:rsid w:val="0068263D"/>
    <w:rsid w:val="00683B15"/>
    <w:rsid w:val="006841C6"/>
    <w:rsid w:val="0068458B"/>
    <w:rsid w:val="00686CC9"/>
    <w:rsid w:val="0068726C"/>
    <w:rsid w:val="00693329"/>
    <w:rsid w:val="00693E63"/>
    <w:rsid w:val="00693F82"/>
    <w:rsid w:val="00694262"/>
    <w:rsid w:val="006949F8"/>
    <w:rsid w:val="00697667"/>
    <w:rsid w:val="00697E39"/>
    <w:rsid w:val="006A0BE9"/>
    <w:rsid w:val="006A1044"/>
    <w:rsid w:val="006A1CF0"/>
    <w:rsid w:val="006A2D85"/>
    <w:rsid w:val="006A2E5A"/>
    <w:rsid w:val="006A3156"/>
    <w:rsid w:val="006A718A"/>
    <w:rsid w:val="006A79BB"/>
    <w:rsid w:val="006B0F7A"/>
    <w:rsid w:val="006B4D48"/>
    <w:rsid w:val="006C0AE6"/>
    <w:rsid w:val="006C17FC"/>
    <w:rsid w:val="006C5434"/>
    <w:rsid w:val="006C5C80"/>
    <w:rsid w:val="006C67C3"/>
    <w:rsid w:val="006D0FE2"/>
    <w:rsid w:val="006D2624"/>
    <w:rsid w:val="006D2BCC"/>
    <w:rsid w:val="006D2E79"/>
    <w:rsid w:val="006D522C"/>
    <w:rsid w:val="006D52C3"/>
    <w:rsid w:val="006D7319"/>
    <w:rsid w:val="006E0743"/>
    <w:rsid w:val="006E1EEB"/>
    <w:rsid w:val="006E22B7"/>
    <w:rsid w:val="006E2651"/>
    <w:rsid w:val="006E45F1"/>
    <w:rsid w:val="006E4DE0"/>
    <w:rsid w:val="006E60FF"/>
    <w:rsid w:val="006E6174"/>
    <w:rsid w:val="006F1009"/>
    <w:rsid w:val="006F1402"/>
    <w:rsid w:val="006F1916"/>
    <w:rsid w:val="006F288A"/>
    <w:rsid w:val="006F33E5"/>
    <w:rsid w:val="006F4399"/>
    <w:rsid w:val="006F5229"/>
    <w:rsid w:val="006F64A7"/>
    <w:rsid w:val="006F6C9C"/>
    <w:rsid w:val="006F7D31"/>
    <w:rsid w:val="00703FEE"/>
    <w:rsid w:val="00704861"/>
    <w:rsid w:val="0070576C"/>
    <w:rsid w:val="00705DD8"/>
    <w:rsid w:val="00705E8B"/>
    <w:rsid w:val="00706988"/>
    <w:rsid w:val="00707CC5"/>
    <w:rsid w:val="00707F51"/>
    <w:rsid w:val="00710303"/>
    <w:rsid w:val="0071059A"/>
    <w:rsid w:val="007106B4"/>
    <w:rsid w:val="00711EEC"/>
    <w:rsid w:val="007121AE"/>
    <w:rsid w:val="007124C5"/>
    <w:rsid w:val="00714820"/>
    <w:rsid w:val="00714A33"/>
    <w:rsid w:val="00715059"/>
    <w:rsid w:val="00715881"/>
    <w:rsid w:val="007165F4"/>
    <w:rsid w:val="0071693A"/>
    <w:rsid w:val="0071769A"/>
    <w:rsid w:val="00721055"/>
    <w:rsid w:val="007212B9"/>
    <w:rsid w:val="0072230D"/>
    <w:rsid w:val="00724756"/>
    <w:rsid w:val="0072523C"/>
    <w:rsid w:val="00726E8D"/>
    <w:rsid w:val="00726F9C"/>
    <w:rsid w:val="00727821"/>
    <w:rsid w:val="00731351"/>
    <w:rsid w:val="007319F2"/>
    <w:rsid w:val="00731B5B"/>
    <w:rsid w:val="00731E99"/>
    <w:rsid w:val="00733168"/>
    <w:rsid w:val="00733393"/>
    <w:rsid w:val="00734736"/>
    <w:rsid w:val="00735D29"/>
    <w:rsid w:val="00736555"/>
    <w:rsid w:val="00740AB4"/>
    <w:rsid w:val="00741D8A"/>
    <w:rsid w:val="00741F02"/>
    <w:rsid w:val="00742001"/>
    <w:rsid w:val="0074405C"/>
    <w:rsid w:val="00744E77"/>
    <w:rsid w:val="00746074"/>
    <w:rsid w:val="007465B3"/>
    <w:rsid w:val="00747C56"/>
    <w:rsid w:val="00747D12"/>
    <w:rsid w:val="00753639"/>
    <w:rsid w:val="007536F4"/>
    <w:rsid w:val="00755114"/>
    <w:rsid w:val="007562A6"/>
    <w:rsid w:val="00757829"/>
    <w:rsid w:val="0076065F"/>
    <w:rsid w:val="00760B63"/>
    <w:rsid w:val="00761925"/>
    <w:rsid w:val="007631D1"/>
    <w:rsid w:val="00764184"/>
    <w:rsid w:val="00764576"/>
    <w:rsid w:val="00764A04"/>
    <w:rsid w:val="007661C9"/>
    <w:rsid w:val="00770FEB"/>
    <w:rsid w:val="00771353"/>
    <w:rsid w:val="007766CA"/>
    <w:rsid w:val="00782524"/>
    <w:rsid w:val="007827F5"/>
    <w:rsid w:val="007830BA"/>
    <w:rsid w:val="0078431A"/>
    <w:rsid w:val="00784B80"/>
    <w:rsid w:val="00786442"/>
    <w:rsid w:val="0079116F"/>
    <w:rsid w:val="00791771"/>
    <w:rsid w:val="007930F6"/>
    <w:rsid w:val="007948CF"/>
    <w:rsid w:val="00794C04"/>
    <w:rsid w:val="007965C2"/>
    <w:rsid w:val="007969D5"/>
    <w:rsid w:val="007A002E"/>
    <w:rsid w:val="007A09E2"/>
    <w:rsid w:val="007A1861"/>
    <w:rsid w:val="007A18DF"/>
    <w:rsid w:val="007A2B6E"/>
    <w:rsid w:val="007A4138"/>
    <w:rsid w:val="007A657B"/>
    <w:rsid w:val="007A6FC0"/>
    <w:rsid w:val="007A7280"/>
    <w:rsid w:val="007B0A38"/>
    <w:rsid w:val="007B0BCE"/>
    <w:rsid w:val="007B2C45"/>
    <w:rsid w:val="007B2CCA"/>
    <w:rsid w:val="007B335C"/>
    <w:rsid w:val="007B3B65"/>
    <w:rsid w:val="007B41A2"/>
    <w:rsid w:val="007B609A"/>
    <w:rsid w:val="007B6A99"/>
    <w:rsid w:val="007B6CD3"/>
    <w:rsid w:val="007C0BB2"/>
    <w:rsid w:val="007C0E99"/>
    <w:rsid w:val="007C1C33"/>
    <w:rsid w:val="007C29E0"/>
    <w:rsid w:val="007C2B4B"/>
    <w:rsid w:val="007C2DD8"/>
    <w:rsid w:val="007C40A1"/>
    <w:rsid w:val="007C6920"/>
    <w:rsid w:val="007C7873"/>
    <w:rsid w:val="007D0BBA"/>
    <w:rsid w:val="007D1833"/>
    <w:rsid w:val="007D19B5"/>
    <w:rsid w:val="007D2513"/>
    <w:rsid w:val="007D2B85"/>
    <w:rsid w:val="007D39AD"/>
    <w:rsid w:val="007D3F92"/>
    <w:rsid w:val="007D48E9"/>
    <w:rsid w:val="007D6A5E"/>
    <w:rsid w:val="007E02F0"/>
    <w:rsid w:val="007E1D8D"/>
    <w:rsid w:val="007E242E"/>
    <w:rsid w:val="007E2CF0"/>
    <w:rsid w:val="007E54D5"/>
    <w:rsid w:val="007E5728"/>
    <w:rsid w:val="007E5849"/>
    <w:rsid w:val="007E5916"/>
    <w:rsid w:val="007E5B05"/>
    <w:rsid w:val="007E5C41"/>
    <w:rsid w:val="007E5E4A"/>
    <w:rsid w:val="007E6774"/>
    <w:rsid w:val="007F0FB7"/>
    <w:rsid w:val="007F246C"/>
    <w:rsid w:val="007F2AFA"/>
    <w:rsid w:val="007F46B1"/>
    <w:rsid w:val="007F68B4"/>
    <w:rsid w:val="007F78EB"/>
    <w:rsid w:val="007F7D33"/>
    <w:rsid w:val="00800DEC"/>
    <w:rsid w:val="0080184D"/>
    <w:rsid w:val="00801E77"/>
    <w:rsid w:val="00804369"/>
    <w:rsid w:val="00804691"/>
    <w:rsid w:val="00804917"/>
    <w:rsid w:val="008054CB"/>
    <w:rsid w:val="00805ED2"/>
    <w:rsid w:val="00806434"/>
    <w:rsid w:val="00806AC7"/>
    <w:rsid w:val="00806E85"/>
    <w:rsid w:val="008106DA"/>
    <w:rsid w:val="00810EA6"/>
    <w:rsid w:val="0081134B"/>
    <w:rsid w:val="008114A3"/>
    <w:rsid w:val="00812855"/>
    <w:rsid w:val="0081304C"/>
    <w:rsid w:val="008163AD"/>
    <w:rsid w:val="0081652B"/>
    <w:rsid w:val="00817985"/>
    <w:rsid w:val="00820D9E"/>
    <w:rsid w:val="00821678"/>
    <w:rsid w:val="0082326A"/>
    <w:rsid w:val="00831330"/>
    <w:rsid w:val="00831704"/>
    <w:rsid w:val="008317BA"/>
    <w:rsid w:val="00831D7C"/>
    <w:rsid w:val="008333C3"/>
    <w:rsid w:val="00834A48"/>
    <w:rsid w:val="008418AF"/>
    <w:rsid w:val="00841D04"/>
    <w:rsid w:val="00842132"/>
    <w:rsid w:val="008429FE"/>
    <w:rsid w:val="00842B6F"/>
    <w:rsid w:val="00843DEA"/>
    <w:rsid w:val="0084468F"/>
    <w:rsid w:val="008450D4"/>
    <w:rsid w:val="0084539D"/>
    <w:rsid w:val="00845779"/>
    <w:rsid w:val="00846605"/>
    <w:rsid w:val="00847C97"/>
    <w:rsid w:val="00847FC9"/>
    <w:rsid w:val="00852D66"/>
    <w:rsid w:val="00854B93"/>
    <w:rsid w:val="0085515F"/>
    <w:rsid w:val="00855A6C"/>
    <w:rsid w:val="008564B5"/>
    <w:rsid w:val="008568E0"/>
    <w:rsid w:val="00856DC1"/>
    <w:rsid w:val="0085725B"/>
    <w:rsid w:val="00857849"/>
    <w:rsid w:val="008578C2"/>
    <w:rsid w:val="00857F4D"/>
    <w:rsid w:val="008619CF"/>
    <w:rsid w:val="00862694"/>
    <w:rsid w:val="0086272D"/>
    <w:rsid w:val="00863D90"/>
    <w:rsid w:val="00864F4F"/>
    <w:rsid w:val="008664C1"/>
    <w:rsid w:val="0087032E"/>
    <w:rsid w:val="008717A7"/>
    <w:rsid w:val="00871928"/>
    <w:rsid w:val="00872493"/>
    <w:rsid w:val="0087275A"/>
    <w:rsid w:val="00872CC0"/>
    <w:rsid w:val="00872DF7"/>
    <w:rsid w:val="00875976"/>
    <w:rsid w:val="0088180E"/>
    <w:rsid w:val="00881BBF"/>
    <w:rsid w:val="00881C85"/>
    <w:rsid w:val="00883017"/>
    <w:rsid w:val="00883499"/>
    <w:rsid w:val="00884842"/>
    <w:rsid w:val="008870F7"/>
    <w:rsid w:val="00887831"/>
    <w:rsid w:val="008914E7"/>
    <w:rsid w:val="0089169A"/>
    <w:rsid w:val="0089499C"/>
    <w:rsid w:val="00894BE7"/>
    <w:rsid w:val="008952CC"/>
    <w:rsid w:val="00895EB6"/>
    <w:rsid w:val="00895F44"/>
    <w:rsid w:val="00896DC1"/>
    <w:rsid w:val="008973E3"/>
    <w:rsid w:val="00897671"/>
    <w:rsid w:val="008A0BA1"/>
    <w:rsid w:val="008A0D57"/>
    <w:rsid w:val="008A0EE0"/>
    <w:rsid w:val="008A2211"/>
    <w:rsid w:val="008A2369"/>
    <w:rsid w:val="008A2904"/>
    <w:rsid w:val="008A53FF"/>
    <w:rsid w:val="008A59C3"/>
    <w:rsid w:val="008A69DA"/>
    <w:rsid w:val="008A7FE0"/>
    <w:rsid w:val="008B417A"/>
    <w:rsid w:val="008B6628"/>
    <w:rsid w:val="008B7F48"/>
    <w:rsid w:val="008C0D95"/>
    <w:rsid w:val="008C3290"/>
    <w:rsid w:val="008C3965"/>
    <w:rsid w:val="008C3E2C"/>
    <w:rsid w:val="008C5CE5"/>
    <w:rsid w:val="008C6248"/>
    <w:rsid w:val="008C6630"/>
    <w:rsid w:val="008D03E1"/>
    <w:rsid w:val="008D068D"/>
    <w:rsid w:val="008D12A0"/>
    <w:rsid w:val="008D148B"/>
    <w:rsid w:val="008D18C3"/>
    <w:rsid w:val="008D310E"/>
    <w:rsid w:val="008D345E"/>
    <w:rsid w:val="008D4A91"/>
    <w:rsid w:val="008D591D"/>
    <w:rsid w:val="008D5B1C"/>
    <w:rsid w:val="008D6058"/>
    <w:rsid w:val="008D6655"/>
    <w:rsid w:val="008D6677"/>
    <w:rsid w:val="008D7102"/>
    <w:rsid w:val="008D74E8"/>
    <w:rsid w:val="008D7B0F"/>
    <w:rsid w:val="008E0C57"/>
    <w:rsid w:val="008E1AAE"/>
    <w:rsid w:val="008E1AEE"/>
    <w:rsid w:val="008E2194"/>
    <w:rsid w:val="008E39EA"/>
    <w:rsid w:val="008E3AF0"/>
    <w:rsid w:val="008E41C8"/>
    <w:rsid w:val="008E556D"/>
    <w:rsid w:val="008E7129"/>
    <w:rsid w:val="008F0BA4"/>
    <w:rsid w:val="008F231A"/>
    <w:rsid w:val="008F2709"/>
    <w:rsid w:val="008F3D36"/>
    <w:rsid w:val="008F452C"/>
    <w:rsid w:val="008F472C"/>
    <w:rsid w:val="008F4F2A"/>
    <w:rsid w:val="008F7178"/>
    <w:rsid w:val="008F728D"/>
    <w:rsid w:val="008F7875"/>
    <w:rsid w:val="008F7F43"/>
    <w:rsid w:val="00901B7A"/>
    <w:rsid w:val="00901D04"/>
    <w:rsid w:val="00901FB3"/>
    <w:rsid w:val="00902C53"/>
    <w:rsid w:val="00902CC2"/>
    <w:rsid w:val="00904386"/>
    <w:rsid w:val="0090617E"/>
    <w:rsid w:val="00906AC1"/>
    <w:rsid w:val="00907BA1"/>
    <w:rsid w:val="009107D5"/>
    <w:rsid w:val="009113D5"/>
    <w:rsid w:val="009116B5"/>
    <w:rsid w:val="009116EB"/>
    <w:rsid w:val="00911E2E"/>
    <w:rsid w:val="00913CA1"/>
    <w:rsid w:val="00913E5B"/>
    <w:rsid w:val="00913EAD"/>
    <w:rsid w:val="00913F7C"/>
    <w:rsid w:val="00914B9C"/>
    <w:rsid w:val="00914EBE"/>
    <w:rsid w:val="0091635F"/>
    <w:rsid w:val="009172E9"/>
    <w:rsid w:val="0091742B"/>
    <w:rsid w:val="00917AC5"/>
    <w:rsid w:val="00917D7B"/>
    <w:rsid w:val="009225A9"/>
    <w:rsid w:val="00922A5A"/>
    <w:rsid w:val="00923365"/>
    <w:rsid w:val="009240D3"/>
    <w:rsid w:val="00926382"/>
    <w:rsid w:val="0092669A"/>
    <w:rsid w:val="00930490"/>
    <w:rsid w:val="009308C3"/>
    <w:rsid w:val="00931326"/>
    <w:rsid w:val="00931AAF"/>
    <w:rsid w:val="009327EC"/>
    <w:rsid w:val="00933A68"/>
    <w:rsid w:val="009342AC"/>
    <w:rsid w:val="009342B9"/>
    <w:rsid w:val="009349A8"/>
    <w:rsid w:val="00934F35"/>
    <w:rsid w:val="009363B1"/>
    <w:rsid w:val="00936560"/>
    <w:rsid w:val="00937C97"/>
    <w:rsid w:val="00940687"/>
    <w:rsid w:val="00940D84"/>
    <w:rsid w:val="00942132"/>
    <w:rsid w:val="00942441"/>
    <w:rsid w:val="0094335B"/>
    <w:rsid w:val="00943B4D"/>
    <w:rsid w:val="0095002C"/>
    <w:rsid w:val="00951C3D"/>
    <w:rsid w:val="00952546"/>
    <w:rsid w:val="00953A57"/>
    <w:rsid w:val="009569D3"/>
    <w:rsid w:val="00960B39"/>
    <w:rsid w:val="00961084"/>
    <w:rsid w:val="00962DE4"/>
    <w:rsid w:val="00963420"/>
    <w:rsid w:val="00963914"/>
    <w:rsid w:val="009648C2"/>
    <w:rsid w:val="00964F0D"/>
    <w:rsid w:val="00966C5A"/>
    <w:rsid w:val="0096784B"/>
    <w:rsid w:val="00967D43"/>
    <w:rsid w:val="0097039B"/>
    <w:rsid w:val="009721B3"/>
    <w:rsid w:val="00973944"/>
    <w:rsid w:val="00973CCD"/>
    <w:rsid w:val="009757D1"/>
    <w:rsid w:val="00975883"/>
    <w:rsid w:val="00975A10"/>
    <w:rsid w:val="009769E4"/>
    <w:rsid w:val="00977329"/>
    <w:rsid w:val="00980512"/>
    <w:rsid w:val="009806E1"/>
    <w:rsid w:val="00980B1A"/>
    <w:rsid w:val="009829FA"/>
    <w:rsid w:val="009838A8"/>
    <w:rsid w:val="009843DB"/>
    <w:rsid w:val="009848CC"/>
    <w:rsid w:val="00985D2E"/>
    <w:rsid w:val="009872AC"/>
    <w:rsid w:val="00987FDE"/>
    <w:rsid w:val="00990BCD"/>
    <w:rsid w:val="0099117E"/>
    <w:rsid w:val="009912AF"/>
    <w:rsid w:val="00991A9F"/>
    <w:rsid w:val="00992D70"/>
    <w:rsid w:val="009960D1"/>
    <w:rsid w:val="0099741D"/>
    <w:rsid w:val="00997ED8"/>
    <w:rsid w:val="009A0473"/>
    <w:rsid w:val="009A04EE"/>
    <w:rsid w:val="009A06A4"/>
    <w:rsid w:val="009A0EDF"/>
    <w:rsid w:val="009A1154"/>
    <w:rsid w:val="009A14CC"/>
    <w:rsid w:val="009A1867"/>
    <w:rsid w:val="009A276D"/>
    <w:rsid w:val="009A3069"/>
    <w:rsid w:val="009A3CA9"/>
    <w:rsid w:val="009A3E01"/>
    <w:rsid w:val="009A3F40"/>
    <w:rsid w:val="009A443A"/>
    <w:rsid w:val="009A4EEF"/>
    <w:rsid w:val="009A5095"/>
    <w:rsid w:val="009A7B09"/>
    <w:rsid w:val="009B07F0"/>
    <w:rsid w:val="009B0923"/>
    <w:rsid w:val="009B16EC"/>
    <w:rsid w:val="009B3AB8"/>
    <w:rsid w:val="009B4AD1"/>
    <w:rsid w:val="009B6F73"/>
    <w:rsid w:val="009B7743"/>
    <w:rsid w:val="009B7DF5"/>
    <w:rsid w:val="009C0874"/>
    <w:rsid w:val="009C0BA9"/>
    <w:rsid w:val="009C114C"/>
    <w:rsid w:val="009C25E8"/>
    <w:rsid w:val="009C2C6F"/>
    <w:rsid w:val="009C34FA"/>
    <w:rsid w:val="009C3B59"/>
    <w:rsid w:val="009C3EF8"/>
    <w:rsid w:val="009C42EF"/>
    <w:rsid w:val="009C6A6D"/>
    <w:rsid w:val="009D07B3"/>
    <w:rsid w:val="009D2215"/>
    <w:rsid w:val="009D3834"/>
    <w:rsid w:val="009D61FE"/>
    <w:rsid w:val="009D631C"/>
    <w:rsid w:val="009E05A9"/>
    <w:rsid w:val="009E1103"/>
    <w:rsid w:val="009E11DA"/>
    <w:rsid w:val="009E1410"/>
    <w:rsid w:val="009E2685"/>
    <w:rsid w:val="009E366C"/>
    <w:rsid w:val="009E39CC"/>
    <w:rsid w:val="009E4DF8"/>
    <w:rsid w:val="009E627E"/>
    <w:rsid w:val="009E6D5A"/>
    <w:rsid w:val="009F1E0D"/>
    <w:rsid w:val="009F304D"/>
    <w:rsid w:val="009F63ED"/>
    <w:rsid w:val="009F6736"/>
    <w:rsid w:val="009F6A23"/>
    <w:rsid w:val="00A019B2"/>
    <w:rsid w:val="00A01FDF"/>
    <w:rsid w:val="00A039BE"/>
    <w:rsid w:val="00A03E61"/>
    <w:rsid w:val="00A04C50"/>
    <w:rsid w:val="00A070BC"/>
    <w:rsid w:val="00A116E4"/>
    <w:rsid w:val="00A12C07"/>
    <w:rsid w:val="00A130AA"/>
    <w:rsid w:val="00A139A6"/>
    <w:rsid w:val="00A14D68"/>
    <w:rsid w:val="00A16B03"/>
    <w:rsid w:val="00A16EFD"/>
    <w:rsid w:val="00A21A22"/>
    <w:rsid w:val="00A21A75"/>
    <w:rsid w:val="00A21D14"/>
    <w:rsid w:val="00A22361"/>
    <w:rsid w:val="00A2251B"/>
    <w:rsid w:val="00A2633D"/>
    <w:rsid w:val="00A26487"/>
    <w:rsid w:val="00A31907"/>
    <w:rsid w:val="00A331FC"/>
    <w:rsid w:val="00A3343F"/>
    <w:rsid w:val="00A3413F"/>
    <w:rsid w:val="00A34222"/>
    <w:rsid w:val="00A35003"/>
    <w:rsid w:val="00A35CB5"/>
    <w:rsid w:val="00A36700"/>
    <w:rsid w:val="00A40164"/>
    <w:rsid w:val="00A409F7"/>
    <w:rsid w:val="00A42468"/>
    <w:rsid w:val="00A427EC"/>
    <w:rsid w:val="00A43953"/>
    <w:rsid w:val="00A44806"/>
    <w:rsid w:val="00A46219"/>
    <w:rsid w:val="00A46F30"/>
    <w:rsid w:val="00A47F05"/>
    <w:rsid w:val="00A514BF"/>
    <w:rsid w:val="00A54649"/>
    <w:rsid w:val="00A56380"/>
    <w:rsid w:val="00A56A57"/>
    <w:rsid w:val="00A60974"/>
    <w:rsid w:val="00A61141"/>
    <w:rsid w:val="00A613D8"/>
    <w:rsid w:val="00A64309"/>
    <w:rsid w:val="00A648B1"/>
    <w:rsid w:val="00A6531B"/>
    <w:rsid w:val="00A66FE8"/>
    <w:rsid w:val="00A67CD2"/>
    <w:rsid w:val="00A7133E"/>
    <w:rsid w:val="00A755C0"/>
    <w:rsid w:val="00A76B50"/>
    <w:rsid w:val="00A80FBF"/>
    <w:rsid w:val="00A82295"/>
    <w:rsid w:val="00A8255E"/>
    <w:rsid w:val="00A82A88"/>
    <w:rsid w:val="00A8515E"/>
    <w:rsid w:val="00A85666"/>
    <w:rsid w:val="00A86D80"/>
    <w:rsid w:val="00A90381"/>
    <w:rsid w:val="00A90CA3"/>
    <w:rsid w:val="00A9349C"/>
    <w:rsid w:val="00A93AF2"/>
    <w:rsid w:val="00A93E17"/>
    <w:rsid w:val="00A9408E"/>
    <w:rsid w:val="00A958A8"/>
    <w:rsid w:val="00A95BCC"/>
    <w:rsid w:val="00A961E8"/>
    <w:rsid w:val="00A96E2A"/>
    <w:rsid w:val="00AA2CD9"/>
    <w:rsid w:val="00AA3CC7"/>
    <w:rsid w:val="00AA4BC0"/>
    <w:rsid w:val="00AA5844"/>
    <w:rsid w:val="00AA7425"/>
    <w:rsid w:val="00AB15F7"/>
    <w:rsid w:val="00AB1717"/>
    <w:rsid w:val="00AB1F59"/>
    <w:rsid w:val="00AB32DD"/>
    <w:rsid w:val="00AB3F59"/>
    <w:rsid w:val="00AB6121"/>
    <w:rsid w:val="00AB6335"/>
    <w:rsid w:val="00AB7ED7"/>
    <w:rsid w:val="00AC1078"/>
    <w:rsid w:val="00AC1315"/>
    <w:rsid w:val="00AC2379"/>
    <w:rsid w:val="00AC25C4"/>
    <w:rsid w:val="00AC2F1B"/>
    <w:rsid w:val="00AC46B6"/>
    <w:rsid w:val="00AC4C54"/>
    <w:rsid w:val="00AC4C92"/>
    <w:rsid w:val="00AC4DBC"/>
    <w:rsid w:val="00AC502C"/>
    <w:rsid w:val="00AC6874"/>
    <w:rsid w:val="00AC732C"/>
    <w:rsid w:val="00AC7D00"/>
    <w:rsid w:val="00AD1E0B"/>
    <w:rsid w:val="00AD3584"/>
    <w:rsid w:val="00AD38EE"/>
    <w:rsid w:val="00AD4321"/>
    <w:rsid w:val="00AD4E55"/>
    <w:rsid w:val="00AD581B"/>
    <w:rsid w:val="00AD6B19"/>
    <w:rsid w:val="00AD7B75"/>
    <w:rsid w:val="00AD7EB4"/>
    <w:rsid w:val="00AE4404"/>
    <w:rsid w:val="00AE47C7"/>
    <w:rsid w:val="00AE541F"/>
    <w:rsid w:val="00AE5BB6"/>
    <w:rsid w:val="00AE6B51"/>
    <w:rsid w:val="00AF2348"/>
    <w:rsid w:val="00AF3753"/>
    <w:rsid w:val="00AF6793"/>
    <w:rsid w:val="00AF6E58"/>
    <w:rsid w:val="00AF717E"/>
    <w:rsid w:val="00AF73F9"/>
    <w:rsid w:val="00AF75AF"/>
    <w:rsid w:val="00AF7AE7"/>
    <w:rsid w:val="00B005EB"/>
    <w:rsid w:val="00B006FB"/>
    <w:rsid w:val="00B01E37"/>
    <w:rsid w:val="00B02518"/>
    <w:rsid w:val="00B0508B"/>
    <w:rsid w:val="00B05AD7"/>
    <w:rsid w:val="00B115E9"/>
    <w:rsid w:val="00B11958"/>
    <w:rsid w:val="00B15175"/>
    <w:rsid w:val="00B16BB5"/>
    <w:rsid w:val="00B2187D"/>
    <w:rsid w:val="00B2188F"/>
    <w:rsid w:val="00B21FD8"/>
    <w:rsid w:val="00B22071"/>
    <w:rsid w:val="00B227DC"/>
    <w:rsid w:val="00B234D1"/>
    <w:rsid w:val="00B23EC2"/>
    <w:rsid w:val="00B24425"/>
    <w:rsid w:val="00B24B8F"/>
    <w:rsid w:val="00B24EC3"/>
    <w:rsid w:val="00B25A21"/>
    <w:rsid w:val="00B3040A"/>
    <w:rsid w:val="00B340F0"/>
    <w:rsid w:val="00B342D8"/>
    <w:rsid w:val="00B34DEB"/>
    <w:rsid w:val="00B36231"/>
    <w:rsid w:val="00B4033F"/>
    <w:rsid w:val="00B40348"/>
    <w:rsid w:val="00B40779"/>
    <w:rsid w:val="00B40BEC"/>
    <w:rsid w:val="00B4145F"/>
    <w:rsid w:val="00B414BC"/>
    <w:rsid w:val="00B42C9A"/>
    <w:rsid w:val="00B42DC9"/>
    <w:rsid w:val="00B4340E"/>
    <w:rsid w:val="00B44C6F"/>
    <w:rsid w:val="00B45031"/>
    <w:rsid w:val="00B459E4"/>
    <w:rsid w:val="00B45D9F"/>
    <w:rsid w:val="00B46BE8"/>
    <w:rsid w:val="00B46DFA"/>
    <w:rsid w:val="00B50371"/>
    <w:rsid w:val="00B50825"/>
    <w:rsid w:val="00B50832"/>
    <w:rsid w:val="00B508FC"/>
    <w:rsid w:val="00B509C0"/>
    <w:rsid w:val="00B50A1E"/>
    <w:rsid w:val="00B522B4"/>
    <w:rsid w:val="00B52FDE"/>
    <w:rsid w:val="00B54485"/>
    <w:rsid w:val="00B56986"/>
    <w:rsid w:val="00B6091B"/>
    <w:rsid w:val="00B611D5"/>
    <w:rsid w:val="00B61359"/>
    <w:rsid w:val="00B62B14"/>
    <w:rsid w:val="00B63934"/>
    <w:rsid w:val="00B63F34"/>
    <w:rsid w:val="00B64804"/>
    <w:rsid w:val="00B64FCF"/>
    <w:rsid w:val="00B6594C"/>
    <w:rsid w:val="00B66A63"/>
    <w:rsid w:val="00B6757C"/>
    <w:rsid w:val="00B71AAE"/>
    <w:rsid w:val="00B72429"/>
    <w:rsid w:val="00B73336"/>
    <w:rsid w:val="00B7348B"/>
    <w:rsid w:val="00B73612"/>
    <w:rsid w:val="00B73E47"/>
    <w:rsid w:val="00B73EC0"/>
    <w:rsid w:val="00B7495A"/>
    <w:rsid w:val="00B74A07"/>
    <w:rsid w:val="00B75E6B"/>
    <w:rsid w:val="00B75EFD"/>
    <w:rsid w:val="00B765DD"/>
    <w:rsid w:val="00B76AE8"/>
    <w:rsid w:val="00B76E6B"/>
    <w:rsid w:val="00B7714F"/>
    <w:rsid w:val="00B775F5"/>
    <w:rsid w:val="00B80EB3"/>
    <w:rsid w:val="00B8199A"/>
    <w:rsid w:val="00B838CA"/>
    <w:rsid w:val="00B845E3"/>
    <w:rsid w:val="00B84884"/>
    <w:rsid w:val="00B84ACA"/>
    <w:rsid w:val="00B84CBB"/>
    <w:rsid w:val="00B84E4E"/>
    <w:rsid w:val="00B877B1"/>
    <w:rsid w:val="00B90182"/>
    <w:rsid w:val="00B908DB"/>
    <w:rsid w:val="00B90BDA"/>
    <w:rsid w:val="00B946BE"/>
    <w:rsid w:val="00B96405"/>
    <w:rsid w:val="00B979A9"/>
    <w:rsid w:val="00BA0DC6"/>
    <w:rsid w:val="00BA0F9C"/>
    <w:rsid w:val="00BA1CD9"/>
    <w:rsid w:val="00BA20D3"/>
    <w:rsid w:val="00BA2FD9"/>
    <w:rsid w:val="00BA314D"/>
    <w:rsid w:val="00BA32DF"/>
    <w:rsid w:val="00BA377F"/>
    <w:rsid w:val="00BA3FD8"/>
    <w:rsid w:val="00BA4F88"/>
    <w:rsid w:val="00BA6290"/>
    <w:rsid w:val="00BA67AD"/>
    <w:rsid w:val="00BA7D09"/>
    <w:rsid w:val="00BB005E"/>
    <w:rsid w:val="00BB058D"/>
    <w:rsid w:val="00BB0A03"/>
    <w:rsid w:val="00BB1CEA"/>
    <w:rsid w:val="00BB304F"/>
    <w:rsid w:val="00BB3585"/>
    <w:rsid w:val="00BB3974"/>
    <w:rsid w:val="00BB4874"/>
    <w:rsid w:val="00BB4970"/>
    <w:rsid w:val="00BB4B87"/>
    <w:rsid w:val="00BB4FDE"/>
    <w:rsid w:val="00BB5B45"/>
    <w:rsid w:val="00BC23AE"/>
    <w:rsid w:val="00BC5903"/>
    <w:rsid w:val="00BC59F0"/>
    <w:rsid w:val="00BD154A"/>
    <w:rsid w:val="00BD1A5C"/>
    <w:rsid w:val="00BD22B1"/>
    <w:rsid w:val="00BD372E"/>
    <w:rsid w:val="00BD3EDE"/>
    <w:rsid w:val="00BD4367"/>
    <w:rsid w:val="00BD5F3B"/>
    <w:rsid w:val="00BD70CA"/>
    <w:rsid w:val="00BD7AC1"/>
    <w:rsid w:val="00BE0D1B"/>
    <w:rsid w:val="00BE1FD2"/>
    <w:rsid w:val="00BE2D9D"/>
    <w:rsid w:val="00BE3454"/>
    <w:rsid w:val="00BE4F7A"/>
    <w:rsid w:val="00BE5572"/>
    <w:rsid w:val="00BE5AE7"/>
    <w:rsid w:val="00BE5B15"/>
    <w:rsid w:val="00BE6035"/>
    <w:rsid w:val="00BE62DC"/>
    <w:rsid w:val="00BE63B4"/>
    <w:rsid w:val="00BE6B55"/>
    <w:rsid w:val="00BE719D"/>
    <w:rsid w:val="00BE75C6"/>
    <w:rsid w:val="00BF00C2"/>
    <w:rsid w:val="00BF044B"/>
    <w:rsid w:val="00BF075C"/>
    <w:rsid w:val="00BF0D0F"/>
    <w:rsid w:val="00BF122C"/>
    <w:rsid w:val="00BF1DF8"/>
    <w:rsid w:val="00BF29B0"/>
    <w:rsid w:val="00BF3BB5"/>
    <w:rsid w:val="00BF4531"/>
    <w:rsid w:val="00BF4683"/>
    <w:rsid w:val="00BF46DE"/>
    <w:rsid w:val="00BF50D6"/>
    <w:rsid w:val="00BF674A"/>
    <w:rsid w:val="00C02D42"/>
    <w:rsid w:val="00C0384B"/>
    <w:rsid w:val="00C04B1D"/>
    <w:rsid w:val="00C11B8F"/>
    <w:rsid w:val="00C1212A"/>
    <w:rsid w:val="00C12558"/>
    <w:rsid w:val="00C12B2A"/>
    <w:rsid w:val="00C14B2F"/>
    <w:rsid w:val="00C17E15"/>
    <w:rsid w:val="00C20FE1"/>
    <w:rsid w:val="00C22387"/>
    <w:rsid w:val="00C2255C"/>
    <w:rsid w:val="00C22F0F"/>
    <w:rsid w:val="00C24143"/>
    <w:rsid w:val="00C2441C"/>
    <w:rsid w:val="00C24BF7"/>
    <w:rsid w:val="00C24DE1"/>
    <w:rsid w:val="00C263F2"/>
    <w:rsid w:val="00C27951"/>
    <w:rsid w:val="00C30010"/>
    <w:rsid w:val="00C31071"/>
    <w:rsid w:val="00C32A96"/>
    <w:rsid w:val="00C337B7"/>
    <w:rsid w:val="00C339B8"/>
    <w:rsid w:val="00C356B1"/>
    <w:rsid w:val="00C37805"/>
    <w:rsid w:val="00C37AC7"/>
    <w:rsid w:val="00C37CAA"/>
    <w:rsid w:val="00C40487"/>
    <w:rsid w:val="00C40878"/>
    <w:rsid w:val="00C41102"/>
    <w:rsid w:val="00C423F2"/>
    <w:rsid w:val="00C42791"/>
    <w:rsid w:val="00C43057"/>
    <w:rsid w:val="00C43155"/>
    <w:rsid w:val="00C438E5"/>
    <w:rsid w:val="00C43FED"/>
    <w:rsid w:val="00C45A2D"/>
    <w:rsid w:val="00C47FE5"/>
    <w:rsid w:val="00C5156B"/>
    <w:rsid w:val="00C5280C"/>
    <w:rsid w:val="00C53146"/>
    <w:rsid w:val="00C54AB5"/>
    <w:rsid w:val="00C55A65"/>
    <w:rsid w:val="00C60232"/>
    <w:rsid w:val="00C60698"/>
    <w:rsid w:val="00C6215C"/>
    <w:rsid w:val="00C64B75"/>
    <w:rsid w:val="00C65A47"/>
    <w:rsid w:val="00C65DE8"/>
    <w:rsid w:val="00C65E0F"/>
    <w:rsid w:val="00C66189"/>
    <w:rsid w:val="00C66976"/>
    <w:rsid w:val="00C67690"/>
    <w:rsid w:val="00C67F41"/>
    <w:rsid w:val="00C7232F"/>
    <w:rsid w:val="00C723A5"/>
    <w:rsid w:val="00C728D6"/>
    <w:rsid w:val="00C72CD7"/>
    <w:rsid w:val="00C73105"/>
    <w:rsid w:val="00C740F6"/>
    <w:rsid w:val="00C74298"/>
    <w:rsid w:val="00C746C4"/>
    <w:rsid w:val="00C74EF4"/>
    <w:rsid w:val="00C75C86"/>
    <w:rsid w:val="00C75CE1"/>
    <w:rsid w:val="00C762F4"/>
    <w:rsid w:val="00C764CD"/>
    <w:rsid w:val="00C76BA3"/>
    <w:rsid w:val="00C772E1"/>
    <w:rsid w:val="00C77639"/>
    <w:rsid w:val="00C77BAD"/>
    <w:rsid w:val="00C80409"/>
    <w:rsid w:val="00C80D16"/>
    <w:rsid w:val="00C816DD"/>
    <w:rsid w:val="00C817D1"/>
    <w:rsid w:val="00C82453"/>
    <w:rsid w:val="00C8289C"/>
    <w:rsid w:val="00C82935"/>
    <w:rsid w:val="00C82FAF"/>
    <w:rsid w:val="00C82FF4"/>
    <w:rsid w:val="00C83ABC"/>
    <w:rsid w:val="00C84817"/>
    <w:rsid w:val="00C849C3"/>
    <w:rsid w:val="00C84E19"/>
    <w:rsid w:val="00C85FCD"/>
    <w:rsid w:val="00C87B24"/>
    <w:rsid w:val="00C902AC"/>
    <w:rsid w:val="00C92CDB"/>
    <w:rsid w:val="00C940C6"/>
    <w:rsid w:val="00C971D2"/>
    <w:rsid w:val="00C97CBD"/>
    <w:rsid w:val="00CA0930"/>
    <w:rsid w:val="00CA0A21"/>
    <w:rsid w:val="00CA1AEE"/>
    <w:rsid w:val="00CA1D02"/>
    <w:rsid w:val="00CA1D3C"/>
    <w:rsid w:val="00CA1F34"/>
    <w:rsid w:val="00CA4DFD"/>
    <w:rsid w:val="00CA51AC"/>
    <w:rsid w:val="00CA6442"/>
    <w:rsid w:val="00CA7934"/>
    <w:rsid w:val="00CA79F3"/>
    <w:rsid w:val="00CB1EE9"/>
    <w:rsid w:val="00CB25B4"/>
    <w:rsid w:val="00CB33F4"/>
    <w:rsid w:val="00CB47CD"/>
    <w:rsid w:val="00CB4E96"/>
    <w:rsid w:val="00CB6539"/>
    <w:rsid w:val="00CB6EB6"/>
    <w:rsid w:val="00CB6FE0"/>
    <w:rsid w:val="00CB7532"/>
    <w:rsid w:val="00CB7B78"/>
    <w:rsid w:val="00CC0FF5"/>
    <w:rsid w:val="00CC1D11"/>
    <w:rsid w:val="00CC32E8"/>
    <w:rsid w:val="00CC3E23"/>
    <w:rsid w:val="00CC4E83"/>
    <w:rsid w:val="00CC52BB"/>
    <w:rsid w:val="00CC658D"/>
    <w:rsid w:val="00CC7784"/>
    <w:rsid w:val="00CC7DA7"/>
    <w:rsid w:val="00CD02F9"/>
    <w:rsid w:val="00CD16FA"/>
    <w:rsid w:val="00CD25EA"/>
    <w:rsid w:val="00CD3686"/>
    <w:rsid w:val="00CD388D"/>
    <w:rsid w:val="00CD5835"/>
    <w:rsid w:val="00CD59D9"/>
    <w:rsid w:val="00CD6357"/>
    <w:rsid w:val="00CD6401"/>
    <w:rsid w:val="00CD6819"/>
    <w:rsid w:val="00CD6C1D"/>
    <w:rsid w:val="00CD7459"/>
    <w:rsid w:val="00CD77F7"/>
    <w:rsid w:val="00CE0144"/>
    <w:rsid w:val="00CE02FA"/>
    <w:rsid w:val="00CE1852"/>
    <w:rsid w:val="00CE1B71"/>
    <w:rsid w:val="00CE30B1"/>
    <w:rsid w:val="00CE325D"/>
    <w:rsid w:val="00CE33C6"/>
    <w:rsid w:val="00CE34D5"/>
    <w:rsid w:val="00CE4AE5"/>
    <w:rsid w:val="00CE57E9"/>
    <w:rsid w:val="00CE5FB4"/>
    <w:rsid w:val="00CE6A69"/>
    <w:rsid w:val="00CE7B0D"/>
    <w:rsid w:val="00CF03E8"/>
    <w:rsid w:val="00CF042D"/>
    <w:rsid w:val="00CF07E4"/>
    <w:rsid w:val="00CF0A42"/>
    <w:rsid w:val="00CF0D67"/>
    <w:rsid w:val="00CF0EE2"/>
    <w:rsid w:val="00CF1265"/>
    <w:rsid w:val="00CF15F3"/>
    <w:rsid w:val="00CF1AFC"/>
    <w:rsid w:val="00CF2982"/>
    <w:rsid w:val="00CF412A"/>
    <w:rsid w:val="00CF5989"/>
    <w:rsid w:val="00CF7799"/>
    <w:rsid w:val="00D00767"/>
    <w:rsid w:val="00D011AE"/>
    <w:rsid w:val="00D020AC"/>
    <w:rsid w:val="00D04CD2"/>
    <w:rsid w:val="00D0581E"/>
    <w:rsid w:val="00D06721"/>
    <w:rsid w:val="00D06FB3"/>
    <w:rsid w:val="00D07D29"/>
    <w:rsid w:val="00D10718"/>
    <w:rsid w:val="00D11ED5"/>
    <w:rsid w:val="00D15AF7"/>
    <w:rsid w:val="00D16C87"/>
    <w:rsid w:val="00D17336"/>
    <w:rsid w:val="00D1733C"/>
    <w:rsid w:val="00D17618"/>
    <w:rsid w:val="00D17DA3"/>
    <w:rsid w:val="00D20CC1"/>
    <w:rsid w:val="00D212CE"/>
    <w:rsid w:val="00D21671"/>
    <w:rsid w:val="00D21E60"/>
    <w:rsid w:val="00D22628"/>
    <w:rsid w:val="00D22B45"/>
    <w:rsid w:val="00D22CB6"/>
    <w:rsid w:val="00D24C22"/>
    <w:rsid w:val="00D25C52"/>
    <w:rsid w:val="00D261FD"/>
    <w:rsid w:val="00D26BB4"/>
    <w:rsid w:val="00D30892"/>
    <w:rsid w:val="00D313AE"/>
    <w:rsid w:val="00D31632"/>
    <w:rsid w:val="00D31753"/>
    <w:rsid w:val="00D3426A"/>
    <w:rsid w:val="00D34724"/>
    <w:rsid w:val="00D35489"/>
    <w:rsid w:val="00D35951"/>
    <w:rsid w:val="00D3790A"/>
    <w:rsid w:val="00D41948"/>
    <w:rsid w:val="00D426F0"/>
    <w:rsid w:val="00D42E26"/>
    <w:rsid w:val="00D4374F"/>
    <w:rsid w:val="00D44240"/>
    <w:rsid w:val="00D46374"/>
    <w:rsid w:val="00D47096"/>
    <w:rsid w:val="00D47630"/>
    <w:rsid w:val="00D500B2"/>
    <w:rsid w:val="00D50319"/>
    <w:rsid w:val="00D5417C"/>
    <w:rsid w:val="00D54855"/>
    <w:rsid w:val="00D5544C"/>
    <w:rsid w:val="00D620B7"/>
    <w:rsid w:val="00D62B69"/>
    <w:rsid w:val="00D64E4C"/>
    <w:rsid w:val="00D6566B"/>
    <w:rsid w:val="00D659E7"/>
    <w:rsid w:val="00D66F3C"/>
    <w:rsid w:val="00D67644"/>
    <w:rsid w:val="00D67B33"/>
    <w:rsid w:val="00D713AB"/>
    <w:rsid w:val="00D714E8"/>
    <w:rsid w:val="00D72068"/>
    <w:rsid w:val="00D72736"/>
    <w:rsid w:val="00D729D0"/>
    <w:rsid w:val="00D73167"/>
    <w:rsid w:val="00D7676E"/>
    <w:rsid w:val="00D76BEF"/>
    <w:rsid w:val="00D8069A"/>
    <w:rsid w:val="00D80AE3"/>
    <w:rsid w:val="00D80C73"/>
    <w:rsid w:val="00D82C20"/>
    <w:rsid w:val="00D8348F"/>
    <w:rsid w:val="00D83868"/>
    <w:rsid w:val="00D83976"/>
    <w:rsid w:val="00D83A39"/>
    <w:rsid w:val="00D83A5B"/>
    <w:rsid w:val="00D858A3"/>
    <w:rsid w:val="00D91979"/>
    <w:rsid w:val="00D91C91"/>
    <w:rsid w:val="00D91EF7"/>
    <w:rsid w:val="00D92085"/>
    <w:rsid w:val="00D92D89"/>
    <w:rsid w:val="00D93618"/>
    <w:rsid w:val="00D947F6"/>
    <w:rsid w:val="00D94AB1"/>
    <w:rsid w:val="00D94E3F"/>
    <w:rsid w:val="00D96B99"/>
    <w:rsid w:val="00D97E23"/>
    <w:rsid w:val="00DA048C"/>
    <w:rsid w:val="00DA06A5"/>
    <w:rsid w:val="00DA0E9E"/>
    <w:rsid w:val="00DA2946"/>
    <w:rsid w:val="00DA3333"/>
    <w:rsid w:val="00DA33A5"/>
    <w:rsid w:val="00DA3453"/>
    <w:rsid w:val="00DA549F"/>
    <w:rsid w:val="00DA606B"/>
    <w:rsid w:val="00DA68E1"/>
    <w:rsid w:val="00DA73C5"/>
    <w:rsid w:val="00DA777C"/>
    <w:rsid w:val="00DA77CC"/>
    <w:rsid w:val="00DB0748"/>
    <w:rsid w:val="00DB249B"/>
    <w:rsid w:val="00DB2ADC"/>
    <w:rsid w:val="00DB2E02"/>
    <w:rsid w:val="00DB3287"/>
    <w:rsid w:val="00DB33B2"/>
    <w:rsid w:val="00DB33D1"/>
    <w:rsid w:val="00DB341A"/>
    <w:rsid w:val="00DB44B3"/>
    <w:rsid w:val="00DB4F0E"/>
    <w:rsid w:val="00DB525F"/>
    <w:rsid w:val="00DB560B"/>
    <w:rsid w:val="00DB6D04"/>
    <w:rsid w:val="00DB6F33"/>
    <w:rsid w:val="00DB7E9C"/>
    <w:rsid w:val="00DC04C5"/>
    <w:rsid w:val="00DC1A08"/>
    <w:rsid w:val="00DC1DBE"/>
    <w:rsid w:val="00DC22A2"/>
    <w:rsid w:val="00DC308E"/>
    <w:rsid w:val="00DC349F"/>
    <w:rsid w:val="00DC4418"/>
    <w:rsid w:val="00DC58CB"/>
    <w:rsid w:val="00DC60A6"/>
    <w:rsid w:val="00DC6F1B"/>
    <w:rsid w:val="00DC70F2"/>
    <w:rsid w:val="00DC7AB7"/>
    <w:rsid w:val="00DC7B3B"/>
    <w:rsid w:val="00DD0133"/>
    <w:rsid w:val="00DD06DA"/>
    <w:rsid w:val="00DD1C6A"/>
    <w:rsid w:val="00DD1FD0"/>
    <w:rsid w:val="00DD27CF"/>
    <w:rsid w:val="00DD4349"/>
    <w:rsid w:val="00DD45A8"/>
    <w:rsid w:val="00DD53BE"/>
    <w:rsid w:val="00DD684F"/>
    <w:rsid w:val="00DD71D9"/>
    <w:rsid w:val="00DD7B8F"/>
    <w:rsid w:val="00DE0156"/>
    <w:rsid w:val="00DE0A60"/>
    <w:rsid w:val="00DE1769"/>
    <w:rsid w:val="00DE2D0D"/>
    <w:rsid w:val="00DE358C"/>
    <w:rsid w:val="00DE36B7"/>
    <w:rsid w:val="00DE3819"/>
    <w:rsid w:val="00DE434F"/>
    <w:rsid w:val="00DE4C03"/>
    <w:rsid w:val="00DE625C"/>
    <w:rsid w:val="00DF0DC6"/>
    <w:rsid w:val="00DF13EF"/>
    <w:rsid w:val="00DF17CC"/>
    <w:rsid w:val="00DF207E"/>
    <w:rsid w:val="00DF2A85"/>
    <w:rsid w:val="00DF2DDB"/>
    <w:rsid w:val="00DF44BA"/>
    <w:rsid w:val="00DF5117"/>
    <w:rsid w:val="00DF59AB"/>
    <w:rsid w:val="00DF5EE9"/>
    <w:rsid w:val="00DF60AF"/>
    <w:rsid w:val="00DF630E"/>
    <w:rsid w:val="00DF6C7B"/>
    <w:rsid w:val="00E00ED3"/>
    <w:rsid w:val="00E01C41"/>
    <w:rsid w:val="00E01EEB"/>
    <w:rsid w:val="00E03384"/>
    <w:rsid w:val="00E04195"/>
    <w:rsid w:val="00E047D7"/>
    <w:rsid w:val="00E05DB8"/>
    <w:rsid w:val="00E11CC8"/>
    <w:rsid w:val="00E12910"/>
    <w:rsid w:val="00E12CE9"/>
    <w:rsid w:val="00E1359A"/>
    <w:rsid w:val="00E13891"/>
    <w:rsid w:val="00E13B64"/>
    <w:rsid w:val="00E1444B"/>
    <w:rsid w:val="00E14A55"/>
    <w:rsid w:val="00E14F63"/>
    <w:rsid w:val="00E14F89"/>
    <w:rsid w:val="00E152D0"/>
    <w:rsid w:val="00E1686C"/>
    <w:rsid w:val="00E172DD"/>
    <w:rsid w:val="00E225AF"/>
    <w:rsid w:val="00E22B1A"/>
    <w:rsid w:val="00E22F7B"/>
    <w:rsid w:val="00E3037C"/>
    <w:rsid w:val="00E3139A"/>
    <w:rsid w:val="00E313D8"/>
    <w:rsid w:val="00E31DE9"/>
    <w:rsid w:val="00E32C69"/>
    <w:rsid w:val="00E330F9"/>
    <w:rsid w:val="00E33982"/>
    <w:rsid w:val="00E34807"/>
    <w:rsid w:val="00E349CE"/>
    <w:rsid w:val="00E35DC4"/>
    <w:rsid w:val="00E35FD1"/>
    <w:rsid w:val="00E36363"/>
    <w:rsid w:val="00E36897"/>
    <w:rsid w:val="00E36FC9"/>
    <w:rsid w:val="00E371FF"/>
    <w:rsid w:val="00E4038E"/>
    <w:rsid w:val="00E40FE8"/>
    <w:rsid w:val="00E42309"/>
    <w:rsid w:val="00E43052"/>
    <w:rsid w:val="00E4363C"/>
    <w:rsid w:val="00E4539E"/>
    <w:rsid w:val="00E45435"/>
    <w:rsid w:val="00E45467"/>
    <w:rsid w:val="00E457DE"/>
    <w:rsid w:val="00E4589F"/>
    <w:rsid w:val="00E510F3"/>
    <w:rsid w:val="00E51888"/>
    <w:rsid w:val="00E5228A"/>
    <w:rsid w:val="00E52DA3"/>
    <w:rsid w:val="00E52F03"/>
    <w:rsid w:val="00E54277"/>
    <w:rsid w:val="00E54C4C"/>
    <w:rsid w:val="00E55311"/>
    <w:rsid w:val="00E55AAE"/>
    <w:rsid w:val="00E55D2D"/>
    <w:rsid w:val="00E56C88"/>
    <w:rsid w:val="00E57F76"/>
    <w:rsid w:val="00E60334"/>
    <w:rsid w:val="00E6107A"/>
    <w:rsid w:val="00E6131C"/>
    <w:rsid w:val="00E618FD"/>
    <w:rsid w:val="00E6260E"/>
    <w:rsid w:val="00E62C67"/>
    <w:rsid w:val="00E630B8"/>
    <w:rsid w:val="00E63FCB"/>
    <w:rsid w:val="00E643B2"/>
    <w:rsid w:val="00E64AC8"/>
    <w:rsid w:val="00E6529A"/>
    <w:rsid w:val="00E652B9"/>
    <w:rsid w:val="00E654C3"/>
    <w:rsid w:val="00E67354"/>
    <w:rsid w:val="00E7018B"/>
    <w:rsid w:val="00E72AEB"/>
    <w:rsid w:val="00E73F54"/>
    <w:rsid w:val="00E7459C"/>
    <w:rsid w:val="00E74B8B"/>
    <w:rsid w:val="00E75500"/>
    <w:rsid w:val="00E7577F"/>
    <w:rsid w:val="00E76C78"/>
    <w:rsid w:val="00E80B1E"/>
    <w:rsid w:val="00E818C1"/>
    <w:rsid w:val="00E846D1"/>
    <w:rsid w:val="00E85A93"/>
    <w:rsid w:val="00E86A5F"/>
    <w:rsid w:val="00E874F9"/>
    <w:rsid w:val="00E87D6A"/>
    <w:rsid w:val="00E90E9E"/>
    <w:rsid w:val="00E91039"/>
    <w:rsid w:val="00E9150B"/>
    <w:rsid w:val="00E918C6"/>
    <w:rsid w:val="00E918CE"/>
    <w:rsid w:val="00E91CEA"/>
    <w:rsid w:val="00E9301B"/>
    <w:rsid w:val="00E9366C"/>
    <w:rsid w:val="00E939E5"/>
    <w:rsid w:val="00E943C0"/>
    <w:rsid w:val="00E948A8"/>
    <w:rsid w:val="00E95CAA"/>
    <w:rsid w:val="00E9663B"/>
    <w:rsid w:val="00E979E8"/>
    <w:rsid w:val="00EA04F1"/>
    <w:rsid w:val="00EA10CD"/>
    <w:rsid w:val="00EA15EE"/>
    <w:rsid w:val="00EA2D86"/>
    <w:rsid w:val="00EA42F5"/>
    <w:rsid w:val="00EA51EB"/>
    <w:rsid w:val="00EA7B74"/>
    <w:rsid w:val="00EB1633"/>
    <w:rsid w:val="00EB1804"/>
    <w:rsid w:val="00EB1AEF"/>
    <w:rsid w:val="00EB1EF4"/>
    <w:rsid w:val="00EB2CBA"/>
    <w:rsid w:val="00EB5382"/>
    <w:rsid w:val="00EB56DB"/>
    <w:rsid w:val="00EB65BE"/>
    <w:rsid w:val="00EB7426"/>
    <w:rsid w:val="00EB799F"/>
    <w:rsid w:val="00EB7E1A"/>
    <w:rsid w:val="00EC13A3"/>
    <w:rsid w:val="00EC17CF"/>
    <w:rsid w:val="00EC210D"/>
    <w:rsid w:val="00EC2F64"/>
    <w:rsid w:val="00EC37E4"/>
    <w:rsid w:val="00EC4011"/>
    <w:rsid w:val="00EC55D2"/>
    <w:rsid w:val="00EC568C"/>
    <w:rsid w:val="00EC763A"/>
    <w:rsid w:val="00EC79FB"/>
    <w:rsid w:val="00ED003A"/>
    <w:rsid w:val="00ED09CF"/>
    <w:rsid w:val="00ED0D0D"/>
    <w:rsid w:val="00ED1016"/>
    <w:rsid w:val="00ED1401"/>
    <w:rsid w:val="00ED2E30"/>
    <w:rsid w:val="00ED327F"/>
    <w:rsid w:val="00ED3329"/>
    <w:rsid w:val="00ED3483"/>
    <w:rsid w:val="00ED4359"/>
    <w:rsid w:val="00ED5C40"/>
    <w:rsid w:val="00ED5FFD"/>
    <w:rsid w:val="00EE08F6"/>
    <w:rsid w:val="00EE1BA1"/>
    <w:rsid w:val="00EE2060"/>
    <w:rsid w:val="00EE325D"/>
    <w:rsid w:val="00EE38FB"/>
    <w:rsid w:val="00EE3C4F"/>
    <w:rsid w:val="00EE3F0A"/>
    <w:rsid w:val="00EE488D"/>
    <w:rsid w:val="00EE6109"/>
    <w:rsid w:val="00EE6969"/>
    <w:rsid w:val="00EE6C0B"/>
    <w:rsid w:val="00EF0161"/>
    <w:rsid w:val="00EF0F01"/>
    <w:rsid w:val="00EF1275"/>
    <w:rsid w:val="00EF1666"/>
    <w:rsid w:val="00EF16ED"/>
    <w:rsid w:val="00EF31E2"/>
    <w:rsid w:val="00EF35BF"/>
    <w:rsid w:val="00EF42CE"/>
    <w:rsid w:val="00EF4FF6"/>
    <w:rsid w:val="00EF5962"/>
    <w:rsid w:val="00EF6F5C"/>
    <w:rsid w:val="00EF73DD"/>
    <w:rsid w:val="00EF7B38"/>
    <w:rsid w:val="00EF7DB0"/>
    <w:rsid w:val="00F00E2F"/>
    <w:rsid w:val="00F01661"/>
    <w:rsid w:val="00F01C01"/>
    <w:rsid w:val="00F0372E"/>
    <w:rsid w:val="00F04F92"/>
    <w:rsid w:val="00F054B2"/>
    <w:rsid w:val="00F05C12"/>
    <w:rsid w:val="00F0645C"/>
    <w:rsid w:val="00F06ED6"/>
    <w:rsid w:val="00F1031B"/>
    <w:rsid w:val="00F108D9"/>
    <w:rsid w:val="00F113E9"/>
    <w:rsid w:val="00F117EF"/>
    <w:rsid w:val="00F11C2D"/>
    <w:rsid w:val="00F12397"/>
    <w:rsid w:val="00F12B2F"/>
    <w:rsid w:val="00F135DE"/>
    <w:rsid w:val="00F145A8"/>
    <w:rsid w:val="00F14635"/>
    <w:rsid w:val="00F14773"/>
    <w:rsid w:val="00F147DB"/>
    <w:rsid w:val="00F15AE4"/>
    <w:rsid w:val="00F15C67"/>
    <w:rsid w:val="00F160E9"/>
    <w:rsid w:val="00F20D3A"/>
    <w:rsid w:val="00F255B9"/>
    <w:rsid w:val="00F25C58"/>
    <w:rsid w:val="00F30A17"/>
    <w:rsid w:val="00F3189C"/>
    <w:rsid w:val="00F31CB0"/>
    <w:rsid w:val="00F32F4E"/>
    <w:rsid w:val="00F33109"/>
    <w:rsid w:val="00F33DE2"/>
    <w:rsid w:val="00F34608"/>
    <w:rsid w:val="00F350A0"/>
    <w:rsid w:val="00F35155"/>
    <w:rsid w:val="00F426ED"/>
    <w:rsid w:val="00F43821"/>
    <w:rsid w:val="00F43C2D"/>
    <w:rsid w:val="00F44121"/>
    <w:rsid w:val="00F453A7"/>
    <w:rsid w:val="00F45530"/>
    <w:rsid w:val="00F4620E"/>
    <w:rsid w:val="00F503BA"/>
    <w:rsid w:val="00F50951"/>
    <w:rsid w:val="00F51553"/>
    <w:rsid w:val="00F52569"/>
    <w:rsid w:val="00F53136"/>
    <w:rsid w:val="00F5317F"/>
    <w:rsid w:val="00F53C7A"/>
    <w:rsid w:val="00F5479B"/>
    <w:rsid w:val="00F5486B"/>
    <w:rsid w:val="00F5525F"/>
    <w:rsid w:val="00F55D55"/>
    <w:rsid w:val="00F565F6"/>
    <w:rsid w:val="00F575B7"/>
    <w:rsid w:val="00F57DD8"/>
    <w:rsid w:val="00F6035F"/>
    <w:rsid w:val="00F61015"/>
    <w:rsid w:val="00F61598"/>
    <w:rsid w:val="00F62576"/>
    <w:rsid w:val="00F62CB5"/>
    <w:rsid w:val="00F63185"/>
    <w:rsid w:val="00F64FF4"/>
    <w:rsid w:val="00F652C3"/>
    <w:rsid w:val="00F66AFB"/>
    <w:rsid w:val="00F66C3B"/>
    <w:rsid w:val="00F66CEF"/>
    <w:rsid w:val="00F6706E"/>
    <w:rsid w:val="00F71008"/>
    <w:rsid w:val="00F72229"/>
    <w:rsid w:val="00F730DB"/>
    <w:rsid w:val="00F731D0"/>
    <w:rsid w:val="00F76EA2"/>
    <w:rsid w:val="00F77722"/>
    <w:rsid w:val="00F77D8C"/>
    <w:rsid w:val="00F8037D"/>
    <w:rsid w:val="00F80AEC"/>
    <w:rsid w:val="00F810BE"/>
    <w:rsid w:val="00F8196F"/>
    <w:rsid w:val="00F83177"/>
    <w:rsid w:val="00F8326B"/>
    <w:rsid w:val="00F840C9"/>
    <w:rsid w:val="00F8416B"/>
    <w:rsid w:val="00F8425D"/>
    <w:rsid w:val="00F85F8D"/>
    <w:rsid w:val="00F862C2"/>
    <w:rsid w:val="00F87ADA"/>
    <w:rsid w:val="00F90941"/>
    <w:rsid w:val="00F90A17"/>
    <w:rsid w:val="00F914F6"/>
    <w:rsid w:val="00F91B78"/>
    <w:rsid w:val="00F92211"/>
    <w:rsid w:val="00F932A5"/>
    <w:rsid w:val="00F93304"/>
    <w:rsid w:val="00F9418E"/>
    <w:rsid w:val="00F9525F"/>
    <w:rsid w:val="00F958F5"/>
    <w:rsid w:val="00F95E17"/>
    <w:rsid w:val="00F96668"/>
    <w:rsid w:val="00F96CFC"/>
    <w:rsid w:val="00F97078"/>
    <w:rsid w:val="00F971F9"/>
    <w:rsid w:val="00FA1807"/>
    <w:rsid w:val="00FA22BC"/>
    <w:rsid w:val="00FA44C5"/>
    <w:rsid w:val="00FA4A0A"/>
    <w:rsid w:val="00FA6456"/>
    <w:rsid w:val="00FA7542"/>
    <w:rsid w:val="00FB013C"/>
    <w:rsid w:val="00FB0DC1"/>
    <w:rsid w:val="00FB178B"/>
    <w:rsid w:val="00FB17B8"/>
    <w:rsid w:val="00FB1D96"/>
    <w:rsid w:val="00FB2F87"/>
    <w:rsid w:val="00FB3388"/>
    <w:rsid w:val="00FB3CFC"/>
    <w:rsid w:val="00FB45FB"/>
    <w:rsid w:val="00FB594B"/>
    <w:rsid w:val="00FB665C"/>
    <w:rsid w:val="00FC0885"/>
    <w:rsid w:val="00FC144B"/>
    <w:rsid w:val="00FC2266"/>
    <w:rsid w:val="00FC286E"/>
    <w:rsid w:val="00FC46A7"/>
    <w:rsid w:val="00FC4DF7"/>
    <w:rsid w:val="00FC4F97"/>
    <w:rsid w:val="00FC6D58"/>
    <w:rsid w:val="00FD0ECA"/>
    <w:rsid w:val="00FD26C0"/>
    <w:rsid w:val="00FD54C4"/>
    <w:rsid w:val="00FD5803"/>
    <w:rsid w:val="00FD72D8"/>
    <w:rsid w:val="00FD7FA8"/>
    <w:rsid w:val="00FE0C41"/>
    <w:rsid w:val="00FE12F4"/>
    <w:rsid w:val="00FE169D"/>
    <w:rsid w:val="00FE2802"/>
    <w:rsid w:val="00FE3579"/>
    <w:rsid w:val="00FE4AFD"/>
    <w:rsid w:val="00FE5E9D"/>
    <w:rsid w:val="00FE5EED"/>
    <w:rsid w:val="00FE72F8"/>
    <w:rsid w:val="00FE7347"/>
    <w:rsid w:val="00FF1396"/>
    <w:rsid w:val="00FF201E"/>
    <w:rsid w:val="00FF207D"/>
    <w:rsid w:val="00FF488C"/>
    <w:rsid w:val="00FF49CF"/>
    <w:rsid w:val="00FF58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1CAB3D"/>
  <w15:docId w15:val="{C18F049A-502C-4F2F-A265-0B5471310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53C7A"/>
    <w:pPr>
      <w:widowControl w:val="0"/>
      <w:spacing w:line="300" w:lineRule="auto"/>
      <w:jc w:val="both"/>
    </w:pPr>
    <w:rPr>
      <w:kern w:val="2"/>
      <w:sz w:val="24"/>
      <w:szCs w:val="24"/>
    </w:rPr>
  </w:style>
  <w:style w:type="paragraph" w:styleId="10">
    <w:name w:val="heading 1"/>
    <w:aliases w:val="标题1,H1,PIM 1,h1,H11,H12,H111,H13,H112,章节,第一层,论文题目,一级标题,标题仿宋1,steph1,Level a,Fab-1,Heading 0,Head 1,Head 11,Head 12,Head 111,Head 13,Head 112,Head 14,Head 113,Head 15,Head 114,Head 16,Head 115,Head 17,Head 116,Head 18,Head 117,Head 19,Head 118"/>
    <w:basedOn w:val="a1"/>
    <w:next w:val="a2"/>
    <w:link w:val="12"/>
    <w:qFormat/>
    <w:rsid w:val="00A95BCC"/>
    <w:pPr>
      <w:keepNext/>
      <w:keepLines/>
      <w:numPr>
        <w:numId w:val="1"/>
      </w:numPr>
      <w:spacing w:before="320" w:after="320"/>
      <w:outlineLvl w:val="0"/>
    </w:pPr>
    <w:rPr>
      <w:rFonts w:ascii="微软雅黑" w:eastAsia="微软雅黑" w:hAnsi="微软雅黑"/>
      <w:b/>
      <w:bCs/>
      <w:color w:val="3C7BC0"/>
      <w:kern w:val="44"/>
      <w:sz w:val="44"/>
      <w:szCs w:val="44"/>
    </w:rPr>
  </w:style>
  <w:style w:type="paragraph" w:styleId="20">
    <w:name w:val="heading 2"/>
    <w:aliases w:val="标题2,H2,PIM2,Heading 2 Hidden,Heading 2 CCBS,heading 2,Titre3,HD2,sect 1.2,H21,sect 1.21,H22,sect 1.22,H211,sect 1.211,H23,sect 1.23,H212,sect 1.212,h2,第一章 标题 2,DO,Underrubrik1,prop2,Heading2,No Number,A,o,H2-Heading 2,2,Header 2,l2,Header2,22"/>
    <w:basedOn w:val="a1"/>
    <w:next w:val="a2"/>
    <w:link w:val="22"/>
    <w:qFormat/>
    <w:rsid w:val="00DA2946"/>
    <w:pPr>
      <w:keepNext/>
      <w:keepLines/>
      <w:numPr>
        <w:ilvl w:val="1"/>
        <w:numId w:val="1"/>
      </w:numPr>
      <w:spacing w:before="260" w:after="260"/>
      <w:outlineLvl w:val="1"/>
    </w:pPr>
    <w:rPr>
      <w:rFonts w:ascii="微软雅黑" w:eastAsia="微软雅黑" w:hAnsi="微软雅黑"/>
      <w:b/>
      <w:bCs/>
      <w:color w:val="3C7BC0"/>
      <w:sz w:val="36"/>
      <w:szCs w:val="32"/>
    </w:rPr>
  </w:style>
  <w:style w:type="paragraph" w:styleId="30">
    <w:name w:val="heading 3"/>
    <w:aliases w:val="标题3,h3,H3,Level 3 Head,level_3,PIM 3,Heading 3 - old,3rd level,3,sect1.2.3,l3,CT,BOD 0,1.1.1,Heading 3 hidden,2h,h31,h32,Section,Heading 2.3,(Alt+3),1.2.3.,alltoc,标题 4.1.1,L3,sect1.2.31,sect1.2.32,sect1.2.311,sect1.2.33,sect1.2.312,Bold Head,bh"/>
    <w:basedOn w:val="a1"/>
    <w:next w:val="a2"/>
    <w:link w:val="32"/>
    <w:qFormat/>
    <w:rsid w:val="00DA2946"/>
    <w:pPr>
      <w:keepNext/>
      <w:keepLines/>
      <w:numPr>
        <w:ilvl w:val="2"/>
        <w:numId w:val="1"/>
      </w:numPr>
      <w:spacing w:before="180" w:after="180"/>
      <w:outlineLvl w:val="2"/>
    </w:pPr>
    <w:rPr>
      <w:rFonts w:ascii="微软雅黑" w:eastAsia="微软雅黑" w:hAnsi="微软雅黑"/>
      <w:b/>
      <w:bCs/>
      <w:color w:val="3C7BC0"/>
      <w:sz w:val="32"/>
      <w:szCs w:val="32"/>
    </w:rPr>
  </w:style>
  <w:style w:type="paragraph" w:styleId="4">
    <w:name w:val="heading 4"/>
    <w:aliases w:val="标题4,H4,用户手册标题 4,Ref Heading 1,rh1,Heading sql,sect 1.2.3.4,h4,h41,h42,h43,h411,h44,h412,h45,h413,h46,h414,h47,h48,h415,h49,h410,h416,h417,h418,h419,h420,h4110,h421,heading 4,4th level,bullet,bl,bb,PIM 4,sect 1.2.3.41,Ref Heading 11,rh11"/>
    <w:basedOn w:val="a1"/>
    <w:next w:val="a2"/>
    <w:link w:val="40"/>
    <w:qFormat/>
    <w:rsid w:val="00DA2946"/>
    <w:pPr>
      <w:keepNext/>
      <w:keepLines/>
      <w:numPr>
        <w:ilvl w:val="3"/>
        <w:numId w:val="1"/>
      </w:numPr>
      <w:spacing w:before="120" w:after="120"/>
      <w:outlineLvl w:val="3"/>
    </w:pPr>
    <w:rPr>
      <w:rFonts w:ascii="微软雅黑" w:eastAsia="微软雅黑" w:hAnsi="微软雅黑"/>
      <w:b/>
      <w:bCs/>
      <w:color w:val="3C7BC0"/>
      <w:sz w:val="30"/>
      <w:szCs w:val="28"/>
    </w:rPr>
  </w:style>
  <w:style w:type="paragraph" w:styleId="5">
    <w:name w:val="heading 5"/>
    <w:aliases w:val="标题5,H5,dash,ds,dd,PIM 5,h5,l5,hm,module heading,口,口1,口2,Second Subheading,Roman list,heading 5 Char,dash1,ds1,dd1,dash2,ds2,dd2,dash3,ds3,dd3,dash4,ds4,dd4,dash5,ds5,dd5,dash6,ds6,dd6,dash7,ds7,dd7,dash8,ds8,dd8,dash9,ds9,dd9,dash10,ds10,dd10"/>
    <w:basedOn w:val="a1"/>
    <w:next w:val="a2"/>
    <w:link w:val="50"/>
    <w:qFormat/>
    <w:rsid w:val="00DA2946"/>
    <w:pPr>
      <w:keepNext/>
      <w:keepLines/>
      <w:numPr>
        <w:ilvl w:val="4"/>
        <w:numId w:val="1"/>
      </w:numPr>
      <w:spacing w:before="80" w:after="80"/>
      <w:outlineLvl w:val="4"/>
    </w:pPr>
    <w:rPr>
      <w:rFonts w:ascii="微软雅黑" w:eastAsia="微软雅黑" w:hAnsi="微软雅黑"/>
      <w:b/>
      <w:bCs/>
      <w:color w:val="3C7BC0"/>
      <w:sz w:val="28"/>
      <w:szCs w:val="28"/>
    </w:rPr>
  </w:style>
  <w:style w:type="paragraph" w:styleId="6">
    <w:name w:val="heading 6"/>
    <w:basedOn w:val="a1"/>
    <w:next w:val="a1"/>
    <w:link w:val="60"/>
    <w:rsid w:val="000B79A7"/>
    <w:pPr>
      <w:keepNext/>
      <w:keepLines/>
      <w:spacing w:before="240" w:after="64" w:line="320" w:lineRule="auto"/>
      <w:outlineLvl w:val="5"/>
    </w:pPr>
    <w:rPr>
      <w:rFonts w:ascii="Arial" w:eastAsia="黑体" w:hAnsi="Arial"/>
      <w:b/>
      <w:bCs/>
    </w:rPr>
  </w:style>
  <w:style w:type="paragraph" w:styleId="7">
    <w:name w:val="heading 7"/>
    <w:basedOn w:val="a1"/>
    <w:next w:val="a1"/>
    <w:link w:val="70"/>
    <w:rsid w:val="000B79A7"/>
    <w:pPr>
      <w:keepNext/>
      <w:keepLines/>
      <w:spacing w:before="240" w:after="64" w:line="320" w:lineRule="auto"/>
      <w:outlineLvl w:val="6"/>
    </w:pPr>
    <w:rPr>
      <w:b/>
      <w:bCs/>
    </w:rPr>
  </w:style>
  <w:style w:type="paragraph" w:styleId="8">
    <w:name w:val="heading 8"/>
    <w:basedOn w:val="a1"/>
    <w:next w:val="a1"/>
    <w:link w:val="80"/>
    <w:rsid w:val="000B79A7"/>
    <w:pPr>
      <w:keepNext/>
      <w:keepLines/>
      <w:spacing w:before="240" w:after="64" w:line="320" w:lineRule="auto"/>
      <w:outlineLvl w:val="7"/>
    </w:pPr>
    <w:rPr>
      <w:rFonts w:ascii="Arial" w:eastAsia="黑体" w:hAnsi="Arial"/>
    </w:rPr>
  </w:style>
  <w:style w:type="paragraph" w:styleId="9">
    <w:name w:val="heading 9"/>
    <w:basedOn w:val="a1"/>
    <w:next w:val="a1"/>
    <w:link w:val="90"/>
    <w:rsid w:val="000B79A7"/>
    <w:pPr>
      <w:keepNext/>
      <w:keepLines/>
      <w:spacing w:before="240" w:after="64" w:line="320" w:lineRule="auto"/>
      <w:outlineLvl w:val="8"/>
    </w:pPr>
    <w:rPr>
      <w:rFonts w:ascii="Arial" w:eastAsia="黑体" w:hAnsi="Arial"/>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2">
    <w:name w:val="标题 1 字符"/>
    <w:aliases w:val="标题1 字符,H1 字符,PIM 1 字符,h1 字符,H11 字符,H12 字符,H111 字符,H13 字符,H112 字符,章节 字符,第一层 字符,论文题目 字符,一级标题 字符,标题仿宋1 字符,steph1 字符,Level a 字符,Fab-1 字符,Heading 0 字符,Head 1 字符,Head 11 字符,Head 12 字符,Head 111 字符,Head 13 字符,Head 112 字符,Head 14 字符,Head 113 字符"/>
    <w:basedOn w:val="a3"/>
    <w:link w:val="10"/>
    <w:qFormat/>
    <w:rsid w:val="00A95BCC"/>
    <w:rPr>
      <w:rFonts w:ascii="微软雅黑" w:eastAsia="微软雅黑" w:hAnsi="微软雅黑"/>
      <w:b/>
      <w:bCs/>
      <w:color w:val="3C7BC0"/>
      <w:kern w:val="44"/>
      <w:sz w:val="44"/>
      <w:szCs w:val="44"/>
    </w:rPr>
  </w:style>
  <w:style w:type="character" w:customStyle="1" w:styleId="22">
    <w:name w:val="标题 2 字符"/>
    <w:aliases w:val="标题2 字符,H2 字符,PIM2 字符,Heading 2 Hidden 字符,Heading 2 CCBS 字符,heading 2 字符,Titre3 字符,HD2 字符,sect 1.2 字符,H21 字符,sect 1.21 字符,H22 字符,sect 1.22 字符,H211 字符,sect 1.211 字符,H23 字符,sect 1.23 字符,H212 字符,sect 1.212 字符,h2 字符,第一章 标题 2 字符,DO 字符,Underrubrik1 字符"/>
    <w:basedOn w:val="a3"/>
    <w:link w:val="20"/>
    <w:rsid w:val="00DA2946"/>
    <w:rPr>
      <w:rFonts w:ascii="微软雅黑" w:eastAsia="微软雅黑" w:hAnsi="微软雅黑"/>
      <w:b/>
      <w:bCs/>
      <w:color w:val="3C7BC0"/>
      <w:kern w:val="2"/>
      <w:sz w:val="36"/>
      <w:szCs w:val="32"/>
    </w:rPr>
  </w:style>
  <w:style w:type="character" w:customStyle="1" w:styleId="32">
    <w:name w:val="标题 3 字符"/>
    <w:basedOn w:val="a3"/>
    <w:link w:val="30"/>
    <w:rsid w:val="00DA2946"/>
    <w:rPr>
      <w:rFonts w:ascii="微软雅黑" w:eastAsia="微软雅黑" w:hAnsi="微软雅黑"/>
      <w:b/>
      <w:bCs/>
      <w:color w:val="3C7BC0"/>
      <w:kern w:val="2"/>
      <w:sz w:val="32"/>
      <w:szCs w:val="32"/>
    </w:rPr>
  </w:style>
  <w:style w:type="character" w:customStyle="1" w:styleId="40">
    <w:name w:val="标题 4 字符"/>
    <w:basedOn w:val="a3"/>
    <w:link w:val="4"/>
    <w:rsid w:val="00DA2946"/>
    <w:rPr>
      <w:rFonts w:ascii="微软雅黑" w:eastAsia="微软雅黑" w:hAnsi="微软雅黑"/>
      <w:b/>
      <w:bCs/>
      <w:color w:val="3C7BC0"/>
      <w:kern w:val="2"/>
      <w:sz w:val="30"/>
      <w:szCs w:val="28"/>
    </w:rPr>
  </w:style>
  <w:style w:type="character" w:customStyle="1" w:styleId="50">
    <w:name w:val="标题 5 字符"/>
    <w:basedOn w:val="a3"/>
    <w:link w:val="5"/>
    <w:rsid w:val="00DA2946"/>
    <w:rPr>
      <w:rFonts w:ascii="微软雅黑" w:eastAsia="微软雅黑" w:hAnsi="微软雅黑"/>
      <w:b/>
      <w:bCs/>
      <w:color w:val="3C7BC0"/>
      <w:kern w:val="2"/>
      <w:sz w:val="28"/>
      <w:szCs w:val="28"/>
    </w:rPr>
  </w:style>
  <w:style w:type="character" w:customStyle="1" w:styleId="60">
    <w:name w:val="标题 6 字符"/>
    <w:basedOn w:val="a3"/>
    <w:link w:val="6"/>
    <w:rsid w:val="000B79A7"/>
    <w:rPr>
      <w:rFonts w:ascii="Arial" w:eastAsia="黑体" w:hAnsi="Arial"/>
      <w:b/>
      <w:bCs/>
      <w:kern w:val="2"/>
      <w:sz w:val="24"/>
      <w:szCs w:val="24"/>
    </w:rPr>
  </w:style>
  <w:style w:type="character" w:customStyle="1" w:styleId="70">
    <w:name w:val="标题 7 字符"/>
    <w:basedOn w:val="a3"/>
    <w:link w:val="7"/>
    <w:rsid w:val="000B79A7"/>
    <w:rPr>
      <w:b/>
      <w:bCs/>
      <w:kern w:val="2"/>
      <w:sz w:val="24"/>
      <w:szCs w:val="24"/>
    </w:rPr>
  </w:style>
  <w:style w:type="character" w:customStyle="1" w:styleId="80">
    <w:name w:val="标题 8 字符"/>
    <w:basedOn w:val="a3"/>
    <w:link w:val="8"/>
    <w:rsid w:val="000B79A7"/>
    <w:rPr>
      <w:rFonts w:ascii="Arial" w:eastAsia="黑体" w:hAnsi="Arial"/>
      <w:kern w:val="2"/>
      <w:sz w:val="24"/>
      <w:szCs w:val="24"/>
    </w:rPr>
  </w:style>
  <w:style w:type="character" w:customStyle="1" w:styleId="90">
    <w:name w:val="标题 9 字符"/>
    <w:basedOn w:val="a3"/>
    <w:link w:val="9"/>
    <w:rsid w:val="000B79A7"/>
    <w:rPr>
      <w:rFonts w:ascii="Arial" w:eastAsia="黑体" w:hAnsi="Arial"/>
      <w:kern w:val="2"/>
      <w:sz w:val="21"/>
      <w:szCs w:val="21"/>
    </w:rPr>
  </w:style>
  <w:style w:type="paragraph" w:styleId="a6">
    <w:name w:val="header"/>
    <w:basedOn w:val="a1"/>
    <w:link w:val="a7"/>
    <w:qFormat/>
    <w:rsid w:val="0044069D"/>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3"/>
    <w:link w:val="a6"/>
    <w:qFormat/>
    <w:rsid w:val="0044069D"/>
    <w:rPr>
      <w:rFonts w:ascii="Times New Roman" w:hAnsi="Times New Roman"/>
      <w:kern w:val="2"/>
      <w:sz w:val="18"/>
      <w:szCs w:val="18"/>
    </w:rPr>
  </w:style>
  <w:style w:type="paragraph" w:styleId="a8">
    <w:name w:val="footer"/>
    <w:basedOn w:val="a1"/>
    <w:link w:val="a9"/>
    <w:rsid w:val="0044069D"/>
    <w:pPr>
      <w:tabs>
        <w:tab w:val="center" w:pos="4153"/>
        <w:tab w:val="right" w:pos="8306"/>
      </w:tabs>
      <w:snapToGrid w:val="0"/>
      <w:jc w:val="left"/>
    </w:pPr>
    <w:rPr>
      <w:sz w:val="18"/>
      <w:szCs w:val="18"/>
    </w:rPr>
  </w:style>
  <w:style w:type="character" w:customStyle="1" w:styleId="a9">
    <w:name w:val="页脚 字符"/>
    <w:basedOn w:val="a3"/>
    <w:link w:val="a8"/>
    <w:rsid w:val="0044069D"/>
    <w:rPr>
      <w:rFonts w:ascii="Times New Roman" w:hAnsi="Times New Roman"/>
      <w:kern w:val="2"/>
      <w:sz w:val="18"/>
      <w:szCs w:val="18"/>
    </w:rPr>
  </w:style>
  <w:style w:type="character" w:styleId="aa">
    <w:name w:val="page number"/>
    <w:basedOn w:val="a3"/>
    <w:rsid w:val="0044069D"/>
  </w:style>
  <w:style w:type="paragraph" w:customStyle="1" w:styleId="1">
    <w:name w:val="项目符号 1"/>
    <w:basedOn w:val="a1"/>
    <w:link w:val="1Char"/>
    <w:qFormat/>
    <w:rsid w:val="00060CE3"/>
    <w:pPr>
      <w:numPr>
        <w:numId w:val="2"/>
      </w:numPr>
    </w:pPr>
  </w:style>
  <w:style w:type="character" w:customStyle="1" w:styleId="1Char">
    <w:name w:val="项目符号 1 Char"/>
    <w:basedOn w:val="a3"/>
    <w:link w:val="1"/>
    <w:rsid w:val="00060CE3"/>
    <w:rPr>
      <w:kern w:val="2"/>
      <w:sz w:val="24"/>
      <w:szCs w:val="24"/>
    </w:rPr>
  </w:style>
  <w:style w:type="paragraph" w:customStyle="1" w:styleId="11">
    <w:name w:val="项目编号 1"/>
    <w:basedOn w:val="a1"/>
    <w:link w:val="1Char0"/>
    <w:qFormat/>
    <w:rsid w:val="00060CE3"/>
    <w:pPr>
      <w:numPr>
        <w:ilvl w:val="6"/>
        <w:numId w:val="3"/>
      </w:numPr>
    </w:pPr>
  </w:style>
  <w:style w:type="character" w:customStyle="1" w:styleId="1Char0">
    <w:name w:val="项目编号 1 Char"/>
    <w:basedOn w:val="1Char"/>
    <w:link w:val="11"/>
    <w:rsid w:val="00060CE3"/>
    <w:rPr>
      <w:kern w:val="2"/>
      <w:sz w:val="24"/>
      <w:szCs w:val="24"/>
    </w:rPr>
  </w:style>
  <w:style w:type="character" w:styleId="ab">
    <w:name w:val="Hyperlink"/>
    <w:basedOn w:val="a3"/>
    <w:uiPriority w:val="99"/>
    <w:rsid w:val="0044069D"/>
    <w:rPr>
      <w:color w:val="0000FF"/>
      <w:u w:val="single"/>
    </w:rPr>
  </w:style>
  <w:style w:type="paragraph" w:styleId="TOC1">
    <w:name w:val="toc 1"/>
    <w:basedOn w:val="a1"/>
    <w:next w:val="a1"/>
    <w:autoRedefine/>
    <w:uiPriority w:val="39"/>
    <w:rsid w:val="00907BA1"/>
    <w:pPr>
      <w:spacing w:before="120" w:after="120"/>
      <w:jc w:val="left"/>
    </w:pPr>
    <w:rPr>
      <w:b/>
      <w:bCs/>
    </w:rPr>
  </w:style>
  <w:style w:type="paragraph" w:styleId="TOC2">
    <w:name w:val="toc 2"/>
    <w:basedOn w:val="TOC1"/>
    <w:next w:val="a1"/>
    <w:autoRedefine/>
    <w:uiPriority w:val="39"/>
    <w:rsid w:val="00907BA1"/>
    <w:pPr>
      <w:spacing w:before="0" w:after="0"/>
      <w:ind w:leftChars="200" w:left="200"/>
    </w:pPr>
    <w:rPr>
      <w:b w:val="0"/>
      <w:bCs w:val="0"/>
    </w:rPr>
  </w:style>
  <w:style w:type="paragraph" w:customStyle="1" w:styleId="21">
    <w:name w:val="项目编号 2"/>
    <w:basedOn w:val="a1"/>
    <w:link w:val="2Char"/>
    <w:qFormat/>
    <w:rsid w:val="00060CE3"/>
    <w:pPr>
      <w:numPr>
        <w:ilvl w:val="7"/>
        <w:numId w:val="3"/>
      </w:numPr>
    </w:pPr>
  </w:style>
  <w:style w:type="character" w:customStyle="1" w:styleId="2Char">
    <w:name w:val="项目编号 2 Char"/>
    <w:basedOn w:val="1Char0"/>
    <w:link w:val="21"/>
    <w:rsid w:val="00060CE3"/>
    <w:rPr>
      <w:kern w:val="2"/>
      <w:sz w:val="24"/>
      <w:szCs w:val="24"/>
    </w:rPr>
  </w:style>
  <w:style w:type="paragraph" w:styleId="ac">
    <w:name w:val="Document Map"/>
    <w:basedOn w:val="a1"/>
    <w:link w:val="ad"/>
    <w:uiPriority w:val="99"/>
    <w:semiHidden/>
    <w:unhideWhenUsed/>
    <w:rsid w:val="0044069D"/>
    <w:rPr>
      <w:rFonts w:ascii="宋体"/>
      <w:sz w:val="18"/>
      <w:szCs w:val="18"/>
    </w:rPr>
  </w:style>
  <w:style w:type="character" w:customStyle="1" w:styleId="ad">
    <w:name w:val="文档结构图 字符"/>
    <w:basedOn w:val="a3"/>
    <w:link w:val="ac"/>
    <w:uiPriority w:val="99"/>
    <w:semiHidden/>
    <w:rsid w:val="0044069D"/>
    <w:rPr>
      <w:rFonts w:ascii="宋体"/>
      <w:kern w:val="2"/>
      <w:sz w:val="18"/>
      <w:szCs w:val="18"/>
    </w:rPr>
  </w:style>
  <w:style w:type="table" w:styleId="ae">
    <w:name w:val="Table Grid"/>
    <w:aliases w:val="网格型-gkhy,ZRHT-2_表格（小四）,上对齐,aPP表格,参考文件虚表,网格型-1,网格型产品,网格型表格,带标题,表内文字,fy表格,网格型（标题）,alpha,扉页,技术文件表格,网格,硕士论文,无边框网格,边框加粗,正文左,符号和缩略词表,王烁表"/>
    <w:basedOn w:val="a4"/>
    <w:qFormat/>
    <w:rsid w:val="0045417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8">
    <w:name w:val="toc 8"/>
    <w:basedOn w:val="a1"/>
    <w:next w:val="a1"/>
    <w:autoRedefine/>
    <w:uiPriority w:val="39"/>
    <w:unhideWhenUsed/>
    <w:rsid w:val="00846605"/>
    <w:pPr>
      <w:ind w:leftChars="1400" w:left="2940"/>
    </w:pPr>
  </w:style>
  <w:style w:type="paragraph" w:styleId="a2">
    <w:name w:val="List Paragraph"/>
    <w:aliases w:val="编号a.,列出段落1,一章,列出段落11,文本框,表目录,表,图名,插入表格,正文图,图表,使用列表编号,CPLH列表编号,Z-列出段落,正文内容,List Paragraph,正文3,列出段落111,符号列表,符号1.1（天云科技）,列出段落-正文,正文一级小标题,标书正文,编号1）,标准正文,列出段落2,列出段落3,段落4,段落-二代,M列出段落,00-段落,图例,英文正文,表格正文居中,列出编号,表格正文1,方案 图,lp1,List Paragraph1,（黄底红字）,五级标题,图号"/>
    <w:basedOn w:val="a1"/>
    <w:link w:val="af"/>
    <w:uiPriority w:val="34"/>
    <w:qFormat/>
    <w:rsid w:val="00AC6874"/>
    <w:pPr>
      <w:ind w:firstLineChars="200" w:firstLine="200"/>
    </w:pPr>
  </w:style>
  <w:style w:type="paragraph" w:customStyle="1" w:styleId="af0">
    <w:name w:val="前注"/>
    <w:basedOn w:val="a1"/>
    <w:rsid w:val="0002505B"/>
    <w:pPr>
      <w:spacing w:line="440" w:lineRule="exact"/>
    </w:pPr>
    <w:rPr>
      <w:noProof/>
      <w:sz w:val="18"/>
      <w:szCs w:val="20"/>
    </w:rPr>
  </w:style>
  <w:style w:type="paragraph" w:styleId="af1">
    <w:name w:val="Balloon Text"/>
    <w:basedOn w:val="a1"/>
    <w:link w:val="af2"/>
    <w:uiPriority w:val="99"/>
    <w:semiHidden/>
    <w:unhideWhenUsed/>
    <w:rsid w:val="00303C8A"/>
    <w:rPr>
      <w:sz w:val="18"/>
      <w:szCs w:val="18"/>
    </w:rPr>
  </w:style>
  <w:style w:type="character" w:customStyle="1" w:styleId="af2">
    <w:name w:val="批注框文本 字符"/>
    <w:basedOn w:val="a3"/>
    <w:link w:val="af1"/>
    <w:uiPriority w:val="99"/>
    <w:semiHidden/>
    <w:rsid w:val="00303C8A"/>
    <w:rPr>
      <w:kern w:val="2"/>
      <w:sz w:val="18"/>
      <w:szCs w:val="18"/>
    </w:rPr>
  </w:style>
  <w:style w:type="paragraph" w:styleId="TOC3">
    <w:name w:val="toc 3"/>
    <w:basedOn w:val="TOC2"/>
    <w:next w:val="a1"/>
    <w:autoRedefine/>
    <w:uiPriority w:val="39"/>
    <w:unhideWhenUsed/>
    <w:rsid w:val="001D2AA3"/>
    <w:pPr>
      <w:ind w:leftChars="400" w:left="400"/>
    </w:pPr>
  </w:style>
  <w:style w:type="paragraph" w:styleId="TOC4">
    <w:name w:val="toc 4"/>
    <w:basedOn w:val="a1"/>
    <w:next w:val="a1"/>
    <w:autoRedefine/>
    <w:uiPriority w:val="39"/>
    <w:unhideWhenUsed/>
    <w:rsid w:val="00EA51EB"/>
    <w:pPr>
      <w:ind w:leftChars="600" w:left="1260"/>
    </w:pPr>
    <w:rPr>
      <w:rFonts w:ascii="Calibri" w:hAnsi="Calibri"/>
    </w:rPr>
  </w:style>
  <w:style w:type="paragraph" w:styleId="TOC5">
    <w:name w:val="toc 5"/>
    <w:basedOn w:val="a1"/>
    <w:next w:val="a1"/>
    <w:autoRedefine/>
    <w:uiPriority w:val="39"/>
    <w:unhideWhenUsed/>
    <w:rsid w:val="00EA51EB"/>
    <w:pPr>
      <w:ind w:leftChars="800" w:left="1680"/>
    </w:pPr>
    <w:rPr>
      <w:rFonts w:ascii="Calibri" w:hAnsi="Calibri"/>
    </w:rPr>
  </w:style>
  <w:style w:type="paragraph" w:styleId="TOC6">
    <w:name w:val="toc 6"/>
    <w:basedOn w:val="a1"/>
    <w:next w:val="a1"/>
    <w:autoRedefine/>
    <w:uiPriority w:val="39"/>
    <w:unhideWhenUsed/>
    <w:rsid w:val="00EA51EB"/>
    <w:pPr>
      <w:ind w:leftChars="1000" w:left="2100"/>
    </w:pPr>
    <w:rPr>
      <w:rFonts w:ascii="Calibri" w:hAnsi="Calibri"/>
    </w:rPr>
  </w:style>
  <w:style w:type="paragraph" w:styleId="TOC7">
    <w:name w:val="toc 7"/>
    <w:basedOn w:val="a1"/>
    <w:next w:val="a1"/>
    <w:autoRedefine/>
    <w:uiPriority w:val="39"/>
    <w:unhideWhenUsed/>
    <w:rsid w:val="00EA51EB"/>
    <w:pPr>
      <w:ind w:leftChars="1200" w:left="2520"/>
    </w:pPr>
    <w:rPr>
      <w:rFonts w:ascii="Calibri" w:hAnsi="Calibri"/>
    </w:rPr>
  </w:style>
  <w:style w:type="paragraph" w:styleId="TOC9">
    <w:name w:val="toc 9"/>
    <w:basedOn w:val="a1"/>
    <w:next w:val="a1"/>
    <w:autoRedefine/>
    <w:uiPriority w:val="39"/>
    <w:unhideWhenUsed/>
    <w:rsid w:val="00EA51EB"/>
    <w:pPr>
      <w:ind w:leftChars="1600" w:left="3360"/>
    </w:pPr>
    <w:rPr>
      <w:rFonts w:ascii="Calibri" w:hAnsi="Calibri"/>
    </w:rPr>
  </w:style>
  <w:style w:type="paragraph" w:styleId="TOC">
    <w:name w:val="TOC Heading"/>
    <w:basedOn w:val="10"/>
    <w:next w:val="a1"/>
    <w:uiPriority w:val="39"/>
    <w:unhideWhenUsed/>
    <w:rsid w:val="00060CE3"/>
    <w:pPr>
      <w:numPr>
        <w:numId w:val="0"/>
      </w:numPr>
      <w:spacing w:line="578" w:lineRule="auto"/>
      <w:outlineLvl w:val="9"/>
    </w:pPr>
  </w:style>
  <w:style w:type="paragraph" w:styleId="af3">
    <w:name w:val="footnote text"/>
    <w:basedOn w:val="a1"/>
    <w:link w:val="af4"/>
    <w:uiPriority w:val="99"/>
    <w:unhideWhenUsed/>
    <w:rsid w:val="00F31CB0"/>
    <w:pPr>
      <w:snapToGrid w:val="0"/>
      <w:jc w:val="left"/>
    </w:pPr>
    <w:rPr>
      <w:sz w:val="18"/>
      <w:szCs w:val="18"/>
    </w:rPr>
  </w:style>
  <w:style w:type="character" w:customStyle="1" w:styleId="af4">
    <w:name w:val="脚注文本 字符"/>
    <w:basedOn w:val="a3"/>
    <w:link w:val="af3"/>
    <w:uiPriority w:val="99"/>
    <w:rsid w:val="00F31CB0"/>
    <w:rPr>
      <w:kern w:val="2"/>
      <w:sz w:val="18"/>
      <w:szCs w:val="18"/>
    </w:rPr>
  </w:style>
  <w:style w:type="character" w:styleId="af5">
    <w:name w:val="footnote reference"/>
    <w:basedOn w:val="a3"/>
    <w:uiPriority w:val="99"/>
    <w:semiHidden/>
    <w:unhideWhenUsed/>
    <w:rsid w:val="00F31CB0"/>
    <w:rPr>
      <w:vertAlign w:val="superscript"/>
    </w:rPr>
  </w:style>
  <w:style w:type="character" w:styleId="af6">
    <w:name w:val="annotation reference"/>
    <w:basedOn w:val="a3"/>
    <w:uiPriority w:val="99"/>
    <w:semiHidden/>
    <w:unhideWhenUsed/>
    <w:rsid w:val="00A21A75"/>
    <w:rPr>
      <w:sz w:val="21"/>
      <w:szCs w:val="21"/>
    </w:rPr>
  </w:style>
  <w:style w:type="paragraph" w:styleId="af7">
    <w:name w:val="annotation text"/>
    <w:basedOn w:val="a1"/>
    <w:link w:val="af8"/>
    <w:uiPriority w:val="99"/>
    <w:unhideWhenUsed/>
    <w:rsid w:val="00A21A75"/>
    <w:pPr>
      <w:jc w:val="left"/>
    </w:pPr>
  </w:style>
  <w:style w:type="character" w:customStyle="1" w:styleId="af8">
    <w:name w:val="批注文字 字符"/>
    <w:basedOn w:val="a3"/>
    <w:link w:val="af7"/>
    <w:uiPriority w:val="99"/>
    <w:rsid w:val="00A21A75"/>
    <w:rPr>
      <w:kern w:val="2"/>
      <w:sz w:val="21"/>
      <w:szCs w:val="22"/>
    </w:rPr>
  </w:style>
  <w:style w:type="paragraph" w:styleId="af9">
    <w:name w:val="annotation subject"/>
    <w:basedOn w:val="af7"/>
    <w:next w:val="af7"/>
    <w:link w:val="afa"/>
    <w:uiPriority w:val="99"/>
    <w:semiHidden/>
    <w:unhideWhenUsed/>
    <w:rsid w:val="00A21A75"/>
    <w:rPr>
      <w:b/>
      <w:bCs/>
    </w:rPr>
  </w:style>
  <w:style w:type="character" w:customStyle="1" w:styleId="afa">
    <w:name w:val="批注主题 字符"/>
    <w:basedOn w:val="af8"/>
    <w:link w:val="af9"/>
    <w:uiPriority w:val="99"/>
    <w:semiHidden/>
    <w:rsid w:val="00A21A75"/>
    <w:rPr>
      <w:b/>
      <w:bCs/>
      <w:kern w:val="2"/>
      <w:sz w:val="21"/>
      <w:szCs w:val="22"/>
    </w:rPr>
  </w:style>
  <w:style w:type="paragraph" w:styleId="afb">
    <w:name w:val="Revision"/>
    <w:hidden/>
    <w:uiPriority w:val="99"/>
    <w:semiHidden/>
    <w:rsid w:val="00A21A75"/>
    <w:rPr>
      <w:kern w:val="2"/>
      <w:sz w:val="21"/>
      <w:szCs w:val="22"/>
    </w:rPr>
  </w:style>
  <w:style w:type="character" w:styleId="afc">
    <w:name w:val="FollowedHyperlink"/>
    <w:basedOn w:val="a3"/>
    <w:uiPriority w:val="99"/>
    <w:semiHidden/>
    <w:unhideWhenUsed/>
    <w:rsid w:val="00AC4C54"/>
    <w:rPr>
      <w:color w:val="800080"/>
      <w:u w:val="single"/>
    </w:rPr>
  </w:style>
  <w:style w:type="paragraph" w:styleId="afd">
    <w:name w:val="caption"/>
    <w:aliases w:val="SLM题注,SLM,表题注,HEQ题注,我的题注,题注 Char Char Char,题注 Char Char,Char2 Char,题注-QBPT,题注-QBPT Char,Char2,图注,图注 Char,Caption Char,题注 Char1 Char,Char Char1 Char,图注 Char1 Char,图注 Char Char Char,36题注（图、表题）,题注1 Cha,Char Cha,kuvateksti,Ch"/>
    <w:basedOn w:val="a1"/>
    <w:next w:val="a2"/>
    <w:link w:val="afe"/>
    <w:qFormat/>
    <w:rsid w:val="00281B4E"/>
    <w:pPr>
      <w:spacing w:beforeLines="30" w:before="97" w:afterLines="30" w:after="97"/>
      <w:jc w:val="center"/>
    </w:pPr>
    <w:rPr>
      <w:rFonts w:eastAsia="黑体"/>
      <w:b/>
      <w:sz w:val="21"/>
      <w:szCs w:val="20"/>
    </w:rPr>
  </w:style>
  <w:style w:type="character" w:styleId="aff">
    <w:name w:val="Strong"/>
    <w:basedOn w:val="a3"/>
    <w:qFormat/>
    <w:rsid w:val="00060CE3"/>
    <w:rPr>
      <w:b/>
      <w:bCs/>
    </w:rPr>
  </w:style>
  <w:style w:type="paragraph" w:customStyle="1" w:styleId="aff0">
    <w:name w:val="代码"/>
    <w:basedOn w:val="a1"/>
    <w:link w:val="Char"/>
    <w:qFormat/>
    <w:rsid w:val="00266308"/>
    <w:pPr>
      <w:spacing w:line="240" w:lineRule="auto"/>
    </w:pPr>
    <w:rPr>
      <w:rFonts w:ascii="Courier New" w:eastAsiaTheme="minorEastAsia" w:hAnsi="Courier New"/>
      <w:sz w:val="20"/>
      <w:szCs w:val="21"/>
    </w:rPr>
  </w:style>
  <w:style w:type="character" w:customStyle="1" w:styleId="Char">
    <w:name w:val="代码 Char"/>
    <w:basedOn w:val="a3"/>
    <w:link w:val="aff0"/>
    <w:rsid w:val="00266308"/>
    <w:rPr>
      <w:rFonts w:ascii="Courier New" w:eastAsiaTheme="minorEastAsia" w:hAnsi="Courier New"/>
      <w:kern w:val="2"/>
      <w:szCs w:val="21"/>
    </w:rPr>
  </w:style>
  <w:style w:type="paragraph" w:customStyle="1" w:styleId="a">
    <w:name w:val="标题 内部"/>
    <w:basedOn w:val="a1"/>
    <w:next w:val="a2"/>
    <w:link w:val="aff1"/>
    <w:qFormat/>
    <w:rsid w:val="00B234D1"/>
    <w:pPr>
      <w:numPr>
        <w:numId w:val="5"/>
      </w:numPr>
      <w:spacing w:beforeLines="30" w:before="97" w:afterLines="30" w:after="97"/>
    </w:pPr>
    <w:rPr>
      <w:rFonts w:ascii="微软雅黑" w:eastAsia="微软雅黑" w:hAnsi="微软雅黑"/>
      <w:b/>
      <w:color w:val="3C7BC0"/>
    </w:rPr>
  </w:style>
  <w:style w:type="character" w:customStyle="1" w:styleId="aff1">
    <w:name w:val="标题 内部 字符"/>
    <w:basedOn w:val="a3"/>
    <w:link w:val="a"/>
    <w:rsid w:val="00B234D1"/>
    <w:rPr>
      <w:rFonts w:ascii="微软雅黑" w:eastAsia="微软雅黑" w:hAnsi="微软雅黑"/>
      <w:b/>
      <w:color w:val="3C7BC0"/>
      <w:kern w:val="2"/>
      <w:sz w:val="24"/>
      <w:szCs w:val="24"/>
    </w:rPr>
  </w:style>
  <w:style w:type="paragraph" w:styleId="aff2">
    <w:name w:val="Title"/>
    <w:basedOn w:val="a1"/>
    <w:next w:val="a1"/>
    <w:link w:val="aff3"/>
    <w:qFormat/>
    <w:rsid w:val="00A95BCC"/>
    <w:pPr>
      <w:spacing w:before="240" w:after="60"/>
      <w:jc w:val="center"/>
      <w:outlineLvl w:val="0"/>
    </w:pPr>
    <w:rPr>
      <w:rFonts w:ascii="微软雅黑" w:eastAsia="微软雅黑" w:hAnsi="微软雅黑"/>
      <w:b/>
      <w:bCs/>
      <w:color w:val="3C7BC0"/>
      <w:sz w:val="52"/>
      <w:szCs w:val="44"/>
    </w:rPr>
  </w:style>
  <w:style w:type="character" w:customStyle="1" w:styleId="aff3">
    <w:name w:val="标题 字符"/>
    <w:basedOn w:val="a3"/>
    <w:link w:val="aff2"/>
    <w:qFormat/>
    <w:rsid w:val="00A95BCC"/>
    <w:rPr>
      <w:rFonts w:ascii="微软雅黑" w:eastAsia="微软雅黑" w:hAnsi="微软雅黑"/>
      <w:b/>
      <w:bCs/>
      <w:color w:val="3C7BC0"/>
      <w:kern w:val="2"/>
      <w:sz w:val="52"/>
      <w:szCs w:val="44"/>
    </w:rPr>
  </w:style>
  <w:style w:type="paragraph" w:customStyle="1" w:styleId="aff4">
    <w:name w:val="表格正文"/>
    <w:basedOn w:val="a1"/>
    <w:link w:val="Char0"/>
    <w:qFormat/>
    <w:rsid w:val="00CD388D"/>
    <w:pPr>
      <w:spacing w:line="276" w:lineRule="auto"/>
      <w:jc w:val="center"/>
    </w:pPr>
    <w:rPr>
      <w:sz w:val="21"/>
      <w:szCs w:val="21"/>
    </w:rPr>
  </w:style>
  <w:style w:type="character" w:customStyle="1" w:styleId="Char0">
    <w:name w:val="表格正文 Char"/>
    <w:aliases w:val="正文缩进 Char,表正文 Char,正文非缩进 Char,正文编号 Char,PI Char,特点 Char,四号 Char,ALT+Z Char,缩进 Char,段1 Char,标题四 Char,正文双线 Char1,正文双线 Char Char,标题4 Char,首行缩进 Char,正文不缩进 Char,正文（首行缩进两字） Char Char Char Char Char Char Char Char Char Char Char,正文（首行缩进两字） Char"/>
    <w:basedOn w:val="a3"/>
    <w:link w:val="aff4"/>
    <w:qFormat/>
    <w:rsid w:val="00CD388D"/>
    <w:rPr>
      <w:kern w:val="2"/>
      <w:sz w:val="21"/>
      <w:szCs w:val="21"/>
    </w:rPr>
  </w:style>
  <w:style w:type="character" w:styleId="aff5">
    <w:name w:val="Subtle Emphasis"/>
    <w:basedOn w:val="a3"/>
    <w:uiPriority w:val="19"/>
    <w:qFormat/>
    <w:rsid w:val="00060CE3"/>
    <w:rPr>
      <w:rFonts w:eastAsia="宋体" w:cs="Times New Roman"/>
      <w:bCs w:val="0"/>
      <w:i/>
      <w:iCs/>
      <w:color w:val="808080"/>
      <w:szCs w:val="22"/>
      <w:lang w:eastAsia="zh-CN"/>
    </w:rPr>
  </w:style>
  <w:style w:type="table" w:styleId="2-5">
    <w:name w:val="Medium Shading 2 Accent 5"/>
    <w:basedOn w:val="a4"/>
    <w:uiPriority w:val="64"/>
    <w:rsid w:val="00A9349C"/>
    <w:rPr>
      <w:rFonts w:ascii="Calibri" w:hAnsi="Calibr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
    <w:name w:val="简单样式 - 行"/>
    <w:basedOn w:val="a4"/>
    <w:uiPriority w:val="99"/>
    <w:qFormat/>
    <w:rsid w:val="00AC7D00"/>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tcMar>
        <w:top w:w="85" w:type="dxa"/>
        <w:bottom w:w="85" w:type="dxa"/>
      </w:tcMar>
      <w:vAlign w:val="center"/>
    </w:tcPr>
    <w:tblStylePr w:type="firstRow">
      <w:pPr>
        <w:jc w:val="center"/>
      </w:pPr>
      <w:rPr>
        <w:rFonts w:ascii="Times New Roman" w:eastAsia="宋体" w:hAnsi="Times New Roman"/>
        <w:b/>
        <w:sz w:val="21"/>
      </w:rPr>
      <w:tblPr/>
      <w:trPr>
        <w:cantSplit/>
      </w:trPr>
      <w:tcPr>
        <w:shd w:val="clear" w:color="auto" w:fill="DBE5F1"/>
      </w:tcPr>
    </w:tblStylePr>
  </w:style>
  <w:style w:type="paragraph" w:customStyle="1" w:styleId="31">
    <w:name w:val="项目编号 3"/>
    <w:basedOn w:val="a1"/>
    <w:link w:val="3Char"/>
    <w:qFormat/>
    <w:rsid w:val="00C66976"/>
    <w:pPr>
      <w:numPr>
        <w:ilvl w:val="8"/>
        <w:numId w:val="3"/>
      </w:numPr>
      <w:adjustRightInd w:val="0"/>
    </w:pPr>
  </w:style>
  <w:style w:type="character" w:customStyle="1" w:styleId="3Char">
    <w:name w:val="项目编号 3 Char"/>
    <w:basedOn w:val="2Char"/>
    <w:link w:val="31"/>
    <w:rsid w:val="00C66976"/>
    <w:rPr>
      <w:kern w:val="2"/>
      <w:sz w:val="24"/>
      <w:szCs w:val="24"/>
    </w:rPr>
  </w:style>
  <w:style w:type="character" w:styleId="aff6">
    <w:name w:val="Subtle Reference"/>
    <w:basedOn w:val="a3"/>
    <w:uiPriority w:val="31"/>
    <w:rsid w:val="003450B9"/>
    <w:rPr>
      <w:smallCaps/>
      <w:color w:val="C0504D" w:themeColor="accent2"/>
      <w:u w:val="single"/>
    </w:rPr>
  </w:style>
  <w:style w:type="table" w:customStyle="1" w:styleId="-0">
    <w:name w:val="简单样式 - 列"/>
    <w:basedOn w:val="a4"/>
    <w:uiPriority w:val="99"/>
    <w:qFormat/>
    <w:rsid w:val="00A90381"/>
    <w:pPr>
      <w:jc w:val="both"/>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tcMar>
        <w:top w:w="85" w:type="dxa"/>
        <w:bottom w:w="85" w:type="dxa"/>
      </w:tcMar>
      <w:vAlign w:val="center"/>
    </w:tcPr>
    <w:tblStylePr w:type="firstCol">
      <w:rPr>
        <w:b/>
      </w:rPr>
      <w:tblPr/>
      <w:tcPr>
        <w:shd w:val="clear" w:color="auto" w:fill="DBE5F1" w:themeFill="accent1" w:themeFillTint="33"/>
      </w:tcPr>
    </w:tblStylePr>
  </w:style>
  <w:style w:type="table" w:customStyle="1" w:styleId="-1">
    <w:name w:val="简单样式 - 网格"/>
    <w:basedOn w:val="a4"/>
    <w:uiPriority w:val="99"/>
    <w:qFormat/>
    <w:rsid w:val="00AC7D00"/>
    <w:pPr>
      <w:jc w:val="both"/>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tcMar>
        <w:top w:w="85" w:type="dxa"/>
        <w:bottom w:w="85" w:type="dxa"/>
      </w:tcMar>
      <w:vAlign w:val="center"/>
    </w:tcPr>
    <w:tblStylePr w:type="firstRow">
      <w:pPr>
        <w:jc w:val="center"/>
      </w:pPr>
      <w:rPr>
        <w:b/>
      </w:rPr>
      <w:tblPr/>
      <w:trPr>
        <w:cantSplit/>
      </w:trPr>
      <w:tcPr>
        <w:shd w:val="clear" w:color="auto" w:fill="DBE5F1" w:themeFill="accent1" w:themeFillTint="33"/>
      </w:tcPr>
    </w:tblStylePr>
    <w:tblStylePr w:type="firstCol">
      <w:rPr>
        <w:b/>
      </w:rPr>
      <w:tblPr/>
      <w:tcPr>
        <w:shd w:val="clear" w:color="auto" w:fill="DBE5F1" w:themeFill="accent1" w:themeFillTint="33"/>
      </w:tcPr>
    </w:tblStylePr>
    <w:tblStylePr w:type="nwCell">
      <w:rPr>
        <w:b/>
      </w:rPr>
      <w:tblPr/>
      <w:trPr>
        <w:cantSplit w:val="0"/>
      </w:trPr>
      <w:tcPr>
        <w:shd w:val="clear" w:color="auto" w:fill="C6D9F1" w:themeFill="text2" w:themeFillTint="33"/>
      </w:tcPr>
    </w:tblStylePr>
  </w:style>
  <w:style w:type="paragraph" w:customStyle="1" w:styleId="2">
    <w:name w:val="项目符号 2"/>
    <w:basedOn w:val="1"/>
    <w:link w:val="2Char0"/>
    <w:qFormat/>
    <w:rsid w:val="00D00767"/>
    <w:pPr>
      <w:numPr>
        <w:ilvl w:val="1"/>
      </w:numPr>
    </w:pPr>
  </w:style>
  <w:style w:type="paragraph" w:customStyle="1" w:styleId="3">
    <w:name w:val="项目符号 3"/>
    <w:basedOn w:val="2"/>
    <w:link w:val="3Char0"/>
    <w:rsid w:val="00D00767"/>
    <w:pPr>
      <w:numPr>
        <w:ilvl w:val="2"/>
      </w:numPr>
    </w:pPr>
  </w:style>
  <w:style w:type="character" w:customStyle="1" w:styleId="2Char0">
    <w:name w:val="项目符号 2 Char"/>
    <w:basedOn w:val="1Char"/>
    <w:link w:val="2"/>
    <w:rsid w:val="00D00767"/>
    <w:rPr>
      <w:kern w:val="2"/>
      <w:sz w:val="24"/>
      <w:szCs w:val="24"/>
    </w:rPr>
  </w:style>
  <w:style w:type="character" w:styleId="aff7">
    <w:name w:val="Placeholder Text"/>
    <w:basedOn w:val="a3"/>
    <w:uiPriority w:val="99"/>
    <w:semiHidden/>
    <w:rsid w:val="00D5544C"/>
    <w:rPr>
      <w:color w:val="808080"/>
    </w:rPr>
  </w:style>
  <w:style w:type="character" w:customStyle="1" w:styleId="3Char0">
    <w:name w:val="项目符号 3 Char"/>
    <w:basedOn w:val="2Char0"/>
    <w:link w:val="3"/>
    <w:rsid w:val="00D00767"/>
    <w:rPr>
      <w:kern w:val="2"/>
      <w:sz w:val="24"/>
      <w:szCs w:val="24"/>
    </w:rPr>
  </w:style>
  <w:style w:type="table" w:customStyle="1" w:styleId="aff8">
    <w:name w:val="代码框"/>
    <w:basedOn w:val="a4"/>
    <w:uiPriority w:val="99"/>
    <w:qFormat/>
    <w:rsid w:val="00266308"/>
    <w:pPr>
      <w:jc w:val="both"/>
    </w:pPr>
    <w:tblPr>
      <w:tblCellMar>
        <w:top w:w="57" w:type="dxa"/>
        <w:bottom w:w="57" w:type="dxa"/>
      </w:tblCellMar>
    </w:tblPr>
    <w:tcPr>
      <w:shd w:val="clear" w:color="auto" w:fill="D9D9D9" w:themeFill="background1" w:themeFillShade="D9"/>
    </w:tcPr>
  </w:style>
  <w:style w:type="paragraph" w:customStyle="1" w:styleId="aff9">
    <w:name w:val="图片"/>
    <w:basedOn w:val="a1"/>
    <w:next w:val="afd"/>
    <w:link w:val="Char1"/>
    <w:qFormat/>
    <w:rsid w:val="005C670F"/>
    <w:pPr>
      <w:keepNext/>
      <w:jc w:val="center"/>
    </w:pPr>
    <w:rPr>
      <w:noProof/>
    </w:rPr>
  </w:style>
  <w:style w:type="character" w:customStyle="1" w:styleId="Char1">
    <w:name w:val="图片 Char"/>
    <w:basedOn w:val="a3"/>
    <w:link w:val="aff9"/>
    <w:rsid w:val="005C670F"/>
    <w:rPr>
      <w:noProof/>
      <w:kern w:val="2"/>
      <w:sz w:val="24"/>
      <w:szCs w:val="24"/>
    </w:rPr>
  </w:style>
  <w:style w:type="paragraph" w:customStyle="1" w:styleId="a0">
    <w:name w:val="参考资料"/>
    <w:basedOn w:val="a2"/>
    <w:link w:val="affa"/>
    <w:qFormat/>
    <w:rsid w:val="006E22B7"/>
    <w:pPr>
      <w:numPr>
        <w:numId w:val="4"/>
      </w:numPr>
      <w:spacing w:line="360" w:lineRule="auto"/>
      <w:ind w:leftChars="2" w:left="425" w:hangingChars="175" w:hanging="175"/>
    </w:pPr>
  </w:style>
  <w:style w:type="character" w:styleId="affb">
    <w:name w:val="Emphasis"/>
    <w:rsid w:val="006E22B7"/>
    <w:rPr>
      <w:b/>
      <w:bCs/>
      <w:color w:val="FF0000"/>
    </w:rPr>
  </w:style>
  <w:style w:type="character" w:customStyle="1" w:styleId="af">
    <w:name w:val="列表段落 字符"/>
    <w:aliases w:val="编号a. 字符,列出段落1 字符,一章 字符,列出段落11 字符,文本框 字符,表目录 字符,表 字符,图名 字符,插入表格 字符,正文图 字符,图表 字符,使用列表编号 字符,CPLH列表编号 字符,Z-列出段落 字符,正文内容 字符,List Paragraph 字符,正文3 字符,列出段落111 字符,符号列表 字符,符号1.1（天云科技） 字符,列出段落-正文 字符,正文一级小标题 字符,标书正文 字符,编号1） 字符,标准正文 字符,列出段落2 字符,列出段落3 字符"/>
    <w:basedOn w:val="a3"/>
    <w:link w:val="a2"/>
    <w:uiPriority w:val="34"/>
    <w:qFormat/>
    <w:rsid w:val="006E22B7"/>
    <w:rPr>
      <w:kern w:val="2"/>
      <w:sz w:val="24"/>
      <w:szCs w:val="24"/>
    </w:rPr>
  </w:style>
  <w:style w:type="character" w:customStyle="1" w:styleId="affa">
    <w:name w:val="参考资料 字符"/>
    <w:basedOn w:val="af"/>
    <w:link w:val="a0"/>
    <w:rsid w:val="006E22B7"/>
    <w:rPr>
      <w:kern w:val="2"/>
      <w:sz w:val="24"/>
      <w:szCs w:val="24"/>
    </w:rPr>
  </w:style>
  <w:style w:type="paragraph" w:styleId="affc">
    <w:name w:val="Normal (Web)"/>
    <w:basedOn w:val="a1"/>
    <w:uiPriority w:val="99"/>
    <w:unhideWhenUsed/>
    <w:rsid w:val="000E3567"/>
    <w:pPr>
      <w:widowControl/>
      <w:spacing w:before="100" w:beforeAutospacing="1" w:after="100" w:afterAutospacing="1" w:line="240" w:lineRule="auto"/>
      <w:jc w:val="left"/>
    </w:pPr>
    <w:rPr>
      <w:rFonts w:ascii="宋体" w:hAnsi="宋体" w:cs="宋体"/>
      <w:kern w:val="0"/>
    </w:rPr>
  </w:style>
  <w:style w:type="paragraph" w:customStyle="1" w:styleId="13">
    <w:name w:val="列表段落1"/>
    <w:basedOn w:val="a1"/>
    <w:uiPriority w:val="34"/>
    <w:qFormat/>
    <w:rsid w:val="00862694"/>
    <w:pPr>
      <w:spacing w:line="240" w:lineRule="auto"/>
      <w:ind w:firstLineChars="200" w:firstLine="420"/>
    </w:pPr>
    <w:rPr>
      <w:rFonts w:asciiTheme="minorHAnsi" w:eastAsiaTheme="minorEastAsia" w:hAnsiTheme="minorHAnsi" w:cstheme="minorBidi"/>
      <w:sz w:val="21"/>
      <w:szCs w:val="22"/>
    </w:rPr>
  </w:style>
  <w:style w:type="character" w:customStyle="1" w:styleId="afe">
    <w:name w:val="题注 字符"/>
    <w:aliases w:val="SLM题注 字符,SLM 字符,表题注 字符,HEQ题注 字符,我的题注 字符,题注 Char Char Char 字符,题注 Char Char 字符,Char2 Char 字符,题注-QBPT 字符,题注-QBPT Char 字符,Char2 字符,图注 字符,图注 Char 字符,Caption Char 字符,题注 Char1 Char 字符,Char Char1 Char 字符,图注 Char1 Char 字符,图注 Char Char Char 字符,36题注（图、表题） 字符"/>
    <w:link w:val="afd"/>
    <w:qFormat/>
    <w:locked/>
    <w:rsid w:val="00077DE6"/>
    <w:rPr>
      <w:rFonts w:eastAsia="黑体"/>
      <w:b/>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5154">
      <w:bodyDiv w:val="1"/>
      <w:marLeft w:val="0"/>
      <w:marRight w:val="0"/>
      <w:marTop w:val="0"/>
      <w:marBottom w:val="0"/>
      <w:divBdr>
        <w:top w:val="none" w:sz="0" w:space="0" w:color="auto"/>
        <w:left w:val="none" w:sz="0" w:space="0" w:color="auto"/>
        <w:bottom w:val="none" w:sz="0" w:space="0" w:color="auto"/>
        <w:right w:val="none" w:sz="0" w:space="0" w:color="auto"/>
      </w:divBdr>
    </w:div>
    <w:div w:id="130756464">
      <w:bodyDiv w:val="1"/>
      <w:marLeft w:val="0"/>
      <w:marRight w:val="0"/>
      <w:marTop w:val="0"/>
      <w:marBottom w:val="0"/>
      <w:divBdr>
        <w:top w:val="none" w:sz="0" w:space="0" w:color="auto"/>
        <w:left w:val="none" w:sz="0" w:space="0" w:color="auto"/>
        <w:bottom w:val="none" w:sz="0" w:space="0" w:color="auto"/>
        <w:right w:val="none" w:sz="0" w:space="0" w:color="auto"/>
      </w:divBdr>
    </w:div>
    <w:div w:id="215626765">
      <w:bodyDiv w:val="1"/>
      <w:marLeft w:val="0"/>
      <w:marRight w:val="0"/>
      <w:marTop w:val="0"/>
      <w:marBottom w:val="0"/>
      <w:divBdr>
        <w:top w:val="none" w:sz="0" w:space="0" w:color="auto"/>
        <w:left w:val="none" w:sz="0" w:space="0" w:color="auto"/>
        <w:bottom w:val="none" w:sz="0" w:space="0" w:color="auto"/>
        <w:right w:val="none" w:sz="0" w:space="0" w:color="auto"/>
      </w:divBdr>
    </w:div>
    <w:div w:id="327370029">
      <w:bodyDiv w:val="1"/>
      <w:marLeft w:val="0"/>
      <w:marRight w:val="0"/>
      <w:marTop w:val="0"/>
      <w:marBottom w:val="0"/>
      <w:divBdr>
        <w:top w:val="none" w:sz="0" w:space="0" w:color="auto"/>
        <w:left w:val="none" w:sz="0" w:space="0" w:color="auto"/>
        <w:bottom w:val="none" w:sz="0" w:space="0" w:color="auto"/>
        <w:right w:val="none" w:sz="0" w:space="0" w:color="auto"/>
      </w:divBdr>
    </w:div>
    <w:div w:id="399324704">
      <w:bodyDiv w:val="1"/>
      <w:marLeft w:val="0"/>
      <w:marRight w:val="0"/>
      <w:marTop w:val="0"/>
      <w:marBottom w:val="0"/>
      <w:divBdr>
        <w:top w:val="none" w:sz="0" w:space="0" w:color="auto"/>
        <w:left w:val="none" w:sz="0" w:space="0" w:color="auto"/>
        <w:bottom w:val="none" w:sz="0" w:space="0" w:color="auto"/>
        <w:right w:val="none" w:sz="0" w:space="0" w:color="auto"/>
      </w:divBdr>
    </w:div>
    <w:div w:id="453787605">
      <w:bodyDiv w:val="1"/>
      <w:marLeft w:val="0"/>
      <w:marRight w:val="0"/>
      <w:marTop w:val="0"/>
      <w:marBottom w:val="0"/>
      <w:divBdr>
        <w:top w:val="none" w:sz="0" w:space="0" w:color="auto"/>
        <w:left w:val="none" w:sz="0" w:space="0" w:color="auto"/>
        <w:bottom w:val="none" w:sz="0" w:space="0" w:color="auto"/>
        <w:right w:val="none" w:sz="0" w:space="0" w:color="auto"/>
      </w:divBdr>
    </w:div>
    <w:div w:id="620188686">
      <w:bodyDiv w:val="1"/>
      <w:marLeft w:val="0"/>
      <w:marRight w:val="0"/>
      <w:marTop w:val="0"/>
      <w:marBottom w:val="0"/>
      <w:divBdr>
        <w:top w:val="none" w:sz="0" w:space="0" w:color="auto"/>
        <w:left w:val="none" w:sz="0" w:space="0" w:color="auto"/>
        <w:bottom w:val="none" w:sz="0" w:space="0" w:color="auto"/>
        <w:right w:val="none" w:sz="0" w:space="0" w:color="auto"/>
      </w:divBdr>
    </w:div>
    <w:div w:id="844321618">
      <w:bodyDiv w:val="1"/>
      <w:marLeft w:val="0"/>
      <w:marRight w:val="0"/>
      <w:marTop w:val="0"/>
      <w:marBottom w:val="0"/>
      <w:divBdr>
        <w:top w:val="none" w:sz="0" w:space="0" w:color="auto"/>
        <w:left w:val="none" w:sz="0" w:space="0" w:color="auto"/>
        <w:bottom w:val="none" w:sz="0" w:space="0" w:color="auto"/>
        <w:right w:val="none" w:sz="0" w:space="0" w:color="auto"/>
      </w:divBdr>
    </w:div>
    <w:div w:id="879588685">
      <w:bodyDiv w:val="1"/>
      <w:marLeft w:val="0"/>
      <w:marRight w:val="0"/>
      <w:marTop w:val="0"/>
      <w:marBottom w:val="0"/>
      <w:divBdr>
        <w:top w:val="none" w:sz="0" w:space="0" w:color="auto"/>
        <w:left w:val="none" w:sz="0" w:space="0" w:color="auto"/>
        <w:bottom w:val="none" w:sz="0" w:space="0" w:color="auto"/>
        <w:right w:val="none" w:sz="0" w:space="0" w:color="auto"/>
      </w:divBdr>
    </w:div>
    <w:div w:id="880557581">
      <w:bodyDiv w:val="1"/>
      <w:marLeft w:val="0"/>
      <w:marRight w:val="0"/>
      <w:marTop w:val="0"/>
      <w:marBottom w:val="0"/>
      <w:divBdr>
        <w:top w:val="none" w:sz="0" w:space="0" w:color="auto"/>
        <w:left w:val="none" w:sz="0" w:space="0" w:color="auto"/>
        <w:bottom w:val="none" w:sz="0" w:space="0" w:color="auto"/>
        <w:right w:val="none" w:sz="0" w:space="0" w:color="auto"/>
      </w:divBdr>
    </w:div>
    <w:div w:id="944653911">
      <w:bodyDiv w:val="1"/>
      <w:marLeft w:val="0"/>
      <w:marRight w:val="0"/>
      <w:marTop w:val="0"/>
      <w:marBottom w:val="0"/>
      <w:divBdr>
        <w:top w:val="none" w:sz="0" w:space="0" w:color="auto"/>
        <w:left w:val="none" w:sz="0" w:space="0" w:color="auto"/>
        <w:bottom w:val="none" w:sz="0" w:space="0" w:color="auto"/>
        <w:right w:val="none" w:sz="0" w:space="0" w:color="auto"/>
      </w:divBdr>
    </w:div>
    <w:div w:id="1117524890">
      <w:bodyDiv w:val="1"/>
      <w:marLeft w:val="0"/>
      <w:marRight w:val="0"/>
      <w:marTop w:val="0"/>
      <w:marBottom w:val="0"/>
      <w:divBdr>
        <w:top w:val="none" w:sz="0" w:space="0" w:color="auto"/>
        <w:left w:val="none" w:sz="0" w:space="0" w:color="auto"/>
        <w:bottom w:val="none" w:sz="0" w:space="0" w:color="auto"/>
        <w:right w:val="none" w:sz="0" w:space="0" w:color="auto"/>
      </w:divBdr>
    </w:div>
    <w:div w:id="1130634971">
      <w:bodyDiv w:val="1"/>
      <w:marLeft w:val="0"/>
      <w:marRight w:val="0"/>
      <w:marTop w:val="0"/>
      <w:marBottom w:val="0"/>
      <w:divBdr>
        <w:top w:val="none" w:sz="0" w:space="0" w:color="auto"/>
        <w:left w:val="none" w:sz="0" w:space="0" w:color="auto"/>
        <w:bottom w:val="none" w:sz="0" w:space="0" w:color="auto"/>
        <w:right w:val="none" w:sz="0" w:space="0" w:color="auto"/>
      </w:divBdr>
    </w:div>
    <w:div w:id="1285651812">
      <w:bodyDiv w:val="1"/>
      <w:marLeft w:val="0"/>
      <w:marRight w:val="0"/>
      <w:marTop w:val="0"/>
      <w:marBottom w:val="0"/>
      <w:divBdr>
        <w:top w:val="none" w:sz="0" w:space="0" w:color="auto"/>
        <w:left w:val="none" w:sz="0" w:space="0" w:color="auto"/>
        <w:bottom w:val="none" w:sz="0" w:space="0" w:color="auto"/>
        <w:right w:val="none" w:sz="0" w:space="0" w:color="auto"/>
      </w:divBdr>
    </w:div>
    <w:div w:id="1480877895">
      <w:bodyDiv w:val="1"/>
      <w:marLeft w:val="0"/>
      <w:marRight w:val="0"/>
      <w:marTop w:val="0"/>
      <w:marBottom w:val="0"/>
      <w:divBdr>
        <w:top w:val="none" w:sz="0" w:space="0" w:color="auto"/>
        <w:left w:val="none" w:sz="0" w:space="0" w:color="auto"/>
        <w:bottom w:val="none" w:sz="0" w:space="0" w:color="auto"/>
        <w:right w:val="none" w:sz="0" w:space="0" w:color="auto"/>
      </w:divBdr>
    </w:div>
    <w:div w:id="1589654096">
      <w:bodyDiv w:val="1"/>
      <w:marLeft w:val="0"/>
      <w:marRight w:val="0"/>
      <w:marTop w:val="0"/>
      <w:marBottom w:val="0"/>
      <w:divBdr>
        <w:top w:val="none" w:sz="0" w:space="0" w:color="auto"/>
        <w:left w:val="none" w:sz="0" w:space="0" w:color="auto"/>
        <w:bottom w:val="none" w:sz="0" w:space="0" w:color="auto"/>
        <w:right w:val="none" w:sz="0" w:space="0" w:color="auto"/>
      </w:divBdr>
    </w:div>
    <w:div w:id="1726953477">
      <w:bodyDiv w:val="1"/>
      <w:marLeft w:val="0"/>
      <w:marRight w:val="0"/>
      <w:marTop w:val="0"/>
      <w:marBottom w:val="0"/>
      <w:divBdr>
        <w:top w:val="none" w:sz="0" w:space="0" w:color="auto"/>
        <w:left w:val="none" w:sz="0" w:space="0" w:color="auto"/>
        <w:bottom w:val="none" w:sz="0" w:space="0" w:color="auto"/>
        <w:right w:val="none" w:sz="0" w:space="0" w:color="auto"/>
      </w:divBdr>
    </w:div>
    <w:div w:id="1744839640">
      <w:bodyDiv w:val="1"/>
      <w:marLeft w:val="0"/>
      <w:marRight w:val="0"/>
      <w:marTop w:val="0"/>
      <w:marBottom w:val="0"/>
      <w:divBdr>
        <w:top w:val="none" w:sz="0" w:space="0" w:color="auto"/>
        <w:left w:val="none" w:sz="0" w:space="0" w:color="auto"/>
        <w:bottom w:val="none" w:sz="0" w:space="0" w:color="auto"/>
        <w:right w:val="none" w:sz="0" w:space="0" w:color="auto"/>
      </w:divBdr>
    </w:div>
    <w:div w:id="1760757418">
      <w:bodyDiv w:val="1"/>
      <w:marLeft w:val="0"/>
      <w:marRight w:val="0"/>
      <w:marTop w:val="0"/>
      <w:marBottom w:val="0"/>
      <w:divBdr>
        <w:top w:val="none" w:sz="0" w:space="0" w:color="auto"/>
        <w:left w:val="none" w:sz="0" w:space="0" w:color="auto"/>
        <w:bottom w:val="none" w:sz="0" w:space="0" w:color="auto"/>
        <w:right w:val="none" w:sz="0" w:space="0" w:color="auto"/>
      </w:divBdr>
    </w:div>
    <w:div w:id="1931424006">
      <w:bodyDiv w:val="1"/>
      <w:marLeft w:val="0"/>
      <w:marRight w:val="0"/>
      <w:marTop w:val="0"/>
      <w:marBottom w:val="0"/>
      <w:divBdr>
        <w:top w:val="none" w:sz="0" w:space="0" w:color="auto"/>
        <w:left w:val="none" w:sz="0" w:space="0" w:color="auto"/>
        <w:bottom w:val="none" w:sz="0" w:space="0" w:color="auto"/>
        <w:right w:val="none" w:sz="0" w:space="0" w:color="auto"/>
      </w:divBdr>
    </w:div>
    <w:div w:id="20541888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rfey\Desktop\Desktop\&#21516;&#20803;Word&#25991;&#26723;&#27169;&#26495;-&#34013;&#26631;&#39064;&#29256;&#65288;2021b&#29256;&#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D394DA-5291-45BE-B58C-17A796070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同元Word文档模板-蓝标题版（2021b版）.dotx</Template>
  <TotalTime>1059</TotalTime>
  <Pages>9</Pages>
  <Words>470</Words>
  <Characters>2683</Characters>
  <Application>Microsoft Office Word</Application>
  <DocSecurity>0</DocSecurity>
  <Lines>22</Lines>
  <Paragraphs>6</Paragraphs>
  <ScaleCrop>false</ScaleCrop>
  <Company>kerui</Company>
  <LinksUpToDate>false</LinksUpToDate>
  <CharactersWithSpaces>3147</CharactersWithSpaces>
  <SharedDoc>false</SharedDoc>
  <HLinks>
    <vt:vector size="318" baseType="variant">
      <vt:variant>
        <vt:i4>1114171</vt:i4>
      </vt:variant>
      <vt:variant>
        <vt:i4>314</vt:i4>
      </vt:variant>
      <vt:variant>
        <vt:i4>0</vt:i4>
      </vt:variant>
      <vt:variant>
        <vt:i4>5</vt:i4>
      </vt:variant>
      <vt:variant>
        <vt:lpwstr/>
      </vt:variant>
      <vt:variant>
        <vt:lpwstr>_Toc251785013</vt:lpwstr>
      </vt:variant>
      <vt:variant>
        <vt:i4>1114171</vt:i4>
      </vt:variant>
      <vt:variant>
        <vt:i4>308</vt:i4>
      </vt:variant>
      <vt:variant>
        <vt:i4>0</vt:i4>
      </vt:variant>
      <vt:variant>
        <vt:i4>5</vt:i4>
      </vt:variant>
      <vt:variant>
        <vt:lpwstr/>
      </vt:variant>
      <vt:variant>
        <vt:lpwstr>_Toc251785012</vt:lpwstr>
      </vt:variant>
      <vt:variant>
        <vt:i4>1114171</vt:i4>
      </vt:variant>
      <vt:variant>
        <vt:i4>302</vt:i4>
      </vt:variant>
      <vt:variant>
        <vt:i4>0</vt:i4>
      </vt:variant>
      <vt:variant>
        <vt:i4>5</vt:i4>
      </vt:variant>
      <vt:variant>
        <vt:lpwstr/>
      </vt:variant>
      <vt:variant>
        <vt:lpwstr>_Toc251785011</vt:lpwstr>
      </vt:variant>
      <vt:variant>
        <vt:i4>1114171</vt:i4>
      </vt:variant>
      <vt:variant>
        <vt:i4>296</vt:i4>
      </vt:variant>
      <vt:variant>
        <vt:i4>0</vt:i4>
      </vt:variant>
      <vt:variant>
        <vt:i4>5</vt:i4>
      </vt:variant>
      <vt:variant>
        <vt:lpwstr/>
      </vt:variant>
      <vt:variant>
        <vt:lpwstr>_Toc251785010</vt:lpwstr>
      </vt:variant>
      <vt:variant>
        <vt:i4>1048635</vt:i4>
      </vt:variant>
      <vt:variant>
        <vt:i4>290</vt:i4>
      </vt:variant>
      <vt:variant>
        <vt:i4>0</vt:i4>
      </vt:variant>
      <vt:variant>
        <vt:i4>5</vt:i4>
      </vt:variant>
      <vt:variant>
        <vt:lpwstr/>
      </vt:variant>
      <vt:variant>
        <vt:lpwstr>_Toc251785009</vt:lpwstr>
      </vt:variant>
      <vt:variant>
        <vt:i4>1048635</vt:i4>
      </vt:variant>
      <vt:variant>
        <vt:i4>284</vt:i4>
      </vt:variant>
      <vt:variant>
        <vt:i4>0</vt:i4>
      </vt:variant>
      <vt:variant>
        <vt:i4>5</vt:i4>
      </vt:variant>
      <vt:variant>
        <vt:lpwstr/>
      </vt:variant>
      <vt:variant>
        <vt:lpwstr>_Toc251785008</vt:lpwstr>
      </vt:variant>
      <vt:variant>
        <vt:i4>1048635</vt:i4>
      </vt:variant>
      <vt:variant>
        <vt:i4>278</vt:i4>
      </vt:variant>
      <vt:variant>
        <vt:i4>0</vt:i4>
      </vt:variant>
      <vt:variant>
        <vt:i4>5</vt:i4>
      </vt:variant>
      <vt:variant>
        <vt:lpwstr/>
      </vt:variant>
      <vt:variant>
        <vt:lpwstr>_Toc251785007</vt:lpwstr>
      </vt:variant>
      <vt:variant>
        <vt:i4>1048635</vt:i4>
      </vt:variant>
      <vt:variant>
        <vt:i4>272</vt:i4>
      </vt:variant>
      <vt:variant>
        <vt:i4>0</vt:i4>
      </vt:variant>
      <vt:variant>
        <vt:i4>5</vt:i4>
      </vt:variant>
      <vt:variant>
        <vt:lpwstr/>
      </vt:variant>
      <vt:variant>
        <vt:lpwstr>_Toc251785006</vt:lpwstr>
      </vt:variant>
      <vt:variant>
        <vt:i4>1048635</vt:i4>
      </vt:variant>
      <vt:variant>
        <vt:i4>266</vt:i4>
      </vt:variant>
      <vt:variant>
        <vt:i4>0</vt:i4>
      </vt:variant>
      <vt:variant>
        <vt:i4>5</vt:i4>
      </vt:variant>
      <vt:variant>
        <vt:lpwstr/>
      </vt:variant>
      <vt:variant>
        <vt:lpwstr>_Toc251785005</vt:lpwstr>
      </vt:variant>
      <vt:variant>
        <vt:i4>1048635</vt:i4>
      </vt:variant>
      <vt:variant>
        <vt:i4>260</vt:i4>
      </vt:variant>
      <vt:variant>
        <vt:i4>0</vt:i4>
      </vt:variant>
      <vt:variant>
        <vt:i4>5</vt:i4>
      </vt:variant>
      <vt:variant>
        <vt:lpwstr/>
      </vt:variant>
      <vt:variant>
        <vt:lpwstr>_Toc251785004</vt:lpwstr>
      </vt:variant>
      <vt:variant>
        <vt:i4>1048635</vt:i4>
      </vt:variant>
      <vt:variant>
        <vt:i4>254</vt:i4>
      </vt:variant>
      <vt:variant>
        <vt:i4>0</vt:i4>
      </vt:variant>
      <vt:variant>
        <vt:i4>5</vt:i4>
      </vt:variant>
      <vt:variant>
        <vt:lpwstr/>
      </vt:variant>
      <vt:variant>
        <vt:lpwstr>_Toc251785003</vt:lpwstr>
      </vt:variant>
      <vt:variant>
        <vt:i4>1048635</vt:i4>
      </vt:variant>
      <vt:variant>
        <vt:i4>248</vt:i4>
      </vt:variant>
      <vt:variant>
        <vt:i4>0</vt:i4>
      </vt:variant>
      <vt:variant>
        <vt:i4>5</vt:i4>
      </vt:variant>
      <vt:variant>
        <vt:lpwstr/>
      </vt:variant>
      <vt:variant>
        <vt:lpwstr>_Toc251785002</vt:lpwstr>
      </vt:variant>
      <vt:variant>
        <vt:i4>1048635</vt:i4>
      </vt:variant>
      <vt:variant>
        <vt:i4>242</vt:i4>
      </vt:variant>
      <vt:variant>
        <vt:i4>0</vt:i4>
      </vt:variant>
      <vt:variant>
        <vt:i4>5</vt:i4>
      </vt:variant>
      <vt:variant>
        <vt:lpwstr/>
      </vt:variant>
      <vt:variant>
        <vt:lpwstr>_Toc251785001</vt:lpwstr>
      </vt:variant>
      <vt:variant>
        <vt:i4>1048635</vt:i4>
      </vt:variant>
      <vt:variant>
        <vt:i4>236</vt:i4>
      </vt:variant>
      <vt:variant>
        <vt:i4>0</vt:i4>
      </vt:variant>
      <vt:variant>
        <vt:i4>5</vt:i4>
      </vt:variant>
      <vt:variant>
        <vt:lpwstr/>
      </vt:variant>
      <vt:variant>
        <vt:lpwstr>_Toc251785000</vt:lpwstr>
      </vt:variant>
      <vt:variant>
        <vt:i4>1572914</vt:i4>
      </vt:variant>
      <vt:variant>
        <vt:i4>230</vt:i4>
      </vt:variant>
      <vt:variant>
        <vt:i4>0</vt:i4>
      </vt:variant>
      <vt:variant>
        <vt:i4>5</vt:i4>
      </vt:variant>
      <vt:variant>
        <vt:lpwstr/>
      </vt:variant>
      <vt:variant>
        <vt:lpwstr>_Toc251784999</vt:lpwstr>
      </vt:variant>
      <vt:variant>
        <vt:i4>1572914</vt:i4>
      </vt:variant>
      <vt:variant>
        <vt:i4>224</vt:i4>
      </vt:variant>
      <vt:variant>
        <vt:i4>0</vt:i4>
      </vt:variant>
      <vt:variant>
        <vt:i4>5</vt:i4>
      </vt:variant>
      <vt:variant>
        <vt:lpwstr/>
      </vt:variant>
      <vt:variant>
        <vt:lpwstr>_Toc251784998</vt:lpwstr>
      </vt:variant>
      <vt:variant>
        <vt:i4>1572914</vt:i4>
      </vt:variant>
      <vt:variant>
        <vt:i4>218</vt:i4>
      </vt:variant>
      <vt:variant>
        <vt:i4>0</vt:i4>
      </vt:variant>
      <vt:variant>
        <vt:i4>5</vt:i4>
      </vt:variant>
      <vt:variant>
        <vt:lpwstr/>
      </vt:variant>
      <vt:variant>
        <vt:lpwstr>_Toc251784997</vt:lpwstr>
      </vt:variant>
      <vt:variant>
        <vt:i4>1572914</vt:i4>
      </vt:variant>
      <vt:variant>
        <vt:i4>212</vt:i4>
      </vt:variant>
      <vt:variant>
        <vt:i4>0</vt:i4>
      </vt:variant>
      <vt:variant>
        <vt:i4>5</vt:i4>
      </vt:variant>
      <vt:variant>
        <vt:lpwstr/>
      </vt:variant>
      <vt:variant>
        <vt:lpwstr>_Toc251784996</vt:lpwstr>
      </vt:variant>
      <vt:variant>
        <vt:i4>1572914</vt:i4>
      </vt:variant>
      <vt:variant>
        <vt:i4>206</vt:i4>
      </vt:variant>
      <vt:variant>
        <vt:i4>0</vt:i4>
      </vt:variant>
      <vt:variant>
        <vt:i4>5</vt:i4>
      </vt:variant>
      <vt:variant>
        <vt:lpwstr/>
      </vt:variant>
      <vt:variant>
        <vt:lpwstr>_Toc251784995</vt:lpwstr>
      </vt:variant>
      <vt:variant>
        <vt:i4>1572914</vt:i4>
      </vt:variant>
      <vt:variant>
        <vt:i4>200</vt:i4>
      </vt:variant>
      <vt:variant>
        <vt:i4>0</vt:i4>
      </vt:variant>
      <vt:variant>
        <vt:i4>5</vt:i4>
      </vt:variant>
      <vt:variant>
        <vt:lpwstr/>
      </vt:variant>
      <vt:variant>
        <vt:lpwstr>_Toc251784994</vt:lpwstr>
      </vt:variant>
      <vt:variant>
        <vt:i4>1572914</vt:i4>
      </vt:variant>
      <vt:variant>
        <vt:i4>194</vt:i4>
      </vt:variant>
      <vt:variant>
        <vt:i4>0</vt:i4>
      </vt:variant>
      <vt:variant>
        <vt:i4>5</vt:i4>
      </vt:variant>
      <vt:variant>
        <vt:lpwstr/>
      </vt:variant>
      <vt:variant>
        <vt:lpwstr>_Toc251784993</vt:lpwstr>
      </vt:variant>
      <vt:variant>
        <vt:i4>1572914</vt:i4>
      </vt:variant>
      <vt:variant>
        <vt:i4>188</vt:i4>
      </vt:variant>
      <vt:variant>
        <vt:i4>0</vt:i4>
      </vt:variant>
      <vt:variant>
        <vt:i4>5</vt:i4>
      </vt:variant>
      <vt:variant>
        <vt:lpwstr/>
      </vt:variant>
      <vt:variant>
        <vt:lpwstr>_Toc251784992</vt:lpwstr>
      </vt:variant>
      <vt:variant>
        <vt:i4>1572914</vt:i4>
      </vt:variant>
      <vt:variant>
        <vt:i4>182</vt:i4>
      </vt:variant>
      <vt:variant>
        <vt:i4>0</vt:i4>
      </vt:variant>
      <vt:variant>
        <vt:i4>5</vt:i4>
      </vt:variant>
      <vt:variant>
        <vt:lpwstr/>
      </vt:variant>
      <vt:variant>
        <vt:lpwstr>_Toc251784991</vt:lpwstr>
      </vt:variant>
      <vt:variant>
        <vt:i4>1572914</vt:i4>
      </vt:variant>
      <vt:variant>
        <vt:i4>176</vt:i4>
      </vt:variant>
      <vt:variant>
        <vt:i4>0</vt:i4>
      </vt:variant>
      <vt:variant>
        <vt:i4>5</vt:i4>
      </vt:variant>
      <vt:variant>
        <vt:lpwstr/>
      </vt:variant>
      <vt:variant>
        <vt:lpwstr>_Toc251784990</vt:lpwstr>
      </vt:variant>
      <vt:variant>
        <vt:i4>1638450</vt:i4>
      </vt:variant>
      <vt:variant>
        <vt:i4>170</vt:i4>
      </vt:variant>
      <vt:variant>
        <vt:i4>0</vt:i4>
      </vt:variant>
      <vt:variant>
        <vt:i4>5</vt:i4>
      </vt:variant>
      <vt:variant>
        <vt:lpwstr/>
      </vt:variant>
      <vt:variant>
        <vt:lpwstr>_Toc251784989</vt:lpwstr>
      </vt:variant>
      <vt:variant>
        <vt:i4>1638450</vt:i4>
      </vt:variant>
      <vt:variant>
        <vt:i4>164</vt:i4>
      </vt:variant>
      <vt:variant>
        <vt:i4>0</vt:i4>
      </vt:variant>
      <vt:variant>
        <vt:i4>5</vt:i4>
      </vt:variant>
      <vt:variant>
        <vt:lpwstr/>
      </vt:variant>
      <vt:variant>
        <vt:lpwstr>_Toc251784988</vt:lpwstr>
      </vt:variant>
      <vt:variant>
        <vt:i4>1638450</vt:i4>
      </vt:variant>
      <vt:variant>
        <vt:i4>158</vt:i4>
      </vt:variant>
      <vt:variant>
        <vt:i4>0</vt:i4>
      </vt:variant>
      <vt:variant>
        <vt:i4>5</vt:i4>
      </vt:variant>
      <vt:variant>
        <vt:lpwstr/>
      </vt:variant>
      <vt:variant>
        <vt:lpwstr>_Toc251784987</vt:lpwstr>
      </vt:variant>
      <vt:variant>
        <vt:i4>1638450</vt:i4>
      </vt:variant>
      <vt:variant>
        <vt:i4>152</vt:i4>
      </vt:variant>
      <vt:variant>
        <vt:i4>0</vt:i4>
      </vt:variant>
      <vt:variant>
        <vt:i4>5</vt:i4>
      </vt:variant>
      <vt:variant>
        <vt:lpwstr/>
      </vt:variant>
      <vt:variant>
        <vt:lpwstr>_Toc251784986</vt:lpwstr>
      </vt:variant>
      <vt:variant>
        <vt:i4>1638450</vt:i4>
      </vt:variant>
      <vt:variant>
        <vt:i4>146</vt:i4>
      </vt:variant>
      <vt:variant>
        <vt:i4>0</vt:i4>
      </vt:variant>
      <vt:variant>
        <vt:i4>5</vt:i4>
      </vt:variant>
      <vt:variant>
        <vt:lpwstr/>
      </vt:variant>
      <vt:variant>
        <vt:lpwstr>_Toc251784985</vt:lpwstr>
      </vt:variant>
      <vt:variant>
        <vt:i4>1638450</vt:i4>
      </vt:variant>
      <vt:variant>
        <vt:i4>140</vt:i4>
      </vt:variant>
      <vt:variant>
        <vt:i4>0</vt:i4>
      </vt:variant>
      <vt:variant>
        <vt:i4>5</vt:i4>
      </vt:variant>
      <vt:variant>
        <vt:lpwstr/>
      </vt:variant>
      <vt:variant>
        <vt:lpwstr>_Toc251784984</vt:lpwstr>
      </vt:variant>
      <vt:variant>
        <vt:i4>1638450</vt:i4>
      </vt:variant>
      <vt:variant>
        <vt:i4>134</vt:i4>
      </vt:variant>
      <vt:variant>
        <vt:i4>0</vt:i4>
      </vt:variant>
      <vt:variant>
        <vt:i4>5</vt:i4>
      </vt:variant>
      <vt:variant>
        <vt:lpwstr/>
      </vt:variant>
      <vt:variant>
        <vt:lpwstr>_Toc251784983</vt:lpwstr>
      </vt:variant>
      <vt:variant>
        <vt:i4>1638450</vt:i4>
      </vt:variant>
      <vt:variant>
        <vt:i4>128</vt:i4>
      </vt:variant>
      <vt:variant>
        <vt:i4>0</vt:i4>
      </vt:variant>
      <vt:variant>
        <vt:i4>5</vt:i4>
      </vt:variant>
      <vt:variant>
        <vt:lpwstr/>
      </vt:variant>
      <vt:variant>
        <vt:lpwstr>_Toc251784982</vt:lpwstr>
      </vt:variant>
      <vt:variant>
        <vt:i4>1638450</vt:i4>
      </vt:variant>
      <vt:variant>
        <vt:i4>122</vt:i4>
      </vt:variant>
      <vt:variant>
        <vt:i4>0</vt:i4>
      </vt:variant>
      <vt:variant>
        <vt:i4>5</vt:i4>
      </vt:variant>
      <vt:variant>
        <vt:lpwstr/>
      </vt:variant>
      <vt:variant>
        <vt:lpwstr>_Toc251784981</vt:lpwstr>
      </vt:variant>
      <vt:variant>
        <vt:i4>1638450</vt:i4>
      </vt:variant>
      <vt:variant>
        <vt:i4>116</vt:i4>
      </vt:variant>
      <vt:variant>
        <vt:i4>0</vt:i4>
      </vt:variant>
      <vt:variant>
        <vt:i4>5</vt:i4>
      </vt:variant>
      <vt:variant>
        <vt:lpwstr/>
      </vt:variant>
      <vt:variant>
        <vt:lpwstr>_Toc251784980</vt:lpwstr>
      </vt:variant>
      <vt:variant>
        <vt:i4>1441842</vt:i4>
      </vt:variant>
      <vt:variant>
        <vt:i4>110</vt:i4>
      </vt:variant>
      <vt:variant>
        <vt:i4>0</vt:i4>
      </vt:variant>
      <vt:variant>
        <vt:i4>5</vt:i4>
      </vt:variant>
      <vt:variant>
        <vt:lpwstr/>
      </vt:variant>
      <vt:variant>
        <vt:lpwstr>_Toc251784979</vt:lpwstr>
      </vt:variant>
      <vt:variant>
        <vt:i4>1441842</vt:i4>
      </vt:variant>
      <vt:variant>
        <vt:i4>104</vt:i4>
      </vt:variant>
      <vt:variant>
        <vt:i4>0</vt:i4>
      </vt:variant>
      <vt:variant>
        <vt:i4>5</vt:i4>
      </vt:variant>
      <vt:variant>
        <vt:lpwstr/>
      </vt:variant>
      <vt:variant>
        <vt:lpwstr>_Toc251784978</vt:lpwstr>
      </vt:variant>
      <vt:variant>
        <vt:i4>1441842</vt:i4>
      </vt:variant>
      <vt:variant>
        <vt:i4>98</vt:i4>
      </vt:variant>
      <vt:variant>
        <vt:i4>0</vt:i4>
      </vt:variant>
      <vt:variant>
        <vt:i4>5</vt:i4>
      </vt:variant>
      <vt:variant>
        <vt:lpwstr/>
      </vt:variant>
      <vt:variant>
        <vt:lpwstr>_Toc251784977</vt:lpwstr>
      </vt:variant>
      <vt:variant>
        <vt:i4>1441842</vt:i4>
      </vt:variant>
      <vt:variant>
        <vt:i4>92</vt:i4>
      </vt:variant>
      <vt:variant>
        <vt:i4>0</vt:i4>
      </vt:variant>
      <vt:variant>
        <vt:i4>5</vt:i4>
      </vt:variant>
      <vt:variant>
        <vt:lpwstr/>
      </vt:variant>
      <vt:variant>
        <vt:lpwstr>_Toc251784976</vt:lpwstr>
      </vt:variant>
      <vt:variant>
        <vt:i4>1441842</vt:i4>
      </vt:variant>
      <vt:variant>
        <vt:i4>86</vt:i4>
      </vt:variant>
      <vt:variant>
        <vt:i4>0</vt:i4>
      </vt:variant>
      <vt:variant>
        <vt:i4>5</vt:i4>
      </vt:variant>
      <vt:variant>
        <vt:lpwstr/>
      </vt:variant>
      <vt:variant>
        <vt:lpwstr>_Toc251784975</vt:lpwstr>
      </vt:variant>
      <vt:variant>
        <vt:i4>1441842</vt:i4>
      </vt:variant>
      <vt:variant>
        <vt:i4>80</vt:i4>
      </vt:variant>
      <vt:variant>
        <vt:i4>0</vt:i4>
      </vt:variant>
      <vt:variant>
        <vt:i4>5</vt:i4>
      </vt:variant>
      <vt:variant>
        <vt:lpwstr/>
      </vt:variant>
      <vt:variant>
        <vt:lpwstr>_Toc251784974</vt:lpwstr>
      </vt:variant>
      <vt:variant>
        <vt:i4>1441842</vt:i4>
      </vt:variant>
      <vt:variant>
        <vt:i4>74</vt:i4>
      </vt:variant>
      <vt:variant>
        <vt:i4>0</vt:i4>
      </vt:variant>
      <vt:variant>
        <vt:i4>5</vt:i4>
      </vt:variant>
      <vt:variant>
        <vt:lpwstr/>
      </vt:variant>
      <vt:variant>
        <vt:lpwstr>_Toc251784973</vt:lpwstr>
      </vt:variant>
      <vt:variant>
        <vt:i4>1441842</vt:i4>
      </vt:variant>
      <vt:variant>
        <vt:i4>68</vt:i4>
      </vt:variant>
      <vt:variant>
        <vt:i4>0</vt:i4>
      </vt:variant>
      <vt:variant>
        <vt:i4>5</vt:i4>
      </vt:variant>
      <vt:variant>
        <vt:lpwstr/>
      </vt:variant>
      <vt:variant>
        <vt:lpwstr>_Toc251784972</vt:lpwstr>
      </vt:variant>
      <vt:variant>
        <vt:i4>1441842</vt:i4>
      </vt:variant>
      <vt:variant>
        <vt:i4>62</vt:i4>
      </vt:variant>
      <vt:variant>
        <vt:i4>0</vt:i4>
      </vt:variant>
      <vt:variant>
        <vt:i4>5</vt:i4>
      </vt:variant>
      <vt:variant>
        <vt:lpwstr/>
      </vt:variant>
      <vt:variant>
        <vt:lpwstr>_Toc251784971</vt:lpwstr>
      </vt:variant>
      <vt:variant>
        <vt:i4>1441842</vt:i4>
      </vt:variant>
      <vt:variant>
        <vt:i4>56</vt:i4>
      </vt:variant>
      <vt:variant>
        <vt:i4>0</vt:i4>
      </vt:variant>
      <vt:variant>
        <vt:i4>5</vt:i4>
      </vt:variant>
      <vt:variant>
        <vt:lpwstr/>
      </vt:variant>
      <vt:variant>
        <vt:lpwstr>_Toc251784970</vt:lpwstr>
      </vt:variant>
      <vt:variant>
        <vt:i4>1507378</vt:i4>
      </vt:variant>
      <vt:variant>
        <vt:i4>50</vt:i4>
      </vt:variant>
      <vt:variant>
        <vt:i4>0</vt:i4>
      </vt:variant>
      <vt:variant>
        <vt:i4>5</vt:i4>
      </vt:variant>
      <vt:variant>
        <vt:lpwstr/>
      </vt:variant>
      <vt:variant>
        <vt:lpwstr>_Toc251784969</vt:lpwstr>
      </vt:variant>
      <vt:variant>
        <vt:i4>1507378</vt:i4>
      </vt:variant>
      <vt:variant>
        <vt:i4>44</vt:i4>
      </vt:variant>
      <vt:variant>
        <vt:i4>0</vt:i4>
      </vt:variant>
      <vt:variant>
        <vt:i4>5</vt:i4>
      </vt:variant>
      <vt:variant>
        <vt:lpwstr/>
      </vt:variant>
      <vt:variant>
        <vt:lpwstr>_Toc251784968</vt:lpwstr>
      </vt:variant>
      <vt:variant>
        <vt:i4>1507378</vt:i4>
      </vt:variant>
      <vt:variant>
        <vt:i4>38</vt:i4>
      </vt:variant>
      <vt:variant>
        <vt:i4>0</vt:i4>
      </vt:variant>
      <vt:variant>
        <vt:i4>5</vt:i4>
      </vt:variant>
      <vt:variant>
        <vt:lpwstr/>
      </vt:variant>
      <vt:variant>
        <vt:lpwstr>_Toc251784967</vt:lpwstr>
      </vt:variant>
      <vt:variant>
        <vt:i4>1507378</vt:i4>
      </vt:variant>
      <vt:variant>
        <vt:i4>32</vt:i4>
      </vt:variant>
      <vt:variant>
        <vt:i4>0</vt:i4>
      </vt:variant>
      <vt:variant>
        <vt:i4>5</vt:i4>
      </vt:variant>
      <vt:variant>
        <vt:lpwstr/>
      </vt:variant>
      <vt:variant>
        <vt:lpwstr>_Toc251784966</vt:lpwstr>
      </vt:variant>
      <vt:variant>
        <vt:i4>1507378</vt:i4>
      </vt:variant>
      <vt:variant>
        <vt:i4>26</vt:i4>
      </vt:variant>
      <vt:variant>
        <vt:i4>0</vt:i4>
      </vt:variant>
      <vt:variant>
        <vt:i4>5</vt:i4>
      </vt:variant>
      <vt:variant>
        <vt:lpwstr/>
      </vt:variant>
      <vt:variant>
        <vt:lpwstr>_Toc251784965</vt:lpwstr>
      </vt:variant>
      <vt:variant>
        <vt:i4>1507378</vt:i4>
      </vt:variant>
      <vt:variant>
        <vt:i4>20</vt:i4>
      </vt:variant>
      <vt:variant>
        <vt:i4>0</vt:i4>
      </vt:variant>
      <vt:variant>
        <vt:i4>5</vt:i4>
      </vt:variant>
      <vt:variant>
        <vt:lpwstr/>
      </vt:variant>
      <vt:variant>
        <vt:lpwstr>_Toc251784964</vt:lpwstr>
      </vt:variant>
      <vt:variant>
        <vt:i4>1507378</vt:i4>
      </vt:variant>
      <vt:variant>
        <vt:i4>14</vt:i4>
      </vt:variant>
      <vt:variant>
        <vt:i4>0</vt:i4>
      </vt:variant>
      <vt:variant>
        <vt:i4>5</vt:i4>
      </vt:variant>
      <vt:variant>
        <vt:lpwstr/>
      </vt:variant>
      <vt:variant>
        <vt:lpwstr>_Toc251784963</vt:lpwstr>
      </vt:variant>
      <vt:variant>
        <vt:i4>1507378</vt:i4>
      </vt:variant>
      <vt:variant>
        <vt:i4>8</vt:i4>
      </vt:variant>
      <vt:variant>
        <vt:i4>0</vt:i4>
      </vt:variant>
      <vt:variant>
        <vt:i4>5</vt:i4>
      </vt:variant>
      <vt:variant>
        <vt:lpwstr/>
      </vt:variant>
      <vt:variant>
        <vt:lpwstr>_Toc251784962</vt:lpwstr>
      </vt:variant>
      <vt:variant>
        <vt:i4>1507378</vt:i4>
      </vt:variant>
      <vt:variant>
        <vt:i4>2</vt:i4>
      </vt:variant>
      <vt:variant>
        <vt:i4>0</vt:i4>
      </vt:variant>
      <vt:variant>
        <vt:i4>5</vt:i4>
      </vt:variant>
      <vt:variant>
        <vt:lpwstr/>
      </vt:variant>
      <vt:variant>
        <vt:lpwstr>_Toc251784961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Jerrfey Guo</dc:creator>
  <cp:keywords/>
  <dc:description/>
  <cp:lastModifiedBy>admin</cp:lastModifiedBy>
  <cp:revision>102</cp:revision>
  <cp:lastPrinted>2022-10-08T01:48:00Z</cp:lastPrinted>
  <dcterms:created xsi:type="dcterms:W3CDTF">2023-06-16T00:42:00Z</dcterms:created>
  <dcterms:modified xsi:type="dcterms:W3CDTF">2025-04-02T07:29:00Z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0x010100CA11DC6A6660E64484DF16AC2B89E660</vt:lpwstr>
  </property>
  <property fmtid="{D5CDD505-2E9C-101B-9397-08002B2CF9AE}" pid="3" name="ContentType">
    <vt:lpwstr>文档</vt:lpwstr>
  </property>
  <property fmtid="{D5CDD505-2E9C-101B-9397-08002B2CF9AE}" pid="4" name="所在阶段">
    <vt:lpwstr>需求</vt:lpwstr>
  </property>
</Properties>
</file>