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header5.xml" ContentType="application/vnd.openxmlformats-officedocument.wordprocessingml.header+xml"/>
  <Override PartName="/word/footer5.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oter4.xml" ContentType="application/vnd.openxmlformats-officedocument.wordprocessingml.footer+xml"/>
  <Override PartName="/word/header4.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ind w:firstLineChars="200" w:startChars="0" w:start="0" w:endChars="0" w:end="0"/>
        <w:jc w:val="start"/>
        <w:rPr>
          <w:rFonts w:ascii="楷体" w:hAnsi="楷体" w:eastAsia="楷体" w:cs="宋体;SimSun" w:hint="eastAsia"/>
          <w:sz w:val="24"/>
          <w:szCs w:val="24"/>
        </w:rPr>
        <w:sectPr>
          <w:headerReference w:type="default" r:id="rId2"/>
          <w:footerReference w:type="default" r:id="rId3"/>
          <w:type w:val="nextPage"/>
          <w:pgSz w:w="11906" w:h="16838"/>
          <w:pgMar w:left="1418" w:right="851" w:gutter="0" w:header="794" w:top="1361" w:footer="113" w:bottom="851"/>
          <w:pgNumType w:start="1" w:fmt="decimal"/>
          <w:formProt w:val="false"/>
          <w:textDirection w:val="lrTb"/>
          <w:docGrid w:type="lines" w:linePitch="312" w:charSpace="0"/>
        </w:sectPr>
      </w:pPr>
      <w:r>
        <w:rPr>
          <w:rFonts w:ascii="楷体" w:hAnsi="楷体" w:cs="宋体;SimSun" w:hint="eastAsia" w:eastAsia="楷体"/>
          <w:sz w:val="24"/>
          <w:szCs w:val="24"/>
        </w:rPr>
        <w:t>本实用新型公开了一种新型擦拭用无纺布，包括基层，基层下表面设置有功能层，功能层包括加强层及附着于加强层上表面的擦拭层，擦拭层包括若干均匀排布在加强层上表面的擦拭凸块，基层上对应擦拭凸块位置均匀开设有若干通槽，擦拭凸块均穿过通槽并凸出于基层上表面，擦拭凸块位于基层上表面的一端共同形成有用于擦拭的工作面。本实用新型的有益效果：本实用新型通过擦拭凸块的设置，增大了基层表面的摩擦系数，使得擦拭时不易打滑，更好施力，从而能够对物件表面进行彻底清洁，去污效果较好。</w:t>
      </w:r>
    </w:p>
    <w:p>
      <w:pPr>
        <w:pStyle w:val="Normal"/>
        <w:spacing w:lineRule="auto" w:line="360"/>
        <w:ind w:firstLineChars="200" w:startChars="0" w:start="0" w:endChars="0" w:end="0"/>
        <w:rPr/>
      </w:pPr>
      <w:r>
        <w:rPr>
          <w:rFonts w:eastAsia="楷体" w:cs="宋体;SimSun" w:hint="eastAsia" w:ascii="楷体" w:hAnsi="楷体"/>
          <w:sz w:val="24"/>
          <w:szCs w:val="24"/>
        </w:rPr>
        <w:t>1.</w:t>
      </w:r>
      <w:r>
        <w:rPr>
          <w:rFonts w:ascii="楷体" w:hAnsi="楷体" w:cs="宋体;SimSun" w:hint="eastAsia" w:eastAsia="楷体"/>
          <w:sz w:val="24"/>
          <w:szCs w:val="24"/>
        </w:rPr>
        <w:t>一种新型擦拭用无纺布，其特征在于：包括基层（</w:t>
      </w:r>
      <w:r>
        <w:rPr>
          <w:rFonts w:eastAsia="楷体" w:cs="宋体;SimSun" w:hint="eastAsia" w:ascii="楷体" w:hAnsi="楷体"/>
          <w:sz w:val="24"/>
          <w:szCs w:val="24"/>
        </w:rPr>
        <w:t>1</w:t>
      </w:r>
      <w:r>
        <w:rPr>
          <w:rFonts w:ascii="楷体" w:hAnsi="楷体" w:cs="宋体;SimSun" w:hint="eastAsia" w:eastAsia="楷体"/>
          <w:sz w:val="24"/>
          <w:szCs w:val="24"/>
        </w:rPr>
        <w:t>），所述基层（</w:t>
      </w:r>
      <w:r>
        <w:rPr>
          <w:rFonts w:eastAsia="楷体" w:cs="宋体;SimSun" w:hint="eastAsia" w:ascii="楷体" w:hAnsi="楷体"/>
          <w:sz w:val="24"/>
          <w:szCs w:val="24"/>
        </w:rPr>
        <w:t>1</w:t>
      </w:r>
      <w:r>
        <w:rPr>
          <w:rFonts w:ascii="楷体" w:hAnsi="楷体" w:cs="宋体;SimSun" w:hint="eastAsia" w:eastAsia="楷体"/>
          <w:sz w:val="24"/>
          <w:szCs w:val="24"/>
        </w:rPr>
        <w:t>）下表面设置有功能层，所述功能层包括加强层（</w:t>
      </w:r>
      <w:r>
        <w:rPr>
          <w:rFonts w:eastAsia="楷体" w:cs="宋体;SimSun" w:hint="eastAsia" w:ascii="楷体" w:hAnsi="楷体"/>
          <w:sz w:val="24"/>
          <w:szCs w:val="24"/>
        </w:rPr>
        <w:t>2</w:t>
      </w:r>
      <w:r>
        <w:rPr>
          <w:rFonts w:ascii="楷体" w:hAnsi="楷体" w:cs="宋体;SimSun" w:hint="eastAsia" w:eastAsia="楷体"/>
          <w:sz w:val="24"/>
          <w:szCs w:val="24"/>
        </w:rPr>
        <w:t>）及附着于加强层（</w:t>
      </w:r>
      <w:r>
        <w:rPr>
          <w:rFonts w:eastAsia="楷体" w:cs="宋体;SimSun" w:hint="eastAsia" w:ascii="楷体" w:hAnsi="楷体"/>
          <w:sz w:val="24"/>
          <w:szCs w:val="24"/>
        </w:rPr>
        <w:t>2</w:t>
      </w:r>
      <w:r>
        <w:rPr>
          <w:rFonts w:ascii="楷体" w:hAnsi="楷体" w:cs="宋体;SimSun" w:hint="eastAsia" w:eastAsia="楷体"/>
          <w:sz w:val="24"/>
          <w:szCs w:val="24"/>
        </w:rPr>
        <w:t>）上表面的擦拭层，所述擦拭层包括若干均匀排布在加强层（</w:t>
      </w:r>
      <w:r>
        <w:rPr>
          <w:rFonts w:eastAsia="楷体" w:cs="宋体;SimSun" w:hint="eastAsia" w:ascii="楷体" w:hAnsi="楷体"/>
          <w:sz w:val="24"/>
          <w:szCs w:val="24"/>
        </w:rPr>
        <w:t>2</w:t>
      </w:r>
      <w:r>
        <w:rPr>
          <w:rFonts w:ascii="楷体" w:hAnsi="楷体" w:cs="宋体;SimSun" w:hint="eastAsia" w:eastAsia="楷体"/>
          <w:sz w:val="24"/>
          <w:szCs w:val="24"/>
        </w:rPr>
        <w:t>）上表面的擦拭凸块（</w:t>
      </w:r>
      <w:r>
        <w:rPr>
          <w:rFonts w:eastAsia="楷体" w:cs="宋体;SimSun" w:hint="eastAsia" w:ascii="楷体" w:hAnsi="楷体"/>
          <w:sz w:val="24"/>
          <w:szCs w:val="24"/>
        </w:rPr>
        <w:t>3</w:t>
      </w:r>
      <w:r>
        <w:rPr>
          <w:rFonts w:ascii="楷体" w:hAnsi="楷体" w:cs="宋体;SimSun" w:hint="eastAsia" w:eastAsia="楷体"/>
          <w:sz w:val="24"/>
          <w:szCs w:val="24"/>
        </w:rPr>
        <w:t>），所述基层（</w:t>
      </w:r>
      <w:r>
        <w:rPr>
          <w:rFonts w:eastAsia="楷体" w:cs="宋体;SimSun" w:hint="eastAsia" w:ascii="楷体" w:hAnsi="楷体"/>
          <w:sz w:val="24"/>
          <w:szCs w:val="24"/>
        </w:rPr>
        <w:t>1</w:t>
      </w:r>
      <w:r>
        <w:rPr>
          <w:rFonts w:ascii="楷体" w:hAnsi="楷体" w:cs="宋体;SimSun" w:hint="eastAsia" w:eastAsia="楷体"/>
          <w:sz w:val="24"/>
          <w:szCs w:val="24"/>
        </w:rPr>
        <w:t>）上对应擦拭凸块（</w:t>
      </w:r>
      <w:r>
        <w:rPr>
          <w:rFonts w:eastAsia="楷体" w:cs="宋体;SimSun" w:hint="eastAsia" w:ascii="楷体" w:hAnsi="楷体"/>
          <w:sz w:val="24"/>
          <w:szCs w:val="24"/>
        </w:rPr>
        <w:t>3</w:t>
      </w:r>
      <w:r>
        <w:rPr>
          <w:rFonts w:ascii="楷体" w:hAnsi="楷体" w:cs="宋体;SimSun" w:hint="eastAsia" w:eastAsia="楷体"/>
          <w:sz w:val="24"/>
          <w:szCs w:val="24"/>
        </w:rPr>
        <w:t>）位置均匀开设有若干通槽（</w:t>
      </w:r>
      <w:r>
        <w:rPr>
          <w:rFonts w:eastAsia="楷体" w:cs="宋体;SimSun" w:hint="eastAsia" w:ascii="楷体" w:hAnsi="楷体"/>
          <w:sz w:val="24"/>
          <w:szCs w:val="24"/>
        </w:rPr>
        <w:t>4</w:t>
      </w:r>
      <w:r>
        <w:rPr>
          <w:rFonts w:ascii="楷体" w:hAnsi="楷体" w:cs="宋体;SimSun" w:hint="eastAsia" w:eastAsia="楷体"/>
          <w:sz w:val="24"/>
          <w:szCs w:val="24"/>
        </w:rPr>
        <w:t>），所述擦拭凸块（</w:t>
      </w:r>
      <w:r>
        <w:rPr>
          <w:rFonts w:eastAsia="楷体" w:cs="宋体;SimSun" w:hint="eastAsia" w:ascii="楷体" w:hAnsi="楷体"/>
          <w:sz w:val="24"/>
          <w:szCs w:val="24"/>
        </w:rPr>
        <w:t>3</w:t>
      </w:r>
      <w:r>
        <w:rPr>
          <w:rFonts w:ascii="楷体" w:hAnsi="楷体" w:cs="宋体;SimSun" w:hint="eastAsia" w:eastAsia="楷体"/>
          <w:sz w:val="24"/>
          <w:szCs w:val="24"/>
        </w:rPr>
        <w:t>）均穿过通槽（</w:t>
      </w:r>
      <w:r>
        <w:rPr>
          <w:rFonts w:eastAsia="楷体" w:cs="宋体;SimSun" w:hint="eastAsia" w:ascii="楷体" w:hAnsi="楷体"/>
          <w:sz w:val="24"/>
          <w:szCs w:val="24"/>
        </w:rPr>
        <w:t>4</w:t>
      </w:r>
      <w:r>
        <w:rPr>
          <w:rFonts w:ascii="楷体" w:hAnsi="楷体" w:cs="宋体;SimSun" w:hint="eastAsia" w:eastAsia="楷体"/>
          <w:sz w:val="24"/>
          <w:szCs w:val="24"/>
        </w:rPr>
        <w:t>）并凸出于基层（</w:t>
      </w:r>
      <w:r>
        <w:rPr>
          <w:rFonts w:eastAsia="楷体" w:cs="宋体;SimSun" w:hint="eastAsia" w:ascii="楷体" w:hAnsi="楷体"/>
          <w:sz w:val="24"/>
          <w:szCs w:val="24"/>
        </w:rPr>
        <w:t>1</w:t>
      </w:r>
      <w:r>
        <w:rPr>
          <w:rFonts w:ascii="楷体" w:hAnsi="楷体" w:cs="宋体;SimSun" w:hint="eastAsia" w:eastAsia="楷体"/>
          <w:sz w:val="24"/>
          <w:szCs w:val="24"/>
        </w:rPr>
        <w:t>）上表面，所述擦拭凸块（</w:t>
      </w:r>
      <w:r>
        <w:rPr>
          <w:rFonts w:eastAsia="楷体" w:cs="宋体;SimSun" w:hint="eastAsia" w:ascii="楷体" w:hAnsi="楷体"/>
          <w:sz w:val="24"/>
          <w:szCs w:val="24"/>
        </w:rPr>
        <w:t>3</w:t>
      </w:r>
      <w:r>
        <w:rPr>
          <w:rFonts w:ascii="楷体" w:hAnsi="楷体" w:cs="宋体;SimSun" w:hint="eastAsia" w:eastAsia="楷体"/>
          <w:sz w:val="24"/>
          <w:szCs w:val="24"/>
        </w:rPr>
        <w:t>）位于基层（</w:t>
      </w:r>
      <w:r>
        <w:rPr>
          <w:rFonts w:eastAsia="楷体" w:cs="宋体;SimSun" w:hint="eastAsia" w:ascii="楷体" w:hAnsi="楷体"/>
          <w:sz w:val="24"/>
          <w:szCs w:val="24"/>
        </w:rPr>
        <w:t>1</w:t>
      </w:r>
      <w:r>
        <w:rPr>
          <w:rFonts w:ascii="楷体" w:hAnsi="楷体" w:cs="宋体;SimSun" w:hint="eastAsia" w:eastAsia="楷体"/>
          <w:sz w:val="24"/>
          <w:szCs w:val="24"/>
        </w:rPr>
        <w:t>）上表面的一端共同形成有用于擦拭的工作面。</w:t>
      </w:r>
    </w:p>
    <w:p>
      <w:pPr>
        <w:pStyle w:val="Normal"/>
        <w:spacing w:lineRule="auto" w:line="360"/>
        <w:ind w:firstLineChars="200" w:startChars="0" w:start="0" w:endChars="0" w:end="0"/>
        <w:rPr>
          <w:rFonts w:ascii="楷体" w:hAnsi="楷体" w:eastAsia="楷体" w:cs="宋体;SimSun" w:hint="eastAsia"/>
          <w:sz w:val="24"/>
          <w:szCs w:val="24"/>
        </w:rPr>
      </w:pPr>
      <w:r>
        <w:rPr>
          <w:rFonts w:eastAsia="楷体" w:cs="宋体;SimSun" w:hint="eastAsia" w:ascii="楷体" w:hAnsi="楷体"/>
          <w:sz w:val="24"/>
          <w:szCs w:val="24"/>
        </w:rPr>
        <w:t>2.</w:t>
      </w:r>
      <w:r>
        <w:rPr>
          <w:rFonts w:ascii="楷体" w:hAnsi="楷体" w:cs="宋体;SimSun" w:hint="eastAsia" w:eastAsia="楷体"/>
          <w:sz w:val="24"/>
          <w:szCs w:val="24"/>
        </w:rPr>
        <w:t>根据权利要求</w:t>
      </w:r>
      <w:r>
        <w:rPr>
          <w:rFonts w:eastAsia="楷体" w:cs="宋体;SimSun" w:hint="eastAsia" w:ascii="楷体" w:hAnsi="楷体"/>
          <w:sz w:val="24"/>
          <w:szCs w:val="24"/>
        </w:rPr>
        <w:t>1</w:t>
      </w:r>
      <w:r>
        <w:rPr>
          <w:rFonts w:ascii="楷体" w:hAnsi="楷体" w:cs="宋体;SimSun" w:hint="eastAsia" w:eastAsia="楷体"/>
          <w:sz w:val="24"/>
          <w:szCs w:val="24"/>
        </w:rPr>
        <w:t>所述的一种新型擦拭用无纺布，其特征在于：所述擦拭凸块（</w:t>
      </w:r>
      <w:r>
        <w:rPr>
          <w:rFonts w:eastAsia="楷体" w:cs="宋体;SimSun" w:hint="eastAsia" w:ascii="楷体" w:hAnsi="楷体"/>
          <w:sz w:val="24"/>
          <w:szCs w:val="24"/>
        </w:rPr>
        <w:t>3</w:t>
      </w:r>
      <w:r>
        <w:rPr>
          <w:rFonts w:ascii="楷体" w:hAnsi="楷体" w:cs="宋体;SimSun" w:hint="eastAsia" w:eastAsia="楷体"/>
          <w:sz w:val="24"/>
          <w:szCs w:val="24"/>
        </w:rPr>
        <w:t>）均呈半圆环状。</w:t>
      </w:r>
    </w:p>
    <w:p>
      <w:pPr>
        <w:pStyle w:val="Normal"/>
        <w:spacing w:lineRule="auto" w:line="360"/>
        <w:ind w:firstLineChars="200" w:startChars="0" w:start="0" w:endChars="0" w:end="0"/>
        <w:rPr>
          <w:rFonts w:ascii="楷体" w:hAnsi="楷体" w:eastAsia="楷体" w:cs="宋体;SimSun" w:hint="eastAsia"/>
          <w:sz w:val="24"/>
          <w:szCs w:val="24"/>
        </w:rPr>
      </w:pPr>
      <w:r>
        <w:rPr>
          <w:rFonts w:eastAsia="楷体" w:cs="宋体;SimSun" w:hint="eastAsia" w:ascii="楷体" w:hAnsi="楷体"/>
          <w:sz w:val="24"/>
          <w:szCs w:val="24"/>
        </w:rPr>
        <w:t>3.</w:t>
      </w:r>
      <w:r>
        <w:rPr>
          <w:rFonts w:ascii="楷体" w:hAnsi="楷体" w:cs="宋体;SimSun" w:hint="eastAsia" w:eastAsia="楷体"/>
          <w:sz w:val="24"/>
          <w:szCs w:val="24"/>
        </w:rPr>
        <w:t>根据权利要求</w:t>
      </w:r>
      <w:r>
        <w:rPr>
          <w:rFonts w:eastAsia="楷体" w:cs="宋体;SimSun" w:hint="eastAsia" w:ascii="楷体" w:hAnsi="楷体"/>
          <w:sz w:val="24"/>
          <w:szCs w:val="24"/>
        </w:rPr>
        <w:t>1</w:t>
      </w:r>
      <w:r>
        <w:rPr>
          <w:rFonts w:ascii="楷体" w:hAnsi="楷体" w:cs="宋体;SimSun" w:hint="eastAsia" w:eastAsia="楷体"/>
          <w:sz w:val="24"/>
          <w:szCs w:val="24"/>
        </w:rPr>
        <w:t>所述的一种新型擦拭用无纺布，其特征在于：所述擦拭凸块（</w:t>
      </w:r>
      <w:r>
        <w:rPr>
          <w:rFonts w:eastAsia="楷体" w:cs="宋体;SimSun" w:hint="eastAsia" w:ascii="楷体" w:hAnsi="楷体"/>
          <w:sz w:val="24"/>
          <w:szCs w:val="24"/>
        </w:rPr>
        <w:t>3</w:t>
      </w:r>
      <w:r>
        <w:rPr>
          <w:rFonts w:ascii="楷体" w:hAnsi="楷体" w:cs="宋体;SimSun" w:hint="eastAsia" w:eastAsia="楷体"/>
          <w:sz w:val="24"/>
          <w:szCs w:val="24"/>
        </w:rPr>
        <w:t>）均由若干功能纱线编织而成，所述功能纱线均包括内芯及螺旋缠绕在内芯外侧的包缠纱（</w:t>
      </w:r>
      <w:r>
        <w:rPr>
          <w:rFonts w:eastAsia="楷体" w:cs="宋体;SimSun" w:hint="eastAsia" w:ascii="楷体" w:hAnsi="楷体"/>
          <w:sz w:val="24"/>
          <w:szCs w:val="24"/>
        </w:rPr>
        <w:t>5</w:t>
      </w:r>
      <w:r>
        <w:rPr>
          <w:rFonts w:ascii="楷体" w:hAnsi="楷体" w:cs="宋体;SimSun" w:hint="eastAsia" w:eastAsia="楷体"/>
          <w:sz w:val="24"/>
          <w:szCs w:val="24"/>
        </w:rPr>
        <w:t>），所述包缠纱（</w:t>
      </w:r>
      <w:r>
        <w:rPr>
          <w:rFonts w:eastAsia="楷体" w:cs="宋体;SimSun" w:hint="eastAsia" w:ascii="楷体" w:hAnsi="楷体"/>
          <w:sz w:val="24"/>
          <w:szCs w:val="24"/>
        </w:rPr>
        <w:t>5</w:t>
      </w:r>
      <w:r>
        <w:rPr>
          <w:rFonts w:ascii="楷体" w:hAnsi="楷体" w:cs="宋体;SimSun" w:hint="eastAsia" w:eastAsia="楷体"/>
          <w:sz w:val="24"/>
          <w:szCs w:val="24"/>
        </w:rPr>
        <w:t>）由若干富强纤维加捻而成，所述内芯包括芯体（</w:t>
      </w:r>
      <w:r>
        <w:rPr>
          <w:rFonts w:eastAsia="楷体" w:cs="宋体;SimSun" w:hint="eastAsia" w:ascii="楷体" w:hAnsi="楷体"/>
          <w:sz w:val="24"/>
          <w:szCs w:val="24"/>
        </w:rPr>
        <w:t>6</w:t>
      </w:r>
      <w:r>
        <w:rPr>
          <w:rFonts w:ascii="楷体" w:hAnsi="楷体" w:cs="宋体;SimSun" w:hint="eastAsia" w:eastAsia="楷体"/>
          <w:sz w:val="24"/>
          <w:szCs w:val="24"/>
        </w:rPr>
        <w:t>）及螺旋缠绕在芯体（</w:t>
      </w:r>
      <w:r>
        <w:rPr>
          <w:rFonts w:eastAsia="楷体" w:cs="宋体;SimSun" w:hint="eastAsia" w:ascii="楷体" w:hAnsi="楷体"/>
          <w:sz w:val="24"/>
          <w:szCs w:val="24"/>
        </w:rPr>
        <w:t>6</w:t>
      </w:r>
      <w:r>
        <w:rPr>
          <w:rFonts w:ascii="楷体" w:hAnsi="楷体" w:cs="宋体;SimSun" w:hint="eastAsia" w:eastAsia="楷体"/>
          <w:sz w:val="24"/>
          <w:szCs w:val="24"/>
        </w:rPr>
        <w:t>）外侧的绕线（</w:t>
      </w:r>
      <w:r>
        <w:rPr>
          <w:rFonts w:eastAsia="楷体" w:cs="宋体;SimSun" w:hint="eastAsia" w:ascii="楷体" w:hAnsi="楷体"/>
          <w:sz w:val="24"/>
          <w:szCs w:val="24"/>
        </w:rPr>
        <w:t>7</w:t>
      </w:r>
      <w:r>
        <w:rPr>
          <w:rFonts w:ascii="楷体" w:hAnsi="楷体" w:cs="宋体;SimSun" w:hint="eastAsia" w:eastAsia="楷体"/>
          <w:sz w:val="24"/>
          <w:szCs w:val="24"/>
        </w:rPr>
        <w:t>），所述绕线（</w:t>
      </w:r>
      <w:r>
        <w:rPr>
          <w:rFonts w:eastAsia="楷体" w:cs="宋体;SimSun" w:hint="eastAsia" w:ascii="楷体" w:hAnsi="楷体"/>
          <w:sz w:val="24"/>
          <w:szCs w:val="24"/>
        </w:rPr>
        <w:t>7</w:t>
      </w:r>
      <w:r>
        <w:rPr>
          <w:rFonts w:ascii="楷体" w:hAnsi="楷体" w:cs="宋体;SimSun" w:hint="eastAsia" w:eastAsia="楷体"/>
          <w:sz w:val="24"/>
          <w:szCs w:val="24"/>
        </w:rPr>
        <w:t>）由若干亚麻纤维加捻而成。</w:t>
      </w:r>
    </w:p>
    <w:p>
      <w:pPr>
        <w:pStyle w:val="Normal"/>
        <w:spacing w:lineRule="auto" w:line="360"/>
        <w:ind w:firstLineChars="200" w:startChars="0" w:start="0" w:endChars="0" w:end="0"/>
        <w:rPr>
          <w:rFonts w:ascii="楷体" w:hAnsi="楷体" w:eastAsia="楷体" w:cs="宋体;SimSun" w:hint="eastAsia"/>
          <w:sz w:val="24"/>
          <w:szCs w:val="24"/>
        </w:rPr>
      </w:pPr>
      <w:r>
        <w:rPr>
          <w:rFonts w:eastAsia="楷体" w:cs="宋体;SimSun" w:hint="eastAsia" w:ascii="楷体" w:hAnsi="楷体"/>
          <w:sz w:val="24"/>
          <w:szCs w:val="24"/>
        </w:rPr>
        <w:t>4.</w:t>
      </w:r>
      <w:r>
        <w:rPr>
          <w:rFonts w:ascii="楷体" w:hAnsi="楷体" w:cs="宋体;SimSun" w:hint="eastAsia" w:eastAsia="楷体"/>
          <w:sz w:val="24"/>
          <w:szCs w:val="24"/>
        </w:rPr>
        <w:t>根据权利要求</w:t>
      </w:r>
      <w:r>
        <w:rPr>
          <w:rFonts w:eastAsia="楷体" w:cs="宋体;SimSun" w:hint="eastAsia" w:ascii="楷体" w:hAnsi="楷体"/>
          <w:sz w:val="24"/>
          <w:szCs w:val="24"/>
        </w:rPr>
        <w:t>3</w:t>
      </w:r>
      <w:r>
        <w:rPr>
          <w:rFonts w:ascii="楷体" w:hAnsi="楷体" w:cs="宋体;SimSun" w:hint="eastAsia" w:eastAsia="楷体"/>
          <w:sz w:val="24"/>
          <w:szCs w:val="24"/>
        </w:rPr>
        <w:t>所述的一种新型擦拭用无纺布，其特征在于：所述芯体（</w:t>
      </w:r>
      <w:r>
        <w:rPr>
          <w:rFonts w:eastAsia="楷体" w:cs="宋体;SimSun" w:hint="eastAsia" w:ascii="楷体" w:hAnsi="楷体"/>
          <w:sz w:val="24"/>
          <w:szCs w:val="24"/>
        </w:rPr>
        <w:t>6</w:t>
      </w:r>
      <w:r>
        <w:rPr>
          <w:rFonts w:ascii="楷体" w:hAnsi="楷体" w:cs="宋体;SimSun" w:hint="eastAsia" w:eastAsia="楷体"/>
          <w:sz w:val="24"/>
          <w:szCs w:val="24"/>
        </w:rPr>
        <w:t>）包括相互缠绕的纱线一（</w:t>
      </w:r>
      <w:r>
        <w:rPr>
          <w:rFonts w:eastAsia="楷体" w:cs="宋体;SimSun" w:hint="eastAsia" w:ascii="楷体" w:hAnsi="楷体"/>
          <w:sz w:val="24"/>
          <w:szCs w:val="24"/>
        </w:rPr>
        <w:t>61</w:t>
      </w:r>
      <w:r>
        <w:rPr>
          <w:rFonts w:ascii="楷体" w:hAnsi="楷体" w:cs="宋体;SimSun" w:hint="eastAsia" w:eastAsia="楷体"/>
          <w:sz w:val="24"/>
          <w:szCs w:val="24"/>
        </w:rPr>
        <w:t>）和纱线二（</w:t>
      </w:r>
      <w:r>
        <w:rPr>
          <w:rFonts w:eastAsia="楷体" w:cs="宋体;SimSun" w:hint="eastAsia" w:ascii="楷体" w:hAnsi="楷体"/>
          <w:sz w:val="24"/>
          <w:szCs w:val="24"/>
        </w:rPr>
        <w:t>62</w:t>
      </w:r>
      <w:r>
        <w:rPr>
          <w:rFonts w:ascii="楷体" w:hAnsi="楷体" w:cs="宋体;SimSun" w:hint="eastAsia" w:eastAsia="楷体"/>
          <w:sz w:val="24"/>
          <w:szCs w:val="24"/>
        </w:rPr>
        <w:t>），所述纱线一（</w:t>
      </w:r>
      <w:r>
        <w:rPr>
          <w:rFonts w:eastAsia="楷体" w:cs="宋体;SimSun" w:hint="eastAsia" w:ascii="楷体" w:hAnsi="楷体"/>
          <w:sz w:val="24"/>
          <w:szCs w:val="24"/>
        </w:rPr>
        <w:t>61</w:t>
      </w:r>
      <w:r>
        <w:rPr>
          <w:rFonts w:ascii="楷体" w:hAnsi="楷体" w:cs="宋体;SimSun" w:hint="eastAsia" w:eastAsia="楷体"/>
          <w:sz w:val="24"/>
          <w:szCs w:val="24"/>
        </w:rPr>
        <w:t>）由若干涤纶纤维加捻而成，所述纱线二（</w:t>
      </w:r>
      <w:r>
        <w:rPr>
          <w:rFonts w:eastAsia="楷体" w:cs="宋体;SimSun" w:hint="eastAsia" w:ascii="楷体" w:hAnsi="楷体"/>
          <w:sz w:val="24"/>
          <w:szCs w:val="24"/>
        </w:rPr>
        <w:t>62</w:t>
      </w:r>
      <w:r>
        <w:rPr>
          <w:rFonts w:ascii="楷体" w:hAnsi="楷体" w:cs="宋体;SimSun" w:hint="eastAsia" w:eastAsia="楷体"/>
          <w:sz w:val="24"/>
          <w:szCs w:val="24"/>
        </w:rPr>
        <w:t>）由若干竹炭纤维加捻而成。</w:t>
      </w:r>
    </w:p>
    <w:p>
      <w:pPr>
        <w:pStyle w:val="Normal"/>
        <w:spacing w:lineRule="auto" w:line="360"/>
        <w:ind w:firstLineChars="200" w:startChars="0" w:start="0" w:endChars="0" w:end="0"/>
        <w:rPr>
          <w:rFonts w:ascii="楷体" w:hAnsi="楷体" w:eastAsia="楷体" w:cs="宋体;SimSun" w:hint="eastAsia"/>
          <w:sz w:val="24"/>
          <w:szCs w:val="24"/>
        </w:rPr>
      </w:pPr>
      <w:r>
        <w:rPr>
          <w:rFonts w:eastAsia="楷体" w:cs="宋体;SimSun" w:hint="eastAsia" w:ascii="楷体" w:hAnsi="楷体"/>
          <w:sz w:val="24"/>
          <w:szCs w:val="24"/>
        </w:rPr>
        <w:t>5.</w:t>
      </w:r>
      <w:r>
        <w:rPr>
          <w:rFonts w:ascii="楷体" w:hAnsi="楷体" w:cs="宋体;SimSun" w:hint="eastAsia" w:eastAsia="楷体"/>
          <w:sz w:val="24"/>
          <w:szCs w:val="24"/>
        </w:rPr>
        <w:t>根据权利要求</w:t>
      </w:r>
      <w:r>
        <w:rPr>
          <w:rFonts w:eastAsia="楷体" w:cs="宋体;SimSun" w:hint="eastAsia" w:ascii="楷体" w:hAnsi="楷体"/>
          <w:sz w:val="24"/>
          <w:szCs w:val="24"/>
        </w:rPr>
        <w:t>1</w:t>
      </w:r>
      <w:r>
        <w:rPr>
          <w:rFonts w:ascii="楷体" w:hAnsi="楷体" w:cs="宋体;SimSun" w:hint="eastAsia" w:eastAsia="楷体"/>
          <w:sz w:val="24"/>
          <w:szCs w:val="24"/>
        </w:rPr>
        <w:t>所述的一种新型擦拭用无纺布，其特征在于：所述加强层（</w:t>
      </w:r>
      <w:r>
        <w:rPr>
          <w:rFonts w:eastAsia="楷体" w:cs="宋体;SimSun" w:hint="eastAsia" w:ascii="楷体" w:hAnsi="楷体"/>
          <w:sz w:val="24"/>
          <w:szCs w:val="24"/>
        </w:rPr>
        <w:t>2</w:t>
      </w:r>
      <w:r>
        <w:rPr>
          <w:rFonts w:ascii="楷体" w:hAnsi="楷体" w:cs="宋体;SimSun" w:hint="eastAsia" w:eastAsia="楷体"/>
          <w:sz w:val="24"/>
          <w:szCs w:val="24"/>
        </w:rPr>
        <w:t>）由第一编织线（</w:t>
      </w:r>
      <w:r>
        <w:rPr>
          <w:rFonts w:eastAsia="楷体" w:cs="宋体;SimSun" w:hint="eastAsia" w:ascii="楷体" w:hAnsi="楷体"/>
          <w:sz w:val="24"/>
          <w:szCs w:val="24"/>
        </w:rPr>
        <w:t>8</w:t>
      </w:r>
      <w:r>
        <w:rPr>
          <w:rFonts w:ascii="楷体" w:hAnsi="楷体" w:cs="宋体;SimSun" w:hint="eastAsia" w:eastAsia="楷体"/>
          <w:sz w:val="24"/>
          <w:szCs w:val="24"/>
        </w:rPr>
        <w:t>）和第二编织线（</w:t>
      </w:r>
      <w:r>
        <w:rPr>
          <w:rFonts w:eastAsia="楷体" w:cs="宋体;SimSun" w:hint="eastAsia" w:ascii="楷体" w:hAnsi="楷体"/>
          <w:sz w:val="24"/>
          <w:szCs w:val="24"/>
        </w:rPr>
        <w:t>9</w:t>
      </w:r>
      <w:r>
        <w:rPr>
          <w:rFonts w:ascii="楷体" w:hAnsi="楷体" w:cs="宋体;SimSun" w:hint="eastAsia" w:eastAsia="楷体"/>
          <w:sz w:val="24"/>
          <w:szCs w:val="24"/>
        </w:rPr>
        <w:t>）经纬编织而成，所述第一编织线（</w:t>
      </w:r>
      <w:r>
        <w:rPr>
          <w:rFonts w:eastAsia="楷体" w:cs="宋体;SimSun" w:hint="eastAsia" w:ascii="楷体" w:hAnsi="楷体"/>
          <w:sz w:val="24"/>
          <w:szCs w:val="24"/>
        </w:rPr>
        <w:t>8</w:t>
      </w:r>
      <w:r>
        <w:rPr>
          <w:rFonts w:ascii="楷体" w:hAnsi="楷体" w:cs="宋体;SimSun" w:hint="eastAsia" w:eastAsia="楷体"/>
          <w:sz w:val="24"/>
          <w:szCs w:val="24"/>
        </w:rPr>
        <w:t>）由若干氨纶纤维加捻而成，所述第二编织线（</w:t>
      </w:r>
      <w:r>
        <w:rPr>
          <w:rFonts w:eastAsia="楷体" w:cs="宋体;SimSun" w:hint="eastAsia" w:ascii="楷体" w:hAnsi="楷体"/>
          <w:sz w:val="24"/>
          <w:szCs w:val="24"/>
        </w:rPr>
        <w:t>9</w:t>
      </w:r>
      <w:r>
        <w:rPr>
          <w:rFonts w:ascii="楷体" w:hAnsi="楷体" w:cs="宋体;SimSun" w:hint="eastAsia" w:eastAsia="楷体"/>
          <w:sz w:val="24"/>
          <w:szCs w:val="24"/>
        </w:rPr>
        <w:t>）由若干凯夫拉纤维加捻而成。</w:t>
      </w:r>
    </w:p>
    <w:p>
      <w:pPr>
        <w:pStyle w:val="Normal"/>
        <w:spacing w:lineRule="auto" w:line="360"/>
        <w:ind w:firstLineChars="200" w:startChars="0" w:start="0" w:endChars="0" w:end="0"/>
        <w:rPr>
          <w:rFonts w:ascii="楷体" w:hAnsi="楷体" w:eastAsia="楷体" w:cs="宋体;SimSun" w:hint="eastAsia"/>
          <w:sz w:val="24"/>
          <w:szCs w:val="24"/>
        </w:rPr>
        <w:sectPr>
          <w:headerReference w:type="default" r:id="rId4"/>
          <w:headerReference w:type="first" r:id="rId5"/>
          <w:footerReference w:type="default" r:id="rId6"/>
          <w:footerReference w:type="first" r:id="rId7"/>
          <w:type w:val="nextPage"/>
          <w:pgSz w:w="11906" w:h="16838"/>
          <w:pgMar w:left="1418" w:right="851" w:gutter="0" w:header="794" w:top="1361" w:footer="113" w:bottom="851"/>
          <w:pgNumType w:start="1" w:fmt="decimal"/>
          <w:formProt w:val="false"/>
          <w:textDirection w:val="lrTb"/>
          <w:docGrid w:type="lines" w:linePitch="312" w:charSpace="0"/>
        </w:sectPr>
      </w:pPr>
      <w:r>
        <w:rPr>
          <w:rFonts w:eastAsia="楷体" w:cs="宋体;SimSun" w:hint="eastAsia" w:ascii="楷体" w:hAnsi="楷体"/>
          <w:sz w:val="24"/>
          <w:szCs w:val="24"/>
        </w:rPr>
        <w:t>6.</w:t>
      </w:r>
      <w:r>
        <w:rPr>
          <w:rFonts w:ascii="楷体" w:hAnsi="楷体" w:cs="宋体;SimSun" w:hint="eastAsia" w:eastAsia="楷体"/>
          <w:sz w:val="24"/>
          <w:szCs w:val="24"/>
        </w:rPr>
        <w:t>根据权利要求</w:t>
      </w:r>
      <w:r>
        <w:rPr>
          <w:rFonts w:eastAsia="楷体" w:cs="宋体;SimSun" w:hint="eastAsia" w:ascii="楷体" w:hAnsi="楷体"/>
          <w:sz w:val="24"/>
          <w:szCs w:val="24"/>
        </w:rPr>
        <w:t>1</w:t>
      </w:r>
      <w:r>
        <w:rPr>
          <w:rFonts w:ascii="楷体" w:hAnsi="楷体" w:cs="宋体;SimSun" w:hint="eastAsia" w:eastAsia="楷体"/>
          <w:sz w:val="24"/>
          <w:szCs w:val="24"/>
        </w:rPr>
        <w:t>所述的一种新型擦拭用无纺布，其特征在于：所述基层（</w:t>
      </w:r>
      <w:r>
        <w:rPr>
          <w:rFonts w:eastAsia="楷体" w:cs="宋体;SimSun" w:hint="eastAsia" w:ascii="楷体" w:hAnsi="楷体"/>
          <w:sz w:val="24"/>
          <w:szCs w:val="24"/>
        </w:rPr>
        <w:t>1</w:t>
      </w:r>
      <w:r>
        <w:rPr>
          <w:rFonts w:ascii="楷体" w:hAnsi="楷体" w:cs="宋体;SimSun" w:hint="eastAsia" w:eastAsia="楷体"/>
          <w:sz w:val="24"/>
          <w:szCs w:val="24"/>
        </w:rPr>
        <w:t>）与功能层之间通过热熔胶粘接在一起。</w:t>
      </w:r>
    </w:p>
    <w:p>
      <w:pPr>
        <w:pStyle w:val="Normal"/>
        <w:spacing w:lineRule="auto" w:line="360"/>
        <w:jc w:val="center"/>
        <w:rPr>
          <w:rFonts w:ascii="楷体" w:hAnsi="楷体" w:eastAsia="楷体" w:cs="宋体;SimSun" w:hint="eastAsia"/>
          <w:b/>
          <w:sz w:val="28"/>
          <w:szCs w:val="28"/>
        </w:rPr>
      </w:pPr>
      <w:r>
        <w:rPr>
          <w:rFonts w:ascii="楷体" w:hAnsi="楷体" w:cs="宋体;SimSun" w:hint="eastAsia" w:eastAsia="楷体"/>
          <w:b/>
          <w:sz w:val="28"/>
          <w:szCs w:val="28"/>
        </w:rPr>
        <w:t>一种新型擦拭用无纺布</w:t>
      </w:r>
    </w:p>
    <w:p>
      <w:pPr>
        <w:pStyle w:val="Normal"/>
        <w:numPr>
          <w:ilvl w:val="0"/>
          <w:numId w:val="0"/>
        </w:numPr>
        <w:autoSpaceDE w:val="false"/>
        <w:spacing w:lineRule="auto" w:line="360" w:before="240" w:after="0"/>
        <w:outlineLvl w:val="0"/>
        <w:rPr>
          <w:rFonts w:ascii="楷体" w:hAnsi="楷体" w:eastAsia="楷体" w:cs="宋体;SimSun" w:hint="eastAsia"/>
          <w:b/>
          <w:sz w:val="28"/>
          <w:szCs w:val="28"/>
          <w:lang w:val="zh-CN"/>
        </w:rPr>
      </w:pPr>
      <w:r>
        <w:rPr>
          <w:rFonts w:ascii="楷体" w:hAnsi="楷体" w:cs="宋体;SimSun" w:hint="eastAsia" w:eastAsia="楷体"/>
          <w:b/>
          <w:sz w:val="28"/>
          <w:szCs w:val="28"/>
          <w:lang w:val="zh-CN"/>
        </w:rPr>
        <w:t>技术领域</w:t>
      </w:r>
    </w:p>
    <w:p>
      <w:pPr>
        <w:pStyle w:val="Normal"/>
        <w:spacing w:lineRule="auto" w:line="360"/>
        <w:ind w:firstLineChars="200" w:startChars="0" w:start="0" w:endChars="0" w:end="0"/>
        <w:rPr>
          <w:rFonts w:ascii="楷体" w:hAnsi="楷体" w:eastAsia="楷体" w:cs="宋体;SimSun" w:hint="eastAsia"/>
          <w:sz w:val="24"/>
          <w:szCs w:val="24"/>
        </w:rPr>
      </w:pPr>
      <w:r>
        <w:rPr>
          <w:rFonts w:ascii="楷体" w:hAnsi="楷体" w:cs="宋体;SimSun" w:hint="eastAsia" w:eastAsia="楷体"/>
          <w:sz w:val="24"/>
          <w:szCs w:val="24"/>
        </w:rPr>
        <w:t>本实用新型涉及纺织面料技术领域，具体为一种新型擦拭用无纺布。</w:t>
      </w:r>
    </w:p>
    <w:p>
      <w:pPr>
        <w:pStyle w:val="Normal"/>
        <w:spacing w:lineRule="auto" w:line="360"/>
        <w:rPr>
          <w:rFonts w:ascii="楷体" w:hAnsi="楷体" w:eastAsia="楷体" w:cs="宋体;SimSun" w:hint="eastAsia"/>
          <w:b/>
          <w:sz w:val="28"/>
          <w:szCs w:val="28"/>
          <w:lang w:val="zh-CN"/>
        </w:rPr>
      </w:pPr>
      <w:r>
        <w:rPr>
          <w:rFonts w:ascii="楷体" w:hAnsi="楷体" w:cs="宋体;SimSun" w:hint="eastAsia" w:eastAsia="楷体"/>
          <w:b/>
          <w:sz w:val="28"/>
          <w:szCs w:val="28"/>
          <w:lang w:val="zh-CN"/>
        </w:rPr>
        <w:t>背景技术</w:t>
      </w:r>
    </w:p>
    <w:p>
      <w:pPr>
        <w:pStyle w:val="Normal"/>
        <w:spacing w:lineRule="auto" w:line="360"/>
        <w:ind w:firstLineChars="200" w:startChars="0" w:start="0" w:endChars="0" w:end="0"/>
        <w:rPr>
          <w:rFonts w:ascii="楷体" w:hAnsi="楷体" w:eastAsia="楷体" w:cs="宋体;SimSun" w:hint="eastAsia"/>
          <w:sz w:val="24"/>
          <w:szCs w:val="24"/>
        </w:rPr>
      </w:pPr>
      <w:r>
        <w:rPr>
          <w:rFonts w:ascii="楷体" w:hAnsi="楷体" w:cs="宋体;SimSun" w:hint="eastAsia" w:eastAsia="楷体"/>
          <w:sz w:val="24"/>
          <w:szCs w:val="24"/>
        </w:rPr>
        <w:t>无纺布又称不织布，是由定向的或随机的纤维构成，是新一代环保材料，具有防潮、透气、柔韧、质轻、不助燃、容易分解、无毒无刺激性、色彩丰富、价格低廉、可循环再用等特点。无纺布多采用聚丙烯（</w:t>
      </w:r>
      <w:r>
        <w:rPr>
          <w:rFonts w:eastAsia="楷体" w:cs="宋体;SimSun" w:hint="eastAsia" w:ascii="楷体" w:hAnsi="楷体"/>
          <w:sz w:val="24"/>
          <w:szCs w:val="24"/>
        </w:rPr>
        <w:t>pp</w:t>
      </w:r>
      <w:r>
        <w:rPr>
          <w:rFonts w:ascii="楷体" w:hAnsi="楷体" w:cs="宋体;SimSun" w:hint="eastAsia" w:eastAsia="楷体"/>
          <w:sz w:val="24"/>
          <w:szCs w:val="24"/>
        </w:rPr>
        <w:t>材质）粒料为原料，经高温熔融、喷丝、铺纲、热压卷取连续一步法生产而成，因具有布的外观和某些性能而称其为布。</w:t>
      </w:r>
    </w:p>
    <w:p>
      <w:pPr>
        <w:pStyle w:val="Normal"/>
        <w:spacing w:lineRule="auto" w:line="360"/>
        <w:ind w:firstLineChars="200" w:startChars="0" w:start="0" w:endChars="0" w:end="0"/>
        <w:rPr>
          <w:rFonts w:ascii="楷体" w:hAnsi="楷体" w:eastAsia="楷体" w:cs="宋体;SimSun" w:hint="eastAsia"/>
          <w:sz w:val="24"/>
          <w:szCs w:val="24"/>
        </w:rPr>
      </w:pPr>
      <w:r>
        <w:rPr>
          <w:rFonts w:ascii="楷体" w:hAnsi="楷体" w:cs="宋体;SimSun" w:hint="eastAsia" w:eastAsia="楷体"/>
          <w:sz w:val="24"/>
          <w:szCs w:val="24"/>
        </w:rPr>
        <w:t>目前，现有的无纺布由于生产工艺和材质的关系，成型后表面较为光滑，则在将无纺布用作擦拭布擦拭物件时，容易在物件表面发生打滑，从而导致清洁不够彻底，去污效果较差。</w:t>
      </w:r>
    </w:p>
    <w:p>
      <w:pPr>
        <w:pStyle w:val="Normal"/>
        <w:spacing w:lineRule="auto" w:line="360"/>
        <w:rPr>
          <w:rFonts w:ascii="楷体" w:hAnsi="楷体" w:eastAsia="楷体" w:cs="宋体;SimSun" w:hint="eastAsia"/>
          <w:b/>
          <w:sz w:val="28"/>
          <w:szCs w:val="28"/>
          <w:lang w:val="zh-CN"/>
        </w:rPr>
      </w:pPr>
      <w:r>
        <w:rPr>
          <w:rFonts w:ascii="楷体" w:hAnsi="楷体" w:cs="宋体;SimSun" w:hint="eastAsia" w:eastAsia="楷体"/>
          <w:b/>
          <w:sz w:val="28"/>
          <w:szCs w:val="28"/>
          <w:lang w:val="zh-CN"/>
        </w:rPr>
        <w:t>实用新型内容</w:t>
      </w:r>
    </w:p>
    <w:p>
      <w:pPr>
        <w:pStyle w:val="Normal"/>
        <w:spacing w:lineRule="auto" w:line="360"/>
        <w:ind w:firstLineChars="200" w:startChars="0" w:start="0" w:endChars="0" w:end="0"/>
        <w:rPr>
          <w:rFonts w:ascii="楷体" w:hAnsi="楷体" w:eastAsia="楷体" w:cs="宋体;SimSun" w:hint="eastAsia"/>
          <w:sz w:val="24"/>
          <w:szCs w:val="24"/>
        </w:rPr>
      </w:pPr>
      <w:r>
        <w:rPr>
          <w:rFonts w:ascii="楷体" w:hAnsi="楷体" w:cs="宋体;SimSun" w:hint="eastAsia" w:eastAsia="楷体"/>
          <w:sz w:val="24"/>
          <w:szCs w:val="24"/>
        </w:rPr>
        <w:t>本实用新型的目的就在为了解决上述的问题而提供的一种新型擦拭用无纺布，能够对物件表面进行彻底清洁，去污效果较好。</w:t>
      </w:r>
    </w:p>
    <w:p>
      <w:pPr>
        <w:pStyle w:val="Normal"/>
        <w:spacing w:lineRule="auto" w:line="360"/>
        <w:ind w:firstLineChars="200" w:startChars="0" w:start="0" w:endChars="0" w:end="0"/>
        <w:rPr>
          <w:rFonts w:ascii="楷体" w:hAnsi="楷体" w:eastAsia="楷体" w:cs="宋体;SimSun" w:hint="eastAsia"/>
          <w:sz w:val="24"/>
          <w:szCs w:val="24"/>
        </w:rPr>
      </w:pPr>
      <w:r>
        <w:rPr>
          <w:rFonts w:ascii="楷体" w:hAnsi="楷体" w:cs="宋体;SimSun" w:hint="eastAsia" w:eastAsia="楷体"/>
          <w:sz w:val="24"/>
          <w:szCs w:val="24"/>
        </w:rPr>
        <w:t>本实用新型通过以下技术方案来实现上述目的，一种新型擦拭用无纺布，包括基层，所述基层下表面设置有功能层，所述功能层包括加强层及附着于加强层上表面的擦拭层，所述擦拭层包括若干均匀排布在加强层上表面的擦拭凸块，所述基层上对应擦拭凸块位置均匀开设有若干通槽，所述擦拭凸块均穿过通槽并凸出于基层上表面，所述擦拭凸块位于基层上表面的一端共同形成有用于擦拭的工作面。</w:t>
      </w:r>
    </w:p>
    <w:p>
      <w:pPr>
        <w:pStyle w:val="Normal"/>
        <w:spacing w:lineRule="auto" w:line="360"/>
        <w:ind w:firstLineChars="200" w:startChars="0" w:start="0" w:endChars="0" w:end="0"/>
        <w:rPr>
          <w:rFonts w:ascii="楷体" w:hAnsi="楷体" w:eastAsia="楷体" w:cs="宋体;SimSun" w:hint="eastAsia"/>
          <w:sz w:val="24"/>
          <w:szCs w:val="24"/>
        </w:rPr>
      </w:pPr>
      <w:r>
        <w:rPr>
          <w:rFonts w:ascii="楷体" w:hAnsi="楷体" w:cs="宋体;SimSun" w:hint="eastAsia" w:eastAsia="楷体"/>
          <w:sz w:val="24"/>
          <w:szCs w:val="24"/>
        </w:rPr>
        <w:t>通过采用上述技术方案，由于在基层下表面设置有功能层，功能层包括加强层及附着于加强层上表面的擦拭层，擦拭层包括若干穿过通槽并凸出于基层上表面的擦拭凸块，且擦拭凸块在基层上表面共同形成有用于擦拭的工作面，则在面料用作擦拭布擦拭物件时，由于擦拭凸块的工作面高于基层上表面，从而会使得擦拭凸块直接与物件表面产生接触摩擦，则擦拭凸块的设置增大了基层表面的摩擦系数，使得擦拭时不易打滑，更好施力，从而能够对物件表面进行彻底清洁，去污效果较好，其中，由于擦拭凸块是附着于加强层上，仅有部分穿过通槽并凸出于基层上表面，从而在经过与物件的频繁摩擦后不易脱落，从而大大延长了面料的使用寿命。</w:t>
      </w:r>
    </w:p>
    <w:p>
      <w:pPr>
        <w:pStyle w:val="Normal"/>
        <w:tabs>
          <w:tab w:val="clear" w:pos="420"/>
          <w:tab w:val="left" w:pos="7125" w:leader="none"/>
        </w:tabs>
        <w:spacing w:lineRule="auto" w:line="360"/>
        <w:ind w:firstLineChars="200" w:startChars="0" w:start="0" w:endChars="0" w:end="0"/>
        <w:rPr>
          <w:rFonts w:ascii="楷体" w:hAnsi="楷体" w:eastAsia="楷体" w:cs="宋体;SimSun" w:hint="eastAsia"/>
          <w:sz w:val="24"/>
          <w:szCs w:val="24"/>
        </w:rPr>
      </w:pPr>
      <w:r>
        <w:rPr>
          <w:rFonts w:ascii="楷体" w:hAnsi="楷体" w:cs="宋体;SimSun" w:hint="eastAsia" w:eastAsia="楷体"/>
          <w:sz w:val="24"/>
          <w:szCs w:val="24"/>
        </w:rPr>
        <w:t>作为本实用新型的进一步设置，所述擦拭凸块均呈半圆环状。</w:t>
      </w:r>
    </w:p>
    <w:p>
      <w:pPr>
        <w:pStyle w:val="Normal"/>
        <w:tabs>
          <w:tab w:val="clear" w:pos="420"/>
          <w:tab w:val="left" w:pos="7125" w:leader="none"/>
        </w:tabs>
        <w:spacing w:lineRule="auto" w:line="360"/>
        <w:ind w:firstLineChars="200" w:startChars="0" w:start="0" w:endChars="0" w:end="0"/>
        <w:rPr>
          <w:rFonts w:ascii="楷体" w:hAnsi="楷体" w:eastAsia="楷体" w:cs="宋体;SimSun" w:hint="eastAsia"/>
          <w:sz w:val="24"/>
          <w:szCs w:val="24"/>
        </w:rPr>
      </w:pPr>
      <w:r>
        <w:rPr>
          <w:rFonts w:ascii="楷体" w:hAnsi="楷体" w:cs="宋体;SimSun" w:hint="eastAsia" w:eastAsia="楷体"/>
          <w:sz w:val="24"/>
          <w:szCs w:val="24"/>
        </w:rPr>
        <w:t>通过采用上述技术方案，由于擦拭凸块均呈半圆环状，既能方便擦拭，减少擦拭过程中的阻碍，又能阻挡污渍，防止污渍在被擦起后重新落到物件上，有效保证了面料的擦拭效果。</w:t>
      </w:r>
    </w:p>
    <w:p>
      <w:pPr>
        <w:pStyle w:val="Normal"/>
        <w:tabs>
          <w:tab w:val="clear" w:pos="420"/>
          <w:tab w:val="left" w:pos="7125" w:leader="none"/>
        </w:tabs>
        <w:spacing w:lineRule="auto" w:line="360"/>
        <w:ind w:firstLineChars="200" w:startChars="0" w:start="0" w:endChars="0" w:end="0"/>
        <w:rPr>
          <w:rFonts w:ascii="楷体" w:hAnsi="楷体" w:eastAsia="楷体" w:cs="宋体;SimSun" w:hint="eastAsia"/>
          <w:sz w:val="24"/>
          <w:szCs w:val="24"/>
        </w:rPr>
      </w:pPr>
      <w:r>
        <w:rPr>
          <w:rFonts w:ascii="楷体" w:hAnsi="楷体" w:cs="宋体;SimSun" w:hint="eastAsia" w:eastAsia="楷体"/>
          <w:sz w:val="24"/>
          <w:szCs w:val="24"/>
        </w:rPr>
        <w:t>作为本实用新型的进一步设置，所述擦拭凸块均由若干功能纱线编织而成，所述功能纱线均包括内芯及螺旋缠绕在内芯外侧的包缠纱，所述包缠纱由若干富强纤维加捻而成，所述内芯包括芯体及螺旋缠绕在芯体外侧的绕线，所述绕线由若干亚麻纤维加捻而成。</w:t>
      </w:r>
    </w:p>
    <w:p>
      <w:pPr>
        <w:pStyle w:val="Normal"/>
        <w:tabs>
          <w:tab w:val="clear" w:pos="420"/>
          <w:tab w:val="left" w:pos="7125" w:leader="none"/>
        </w:tabs>
        <w:spacing w:lineRule="auto" w:line="360"/>
        <w:ind w:firstLineChars="200" w:startChars="0" w:start="0" w:endChars="0" w:end="0"/>
        <w:rPr>
          <w:rFonts w:ascii="楷体" w:hAnsi="楷体" w:eastAsia="楷体" w:cs="宋体;SimSun" w:hint="eastAsia"/>
          <w:sz w:val="24"/>
          <w:szCs w:val="24"/>
        </w:rPr>
      </w:pPr>
      <w:r>
        <w:rPr>
          <w:rFonts w:ascii="楷体" w:hAnsi="楷体" w:cs="宋体;SimSun" w:hint="eastAsia" w:eastAsia="楷体"/>
          <w:sz w:val="24"/>
          <w:szCs w:val="24"/>
        </w:rPr>
        <w:t>通过采用上述技术方案，由于擦拭凸块均由若干功能纱线编织而成，功能纱线均包括内芯及螺旋缠绕在内芯外侧的包缠纱，且包缠纱由若干富强纤维加捻而成，富强纤维具有极好的吸湿性，从而保证了擦拭凸块的吸湿效果，则在擦拭凸块擦拭物件时，能对水渍进行吸收，避免残留在物件表面导致污垢产生，内芯包括芯体及螺旋缠绕在芯体外侧的绕线，且绕线由若干亚麻纤维加捻而成，亚麻纤维放湿效果好，使得擦拭凸块在吸湿后能够快速排干，避免细菌滋生。</w:t>
      </w:r>
    </w:p>
    <w:p>
      <w:pPr>
        <w:pStyle w:val="Normal"/>
        <w:tabs>
          <w:tab w:val="clear" w:pos="420"/>
          <w:tab w:val="left" w:pos="5400" w:leader="none"/>
        </w:tabs>
        <w:spacing w:lineRule="auto" w:line="360"/>
        <w:ind w:firstLineChars="200" w:startChars="0" w:start="0" w:endChars="0" w:end="0"/>
        <w:rPr>
          <w:rFonts w:ascii="楷体" w:hAnsi="楷体" w:eastAsia="楷体" w:cs="宋体;SimSun" w:hint="eastAsia"/>
          <w:sz w:val="24"/>
          <w:szCs w:val="24"/>
        </w:rPr>
      </w:pPr>
      <w:r>
        <w:rPr>
          <w:rFonts w:ascii="楷体" w:hAnsi="楷体" w:cs="宋体;SimSun" w:hint="eastAsia" w:eastAsia="楷体"/>
          <w:sz w:val="24"/>
          <w:szCs w:val="24"/>
        </w:rPr>
        <w:t>作为本实用新型的进一步设置，所述芯体包括相互缠绕的纱线一和纱线二，所述纱线一由若干涤纶纤维加捻而成，所述纱线二由若干竹炭纤维加捻而成。</w:t>
      </w:r>
    </w:p>
    <w:p>
      <w:pPr>
        <w:pStyle w:val="Normal"/>
        <w:tabs>
          <w:tab w:val="clear" w:pos="420"/>
          <w:tab w:val="left" w:pos="6765" w:leader="none"/>
        </w:tabs>
        <w:spacing w:lineRule="auto" w:line="360"/>
        <w:ind w:firstLineChars="200" w:startChars="0" w:start="0" w:endChars="0" w:end="0"/>
        <w:rPr>
          <w:rFonts w:ascii="楷体" w:hAnsi="楷体" w:eastAsia="楷体" w:cs="宋体;SimSun" w:hint="eastAsia"/>
          <w:sz w:val="24"/>
          <w:szCs w:val="24"/>
        </w:rPr>
      </w:pPr>
      <w:r>
        <w:rPr>
          <w:rFonts w:ascii="楷体" w:hAnsi="楷体" w:cs="宋体;SimSun" w:hint="eastAsia" w:eastAsia="楷体"/>
          <w:sz w:val="24"/>
          <w:szCs w:val="24"/>
        </w:rPr>
        <w:t>通过采用上述技术方案，由于芯体包括相互缠绕的纱线一和纱线二，且纱线一由若干涤纶纤维加捻而成，纱线二由若干竹炭纤维加捻而成，涤纶纤维具有高强度和高韧性，从而有效保证了功能纱线的强度和韧性，使得擦拭凸块坚固耐用，竹炭纤维具有较好的抗菌除臭效果，从而使得擦拭凸块在长期使用后不易滋生细菌，不易产生异味，从而延长了擦拭凸块的使用寿命。</w:t>
      </w:r>
    </w:p>
    <w:p>
      <w:pPr>
        <w:pStyle w:val="Normal"/>
        <w:tabs>
          <w:tab w:val="clear" w:pos="420"/>
          <w:tab w:val="right" w:pos="9637" w:leader="none"/>
        </w:tabs>
        <w:spacing w:lineRule="auto" w:line="360"/>
        <w:ind w:firstLineChars="200" w:startChars="0" w:start="0" w:endChars="0" w:end="0"/>
        <w:rPr>
          <w:rFonts w:ascii="楷体" w:hAnsi="楷体" w:eastAsia="楷体" w:cs="宋体;SimSun" w:hint="eastAsia"/>
          <w:sz w:val="24"/>
          <w:szCs w:val="24"/>
        </w:rPr>
      </w:pPr>
      <w:r>
        <w:rPr>
          <w:rFonts w:ascii="楷体" w:hAnsi="楷体" w:cs="宋体;SimSun" w:hint="eastAsia" w:eastAsia="楷体"/>
          <w:sz w:val="24"/>
          <w:szCs w:val="24"/>
        </w:rPr>
        <w:t>作为本实用新型的进一步设置，所述加强层由第一编织线和第二编织线经纬编织而成，所述第一编织线由若干氨纶纤维加捻而成，所述第二编织线由若干凯夫拉纤维加捻而成。</w:t>
      </w:r>
    </w:p>
    <w:p>
      <w:pPr>
        <w:pStyle w:val="Normal"/>
        <w:tabs>
          <w:tab w:val="clear" w:pos="420"/>
          <w:tab w:val="right" w:pos="9637" w:leader="none"/>
        </w:tabs>
        <w:spacing w:lineRule="auto" w:line="360"/>
        <w:ind w:firstLineChars="200" w:startChars="0" w:start="0" w:endChars="0" w:end="0"/>
        <w:rPr>
          <w:rFonts w:ascii="楷体" w:hAnsi="楷体" w:eastAsia="楷体" w:cs="宋体;SimSun" w:hint="eastAsia"/>
          <w:sz w:val="24"/>
          <w:szCs w:val="24"/>
        </w:rPr>
      </w:pPr>
      <w:r>
        <w:rPr>
          <w:rFonts w:ascii="楷体" w:hAnsi="楷体" w:cs="宋体;SimSun" w:hint="eastAsia" w:eastAsia="楷体"/>
          <w:sz w:val="24"/>
          <w:szCs w:val="24"/>
        </w:rPr>
        <w:t>通过采用上述技术方案，由于加强层由第一编织线和第二编织线经纬编织而成，且第一编织线由若干氨纶纤维加捻而成，第二编织线由若干凯夫拉纤维加捻而成，氨纶纤维具有高弹性，从而保证了加强层的弹性和韧性，凯夫拉纤维具有高强度、高韧性和高抗撕裂性，从而保证了加强层的强度和抗撕裂性，则通过加强层的设置，能够对基层进行加固，使得面料更为耐用，使用寿命长。</w:t>
      </w:r>
    </w:p>
    <w:p>
      <w:pPr>
        <w:pStyle w:val="Normal"/>
        <w:tabs>
          <w:tab w:val="clear" w:pos="420"/>
          <w:tab w:val="left" w:pos="5535" w:leader="none"/>
        </w:tabs>
        <w:spacing w:lineRule="auto" w:line="360"/>
        <w:ind w:firstLineChars="200" w:startChars="0" w:start="0" w:endChars="0" w:end="0"/>
        <w:rPr>
          <w:rFonts w:ascii="楷体" w:hAnsi="楷体" w:eastAsia="楷体" w:cs="宋体;SimSun" w:hint="eastAsia"/>
          <w:sz w:val="24"/>
          <w:szCs w:val="24"/>
        </w:rPr>
      </w:pPr>
      <w:r>
        <w:rPr>
          <w:rFonts w:ascii="楷体" w:hAnsi="楷体" w:cs="宋体;SimSun" w:hint="eastAsia" w:eastAsia="楷体"/>
          <w:sz w:val="24"/>
          <w:szCs w:val="24"/>
        </w:rPr>
        <w:t>作为本实用新型的进一步设置，所述基层与功能层之间通过热熔胶粘接在一起。</w:t>
      </w:r>
    </w:p>
    <w:p>
      <w:pPr>
        <w:pStyle w:val="Normal"/>
        <w:tabs>
          <w:tab w:val="clear" w:pos="420"/>
          <w:tab w:val="left" w:pos="4035" w:leader="none"/>
        </w:tabs>
        <w:spacing w:lineRule="auto" w:line="360"/>
        <w:ind w:firstLineChars="200" w:startChars="0" w:start="0" w:endChars="0" w:end="0"/>
        <w:rPr>
          <w:rFonts w:ascii="楷体" w:hAnsi="楷体" w:eastAsia="楷体" w:cs="宋体;SimSun" w:hint="eastAsia"/>
          <w:sz w:val="24"/>
          <w:szCs w:val="24"/>
        </w:rPr>
      </w:pPr>
      <w:r>
        <w:rPr>
          <w:rFonts w:ascii="楷体" w:hAnsi="楷体" w:cs="宋体;SimSun" w:hint="eastAsia" w:eastAsia="楷体"/>
          <w:sz w:val="24"/>
          <w:szCs w:val="24"/>
        </w:rPr>
        <w:t>通过采用上述技术方案，由于基层与功能层之间通过热熔胶粘接在一起，连接牢固性好，使得层与层之间不易发生分离，从而有效保证了面料结构的稳固性。</w:t>
      </w:r>
    </w:p>
    <w:p>
      <w:pPr>
        <w:pStyle w:val="Normal"/>
        <w:spacing w:lineRule="auto" w:line="360"/>
        <w:ind w:firstLineChars="200" w:startChars="0" w:start="0" w:endChars="0" w:end="0"/>
        <w:rPr>
          <w:rFonts w:ascii="楷体" w:hAnsi="楷体" w:eastAsia="楷体" w:cs="宋体;SimSun" w:hint="eastAsia"/>
          <w:sz w:val="24"/>
          <w:szCs w:val="24"/>
        </w:rPr>
      </w:pPr>
      <w:r>
        <w:rPr>
          <w:rFonts w:ascii="楷体" w:hAnsi="楷体" w:cs="宋体;SimSun" w:hint="eastAsia" w:eastAsia="楷体"/>
          <w:sz w:val="24"/>
          <w:szCs w:val="24"/>
        </w:rPr>
        <w:t>与现有技术相比，本实用新型的有益效果是：</w:t>
      </w:r>
    </w:p>
    <w:p>
      <w:pPr>
        <w:pStyle w:val="Normal"/>
        <w:tabs>
          <w:tab w:val="clear" w:pos="420"/>
          <w:tab w:val="left" w:pos="2865" w:leader="none"/>
        </w:tabs>
        <w:spacing w:lineRule="auto" w:line="360"/>
        <w:ind w:firstLineChars="200" w:startChars="0" w:start="0" w:endChars="0" w:end="0"/>
        <w:rPr>
          <w:rFonts w:ascii="楷体" w:hAnsi="楷体" w:eastAsia="楷体" w:cs="宋体;SimSun" w:hint="eastAsia"/>
          <w:sz w:val="24"/>
          <w:szCs w:val="24"/>
        </w:rPr>
      </w:pPr>
      <w:r>
        <w:rPr>
          <w:rFonts w:ascii="楷体" w:hAnsi="楷体" w:cs="宋体;SimSun" w:hint="eastAsia" w:eastAsia="楷体"/>
          <w:sz w:val="24"/>
          <w:szCs w:val="24"/>
        </w:rPr>
        <w:t>本实用新型在基层下表面设置有功能层，功能层包括加强层及附着于加强层上表面的擦拭层，擦拭层包括若干穿过通槽并凸出于基层上表面的擦拭凸块，且擦拭凸块在基层上表面共同形成有用于擦拭的工作面，则在面料用作擦拭布擦拭物件时，由于擦拭凸块的工作面高于基层上表面，从而会使得擦拭凸块直接与物件表面产生接触摩擦，则擦拭凸块的设置增大了基层表面的摩擦系数，使得擦拭时不易打滑，更好施力，从而能够对物件表面进行彻底清洁，去污效果较好。</w:t>
      </w:r>
    </w:p>
    <w:p>
      <w:pPr>
        <w:pStyle w:val="Normal"/>
        <w:tabs>
          <w:tab w:val="clear" w:pos="420"/>
          <w:tab w:val="left" w:pos="6870" w:leader="none"/>
        </w:tabs>
        <w:spacing w:lineRule="auto" w:line="360"/>
        <w:rPr>
          <w:rFonts w:ascii="楷体" w:hAnsi="楷体" w:eastAsia="楷体" w:cs="宋体;SimSun" w:hint="eastAsia"/>
          <w:b/>
          <w:sz w:val="28"/>
          <w:szCs w:val="28"/>
          <w:lang w:val="zh-CN"/>
        </w:rPr>
      </w:pPr>
      <w:r>
        <w:rPr>
          <w:rFonts w:ascii="楷体" w:hAnsi="楷体" w:cs="宋体;SimSun" w:hint="eastAsia" w:eastAsia="楷体"/>
          <w:b/>
          <w:sz w:val="28"/>
          <w:szCs w:val="28"/>
          <w:lang w:val="zh-CN"/>
        </w:rPr>
        <w:t>附图说明</w:t>
      </w:r>
      <w:r>
        <w:rPr>
          <w:rFonts w:eastAsia="楷体" w:cs="宋体;SimSun" w:ascii="楷体" w:hAnsi="楷体"/>
          <w:b/>
          <w:sz w:val="28"/>
          <w:szCs w:val="28"/>
          <w:lang w:val="zh-CN"/>
        </w:rPr>
        <w:tab/>
      </w:r>
    </w:p>
    <w:p>
      <w:pPr>
        <w:pStyle w:val="Normal"/>
        <w:tabs>
          <w:tab w:val="clear" w:pos="420"/>
          <w:tab w:val="center" w:pos="5098" w:leader="none"/>
        </w:tabs>
        <w:spacing w:lineRule="auto" w:line="360"/>
        <w:ind w:firstLineChars="200" w:startChars="0" w:start="0" w:endChars="0" w:end="0"/>
        <w:rPr>
          <w:rFonts w:ascii="楷体" w:hAnsi="楷体" w:eastAsia="楷体" w:cs="宋体;SimSun" w:hint="eastAsia"/>
          <w:sz w:val="24"/>
          <w:szCs w:val="24"/>
        </w:rPr>
      </w:pPr>
      <w:r>
        <w:rPr>
          <w:rFonts w:ascii="楷体" w:hAnsi="楷体" w:cs="宋体;SimSun" w:hint="eastAsia" w:eastAsia="楷体"/>
          <w:sz w:val="24"/>
          <w:szCs w:val="24"/>
        </w:rPr>
        <w:t>图</w:t>
      </w:r>
      <w:r>
        <w:rPr>
          <w:rFonts w:eastAsia="楷体" w:cs="宋体;SimSun" w:hint="eastAsia" w:ascii="楷体" w:hAnsi="楷体"/>
          <w:sz w:val="24"/>
          <w:szCs w:val="24"/>
        </w:rPr>
        <w:t>1</w:t>
      </w:r>
      <w:r>
        <w:rPr>
          <w:rFonts w:ascii="楷体" w:hAnsi="楷体" w:cs="宋体;SimSun" w:hint="eastAsia" w:eastAsia="楷体"/>
          <w:sz w:val="24"/>
          <w:szCs w:val="24"/>
        </w:rPr>
        <w:t>为本实用新型的结构示意图一；</w:t>
      </w:r>
    </w:p>
    <w:p>
      <w:pPr>
        <w:pStyle w:val="Normal"/>
        <w:tabs>
          <w:tab w:val="clear" w:pos="420"/>
          <w:tab w:val="center" w:pos="5098" w:leader="none"/>
        </w:tabs>
        <w:spacing w:lineRule="auto" w:line="360"/>
        <w:ind w:firstLineChars="200" w:startChars="0" w:start="0" w:endChars="0" w:end="0"/>
        <w:rPr>
          <w:rFonts w:ascii="楷体" w:hAnsi="楷体" w:eastAsia="楷体" w:cs="宋体;SimSun" w:hint="eastAsia"/>
          <w:sz w:val="24"/>
          <w:szCs w:val="24"/>
        </w:rPr>
      </w:pPr>
      <w:r>
        <w:rPr>
          <w:rFonts w:ascii="楷体" w:hAnsi="楷体" w:cs="宋体;SimSun" w:hint="eastAsia" w:eastAsia="楷体"/>
          <w:sz w:val="24"/>
          <w:szCs w:val="24"/>
        </w:rPr>
        <w:t>图</w:t>
      </w:r>
      <w:r>
        <w:rPr>
          <w:rFonts w:eastAsia="楷体" w:cs="宋体;SimSun" w:hint="eastAsia" w:ascii="楷体" w:hAnsi="楷体"/>
          <w:sz w:val="24"/>
          <w:szCs w:val="24"/>
        </w:rPr>
        <w:t>2</w:t>
      </w:r>
      <w:r>
        <w:rPr>
          <w:rFonts w:ascii="楷体" w:hAnsi="楷体" w:cs="宋体;SimSun" w:hint="eastAsia" w:eastAsia="楷体"/>
          <w:sz w:val="24"/>
          <w:szCs w:val="24"/>
        </w:rPr>
        <w:t>为本实用新型的结构示意图二；</w:t>
      </w:r>
    </w:p>
    <w:p>
      <w:pPr>
        <w:pStyle w:val="Normal"/>
        <w:tabs>
          <w:tab w:val="clear" w:pos="420"/>
          <w:tab w:val="center" w:pos="5098" w:leader="none"/>
        </w:tabs>
        <w:spacing w:lineRule="auto" w:line="360"/>
        <w:ind w:firstLineChars="200" w:startChars="0" w:start="0" w:endChars="0" w:end="0"/>
        <w:rPr/>
      </w:pPr>
      <w:r>
        <w:rPr>
          <w:rFonts w:ascii="楷体" w:hAnsi="楷体" w:cs="宋体;SimSun" w:hint="eastAsia" w:eastAsia="楷体"/>
          <w:sz w:val="24"/>
          <w:szCs w:val="24"/>
        </w:rPr>
        <w:t>图</w:t>
      </w:r>
      <w:r>
        <w:rPr>
          <w:rFonts w:eastAsia="楷体" w:cs="宋体;SimSun" w:hint="eastAsia" w:ascii="楷体" w:hAnsi="楷体"/>
          <w:sz w:val="24"/>
          <w:szCs w:val="24"/>
        </w:rPr>
        <w:t>3</w:t>
      </w:r>
      <w:r>
        <w:rPr>
          <w:rFonts w:ascii="楷体" w:hAnsi="楷体" w:cs="宋体;SimSun" w:hint="eastAsia" w:eastAsia="楷体"/>
          <w:sz w:val="24"/>
          <w:szCs w:val="24"/>
        </w:rPr>
        <w:t>为本实用新型中功能纱线的结构示意图；</w:t>
      </w:r>
    </w:p>
    <w:p>
      <w:pPr>
        <w:pStyle w:val="Normal"/>
        <w:tabs>
          <w:tab w:val="clear" w:pos="420"/>
          <w:tab w:val="center" w:pos="5098" w:leader="none"/>
        </w:tabs>
        <w:spacing w:lineRule="auto" w:line="360"/>
        <w:ind w:firstLineChars="200" w:startChars="0" w:start="0" w:endChars="0" w:end="0"/>
        <w:rPr/>
      </w:pPr>
      <w:r>
        <w:rPr>
          <w:rFonts w:ascii="楷体" w:hAnsi="楷体" w:cs="宋体;SimSun" w:hint="eastAsia" w:eastAsia="楷体"/>
          <w:sz w:val="24"/>
          <w:szCs w:val="24"/>
        </w:rPr>
        <w:t>图</w:t>
      </w:r>
      <w:r>
        <w:rPr>
          <w:rFonts w:eastAsia="楷体" w:cs="宋体;SimSun" w:hint="eastAsia" w:ascii="楷体" w:hAnsi="楷体"/>
          <w:sz w:val="24"/>
          <w:szCs w:val="24"/>
        </w:rPr>
        <w:t>4</w:t>
      </w:r>
      <w:r>
        <w:rPr>
          <w:rFonts w:ascii="楷体" w:hAnsi="楷体" w:cs="宋体;SimSun" w:hint="eastAsia" w:eastAsia="楷体"/>
          <w:sz w:val="24"/>
          <w:szCs w:val="24"/>
        </w:rPr>
        <w:t>为本实用新型中加强层的编织结构示意图。</w:t>
      </w:r>
    </w:p>
    <w:p>
      <w:pPr>
        <w:pStyle w:val="Normal"/>
        <w:spacing w:lineRule="auto" w:line="360"/>
        <w:ind w:firstLineChars="200" w:startChars="0" w:start="0" w:endChars="0" w:end="0"/>
        <w:rPr>
          <w:rFonts w:ascii="楷体" w:hAnsi="楷体" w:eastAsia="楷体" w:cs="宋体;SimSun" w:hint="eastAsia"/>
          <w:sz w:val="24"/>
          <w:szCs w:val="24"/>
        </w:rPr>
      </w:pPr>
      <w:r>
        <w:rPr>
          <w:rFonts w:ascii="楷体" w:hAnsi="楷体" w:cs="宋体;SimSun" w:hint="eastAsia" w:eastAsia="楷体"/>
          <w:sz w:val="24"/>
          <w:szCs w:val="24"/>
        </w:rPr>
        <w:t>附图标记：</w:t>
      </w:r>
      <w:r>
        <w:rPr>
          <w:rFonts w:eastAsia="楷体" w:cs="宋体;SimSun" w:hint="eastAsia" w:ascii="楷体" w:hAnsi="楷体"/>
          <w:sz w:val="24"/>
          <w:szCs w:val="24"/>
        </w:rPr>
        <w:t>1</w:t>
      </w:r>
      <w:r>
        <w:rPr>
          <w:rFonts w:ascii="楷体" w:hAnsi="楷体" w:cs="宋体;SimSun" w:hint="eastAsia" w:eastAsia="楷体"/>
          <w:sz w:val="24"/>
          <w:szCs w:val="24"/>
        </w:rPr>
        <w:t>、基层；</w:t>
      </w:r>
      <w:r>
        <w:rPr>
          <w:rFonts w:eastAsia="楷体" w:cs="宋体;SimSun" w:hint="eastAsia" w:ascii="楷体" w:hAnsi="楷体"/>
          <w:sz w:val="24"/>
          <w:szCs w:val="24"/>
        </w:rPr>
        <w:t>2</w:t>
      </w:r>
      <w:r>
        <w:rPr>
          <w:rFonts w:ascii="楷体" w:hAnsi="楷体" w:cs="宋体;SimSun" w:hint="eastAsia" w:eastAsia="楷体"/>
          <w:sz w:val="24"/>
          <w:szCs w:val="24"/>
        </w:rPr>
        <w:t>、加强层；</w:t>
      </w:r>
      <w:r>
        <w:rPr>
          <w:rFonts w:eastAsia="楷体" w:cs="宋体;SimSun" w:hint="eastAsia" w:ascii="楷体" w:hAnsi="楷体"/>
          <w:sz w:val="24"/>
          <w:szCs w:val="24"/>
        </w:rPr>
        <w:t>3</w:t>
      </w:r>
      <w:r>
        <w:rPr>
          <w:rFonts w:ascii="楷体" w:hAnsi="楷体" w:cs="宋体;SimSun" w:hint="eastAsia" w:eastAsia="楷体"/>
          <w:sz w:val="24"/>
          <w:szCs w:val="24"/>
        </w:rPr>
        <w:t>、擦拭凸块；</w:t>
      </w:r>
      <w:r>
        <w:rPr>
          <w:rFonts w:eastAsia="楷体" w:cs="宋体;SimSun" w:hint="eastAsia" w:ascii="楷体" w:hAnsi="楷体"/>
          <w:sz w:val="24"/>
          <w:szCs w:val="24"/>
        </w:rPr>
        <w:t>4</w:t>
      </w:r>
      <w:r>
        <w:rPr>
          <w:rFonts w:ascii="楷体" w:hAnsi="楷体" w:cs="宋体;SimSun" w:hint="eastAsia" w:eastAsia="楷体"/>
          <w:sz w:val="24"/>
          <w:szCs w:val="24"/>
        </w:rPr>
        <w:t>、通槽；</w:t>
      </w:r>
      <w:r>
        <w:rPr>
          <w:rFonts w:eastAsia="楷体" w:cs="宋体;SimSun" w:hint="eastAsia" w:ascii="楷体" w:hAnsi="楷体"/>
          <w:sz w:val="24"/>
          <w:szCs w:val="24"/>
        </w:rPr>
        <w:t>5</w:t>
      </w:r>
      <w:r>
        <w:rPr>
          <w:rFonts w:ascii="楷体" w:hAnsi="楷体" w:cs="宋体;SimSun" w:hint="eastAsia" w:eastAsia="楷体"/>
          <w:sz w:val="24"/>
          <w:szCs w:val="24"/>
        </w:rPr>
        <w:t>、包缠纱；</w:t>
      </w:r>
      <w:r>
        <w:rPr>
          <w:rFonts w:eastAsia="楷体" w:cs="宋体;SimSun" w:hint="eastAsia" w:ascii="楷体" w:hAnsi="楷体"/>
          <w:sz w:val="24"/>
          <w:szCs w:val="24"/>
        </w:rPr>
        <w:t>6</w:t>
      </w:r>
      <w:r>
        <w:rPr>
          <w:rFonts w:ascii="楷体" w:hAnsi="楷体" w:cs="宋体;SimSun" w:hint="eastAsia" w:eastAsia="楷体"/>
          <w:sz w:val="24"/>
          <w:szCs w:val="24"/>
        </w:rPr>
        <w:t>、芯体；</w:t>
      </w:r>
      <w:r>
        <w:rPr>
          <w:rFonts w:eastAsia="楷体" w:cs="宋体;SimSun" w:hint="eastAsia" w:ascii="楷体" w:hAnsi="楷体"/>
          <w:sz w:val="24"/>
          <w:szCs w:val="24"/>
        </w:rPr>
        <w:t>61</w:t>
      </w:r>
      <w:r>
        <w:rPr>
          <w:rFonts w:ascii="楷体" w:hAnsi="楷体" w:cs="宋体;SimSun" w:hint="eastAsia" w:eastAsia="楷体"/>
          <w:sz w:val="24"/>
          <w:szCs w:val="24"/>
        </w:rPr>
        <w:t>、纱线一；</w:t>
      </w:r>
      <w:r>
        <w:rPr>
          <w:rFonts w:eastAsia="楷体" w:cs="宋体;SimSun" w:hint="eastAsia" w:ascii="楷体" w:hAnsi="楷体"/>
          <w:sz w:val="24"/>
          <w:szCs w:val="24"/>
        </w:rPr>
        <w:t>62</w:t>
      </w:r>
      <w:r>
        <w:rPr>
          <w:rFonts w:ascii="楷体" w:hAnsi="楷体" w:cs="宋体;SimSun" w:hint="eastAsia" w:eastAsia="楷体"/>
          <w:sz w:val="24"/>
          <w:szCs w:val="24"/>
        </w:rPr>
        <w:t>、纱线二；</w:t>
      </w:r>
      <w:r>
        <w:rPr>
          <w:rFonts w:eastAsia="楷体" w:cs="宋体;SimSun" w:hint="eastAsia" w:ascii="楷体" w:hAnsi="楷体"/>
          <w:sz w:val="24"/>
          <w:szCs w:val="24"/>
        </w:rPr>
        <w:t>7</w:t>
      </w:r>
      <w:r>
        <w:rPr>
          <w:rFonts w:ascii="楷体" w:hAnsi="楷体" w:cs="宋体;SimSun" w:hint="eastAsia" w:eastAsia="楷体"/>
          <w:sz w:val="24"/>
          <w:szCs w:val="24"/>
        </w:rPr>
        <w:t>、绕线；</w:t>
      </w:r>
      <w:r>
        <w:rPr>
          <w:rFonts w:eastAsia="楷体" w:cs="宋体;SimSun" w:hint="eastAsia" w:ascii="楷体" w:hAnsi="楷体"/>
          <w:sz w:val="24"/>
          <w:szCs w:val="24"/>
        </w:rPr>
        <w:t>8</w:t>
      </w:r>
      <w:r>
        <w:rPr>
          <w:rFonts w:ascii="楷体" w:hAnsi="楷体" w:cs="宋体;SimSun" w:hint="eastAsia" w:eastAsia="楷体"/>
          <w:sz w:val="24"/>
          <w:szCs w:val="24"/>
        </w:rPr>
        <w:t>、第一编织线；</w:t>
      </w:r>
      <w:r>
        <w:rPr>
          <w:rFonts w:eastAsia="楷体" w:cs="宋体;SimSun" w:hint="eastAsia" w:ascii="楷体" w:hAnsi="楷体"/>
          <w:sz w:val="24"/>
          <w:szCs w:val="24"/>
        </w:rPr>
        <w:t>9</w:t>
      </w:r>
      <w:r>
        <w:rPr>
          <w:rFonts w:ascii="楷体" w:hAnsi="楷体" w:cs="宋体;SimSun" w:hint="eastAsia" w:eastAsia="楷体"/>
          <w:sz w:val="24"/>
          <w:szCs w:val="24"/>
        </w:rPr>
        <w:t>、第二编织线。</w:t>
      </w:r>
    </w:p>
    <w:p>
      <w:pPr>
        <w:pStyle w:val="Normal"/>
        <w:spacing w:lineRule="auto" w:line="360"/>
        <w:rPr/>
      </w:pPr>
      <w:r>
        <w:rPr>
          <w:rFonts w:ascii="楷体" w:hAnsi="楷体" w:cs="宋体;SimSun" w:hint="eastAsia" w:eastAsia="楷体"/>
          <w:b/>
          <w:sz w:val="28"/>
          <w:szCs w:val="28"/>
          <w:lang w:val="zh-CN"/>
        </w:rPr>
        <w:t>具体实施方式</w:t>
      </w:r>
      <w:bookmarkStart w:id="0" w:name="OLE_LINK16"/>
      <w:bookmarkStart w:id="1" w:name="OLE_LINK12"/>
      <w:bookmarkEnd w:id="0"/>
      <w:bookmarkEnd w:id="1"/>
    </w:p>
    <w:p>
      <w:pPr>
        <w:pStyle w:val="Normal"/>
        <w:spacing w:lineRule="auto" w:line="360"/>
        <w:ind w:firstLineChars="200" w:startChars="0" w:start="0" w:endChars="0" w:end="0"/>
        <w:rPr>
          <w:rFonts w:ascii="楷体" w:hAnsi="楷体" w:eastAsia="楷体" w:cs="宋体;SimSun" w:hint="eastAsia"/>
          <w:sz w:val="24"/>
          <w:szCs w:val="24"/>
        </w:rPr>
      </w:pPr>
      <w:r>
        <w:rPr>
          <w:rFonts w:ascii="楷体" w:hAnsi="楷体" w:cs="宋体;SimSun" w:hint="eastAsia" w:eastAsia="楷体"/>
          <w:sz w:val="24"/>
          <w:szCs w:val="24"/>
        </w:rPr>
        <w:t>下面将结合本实用新型实施例中的附图，对本实用新型实施例中的技术方案进行清楚、完整地描述，显然，所描述的实施例仅仅是本实用新型一部分实施例，而不是全部的实施例。基于本实用新型中的实施例，本领域普通技术人员在没有做出创造性劳动前提下所获得的所有其他实施例，都属于本实用新型保护的范围。</w:t>
      </w:r>
    </w:p>
    <w:p>
      <w:pPr>
        <w:pStyle w:val="Normal"/>
        <w:tabs>
          <w:tab w:val="clear" w:pos="420"/>
          <w:tab w:val="left" w:pos="4530" w:leader="none"/>
        </w:tabs>
        <w:spacing w:lineRule="auto" w:line="360"/>
        <w:ind w:firstLineChars="200" w:startChars="0" w:start="0" w:endChars="0" w:end="0"/>
        <w:rPr/>
      </w:pPr>
      <w:r>
        <w:rPr>
          <w:rFonts w:ascii="楷体" w:hAnsi="楷体" w:cs="宋体;SimSun" w:hint="eastAsia" w:eastAsia="楷体"/>
          <w:sz w:val="24"/>
          <w:szCs w:val="24"/>
        </w:rPr>
        <w:t>请参阅图</w:t>
      </w:r>
      <w:r>
        <w:rPr>
          <w:rFonts w:eastAsia="楷体" w:cs="宋体;SimSun" w:hint="eastAsia" w:ascii="楷体" w:hAnsi="楷体"/>
          <w:sz w:val="24"/>
          <w:szCs w:val="24"/>
        </w:rPr>
        <w:t>1-4</w:t>
      </w:r>
      <w:r>
        <w:rPr>
          <w:rFonts w:ascii="楷体" w:hAnsi="楷体" w:cs="宋体;SimSun" w:hint="eastAsia" w:eastAsia="楷体"/>
          <w:sz w:val="24"/>
          <w:szCs w:val="24"/>
        </w:rPr>
        <w:t>所示，一种新型擦拭用无纺布，包括基层</w:t>
      </w:r>
      <w:r>
        <w:rPr>
          <w:rFonts w:eastAsia="楷体" w:cs="宋体;SimSun" w:hint="eastAsia" w:ascii="楷体" w:hAnsi="楷体"/>
          <w:sz w:val="24"/>
          <w:szCs w:val="24"/>
        </w:rPr>
        <w:t>1</w:t>
      </w:r>
      <w:r>
        <w:rPr>
          <w:rFonts w:ascii="楷体" w:hAnsi="楷体" w:cs="宋体;SimSun" w:hint="eastAsia" w:eastAsia="楷体"/>
          <w:sz w:val="24"/>
          <w:szCs w:val="24"/>
        </w:rPr>
        <w:t>，在基层</w:t>
      </w:r>
      <w:r>
        <w:rPr>
          <w:rFonts w:eastAsia="楷体" w:cs="宋体;SimSun" w:hint="eastAsia" w:ascii="楷体" w:hAnsi="楷体"/>
          <w:sz w:val="24"/>
          <w:szCs w:val="24"/>
        </w:rPr>
        <w:t>1</w:t>
      </w:r>
      <w:r>
        <w:rPr>
          <w:rFonts w:ascii="楷体" w:hAnsi="楷体" w:cs="宋体;SimSun" w:hint="eastAsia" w:eastAsia="楷体"/>
          <w:sz w:val="24"/>
          <w:szCs w:val="24"/>
        </w:rPr>
        <w:t>下表面设置有功能层，基层</w:t>
      </w:r>
      <w:r>
        <w:rPr>
          <w:rFonts w:eastAsia="楷体" w:cs="宋体;SimSun" w:hint="eastAsia" w:ascii="楷体" w:hAnsi="楷体"/>
          <w:sz w:val="24"/>
          <w:szCs w:val="24"/>
        </w:rPr>
        <w:t>1</w:t>
      </w:r>
      <w:r>
        <w:rPr>
          <w:rFonts w:ascii="楷体" w:hAnsi="楷体" w:cs="宋体;SimSun" w:hint="eastAsia" w:eastAsia="楷体"/>
          <w:sz w:val="24"/>
          <w:szCs w:val="24"/>
        </w:rPr>
        <w:t>与功能层之间通过热熔胶粘接在一起，功能层包括加强层</w:t>
      </w:r>
      <w:r>
        <w:rPr>
          <w:rFonts w:eastAsia="楷体" w:cs="宋体;SimSun" w:hint="eastAsia" w:ascii="楷体" w:hAnsi="楷体"/>
          <w:sz w:val="24"/>
          <w:szCs w:val="24"/>
        </w:rPr>
        <w:t>2</w:t>
      </w:r>
      <w:r>
        <w:rPr>
          <w:rFonts w:ascii="楷体" w:hAnsi="楷体" w:cs="宋体;SimSun" w:hint="eastAsia" w:eastAsia="楷体"/>
          <w:sz w:val="24"/>
          <w:szCs w:val="24"/>
        </w:rPr>
        <w:t>及附着于加强层</w:t>
      </w:r>
      <w:r>
        <w:rPr>
          <w:rFonts w:eastAsia="楷体" w:cs="宋体;SimSun" w:hint="eastAsia" w:ascii="楷体" w:hAnsi="楷体"/>
          <w:sz w:val="24"/>
          <w:szCs w:val="24"/>
        </w:rPr>
        <w:t>2</w:t>
      </w:r>
      <w:r>
        <w:rPr>
          <w:rFonts w:ascii="楷体" w:hAnsi="楷体" w:cs="宋体;SimSun" w:hint="eastAsia" w:eastAsia="楷体"/>
          <w:sz w:val="24"/>
          <w:szCs w:val="24"/>
        </w:rPr>
        <w:t>上表面的擦拭层，加强层</w:t>
      </w:r>
      <w:r>
        <w:rPr>
          <w:rFonts w:eastAsia="楷体" w:cs="宋体;SimSun" w:hint="eastAsia" w:ascii="楷体" w:hAnsi="楷体"/>
          <w:sz w:val="24"/>
          <w:szCs w:val="24"/>
        </w:rPr>
        <w:t>2</w:t>
      </w:r>
      <w:r>
        <w:rPr>
          <w:rFonts w:ascii="楷体" w:hAnsi="楷体" w:cs="宋体;SimSun" w:hint="eastAsia" w:eastAsia="楷体"/>
          <w:sz w:val="24"/>
          <w:szCs w:val="24"/>
        </w:rPr>
        <w:t>由第一编织线</w:t>
      </w:r>
      <w:r>
        <w:rPr>
          <w:rFonts w:eastAsia="楷体" w:cs="宋体;SimSun" w:hint="eastAsia" w:ascii="楷体" w:hAnsi="楷体"/>
          <w:sz w:val="24"/>
          <w:szCs w:val="24"/>
        </w:rPr>
        <w:t>8</w:t>
      </w:r>
      <w:r>
        <w:rPr>
          <w:rFonts w:ascii="楷体" w:hAnsi="楷体" w:cs="宋体;SimSun" w:hint="eastAsia" w:eastAsia="楷体"/>
          <w:sz w:val="24"/>
          <w:szCs w:val="24"/>
        </w:rPr>
        <w:t>和第二编织线</w:t>
      </w:r>
      <w:r>
        <w:rPr>
          <w:rFonts w:eastAsia="楷体" w:cs="宋体;SimSun" w:hint="eastAsia" w:ascii="楷体" w:hAnsi="楷体"/>
          <w:sz w:val="24"/>
          <w:szCs w:val="24"/>
        </w:rPr>
        <w:t>9</w:t>
      </w:r>
      <w:r>
        <w:rPr>
          <w:rFonts w:ascii="楷体" w:hAnsi="楷体" w:cs="宋体;SimSun" w:hint="eastAsia" w:eastAsia="楷体"/>
          <w:sz w:val="24"/>
          <w:szCs w:val="24"/>
        </w:rPr>
        <w:t>经纬编织而成，且第一编织线</w:t>
      </w:r>
      <w:r>
        <w:rPr>
          <w:rFonts w:eastAsia="楷体" w:cs="宋体;SimSun" w:hint="eastAsia" w:ascii="楷体" w:hAnsi="楷体"/>
          <w:sz w:val="24"/>
          <w:szCs w:val="24"/>
        </w:rPr>
        <w:t>8</w:t>
      </w:r>
      <w:r>
        <w:rPr>
          <w:rFonts w:ascii="楷体" w:hAnsi="楷体" w:cs="宋体;SimSun" w:hint="eastAsia" w:eastAsia="楷体"/>
          <w:sz w:val="24"/>
          <w:szCs w:val="24"/>
        </w:rPr>
        <w:t>由若干氨纶纤维加捻而成，第二编织线</w:t>
      </w:r>
      <w:r>
        <w:rPr>
          <w:rFonts w:eastAsia="楷体" w:cs="宋体;SimSun" w:hint="eastAsia" w:ascii="楷体" w:hAnsi="楷体"/>
          <w:sz w:val="24"/>
          <w:szCs w:val="24"/>
        </w:rPr>
        <w:t>9</w:t>
      </w:r>
      <w:r>
        <w:rPr>
          <w:rFonts w:ascii="楷体" w:hAnsi="楷体" w:cs="宋体;SimSun" w:hint="eastAsia" w:eastAsia="楷体"/>
          <w:sz w:val="24"/>
          <w:szCs w:val="24"/>
        </w:rPr>
        <w:t>由若干凯夫拉纤维加捻而成，且擦拭层包括若干均匀排布在加强层</w:t>
      </w:r>
      <w:r>
        <w:rPr>
          <w:rFonts w:eastAsia="楷体" w:cs="宋体;SimSun" w:hint="eastAsia" w:ascii="楷体" w:hAnsi="楷体"/>
          <w:sz w:val="24"/>
          <w:szCs w:val="24"/>
        </w:rPr>
        <w:t>2</w:t>
      </w:r>
      <w:r>
        <w:rPr>
          <w:rFonts w:ascii="楷体" w:hAnsi="楷体" w:cs="宋体;SimSun" w:hint="eastAsia" w:eastAsia="楷体"/>
          <w:sz w:val="24"/>
          <w:szCs w:val="24"/>
        </w:rPr>
        <w:t>上表面的擦拭凸块</w:t>
      </w:r>
      <w:r>
        <w:rPr>
          <w:rFonts w:eastAsia="楷体" w:cs="宋体;SimSun" w:hint="eastAsia" w:ascii="楷体" w:hAnsi="楷体"/>
          <w:sz w:val="24"/>
          <w:szCs w:val="24"/>
        </w:rPr>
        <w:t>3</w:t>
      </w:r>
      <w:r>
        <w:rPr>
          <w:rFonts w:ascii="楷体" w:hAnsi="楷体" w:cs="宋体;SimSun" w:hint="eastAsia" w:eastAsia="楷体"/>
          <w:sz w:val="24"/>
          <w:szCs w:val="24"/>
        </w:rPr>
        <w:t>，擦拭凸块</w:t>
      </w:r>
      <w:r>
        <w:rPr>
          <w:rFonts w:eastAsia="楷体" w:cs="宋体;SimSun" w:hint="eastAsia" w:ascii="楷体" w:hAnsi="楷体"/>
          <w:sz w:val="24"/>
          <w:szCs w:val="24"/>
        </w:rPr>
        <w:t>3</w:t>
      </w:r>
      <w:r>
        <w:rPr>
          <w:rFonts w:ascii="楷体" w:hAnsi="楷体" w:cs="宋体;SimSun" w:hint="eastAsia" w:eastAsia="楷体"/>
          <w:sz w:val="24"/>
          <w:szCs w:val="24"/>
        </w:rPr>
        <w:t>均呈半圆环状，擦拭凸块</w:t>
      </w:r>
      <w:r>
        <w:rPr>
          <w:rFonts w:eastAsia="楷体" w:cs="宋体;SimSun" w:hint="eastAsia" w:ascii="楷体" w:hAnsi="楷体"/>
          <w:sz w:val="24"/>
          <w:szCs w:val="24"/>
        </w:rPr>
        <w:t>3</w:t>
      </w:r>
      <w:r>
        <w:rPr>
          <w:rFonts w:ascii="楷体" w:hAnsi="楷体" w:cs="宋体;SimSun" w:hint="eastAsia" w:eastAsia="楷体"/>
          <w:sz w:val="24"/>
          <w:szCs w:val="24"/>
        </w:rPr>
        <w:t>均由若干功能纱线编织而成，功能纱线均包括内芯及螺旋缠绕在内芯外侧的包缠纱</w:t>
      </w:r>
      <w:r>
        <w:rPr>
          <w:rFonts w:eastAsia="楷体" w:cs="宋体;SimSun" w:hint="eastAsia" w:ascii="楷体" w:hAnsi="楷体"/>
          <w:sz w:val="24"/>
          <w:szCs w:val="24"/>
        </w:rPr>
        <w:t>5</w:t>
      </w:r>
      <w:r>
        <w:rPr>
          <w:rFonts w:ascii="楷体" w:hAnsi="楷体" w:cs="宋体;SimSun" w:hint="eastAsia" w:eastAsia="楷体"/>
          <w:sz w:val="24"/>
          <w:szCs w:val="24"/>
        </w:rPr>
        <w:t>，且包缠纱</w:t>
      </w:r>
      <w:r>
        <w:rPr>
          <w:rFonts w:eastAsia="楷体" w:cs="宋体;SimSun" w:hint="eastAsia" w:ascii="楷体" w:hAnsi="楷体"/>
          <w:sz w:val="24"/>
          <w:szCs w:val="24"/>
        </w:rPr>
        <w:t>5</w:t>
      </w:r>
      <w:r>
        <w:rPr>
          <w:rFonts w:ascii="楷体" w:hAnsi="楷体" w:cs="宋体;SimSun" w:hint="eastAsia" w:eastAsia="楷体"/>
          <w:sz w:val="24"/>
          <w:szCs w:val="24"/>
        </w:rPr>
        <w:t>由若干富强纤维加捻而成，内芯包括芯体</w:t>
      </w:r>
      <w:r>
        <w:rPr>
          <w:rFonts w:eastAsia="楷体" w:cs="宋体;SimSun" w:hint="eastAsia" w:ascii="楷体" w:hAnsi="楷体"/>
          <w:sz w:val="24"/>
          <w:szCs w:val="24"/>
        </w:rPr>
        <w:t>6</w:t>
      </w:r>
      <w:r>
        <w:rPr>
          <w:rFonts w:ascii="楷体" w:hAnsi="楷体" w:cs="宋体;SimSun" w:hint="eastAsia" w:eastAsia="楷体"/>
          <w:sz w:val="24"/>
          <w:szCs w:val="24"/>
        </w:rPr>
        <w:t>及螺旋缠绕在芯体</w:t>
      </w:r>
      <w:r>
        <w:rPr>
          <w:rFonts w:eastAsia="楷体" w:cs="宋体;SimSun" w:hint="eastAsia" w:ascii="楷体" w:hAnsi="楷体"/>
          <w:sz w:val="24"/>
          <w:szCs w:val="24"/>
        </w:rPr>
        <w:t>6</w:t>
      </w:r>
      <w:r>
        <w:rPr>
          <w:rFonts w:ascii="楷体" w:hAnsi="楷体" w:cs="宋体;SimSun" w:hint="eastAsia" w:eastAsia="楷体"/>
          <w:sz w:val="24"/>
          <w:szCs w:val="24"/>
        </w:rPr>
        <w:t>外侧的绕线</w:t>
      </w:r>
      <w:r>
        <w:rPr>
          <w:rFonts w:eastAsia="楷体" w:cs="宋体;SimSun" w:hint="eastAsia" w:ascii="楷体" w:hAnsi="楷体"/>
          <w:sz w:val="24"/>
          <w:szCs w:val="24"/>
        </w:rPr>
        <w:t>7</w:t>
      </w:r>
      <w:r>
        <w:rPr>
          <w:rFonts w:ascii="楷体" w:hAnsi="楷体" w:cs="宋体;SimSun" w:hint="eastAsia" w:eastAsia="楷体"/>
          <w:sz w:val="24"/>
          <w:szCs w:val="24"/>
        </w:rPr>
        <w:t>，芯体</w:t>
      </w:r>
      <w:r>
        <w:rPr>
          <w:rFonts w:eastAsia="楷体" w:cs="宋体;SimSun" w:hint="eastAsia" w:ascii="楷体" w:hAnsi="楷体"/>
          <w:sz w:val="24"/>
          <w:szCs w:val="24"/>
        </w:rPr>
        <w:t>6</w:t>
      </w:r>
      <w:r>
        <w:rPr>
          <w:rFonts w:ascii="楷体" w:hAnsi="楷体" w:cs="宋体;SimSun" w:hint="eastAsia" w:eastAsia="楷体"/>
          <w:sz w:val="24"/>
          <w:szCs w:val="24"/>
        </w:rPr>
        <w:t>包括相互缠绕的纱线一</w:t>
      </w:r>
      <w:r>
        <w:rPr>
          <w:rFonts w:eastAsia="楷体" w:cs="宋体;SimSun" w:hint="eastAsia" w:ascii="楷体" w:hAnsi="楷体"/>
          <w:sz w:val="24"/>
          <w:szCs w:val="24"/>
        </w:rPr>
        <w:t>61</w:t>
      </w:r>
      <w:r>
        <w:rPr>
          <w:rFonts w:ascii="楷体" w:hAnsi="楷体" w:cs="宋体;SimSun" w:hint="eastAsia" w:eastAsia="楷体"/>
          <w:sz w:val="24"/>
          <w:szCs w:val="24"/>
        </w:rPr>
        <w:t>和纱线二</w:t>
      </w:r>
      <w:r>
        <w:rPr>
          <w:rFonts w:eastAsia="楷体" w:cs="宋体;SimSun" w:hint="eastAsia" w:ascii="楷体" w:hAnsi="楷体"/>
          <w:sz w:val="24"/>
          <w:szCs w:val="24"/>
        </w:rPr>
        <w:t>62</w:t>
      </w:r>
      <w:r>
        <w:rPr>
          <w:rFonts w:ascii="楷体" w:hAnsi="楷体" w:cs="宋体;SimSun" w:hint="eastAsia" w:eastAsia="楷体"/>
          <w:sz w:val="24"/>
          <w:szCs w:val="24"/>
        </w:rPr>
        <w:t>，且纱线一</w:t>
      </w:r>
      <w:r>
        <w:rPr>
          <w:rFonts w:eastAsia="楷体" w:cs="宋体;SimSun" w:hint="eastAsia" w:ascii="楷体" w:hAnsi="楷体"/>
          <w:sz w:val="24"/>
          <w:szCs w:val="24"/>
        </w:rPr>
        <w:t>61</w:t>
      </w:r>
      <w:r>
        <w:rPr>
          <w:rFonts w:ascii="楷体" w:hAnsi="楷体" w:cs="宋体;SimSun" w:hint="eastAsia" w:eastAsia="楷体"/>
          <w:sz w:val="24"/>
          <w:szCs w:val="24"/>
        </w:rPr>
        <w:t>由若干涤纶纤维加捻而成，纱线二</w:t>
      </w:r>
      <w:r>
        <w:rPr>
          <w:rFonts w:eastAsia="楷体" w:cs="宋体;SimSun" w:hint="eastAsia" w:ascii="楷体" w:hAnsi="楷体"/>
          <w:sz w:val="24"/>
          <w:szCs w:val="24"/>
        </w:rPr>
        <w:t>62</w:t>
      </w:r>
      <w:r>
        <w:rPr>
          <w:rFonts w:ascii="楷体" w:hAnsi="楷体" w:cs="宋体;SimSun" w:hint="eastAsia" w:eastAsia="楷体"/>
          <w:sz w:val="24"/>
          <w:szCs w:val="24"/>
        </w:rPr>
        <w:t>由若干竹炭纤维加捻而成，且绕线</w:t>
      </w:r>
      <w:r>
        <w:rPr>
          <w:rFonts w:eastAsia="楷体" w:cs="宋体;SimSun" w:hint="eastAsia" w:ascii="楷体" w:hAnsi="楷体"/>
          <w:sz w:val="24"/>
          <w:szCs w:val="24"/>
        </w:rPr>
        <w:t>7</w:t>
      </w:r>
      <w:r>
        <w:rPr>
          <w:rFonts w:ascii="楷体" w:hAnsi="楷体" w:cs="宋体;SimSun" w:hint="eastAsia" w:eastAsia="楷体"/>
          <w:sz w:val="24"/>
          <w:szCs w:val="24"/>
        </w:rPr>
        <w:t>由若干亚麻纤维加捻而成，在基层</w:t>
      </w:r>
      <w:r>
        <w:rPr>
          <w:rFonts w:eastAsia="楷体" w:cs="宋体;SimSun" w:hint="eastAsia" w:ascii="楷体" w:hAnsi="楷体"/>
          <w:sz w:val="24"/>
          <w:szCs w:val="24"/>
        </w:rPr>
        <w:t>1</w:t>
      </w:r>
      <w:r>
        <w:rPr>
          <w:rFonts w:ascii="楷体" w:hAnsi="楷体" w:cs="宋体;SimSun" w:hint="eastAsia" w:eastAsia="楷体"/>
          <w:sz w:val="24"/>
          <w:szCs w:val="24"/>
        </w:rPr>
        <w:t>上对应擦拭凸块</w:t>
      </w:r>
      <w:r>
        <w:rPr>
          <w:rFonts w:eastAsia="楷体" w:cs="宋体;SimSun" w:hint="eastAsia" w:ascii="楷体" w:hAnsi="楷体"/>
          <w:sz w:val="24"/>
          <w:szCs w:val="24"/>
        </w:rPr>
        <w:t>3</w:t>
      </w:r>
      <w:r>
        <w:rPr>
          <w:rFonts w:ascii="楷体" w:hAnsi="楷体" w:cs="宋体;SimSun" w:hint="eastAsia" w:eastAsia="楷体"/>
          <w:sz w:val="24"/>
          <w:szCs w:val="24"/>
        </w:rPr>
        <w:t>位置均匀开设有若干通槽</w:t>
      </w:r>
      <w:r>
        <w:rPr>
          <w:rFonts w:eastAsia="楷体" w:cs="宋体;SimSun" w:hint="eastAsia" w:ascii="楷体" w:hAnsi="楷体"/>
          <w:sz w:val="24"/>
          <w:szCs w:val="24"/>
        </w:rPr>
        <w:t>4</w:t>
      </w:r>
      <w:r>
        <w:rPr>
          <w:rFonts w:ascii="楷体" w:hAnsi="楷体" w:cs="宋体;SimSun" w:hint="eastAsia" w:eastAsia="楷体"/>
          <w:sz w:val="24"/>
          <w:szCs w:val="24"/>
        </w:rPr>
        <w:t>，擦拭凸块</w:t>
      </w:r>
      <w:r>
        <w:rPr>
          <w:rFonts w:eastAsia="楷体" w:cs="宋体;SimSun" w:hint="eastAsia" w:ascii="楷体" w:hAnsi="楷体"/>
          <w:sz w:val="24"/>
          <w:szCs w:val="24"/>
        </w:rPr>
        <w:t>3</w:t>
      </w:r>
      <w:r>
        <w:rPr>
          <w:rFonts w:ascii="楷体" w:hAnsi="楷体" w:cs="宋体;SimSun" w:hint="eastAsia" w:eastAsia="楷体"/>
          <w:sz w:val="24"/>
          <w:szCs w:val="24"/>
        </w:rPr>
        <w:t>均穿过通槽</w:t>
      </w:r>
      <w:r>
        <w:rPr>
          <w:rFonts w:eastAsia="楷体" w:cs="宋体;SimSun" w:hint="eastAsia" w:ascii="楷体" w:hAnsi="楷体"/>
          <w:sz w:val="24"/>
          <w:szCs w:val="24"/>
        </w:rPr>
        <w:t>4</w:t>
      </w:r>
      <w:r>
        <w:rPr>
          <w:rFonts w:ascii="楷体" w:hAnsi="楷体" w:cs="宋体;SimSun" w:hint="eastAsia" w:eastAsia="楷体"/>
          <w:sz w:val="24"/>
          <w:szCs w:val="24"/>
        </w:rPr>
        <w:t>并凸出于基层</w:t>
      </w:r>
      <w:r>
        <w:rPr>
          <w:rFonts w:eastAsia="楷体" w:cs="宋体;SimSun" w:hint="eastAsia" w:ascii="楷体" w:hAnsi="楷体"/>
          <w:sz w:val="24"/>
          <w:szCs w:val="24"/>
        </w:rPr>
        <w:t>1</w:t>
      </w:r>
      <w:r>
        <w:rPr>
          <w:rFonts w:ascii="楷体" w:hAnsi="楷体" w:cs="宋体;SimSun" w:hint="eastAsia" w:eastAsia="楷体"/>
          <w:sz w:val="24"/>
          <w:szCs w:val="24"/>
        </w:rPr>
        <w:t>上表面，且擦拭凸块</w:t>
      </w:r>
      <w:r>
        <w:rPr>
          <w:rFonts w:eastAsia="楷体" w:cs="宋体;SimSun" w:hint="eastAsia" w:ascii="楷体" w:hAnsi="楷体"/>
          <w:sz w:val="24"/>
          <w:szCs w:val="24"/>
        </w:rPr>
        <w:t>3</w:t>
      </w:r>
      <w:r>
        <w:rPr>
          <w:rFonts w:ascii="楷体" w:hAnsi="楷体" w:cs="宋体;SimSun" w:hint="eastAsia" w:eastAsia="楷体"/>
          <w:sz w:val="24"/>
          <w:szCs w:val="24"/>
        </w:rPr>
        <w:t>位于基层</w:t>
      </w:r>
      <w:r>
        <w:rPr>
          <w:rFonts w:eastAsia="楷体" w:cs="宋体;SimSun" w:hint="eastAsia" w:ascii="楷体" w:hAnsi="楷体"/>
          <w:sz w:val="24"/>
          <w:szCs w:val="24"/>
        </w:rPr>
        <w:t>1</w:t>
      </w:r>
      <w:r>
        <w:rPr>
          <w:rFonts w:ascii="楷体" w:hAnsi="楷体" w:cs="宋体;SimSun" w:hint="eastAsia" w:eastAsia="楷体"/>
          <w:sz w:val="24"/>
          <w:szCs w:val="24"/>
        </w:rPr>
        <w:t>上表面的一端共同形成有用于擦拭的工作面。</w:t>
      </w:r>
    </w:p>
    <w:p>
      <w:pPr>
        <w:pStyle w:val="Normal"/>
        <w:tabs>
          <w:tab w:val="clear" w:pos="420"/>
          <w:tab w:val="left" w:pos="4530" w:leader="none"/>
        </w:tabs>
        <w:spacing w:lineRule="auto" w:line="360"/>
        <w:ind w:firstLineChars="200" w:startChars="0" w:start="0" w:endChars="0" w:end="0"/>
        <w:rPr>
          <w:rFonts w:ascii="楷体" w:hAnsi="楷体" w:eastAsia="楷体" w:cs="宋体;SimSun" w:hint="eastAsia"/>
          <w:sz w:val="24"/>
          <w:szCs w:val="24"/>
        </w:rPr>
      </w:pPr>
      <w:r>
        <w:rPr>
          <w:rFonts w:ascii="楷体" w:hAnsi="楷体" w:cs="宋体;SimSun" w:hint="eastAsia" w:eastAsia="楷体"/>
          <w:sz w:val="24"/>
          <w:szCs w:val="24"/>
        </w:rPr>
        <w:t>由于在基层</w:t>
      </w:r>
      <w:r>
        <w:rPr>
          <w:rFonts w:eastAsia="楷体" w:cs="宋体;SimSun" w:hint="eastAsia" w:ascii="楷体" w:hAnsi="楷体"/>
          <w:sz w:val="24"/>
          <w:szCs w:val="24"/>
        </w:rPr>
        <w:t>1</w:t>
      </w:r>
      <w:r>
        <w:rPr>
          <w:rFonts w:ascii="楷体" w:hAnsi="楷体" w:cs="宋体;SimSun" w:hint="eastAsia" w:eastAsia="楷体"/>
          <w:sz w:val="24"/>
          <w:szCs w:val="24"/>
        </w:rPr>
        <w:t>下表面设置有功能层，功能层包括加强层</w:t>
      </w:r>
      <w:r>
        <w:rPr>
          <w:rFonts w:eastAsia="楷体" w:cs="宋体;SimSun" w:hint="eastAsia" w:ascii="楷体" w:hAnsi="楷体"/>
          <w:sz w:val="24"/>
          <w:szCs w:val="24"/>
        </w:rPr>
        <w:t>2</w:t>
      </w:r>
      <w:r>
        <w:rPr>
          <w:rFonts w:ascii="楷体" w:hAnsi="楷体" w:cs="宋体;SimSun" w:hint="eastAsia" w:eastAsia="楷体"/>
          <w:sz w:val="24"/>
          <w:szCs w:val="24"/>
        </w:rPr>
        <w:t>及附着于加强层</w:t>
      </w:r>
      <w:r>
        <w:rPr>
          <w:rFonts w:eastAsia="楷体" w:cs="宋体;SimSun" w:hint="eastAsia" w:ascii="楷体" w:hAnsi="楷体"/>
          <w:sz w:val="24"/>
          <w:szCs w:val="24"/>
        </w:rPr>
        <w:t>2</w:t>
      </w:r>
      <w:r>
        <w:rPr>
          <w:rFonts w:ascii="楷体" w:hAnsi="楷体" w:cs="宋体;SimSun" w:hint="eastAsia" w:eastAsia="楷体"/>
          <w:sz w:val="24"/>
          <w:szCs w:val="24"/>
        </w:rPr>
        <w:t>上表面的擦拭层，擦拭层包括若干穿过通槽</w:t>
      </w:r>
      <w:r>
        <w:rPr>
          <w:rFonts w:eastAsia="楷体" w:cs="宋体;SimSun" w:hint="eastAsia" w:ascii="楷体" w:hAnsi="楷体"/>
          <w:sz w:val="24"/>
          <w:szCs w:val="24"/>
        </w:rPr>
        <w:t>4</w:t>
      </w:r>
      <w:r>
        <w:rPr>
          <w:rFonts w:ascii="楷体" w:hAnsi="楷体" w:cs="宋体;SimSun" w:hint="eastAsia" w:eastAsia="楷体"/>
          <w:sz w:val="24"/>
          <w:szCs w:val="24"/>
        </w:rPr>
        <w:t>并凸出于基层</w:t>
      </w:r>
      <w:r>
        <w:rPr>
          <w:rFonts w:eastAsia="楷体" w:cs="宋体;SimSun" w:hint="eastAsia" w:ascii="楷体" w:hAnsi="楷体"/>
          <w:sz w:val="24"/>
          <w:szCs w:val="24"/>
        </w:rPr>
        <w:t>1</w:t>
      </w:r>
      <w:r>
        <w:rPr>
          <w:rFonts w:ascii="楷体" w:hAnsi="楷体" w:cs="宋体;SimSun" w:hint="eastAsia" w:eastAsia="楷体"/>
          <w:sz w:val="24"/>
          <w:szCs w:val="24"/>
        </w:rPr>
        <w:t>上表面的擦拭凸块</w:t>
      </w:r>
      <w:r>
        <w:rPr>
          <w:rFonts w:eastAsia="楷体" w:cs="宋体;SimSun" w:hint="eastAsia" w:ascii="楷体" w:hAnsi="楷体"/>
          <w:sz w:val="24"/>
          <w:szCs w:val="24"/>
        </w:rPr>
        <w:t>3</w:t>
      </w:r>
      <w:r>
        <w:rPr>
          <w:rFonts w:ascii="楷体" w:hAnsi="楷体" w:cs="宋体;SimSun" w:hint="eastAsia" w:eastAsia="楷体"/>
          <w:sz w:val="24"/>
          <w:szCs w:val="24"/>
        </w:rPr>
        <w:t>，且擦拭凸块</w:t>
      </w:r>
      <w:r>
        <w:rPr>
          <w:rFonts w:eastAsia="楷体" w:cs="宋体;SimSun" w:hint="eastAsia" w:ascii="楷体" w:hAnsi="楷体"/>
          <w:sz w:val="24"/>
          <w:szCs w:val="24"/>
        </w:rPr>
        <w:t>3</w:t>
      </w:r>
      <w:r>
        <w:rPr>
          <w:rFonts w:ascii="楷体" w:hAnsi="楷体" w:cs="宋体;SimSun" w:hint="eastAsia" w:eastAsia="楷体"/>
          <w:sz w:val="24"/>
          <w:szCs w:val="24"/>
        </w:rPr>
        <w:t>在基层</w:t>
      </w:r>
      <w:r>
        <w:rPr>
          <w:rFonts w:eastAsia="楷体" w:cs="宋体;SimSun" w:hint="eastAsia" w:ascii="楷体" w:hAnsi="楷体"/>
          <w:sz w:val="24"/>
          <w:szCs w:val="24"/>
        </w:rPr>
        <w:t>1</w:t>
      </w:r>
      <w:r>
        <w:rPr>
          <w:rFonts w:ascii="楷体" w:hAnsi="楷体" w:cs="宋体;SimSun" w:hint="eastAsia" w:eastAsia="楷体"/>
          <w:sz w:val="24"/>
          <w:szCs w:val="24"/>
        </w:rPr>
        <w:t>上表面共同形成有用于擦拭的工作面，则在面料用作擦拭布擦拭物件时，由于擦拭凸块</w:t>
      </w:r>
      <w:r>
        <w:rPr>
          <w:rFonts w:eastAsia="楷体" w:cs="宋体;SimSun" w:hint="eastAsia" w:ascii="楷体" w:hAnsi="楷体"/>
          <w:sz w:val="24"/>
          <w:szCs w:val="24"/>
        </w:rPr>
        <w:t>3</w:t>
      </w:r>
      <w:r>
        <w:rPr>
          <w:rFonts w:ascii="楷体" w:hAnsi="楷体" w:cs="宋体;SimSun" w:hint="eastAsia" w:eastAsia="楷体"/>
          <w:sz w:val="24"/>
          <w:szCs w:val="24"/>
        </w:rPr>
        <w:t>的工作面高于基层</w:t>
      </w:r>
      <w:r>
        <w:rPr>
          <w:rFonts w:eastAsia="楷体" w:cs="宋体;SimSun" w:hint="eastAsia" w:ascii="楷体" w:hAnsi="楷体"/>
          <w:sz w:val="24"/>
          <w:szCs w:val="24"/>
        </w:rPr>
        <w:t>1</w:t>
      </w:r>
      <w:r>
        <w:rPr>
          <w:rFonts w:ascii="楷体" w:hAnsi="楷体" w:cs="宋体;SimSun" w:hint="eastAsia" w:eastAsia="楷体"/>
          <w:sz w:val="24"/>
          <w:szCs w:val="24"/>
        </w:rPr>
        <w:t>上表面，从而会使得擦拭凸块</w:t>
      </w:r>
      <w:r>
        <w:rPr>
          <w:rFonts w:eastAsia="楷体" w:cs="宋体;SimSun" w:hint="eastAsia" w:ascii="楷体" w:hAnsi="楷体"/>
          <w:sz w:val="24"/>
          <w:szCs w:val="24"/>
        </w:rPr>
        <w:t>3</w:t>
      </w:r>
      <w:r>
        <w:rPr>
          <w:rFonts w:ascii="楷体" w:hAnsi="楷体" w:cs="宋体;SimSun" w:hint="eastAsia" w:eastAsia="楷体"/>
          <w:sz w:val="24"/>
          <w:szCs w:val="24"/>
        </w:rPr>
        <w:t>直接与物件表面产生接触摩擦，则擦拭凸块</w:t>
      </w:r>
      <w:r>
        <w:rPr>
          <w:rFonts w:eastAsia="楷体" w:cs="宋体;SimSun" w:hint="eastAsia" w:ascii="楷体" w:hAnsi="楷体"/>
          <w:sz w:val="24"/>
          <w:szCs w:val="24"/>
        </w:rPr>
        <w:t>3</w:t>
      </w:r>
      <w:r>
        <w:rPr>
          <w:rFonts w:ascii="楷体" w:hAnsi="楷体" w:cs="宋体;SimSun" w:hint="eastAsia" w:eastAsia="楷体"/>
          <w:sz w:val="24"/>
          <w:szCs w:val="24"/>
        </w:rPr>
        <w:t>的设置增大了基层</w:t>
      </w:r>
      <w:r>
        <w:rPr>
          <w:rFonts w:eastAsia="楷体" w:cs="宋体;SimSun" w:hint="eastAsia" w:ascii="楷体" w:hAnsi="楷体"/>
          <w:sz w:val="24"/>
          <w:szCs w:val="24"/>
        </w:rPr>
        <w:t>1</w:t>
      </w:r>
      <w:r>
        <w:rPr>
          <w:rFonts w:ascii="楷体" w:hAnsi="楷体" w:cs="宋体;SimSun" w:hint="eastAsia" w:eastAsia="楷体"/>
          <w:sz w:val="24"/>
          <w:szCs w:val="24"/>
        </w:rPr>
        <w:t>表面的摩擦系数，使得擦拭时不易打滑，更好施力，从而能够对物件表面进行彻底清洁，去污效果较好，其中，由于擦拭凸块</w:t>
      </w:r>
      <w:r>
        <w:rPr>
          <w:rFonts w:eastAsia="楷体" w:cs="宋体;SimSun" w:hint="eastAsia" w:ascii="楷体" w:hAnsi="楷体"/>
          <w:sz w:val="24"/>
          <w:szCs w:val="24"/>
        </w:rPr>
        <w:t>3</w:t>
      </w:r>
      <w:r>
        <w:rPr>
          <w:rFonts w:ascii="楷体" w:hAnsi="楷体" w:cs="宋体;SimSun" w:hint="eastAsia" w:eastAsia="楷体"/>
          <w:sz w:val="24"/>
          <w:szCs w:val="24"/>
        </w:rPr>
        <w:t>是附着于加强层</w:t>
      </w:r>
      <w:r>
        <w:rPr>
          <w:rFonts w:eastAsia="楷体" w:cs="宋体;SimSun" w:hint="eastAsia" w:ascii="楷体" w:hAnsi="楷体"/>
          <w:sz w:val="24"/>
          <w:szCs w:val="24"/>
        </w:rPr>
        <w:t>2</w:t>
      </w:r>
      <w:r>
        <w:rPr>
          <w:rFonts w:ascii="楷体" w:hAnsi="楷体" w:cs="宋体;SimSun" w:hint="eastAsia" w:eastAsia="楷体"/>
          <w:sz w:val="24"/>
          <w:szCs w:val="24"/>
        </w:rPr>
        <w:t>上，仅有部分穿过通槽</w:t>
      </w:r>
      <w:r>
        <w:rPr>
          <w:rFonts w:eastAsia="楷体" w:cs="宋体;SimSun" w:hint="eastAsia" w:ascii="楷体" w:hAnsi="楷体"/>
          <w:sz w:val="24"/>
          <w:szCs w:val="24"/>
        </w:rPr>
        <w:t>4</w:t>
      </w:r>
      <w:r>
        <w:rPr>
          <w:rFonts w:ascii="楷体" w:hAnsi="楷体" w:cs="宋体;SimSun" w:hint="eastAsia" w:eastAsia="楷体"/>
          <w:sz w:val="24"/>
          <w:szCs w:val="24"/>
        </w:rPr>
        <w:t>并凸出于基层</w:t>
      </w:r>
      <w:r>
        <w:rPr>
          <w:rFonts w:eastAsia="楷体" w:cs="宋体;SimSun" w:hint="eastAsia" w:ascii="楷体" w:hAnsi="楷体"/>
          <w:sz w:val="24"/>
          <w:szCs w:val="24"/>
        </w:rPr>
        <w:t>1</w:t>
      </w:r>
      <w:r>
        <w:rPr>
          <w:rFonts w:ascii="楷体" w:hAnsi="楷体" w:cs="宋体;SimSun" w:hint="eastAsia" w:eastAsia="楷体"/>
          <w:sz w:val="24"/>
          <w:szCs w:val="24"/>
        </w:rPr>
        <w:t>上表面，从而在经过与物件的频繁摩擦后不易脱落，从而大大延长了面料的使用寿命。</w:t>
      </w:r>
    </w:p>
    <w:p>
      <w:pPr>
        <w:pStyle w:val="Normal"/>
        <w:tabs>
          <w:tab w:val="clear" w:pos="420"/>
          <w:tab w:val="left" w:pos="4530" w:leader="none"/>
        </w:tabs>
        <w:spacing w:lineRule="auto" w:line="360"/>
        <w:ind w:firstLineChars="200" w:startChars="0" w:start="0" w:endChars="0" w:end="0"/>
        <w:rPr>
          <w:rFonts w:ascii="楷体" w:hAnsi="楷体" w:eastAsia="楷体" w:cs="宋体;SimSun" w:hint="eastAsia"/>
          <w:sz w:val="24"/>
          <w:szCs w:val="24"/>
        </w:rPr>
      </w:pPr>
      <w:r>
        <w:rPr>
          <w:rFonts w:ascii="楷体" w:hAnsi="楷体" w:cs="宋体;SimSun" w:hint="eastAsia" w:eastAsia="楷体"/>
          <w:sz w:val="24"/>
          <w:szCs w:val="24"/>
        </w:rPr>
        <w:t>由于擦拭凸块</w:t>
      </w:r>
      <w:r>
        <w:rPr>
          <w:rFonts w:eastAsia="楷体" w:cs="宋体;SimSun" w:hint="eastAsia" w:ascii="楷体" w:hAnsi="楷体"/>
          <w:sz w:val="24"/>
          <w:szCs w:val="24"/>
        </w:rPr>
        <w:t>3</w:t>
      </w:r>
      <w:r>
        <w:rPr>
          <w:rFonts w:ascii="楷体" w:hAnsi="楷体" w:cs="宋体;SimSun" w:hint="eastAsia" w:eastAsia="楷体"/>
          <w:sz w:val="24"/>
          <w:szCs w:val="24"/>
        </w:rPr>
        <w:t>均呈半圆环状，既能方便擦拭，减少擦拭过程中的阻碍，又能阻挡污渍，防止污渍在被擦起后重新落到物件上，有效保证了面料的擦拭效果。</w:t>
      </w:r>
    </w:p>
    <w:p>
      <w:pPr>
        <w:pStyle w:val="Normal"/>
        <w:tabs>
          <w:tab w:val="clear" w:pos="420"/>
          <w:tab w:val="left" w:pos="4530" w:leader="none"/>
        </w:tabs>
        <w:spacing w:lineRule="auto" w:line="360"/>
        <w:ind w:firstLineChars="200" w:startChars="0" w:start="0" w:endChars="0" w:end="0"/>
        <w:rPr>
          <w:rFonts w:ascii="楷体" w:hAnsi="楷体" w:eastAsia="楷体" w:cs="宋体;SimSun" w:hint="eastAsia"/>
          <w:sz w:val="24"/>
          <w:szCs w:val="24"/>
        </w:rPr>
      </w:pPr>
      <w:r>
        <w:rPr>
          <w:rFonts w:ascii="楷体" w:hAnsi="楷体" w:cs="宋体;SimSun" w:hint="eastAsia" w:eastAsia="楷体"/>
          <w:sz w:val="24"/>
          <w:szCs w:val="24"/>
        </w:rPr>
        <w:t>由于擦拭凸块</w:t>
      </w:r>
      <w:r>
        <w:rPr>
          <w:rFonts w:eastAsia="楷体" w:cs="宋体;SimSun" w:hint="eastAsia" w:ascii="楷体" w:hAnsi="楷体"/>
          <w:sz w:val="24"/>
          <w:szCs w:val="24"/>
        </w:rPr>
        <w:t>3</w:t>
      </w:r>
      <w:r>
        <w:rPr>
          <w:rFonts w:ascii="楷体" w:hAnsi="楷体" w:cs="宋体;SimSun" w:hint="eastAsia" w:eastAsia="楷体"/>
          <w:sz w:val="24"/>
          <w:szCs w:val="24"/>
        </w:rPr>
        <w:t>均由若干功能纱线编织而成，功能纱线均包括内芯及螺旋缠绕在内芯外侧的包缠纱</w:t>
      </w:r>
      <w:r>
        <w:rPr>
          <w:rFonts w:eastAsia="楷体" w:cs="宋体;SimSun" w:hint="eastAsia" w:ascii="楷体" w:hAnsi="楷体"/>
          <w:sz w:val="24"/>
          <w:szCs w:val="24"/>
        </w:rPr>
        <w:t>5</w:t>
      </w:r>
      <w:r>
        <w:rPr>
          <w:rFonts w:ascii="楷体" w:hAnsi="楷体" w:cs="宋体;SimSun" w:hint="eastAsia" w:eastAsia="楷体"/>
          <w:sz w:val="24"/>
          <w:szCs w:val="24"/>
        </w:rPr>
        <w:t>，且包缠纱</w:t>
      </w:r>
      <w:r>
        <w:rPr>
          <w:rFonts w:eastAsia="楷体" w:cs="宋体;SimSun" w:hint="eastAsia" w:ascii="楷体" w:hAnsi="楷体"/>
          <w:sz w:val="24"/>
          <w:szCs w:val="24"/>
        </w:rPr>
        <w:t>5</w:t>
      </w:r>
      <w:r>
        <w:rPr>
          <w:rFonts w:ascii="楷体" w:hAnsi="楷体" w:cs="宋体;SimSun" w:hint="eastAsia" w:eastAsia="楷体"/>
          <w:sz w:val="24"/>
          <w:szCs w:val="24"/>
        </w:rPr>
        <w:t>由若干富强纤维加捻而成，富强纤维具有极好的吸湿性，从而保证了擦拭凸块</w:t>
      </w:r>
      <w:r>
        <w:rPr>
          <w:rFonts w:eastAsia="楷体" w:cs="宋体;SimSun" w:hint="eastAsia" w:ascii="楷体" w:hAnsi="楷体"/>
          <w:sz w:val="24"/>
          <w:szCs w:val="24"/>
        </w:rPr>
        <w:t>3</w:t>
      </w:r>
      <w:r>
        <w:rPr>
          <w:rFonts w:ascii="楷体" w:hAnsi="楷体" w:cs="宋体;SimSun" w:hint="eastAsia" w:eastAsia="楷体"/>
          <w:sz w:val="24"/>
          <w:szCs w:val="24"/>
        </w:rPr>
        <w:t>的吸湿效果，则在擦拭凸块</w:t>
      </w:r>
      <w:r>
        <w:rPr>
          <w:rFonts w:eastAsia="楷体" w:cs="宋体;SimSun" w:hint="eastAsia" w:ascii="楷体" w:hAnsi="楷体"/>
          <w:sz w:val="24"/>
          <w:szCs w:val="24"/>
        </w:rPr>
        <w:t>3</w:t>
      </w:r>
      <w:r>
        <w:rPr>
          <w:rFonts w:ascii="楷体" w:hAnsi="楷体" w:cs="宋体;SimSun" w:hint="eastAsia" w:eastAsia="楷体"/>
          <w:sz w:val="24"/>
          <w:szCs w:val="24"/>
        </w:rPr>
        <w:t>擦拭物件时，能对水渍进行吸收，避免残留在物件表面导致污垢产生，内芯包括芯体</w:t>
      </w:r>
      <w:r>
        <w:rPr>
          <w:rFonts w:eastAsia="楷体" w:cs="宋体;SimSun" w:hint="eastAsia" w:ascii="楷体" w:hAnsi="楷体"/>
          <w:sz w:val="24"/>
          <w:szCs w:val="24"/>
        </w:rPr>
        <w:t>6</w:t>
      </w:r>
      <w:r>
        <w:rPr>
          <w:rFonts w:ascii="楷体" w:hAnsi="楷体" w:cs="宋体;SimSun" w:hint="eastAsia" w:eastAsia="楷体"/>
          <w:sz w:val="24"/>
          <w:szCs w:val="24"/>
        </w:rPr>
        <w:t>及螺旋缠绕在芯体</w:t>
      </w:r>
      <w:r>
        <w:rPr>
          <w:rFonts w:eastAsia="楷体" w:cs="宋体;SimSun" w:hint="eastAsia" w:ascii="楷体" w:hAnsi="楷体"/>
          <w:sz w:val="24"/>
          <w:szCs w:val="24"/>
        </w:rPr>
        <w:t>6</w:t>
      </w:r>
      <w:r>
        <w:rPr>
          <w:rFonts w:ascii="楷体" w:hAnsi="楷体" w:cs="宋体;SimSun" w:hint="eastAsia" w:eastAsia="楷体"/>
          <w:sz w:val="24"/>
          <w:szCs w:val="24"/>
        </w:rPr>
        <w:t>外侧的绕线</w:t>
      </w:r>
      <w:r>
        <w:rPr>
          <w:rFonts w:eastAsia="楷体" w:cs="宋体;SimSun" w:hint="eastAsia" w:ascii="楷体" w:hAnsi="楷体"/>
          <w:sz w:val="24"/>
          <w:szCs w:val="24"/>
        </w:rPr>
        <w:t>7</w:t>
      </w:r>
      <w:r>
        <w:rPr>
          <w:rFonts w:ascii="楷体" w:hAnsi="楷体" w:cs="宋体;SimSun" w:hint="eastAsia" w:eastAsia="楷体"/>
          <w:sz w:val="24"/>
          <w:szCs w:val="24"/>
        </w:rPr>
        <w:t>，且绕线</w:t>
      </w:r>
      <w:r>
        <w:rPr>
          <w:rFonts w:eastAsia="楷体" w:cs="宋体;SimSun" w:hint="eastAsia" w:ascii="楷体" w:hAnsi="楷体"/>
          <w:sz w:val="24"/>
          <w:szCs w:val="24"/>
        </w:rPr>
        <w:t>7</w:t>
      </w:r>
      <w:r>
        <w:rPr>
          <w:rFonts w:ascii="楷体" w:hAnsi="楷体" w:cs="宋体;SimSun" w:hint="eastAsia" w:eastAsia="楷体"/>
          <w:sz w:val="24"/>
          <w:szCs w:val="24"/>
        </w:rPr>
        <w:t>由若干亚麻纤维加捻而成，亚麻纤维放湿效果好，使得擦拭凸块</w:t>
      </w:r>
      <w:r>
        <w:rPr>
          <w:rFonts w:eastAsia="楷体" w:cs="宋体;SimSun" w:hint="eastAsia" w:ascii="楷体" w:hAnsi="楷体"/>
          <w:sz w:val="24"/>
          <w:szCs w:val="24"/>
        </w:rPr>
        <w:t>3</w:t>
      </w:r>
      <w:r>
        <w:rPr>
          <w:rFonts w:ascii="楷体" w:hAnsi="楷体" w:cs="宋体;SimSun" w:hint="eastAsia" w:eastAsia="楷体"/>
          <w:sz w:val="24"/>
          <w:szCs w:val="24"/>
        </w:rPr>
        <w:t>在吸湿后能够快速排干，避免细菌滋生，且由于芯体</w:t>
      </w:r>
      <w:r>
        <w:rPr>
          <w:rFonts w:eastAsia="楷体" w:cs="宋体;SimSun" w:hint="eastAsia" w:ascii="楷体" w:hAnsi="楷体"/>
          <w:sz w:val="24"/>
          <w:szCs w:val="24"/>
        </w:rPr>
        <w:t>6</w:t>
      </w:r>
      <w:r>
        <w:rPr>
          <w:rFonts w:ascii="楷体" w:hAnsi="楷体" w:cs="宋体;SimSun" w:hint="eastAsia" w:eastAsia="楷体"/>
          <w:sz w:val="24"/>
          <w:szCs w:val="24"/>
        </w:rPr>
        <w:t>包括相互缠绕的纱线一</w:t>
      </w:r>
      <w:r>
        <w:rPr>
          <w:rFonts w:eastAsia="楷体" w:cs="宋体;SimSun" w:hint="eastAsia" w:ascii="楷体" w:hAnsi="楷体"/>
          <w:sz w:val="24"/>
          <w:szCs w:val="24"/>
        </w:rPr>
        <w:t>61</w:t>
      </w:r>
      <w:r>
        <w:rPr>
          <w:rFonts w:ascii="楷体" w:hAnsi="楷体" w:cs="宋体;SimSun" w:hint="eastAsia" w:eastAsia="楷体"/>
          <w:sz w:val="24"/>
          <w:szCs w:val="24"/>
        </w:rPr>
        <w:t>和纱线二</w:t>
      </w:r>
      <w:r>
        <w:rPr>
          <w:rFonts w:eastAsia="楷体" w:cs="宋体;SimSun" w:hint="eastAsia" w:ascii="楷体" w:hAnsi="楷体"/>
          <w:sz w:val="24"/>
          <w:szCs w:val="24"/>
        </w:rPr>
        <w:t>62</w:t>
      </w:r>
      <w:r>
        <w:rPr>
          <w:rFonts w:ascii="楷体" w:hAnsi="楷体" w:cs="宋体;SimSun" w:hint="eastAsia" w:eastAsia="楷体"/>
          <w:sz w:val="24"/>
          <w:szCs w:val="24"/>
        </w:rPr>
        <w:t>，且纱线一</w:t>
      </w:r>
      <w:r>
        <w:rPr>
          <w:rFonts w:eastAsia="楷体" w:cs="宋体;SimSun" w:hint="eastAsia" w:ascii="楷体" w:hAnsi="楷体"/>
          <w:sz w:val="24"/>
          <w:szCs w:val="24"/>
        </w:rPr>
        <w:t>61</w:t>
      </w:r>
      <w:r>
        <w:rPr>
          <w:rFonts w:ascii="楷体" w:hAnsi="楷体" w:cs="宋体;SimSun" w:hint="eastAsia" w:eastAsia="楷体"/>
          <w:sz w:val="24"/>
          <w:szCs w:val="24"/>
        </w:rPr>
        <w:t>由若干涤纶纤维加捻而成，纱线二</w:t>
      </w:r>
      <w:r>
        <w:rPr>
          <w:rFonts w:eastAsia="楷体" w:cs="宋体;SimSun" w:hint="eastAsia" w:ascii="楷体" w:hAnsi="楷体"/>
          <w:sz w:val="24"/>
          <w:szCs w:val="24"/>
        </w:rPr>
        <w:t>62</w:t>
      </w:r>
      <w:r>
        <w:rPr>
          <w:rFonts w:ascii="楷体" w:hAnsi="楷体" w:cs="宋体;SimSun" w:hint="eastAsia" w:eastAsia="楷体"/>
          <w:sz w:val="24"/>
          <w:szCs w:val="24"/>
        </w:rPr>
        <w:t>由若干竹炭纤维加捻而成，涤纶纤维具有高强度和高韧性，从而有效保证了功能纱线的强度和韧性，使得擦拭凸块</w:t>
      </w:r>
      <w:r>
        <w:rPr>
          <w:rFonts w:eastAsia="楷体" w:cs="宋体;SimSun" w:hint="eastAsia" w:ascii="楷体" w:hAnsi="楷体"/>
          <w:sz w:val="24"/>
          <w:szCs w:val="24"/>
        </w:rPr>
        <w:t>3</w:t>
      </w:r>
      <w:r>
        <w:rPr>
          <w:rFonts w:ascii="楷体" w:hAnsi="楷体" w:cs="宋体;SimSun" w:hint="eastAsia" w:eastAsia="楷体"/>
          <w:sz w:val="24"/>
          <w:szCs w:val="24"/>
        </w:rPr>
        <w:t>坚固耐用，竹炭纤维具有较好的抗菌除臭效果，从而使得擦拭凸块</w:t>
      </w:r>
      <w:r>
        <w:rPr>
          <w:rFonts w:eastAsia="楷体" w:cs="宋体;SimSun" w:hint="eastAsia" w:ascii="楷体" w:hAnsi="楷体"/>
          <w:sz w:val="24"/>
          <w:szCs w:val="24"/>
        </w:rPr>
        <w:t>3</w:t>
      </w:r>
      <w:r>
        <w:rPr>
          <w:rFonts w:ascii="楷体" w:hAnsi="楷体" w:cs="宋体;SimSun" w:hint="eastAsia" w:eastAsia="楷体"/>
          <w:sz w:val="24"/>
          <w:szCs w:val="24"/>
        </w:rPr>
        <w:t>在长期使用后不易滋生细菌，不易产生异味，从而延长了擦拭凸块</w:t>
      </w:r>
      <w:r>
        <w:rPr>
          <w:rFonts w:eastAsia="楷体" w:cs="宋体;SimSun" w:hint="eastAsia" w:ascii="楷体" w:hAnsi="楷体"/>
          <w:sz w:val="24"/>
          <w:szCs w:val="24"/>
        </w:rPr>
        <w:t>3</w:t>
      </w:r>
      <w:r>
        <w:rPr>
          <w:rFonts w:ascii="楷体" w:hAnsi="楷体" w:cs="宋体;SimSun" w:hint="eastAsia" w:eastAsia="楷体"/>
          <w:sz w:val="24"/>
          <w:szCs w:val="24"/>
        </w:rPr>
        <w:t>的使用寿命。</w:t>
      </w:r>
    </w:p>
    <w:p>
      <w:pPr>
        <w:pStyle w:val="Normal"/>
        <w:tabs>
          <w:tab w:val="clear" w:pos="420"/>
          <w:tab w:val="left" w:pos="4530" w:leader="none"/>
        </w:tabs>
        <w:spacing w:lineRule="auto" w:line="360"/>
        <w:ind w:firstLineChars="200" w:startChars="0" w:start="0" w:endChars="0" w:end="0"/>
        <w:rPr>
          <w:rFonts w:ascii="楷体" w:hAnsi="楷体" w:eastAsia="楷体" w:cs="宋体;SimSun" w:hint="eastAsia"/>
          <w:sz w:val="24"/>
          <w:szCs w:val="24"/>
        </w:rPr>
      </w:pPr>
      <w:r>
        <w:rPr>
          <w:rFonts w:ascii="楷体" w:hAnsi="楷体" w:cs="宋体;SimSun" w:hint="eastAsia" w:eastAsia="楷体"/>
          <w:sz w:val="24"/>
          <w:szCs w:val="24"/>
        </w:rPr>
        <w:t>由于加强层</w:t>
      </w:r>
      <w:r>
        <w:rPr>
          <w:rFonts w:eastAsia="楷体" w:cs="宋体;SimSun" w:hint="eastAsia" w:ascii="楷体" w:hAnsi="楷体"/>
          <w:sz w:val="24"/>
          <w:szCs w:val="24"/>
        </w:rPr>
        <w:t>2</w:t>
      </w:r>
      <w:r>
        <w:rPr>
          <w:rFonts w:ascii="楷体" w:hAnsi="楷体" w:cs="宋体;SimSun" w:hint="eastAsia" w:eastAsia="楷体"/>
          <w:sz w:val="24"/>
          <w:szCs w:val="24"/>
        </w:rPr>
        <w:t>由第一编织线</w:t>
      </w:r>
      <w:r>
        <w:rPr>
          <w:rFonts w:eastAsia="楷体" w:cs="宋体;SimSun" w:hint="eastAsia" w:ascii="楷体" w:hAnsi="楷体"/>
          <w:sz w:val="24"/>
          <w:szCs w:val="24"/>
        </w:rPr>
        <w:t>8</w:t>
      </w:r>
      <w:r>
        <w:rPr>
          <w:rFonts w:ascii="楷体" w:hAnsi="楷体" w:cs="宋体;SimSun" w:hint="eastAsia" w:eastAsia="楷体"/>
          <w:sz w:val="24"/>
          <w:szCs w:val="24"/>
        </w:rPr>
        <w:t>和第二编织线</w:t>
      </w:r>
      <w:r>
        <w:rPr>
          <w:rFonts w:eastAsia="楷体" w:cs="宋体;SimSun" w:hint="eastAsia" w:ascii="楷体" w:hAnsi="楷体"/>
          <w:sz w:val="24"/>
          <w:szCs w:val="24"/>
        </w:rPr>
        <w:t>9</w:t>
      </w:r>
      <w:r>
        <w:rPr>
          <w:rFonts w:ascii="楷体" w:hAnsi="楷体" w:cs="宋体;SimSun" w:hint="eastAsia" w:eastAsia="楷体"/>
          <w:sz w:val="24"/>
          <w:szCs w:val="24"/>
        </w:rPr>
        <w:t>经纬编织而成，且第一编织线</w:t>
      </w:r>
      <w:r>
        <w:rPr>
          <w:rFonts w:eastAsia="楷体" w:cs="宋体;SimSun" w:hint="eastAsia" w:ascii="楷体" w:hAnsi="楷体"/>
          <w:sz w:val="24"/>
          <w:szCs w:val="24"/>
        </w:rPr>
        <w:t>8</w:t>
      </w:r>
      <w:r>
        <w:rPr>
          <w:rFonts w:ascii="楷体" w:hAnsi="楷体" w:cs="宋体;SimSun" w:hint="eastAsia" w:eastAsia="楷体"/>
          <w:sz w:val="24"/>
          <w:szCs w:val="24"/>
        </w:rPr>
        <w:t>由若干氨纶纤维加捻而成，第二编织线</w:t>
      </w:r>
      <w:r>
        <w:rPr>
          <w:rFonts w:eastAsia="楷体" w:cs="宋体;SimSun" w:hint="eastAsia" w:ascii="楷体" w:hAnsi="楷体"/>
          <w:sz w:val="24"/>
          <w:szCs w:val="24"/>
        </w:rPr>
        <w:t>9</w:t>
      </w:r>
      <w:r>
        <w:rPr>
          <w:rFonts w:ascii="楷体" w:hAnsi="楷体" w:cs="宋体;SimSun" w:hint="eastAsia" w:eastAsia="楷体"/>
          <w:sz w:val="24"/>
          <w:szCs w:val="24"/>
        </w:rPr>
        <w:t>由若干凯夫拉纤维加捻而成，氨纶纤维具有高弹性，从而保证了加强层</w:t>
      </w:r>
      <w:r>
        <w:rPr>
          <w:rFonts w:eastAsia="楷体" w:cs="宋体;SimSun" w:hint="eastAsia" w:ascii="楷体" w:hAnsi="楷体"/>
          <w:sz w:val="24"/>
          <w:szCs w:val="24"/>
        </w:rPr>
        <w:t>2</w:t>
      </w:r>
      <w:r>
        <w:rPr>
          <w:rFonts w:ascii="楷体" w:hAnsi="楷体" w:cs="宋体;SimSun" w:hint="eastAsia" w:eastAsia="楷体"/>
          <w:sz w:val="24"/>
          <w:szCs w:val="24"/>
        </w:rPr>
        <w:t>的弹性和韧性，凯夫拉纤维具有高强度、高韧性和高抗撕裂性，从而保证了加强层</w:t>
      </w:r>
      <w:r>
        <w:rPr>
          <w:rFonts w:eastAsia="楷体" w:cs="宋体;SimSun" w:hint="eastAsia" w:ascii="楷体" w:hAnsi="楷体"/>
          <w:sz w:val="24"/>
          <w:szCs w:val="24"/>
        </w:rPr>
        <w:t>2</w:t>
      </w:r>
      <w:r>
        <w:rPr>
          <w:rFonts w:ascii="楷体" w:hAnsi="楷体" w:cs="宋体;SimSun" w:hint="eastAsia" w:eastAsia="楷体"/>
          <w:sz w:val="24"/>
          <w:szCs w:val="24"/>
        </w:rPr>
        <w:t>的强度和抗撕裂性，则通过加强层</w:t>
      </w:r>
      <w:r>
        <w:rPr>
          <w:rFonts w:eastAsia="楷体" w:cs="宋体;SimSun" w:hint="eastAsia" w:ascii="楷体" w:hAnsi="楷体"/>
          <w:sz w:val="24"/>
          <w:szCs w:val="24"/>
        </w:rPr>
        <w:t>2</w:t>
      </w:r>
      <w:r>
        <w:rPr>
          <w:rFonts w:ascii="楷体" w:hAnsi="楷体" w:cs="宋体;SimSun" w:hint="eastAsia" w:eastAsia="楷体"/>
          <w:sz w:val="24"/>
          <w:szCs w:val="24"/>
        </w:rPr>
        <w:t>的设置，能够对基层</w:t>
      </w:r>
      <w:r>
        <w:rPr>
          <w:rFonts w:eastAsia="楷体" w:cs="宋体;SimSun" w:hint="eastAsia" w:ascii="楷体" w:hAnsi="楷体"/>
          <w:sz w:val="24"/>
          <w:szCs w:val="24"/>
        </w:rPr>
        <w:t>1</w:t>
      </w:r>
      <w:r>
        <w:rPr>
          <w:rFonts w:ascii="楷体" w:hAnsi="楷体" w:cs="宋体;SimSun" w:hint="eastAsia" w:eastAsia="楷体"/>
          <w:sz w:val="24"/>
          <w:szCs w:val="24"/>
        </w:rPr>
        <w:t>进行加固，使得面料更为耐用，使用寿命长。</w:t>
      </w:r>
    </w:p>
    <w:p>
      <w:pPr>
        <w:pStyle w:val="Normal"/>
        <w:tabs>
          <w:tab w:val="clear" w:pos="420"/>
          <w:tab w:val="left" w:pos="4530" w:leader="none"/>
        </w:tabs>
        <w:spacing w:lineRule="auto" w:line="360"/>
        <w:ind w:firstLineChars="200" w:startChars="0" w:start="0" w:endChars="0" w:end="0"/>
        <w:rPr>
          <w:rFonts w:ascii="楷体" w:hAnsi="楷体" w:eastAsia="楷体" w:cs="宋体;SimSun" w:hint="eastAsia"/>
          <w:sz w:val="24"/>
          <w:szCs w:val="24"/>
        </w:rPr>
      </w:pPr>
      <w:r>
        <w:rPr>
          <w:rFonts w:ascii="楷体" w:hAnsi="楷体" w:cs="宋体;SimSun" w:hint="eastAsia" w:eastAsia="楷体"/>
          <w:sz w:val="24"/>
          <w:szCs w:val="24"/>
        </w:rPr>
        <w:t>由于基层</w:t>
      </w:r>
      <w:r>
        <w:rPr>
          <w:rFonts w:eastAsia="楷体" w:cs="宋体;SimSun" w:hint="eastAsia" w:ascii="楷体" w:hAnsi="楷体"/>
          <w:sz w:val="24"/>
          <w:szCs w:val="24"/>
        </w:rPr>
        <w:t>1</w:t>
      </w:r>
      <w:r>
        <w:rPr>
          <w:rFonts w:ascii="楷体" w:hAnsi="楷体" w:cs="宋体;SimSun" w:hint="eastAsia" w:eastAsia="楷体"/>
          <w:sz w:val="24"/>
          <w:szCs w:val="24"/>
        </w:rPr>
        <w:t>与功能层之间通过热熔胶粘接在一起，连接牢固性好，使得层与层之间不易发生分离，从而有效保证了面料结构的稳固性。</w:t>
      </w:r>
    </w:p>
    <w:p>
      <w:pPr>
        <w:pStyle w:val="Normal"/>
        <w:spacing w:lineRule="auto" w:line="360"/>
        <w:ind w:firstLineChars="200" w:startChars="0" w:start="0" w:endChars="0" w:end="0"/>
        <w:rPr>
          <w:rFonts w:ascii="楷体" w:hAnsi="楷体" w:eastAsia="楷体" w:cs="宋体;SimSun" w:hint="eastAsia"/>
          <w:sz w:val="24"/>
          <w:szCs w:val="24"/>
        </w:rPr>
      </w:pPr>
      <w:r>
        <w:rPr>
          <w:rFonts w:ascii="楷体" w:hAnsi="楷体" w:cs="宋体;SimSun" w:hint="eastAsia" w:eastAsia="楷体"/>
          <w:sz w:val="24"/>
          <w:szCs w:val="24"/>
        </w:rPr>
        <w:t>对于本领域技术人员而言，显然本实用新型不限于上述示范性实施例的细节，而且在不背离本实用新型的精神或基本特征的情况下，能够以其他的具体形式实现本实用新型。因此，无论从哪一点来看，均应将实施例看作是示范性的，而且是非限制性的，本实用新型的范围由所附权利要求而不是上述说明限定，因此旨在将落在权利要求的等同要件的含义和范围内的所有变化囊括在本实用新型内。不应将权利要求中的任何附图标记视为限制所涉及的权利要求。</w:t>
      </w:r>
    </w:p>
    <w:p>
      <w:pPr>
        <w:pStyle w:val="Normal"/>
        <w:spacing w:lineRule="auto" w:line="360"/>
        <w:ind w:firstLineChars="200" w:startChars="0" w:start="0" w:endChars="0" w:end="0"/>
        <w:rPr>
          <w:rFonts w:ascii="楷体" w:hAnsi="楷体" w:eastAsia="楷体" w:cs="宋体;SimSun" w:hint="eastAsia"/>
          <w:sz w:val="24"/>
          <w:szCs w:val="24"/>
        </w:rPr>
      </w:pPr>
      <w:r>
        <w:rPr>
          <w:rFonts w:ascii="楷体" w:hAnsi="楷体" w:cs="宋体;SimSun" w:hint="eastAsia" w:eastAsia="楷体"/>
          <w:sz w:val="24"/>
          <w:szCs w:val="24"/>
        </w:rPr>
        <w:t>此外，应当理解，虽然本说明书按照实施方式加以描述，但并非每个实施方式仅包含一个独立的技术方案，说明书的这种叙述方式仅仅是为清楚起见，本领域技术人员应当将说明书作为一个整体，各实施例中的技术方案也可以经适当组合，形成本领域技术人员可以理解的其他实施方式。</w:t>
      </w:r>
    </w:p>
    <w:sectPr>
      <w:headerReference w:type="default" r:id="rId8"/>
      <w:headerReference w:type="first" r:id="rId9"/>
      <w:footerReference w:type="default" r:id="rId10"/>
      <w:footerReference w:type="first" r:id="rId11"/>
      <w:type w:val="nextPage"/>
      <w:pgSz w:w="11906" w:h="16838"/>
      <w:pgMar w:left="1418" w:right="851" w:gutter="0" w:header="794" w:top="1361" w:footer="113" w:bottom="85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宋体">
    <w:altName w:val="SimSun"/>
    <w:charset w:val="86"/>
    <w:family w:val="auto"/>
    <w:pitch w:val="variable"/>
  </w:font>
  <w:font w:name="Liberation Sans">
    <w:altName w:val="Arial"/>
    <w:charset w:val="01"/>
    <w:family w:val="swiss"/>
    <w:pitch w:val="variable"/>
  </w:font>
  <w:font w:name="楷体">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153"/>
        <w:tab w:val="center" w:pos="4818" w:leader="none"/>
      </w:tabs>
      <w:spacing w:lineRule="exact" w:line="200"/>
      <w:jc w:val="both"/>
      <w:rPr>
        <w:rFonts w:ascii="黑体;SimHei" w:hAnsi="黑体;SimHei" w:eastAsia="黑体;SimHei"/>
      </w:rPr>
    </w:pPr>
    <w:r>
      <w:rPr>
        <w:rFonts w:eastAsia="黑体;SimHei" w:ascii="黑体;SimHei" w:hAnsi="黑体;SimHei"/>
      </w:rPr>
      <w:t>10</w:t>
    </w:r>
    <w:r>
      <w:rPr>
        <w:rFonts w:eastAsia="黑体;SimHei" w:hint="eastAsia" w:ascii="黑体;SimHei" w:hAnsi="黑体;SimHei"/>
      </w:rPr>
      <w:t>0</w:t>
    </w:r>
    <w:r>
      <w:rPr>
        <w:rFonts w:eastAsia="黑体;SimHei" w:ascii="黑体;SimHei" w:hAnsi="黑体;SimHei"/>
      </w:rPr>
      <w:t>00</w:t>
    </w:r>
    <w:r>
      <w:rPr>
        <w:rFonts w:eastAsia="黑体;SimHei" w:hint="eastAsia" w:ascii="黑体;SimHei" w:hAnsi="黑体;SimHei"/>
      </w:rPr>
      <w:t>4</w:t>
      <w:tab/>
    </w:r>
  </w:p>
  <w:p>
    <w:pPr>
      <w:pStyle w:val="Footer"/>
      <w:tabs>
        <w:tab w:val="clear" w:pos="4153"/>
        <w:tab w:val="center" w:pos="4818" w:leader="none"/>
      </w:tabs>
      <w:spacing w:lineRule="exact" w:line="200"/>
      <w:jc w:val="both"/>
      <w:rPr>
        <w:rFonts w:ascii="黑体;SimHei" w:hAnsi="黑体;SimHei" w:eastAsia="黑体;SimHei" w:hint="eastAsia"/>
      </w:rPr>
    </w:pPr>
    <w:r>
      <mc:AlternateContent>
        <mc:Choice Requires="wps">
          <w:drawing>
            <wp:anchor distT="0" distB="0" distL="114935" distR="114935" simplePos="0" relativeHeight="19" behindDoc="1" locked="0" layoutInCell="1" allowOverlap="1">
              <wp:simplePos x="0" y="0"/>
              <wp:positionH relativeFrom="column">
                <wp:posOffset>1905</wp:posOffset>
              </wp:positionH>
              <wp:positionV relativeFrom="paragraph">
                <wp:posOffset>-156845</wp:posOffset>
              </wp:positionV>
              <wp:extent cx="6120130" cy="0"/>
              <wp:effectExtent l="0" t="6350" r="0" b="6350"/>
              <wp:wrapNone/>
              <wp:docPr id="3" name="Line 3"/>
              <a:graphic xmlns:a="http://schemas.openxmlformats.org/drawingml/2006/main">
                <a:graphicData uri="http://schemas.microsoft.com/office/word/2010/wordprocessingShape">
                  <wps:wsp>
                    <wps:cNvSpPr/>
                    <wps:spPr>
                      <a:xfrm>
                        <a:off x="0" y="0"/>
                        <a:ext cx="6120000" cy="0"/>
                      </a:xfrm>
                      <a:prstGeom prst="line">
                        <a:avLst/>
                      </a:prstGeom>
                      <a:ln w="12600">
                        <a:solidFill>
                          <a:srgbClr val="000000"/>
                        </a:solidFill>
                        <a:miter/>
                      </a:ln>
                    </wps:spPr>
                    <wps:style>
                      <a:lnRef idx="0"/>
                      <a:fillRef idx="0"/>
                      <a:effectRef idx="0"/>
                      <a:fontRef idx="minor"/>
                    </wps:style>
                    <wps:bodyPr/>
                  </wps:wsp>
                </a:graphicData>
              </a:graphic>
            </wp:anchor>
          </w:drawing>
        </mc:Choice>
        <mc:Fallback>
          <w:pict>
            <v:line id="shape_0" from="0.15pt,-12.35pt" to="482pt,-12.35pt" stroked="t" o:allowincell="f" style="position:absolute">
              <v:stroke color="black" weight="12600" joinstyle="miter" endcap="flat"/>
              <v:fill o:detectmouseclick="t" on="false"/>
              <w10:wrap type="none"/>
            </v:line>
          </w:pict>
        </mc:Fallback>
      </mc:AlternateContent>
    </w:r>
    <w:r>
      <w:rPr>
        <w:rFonts w:eastAsia="黑体;SimHei" w:hint="eastAsia" w:ascii="黑体;SimHei" w:hAnsi="黑体;SimHei"/>
      </w:rPr>
      <w:t>2010.2</w:t>
      <w:tab/>
      <w:t>1</w:t>
    </w:r>
  </w:p>
  <w:p>
    <w:pPr>
      <w:pStyle w:val="Footer"/>
      <w:rPr>
        <w:rFonts w:ascii="黑体;SimHei" w:hAnsi="黑体;SimHei" w:eastAsia="黑体;SimHei" w:hint="eastAsia"/>
      </w:rPr>
    </w:pPr>
    <w:r>
      <w:rPr>
        <w:rFonts w:eastAsia="黑体;SimHei" w:hint="eastAsia" w:ascii="黑体;SimHei" w:hAnsi="黑体;SimHei"/>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153"/>
        <w:tab w:val="center" w:pos="4818" w:leader="none"/>
      </w:tabs>
      <w:spacing w:lineRule="exact" w:line="200"/>
      <w:jc w:val="both"/>
      <w:rPr>
        <w:rFonts w:ascii="黑体;SimHei" w:hAnsi="黑体;SimHei" w:eastAsia="黑体;SimHei"/>
      </w:rPr>
    </w:pPr>
    <w:r>
      <w:rPr>
        <w:rFonts w:eastAsia="黑体;SimHei" w:ascii="黑体;SimHei" w:hAnsi="黑体;SimHei"/>
      </w:rPr>
      <w:t>10</w:t>
    </w:r>
    <w:r>
      <w:rPr>
        <w:rFonts w:eastAsia="黑体;SimHei" w:hint="eastAsia" w:ascii="黑体;SimHei" w:hAnsi="黑体;SimHei"/>
      </w:rPr>
      <w:t>0</w:t>
    </w:r>
    <w:r>
      <w:rPr>
        <w:rFonts w:eastAsia="黑体;SimHei" w:ascii="黑体;SimHei" w:hAnsi="黑体;SimHei"/>
      </w:rPr>
      <w:t>00</w:t>
    </w:r>
    <w:r>
      <w:rPr>
        <w:rFonts w:eastAsia="黑体;SimHei" w:hint="eastAsia" w:ascii="黑体;SimHei" w:hAnsi="黑体;SimHei"/>
      </w:rPr>
      <w:t>2</w:t>
      <w:tab/>
      <w:t xml:space="preserve"> </w:t>
    </w:r>
  </w:p>
  <w:p>
    <w:pPr>
      <w:pStyle w:val="Footer"/>
      <w:tabs>
        <w:tab w:val="clear" w:pos="4153"/>
        <w:tab w:val="center" w:pos="4818" w:leader="none"/>
      </w:tabs>
      <w:spacing w:lineRule="exact" w:line="200"/>
      <w:jc w:val="both"/>
      <w:rPr>
        <w:rFonts w:ascii="黑体;SimHei" w:hAnsi="黑体;SimHei" w:eastAsia="黑体;SimHei" w:hint="eastAsia"/>
      </w:rPr>
    </w:pPr>
    <w:r>
      <mc:AlternateContent>
        <mc:Choice Requires="wps">
          <w:drawing>
            <wp:anchor distT="0" distB="0" distL="114935" distR="114935" simplePos="0" relativeHeight="10" behindDoc="1" locked="0" layoutInCell="1" allowOverlap="1">
              <wp:simplePos x="0" y="0"/>
              <wp:positionH relativeFrom="column">
                <wp:posOffset>1905</wp:posOffset>
              </wp:positionH>
              <wp:positionV relativeFrom="paragraph">
                <wp:posOffset>-156845</wp:posOffset>
              </wp:positionV>
              <wp:extent cx="6120130" cy="0"/>
              <wp:effectExtent l="0" t="6350" r="0" b="6350"/>
              <wp:wrapNone/>
              <wp:docPr id="6" name="Line 12"/>
              <a:graphic xmlns:a="http://schemas.openxmlformats.org/drawingml/2006/main">
                <a:graphicData uri="http://schemas.microsoft.com/office/word/2010/wordprocessingShape">
                  <wps:wsp>
                    <wps:cNvSpPr/>
                    <wps:spPr>
                      <a:xfrm>
                        <a:off x="0" y="0"/>
                        <a:ext cx="6120000" cy="0"/>
                      </a:xfrm>
                      <a:prstGeom prst="line">
                        <a:avLst/>
                      </a:prstGeom>
                      <a:ln w="12600">
                        <a:solidFill>
                          <a:srgbClr val="000000"/>
                        </a:solidFill>
                        <a:miter/>
                      </a:ln>
                    </wps:spPr>
                    <wps:style>
                      <a:lnRef idx="0"/>
                      <a:fillRef idx="0"/>
                      <a:effectRef idx="0"/>
                      <a:fontRef idx="minor"/>
                    </wps:style>
                    <wps:bodyPr/>
                  </wps:wsp>
                </a:graphicData>
              </a:graphic>
            </wp:anchor>
          </w:drawing>
        </mc:Choice>
        <mc:Fallback>
          <w:pict>
            <v:line id="shape_0" from="0.15pt,-12.35pt" to="482pt,-12.35pt" stroked="t" o:allowincell="f" style="position:absolute">
              <v:stroke color="black" weight="12600" joinstyle="miter" endcap="flat"/>
              <v:fill o:detectmouseclick="t" on="false"/>
              <w10:wrap type="none"/>
            </v:line>
          </w:pict>
        </mc:Fallback>
      </mc:AlternateContent>
    </w:r>
    <w:r>
      <w:rPr>
        <w:rFonts w:eastAsia="黑体;SimHei" w:hint="eastAsia" w:ascii="黑体;SimHei" w:hAnsi="黑体;SimHei"/>
      </w:rPr>
      <w:t>2010.2</w:t>
      <w:tab/>
      <w:t xml:space="preserve">  </w:t>
    </w:r>
    <w:r>
      <mc:AlternateContent>
        <mc:Choice Requires="wps">
          <w:drawing>
            <wp:anchor distT="0" distB="0" distL="0" distR="0" simplePos="0" relativeHeight="2" behindDoc="0" locked="0" layoutInCell="0" allowOverlap="1">
              <wp:simplePos x="0" y="0"/>
              <wp:positionH relativeFrom="page">
                <wp:posOffset>3987165</wp:posOffset>
              </wp:positionH>
              <wp:positionV relativeFrom="page">
                <wp:posOffset>10374630</wp:posOffset>
              </wp:positionV>
              <wp:extent cx="53340" cy="130175"/>
              <wp:effectExtent l="0" t="0" r="0" b="0"/>
              <wp:wrapSquare wrapText="bothSides"/>
              <wp:docPr id="7" name="Frame2"/>
              <a:graphic xmlns:a="http://schemas.openxmlformats.org/drawingml/2006/main">
                <a:graphicData uri="http://schemas.microsoft.com/office/word/2010/wordprocessingShape">
                  <wps:wsp>
                    <wps:cNvSpPr txBox="1"/>
                    <wps:spPr>
                      <a:xfrm>
                        <a:off x="0" y="0"/>
                        <a:ext cx="53340" cy="130175"/>
                      </a:xfrm>
                      <a:prstGeom prst="rect"/>
                      <a:solidFill>
                        <a:srgbClr val="FFFFFF">
                          <a:alpha val="0"/>
                        </a:srgbClr>
                      </a:solidFill>
                    </wps:spPr>
                    <wps:txbx>
                      <w:txbxContent>
                        <w:p>
                          <w:pPr>
                            <w:pStyle w:val="Footer"/>
                            <w:pBdr/>
                            <w:rPr>
                              <w:rFonts w:ascii="黑体;SimHei" w:hAnsi="黑体;SimHei" w:eastAsia="黑体;SimHei"/>
                            </w:rPr>
                          </w:pPr>
                          <w:r>
                            <w:rPr>
                              <w:rFonts w:ascii="黑体;SimHei" w:hAnsi="黑体;SimHei" w:eastAsia="黑体;SimHei"/>
                            </w:rPr>
                            <w:fldChar w:fldCharType="begin"/>
                          </w:r>
                          <w:r>
                            <w:rPr>
                              <w:rFonts w:ascii="黑体;SimHei" w:hAnsi="黑体;SimHei" w:eastAsia="黑体;SimHei"/>
                            </w:rPr>
                            <w:instrText xml:space="preserve"> PAGE </w:instrText>
                          </w:r>
                          <w:r>
                            <w:rPr>
                              <w:rFonts w:ascii="黑体;SimHei" w:hAnsi="黑体;SimHei" w:eastAsia="黑体;SimHei"/>
                            </w:rPr>
                            <w:fldChar w:fldCharType="separate"/>
                          </w:r>
                          <w:r>
                            <w:rPr>
                              <w:rFonts w:ascii="黑体;SimHei" w:hAnsi="黑体;SimHei" w:eastAsia="黑体;SimHei"/>
                            </w:rPr>
                            <w:t>1</w:t>
                          </w:r>
                          <w:r>
                            <w:rPr>
                              <w:rFonts w:ascii="黑体;SimHei" w:hAnsi="黑体;SimHei" w:eastAsia="黑体;SimHei"/>
                            </w:rPr>
                            <w:fldChar w:fldCharType="end"/>
                          </w:r>
                        </w:p>
                      </w:txbxContent>
                    </wps:txbx>
                    <wps:bodyPr anchor="t" lIns="0" tIns="0" rIns="0" bIns="0">
                      <a:noAutofit/>
                    </wps:bodyPr>
                  </wps:wsp>
                </a:graphicData>
              </a:graphic>
            </wp:anchor>
          </w:drawing>
        </mc:Choice>
        <mc:Fallback>
          <w:pict>
            <v:rect fillcolor="#FFFFFF" style="position:absolute;rotation:-0;width:4.2pt;height:10.25pt;mso-wrap-distance-left:0pt;mso-wrap-distance-right:0pt;mso-wrap-distance-top:0pt;mso-wrap-distance-bottom:0pt;margin-top:816.9pt;mso-position-vertical-relative:page;margin-left:313.95pt;mso-position-horizontal-relative:page">
              <v:fill opacity="0f"/>
              <v:textbox inset="0in,0in,0in,0in">
                <w:txbxContent>
                  <w:p>
                    <w:pPr>
                      <w:pStyle w:val="Footer"/>
                      <w:pBdr/>
                      <w:rPr>
                        <w:rFonts w:ascii="黑体;SimHei" w:hAnsi="黑体;SimHei" w:eastAsia="黑体;SimHei"/>
                      </w:rPr>
                    </w:pPr>
                    <w:r>
                      <w:rPr>
                        <w:rFonts w:ascii="黑体;SimHei" w:hAnsi="黑体;SimHei" w:eastAsia="黑体;SimHei"/>
                      </w:rPr>
                      <w:fldChar w:fldCharType="begin"/>
                    </w:r>
                    <w:r>
                      <w:rPr>
                        <w:rFonts w:ascii="黑体;SimHei" w:hAnsi="黑体;SimHei" w:eastAsia="黑体;SimHei"/>
                      </w:rPr>
                      <w:instrText xml:space="preserve"> PAGE </w:instrText>
                    </w:r>
                    <w:r>
                      <w:rPr>
                        <w:rFonts w:ascii="黑体;SimHei" w:hAnsi="黑体;SimHei" w:eastAsia="黑体;SimHei"/>
                      </w:rPr>
                      <w:fldChar w:fldCharType="separate"/>
                    </w:r>
                    <w:r>
                      <w:rPr>
                        <w:rFonts w:ascii="黑体;SimHei" w:hAnsi="黑体;SimHei" w:eastAsia="黑体;SimHei"/>
                      </w:rPr>
                      <w:t>1</w:t>
                    </w:r>
                    <w:r>
                      <w:rPr>
                        <w:rFonts w:ascii="黑体;SimHei" w:hAnsi="黑体;SimHei" w:eastAsia="黑体;SimHei"/>
                      </w:rPr>
                      <w:fldChar w:fldCharType="end"/>
                    </w:r>
                  </w:p>
                </w:txbxContent>
              </v:textbox>
              <w10:wrap type="square"/>
            </v:rect>
          </w:pict>
        </mc:Fallback>
      </mc:AlternateContent>
    </w:r>
  </w:p>
  <w:p>
    <w:pPr>
      <w:pStyle w:val="Footer"/>
      <w:rPr>
        <w:rFonts w:ascii="黑体;SimHei" w:hAnsi="黑体;SimHei" w:eastAsia="黑体;SimHei" w:hint="eastAsia"/>
      </w:rPr>
    </w:pPr>
    <w:r>
      <w:rPr>
        <w:rFonts w:eastAsia="黑体;SimHei" w:hint="eastAsia" w:ascii="黑体;SimHei" w:hAnsi="黑体;SimHei"/>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153"/>
        <w:tab w:val="center" w:pos="4818" w:leader="none"/>
      </w:tabs>
      <w:spacing w:lineRule="exact" w:line="200"/>
      <w:jc w:val="both"/>
      <w:rPr>
        <w:rFonts w:ascii="黑体;SimHei" w:hAnsi="黑体;SimHei" w:eastAsia="黑体;SimHei"/>
      </w:rPr>
    </w:pPr>
    <w:r>
      <w:rPr>
        <w:rFonts w:eastAsia="黑体;SimHei" w:ascii="黑体;SimHei" w:hAnsi="黑体;SimHei"/>
      </w:rPr>
      <w:t>10</w:t>
    </w:r>
    <w:r>
      <w:rPr>
        <w:rFonts w:eastAsia="黑体;SimHei" w:hint="eastAsia" w:ascii="黑体;SimHei" w:hAnsi="黑体;SimHei"/>
      </w:rPr>
      <w:t>0</w:t>
    </w:r>
    <w:r>
      <w:rPr>
        <w:rFonts w:eastAsia="黑体;SimHei" w:ascii="黑体;SimHei" w:hAnsi="黑体;SimHei"/>
      </w:rPr>
      <w:t>00</w:t>
    </w:r>
    <w:r>
      <w:rPr>
        <w:rFonts w:eastAsia="黑体;SimHei" w:hint="eastAsia" w:ascii="黑体;SimHei" w:hAnsi="黑体;SimHei"/>
      </w:rPr>
      <w:t>3</w:t>
      <w:tab/>
      <w:t xml:space="preserve"> </w:t>
    </w:r>
  </w:p>
  <w:p>
    <w:pPr>
      <w:pStyle w:val="Footer"/>
      <w:tabs>
        <w:tab w:val="clear" w:pos="4153"/>
        <w:tab w:val="center" w:pos="4818" w:leader="none"/>
      </w:tabs>
      <w:spacing w:lineRule="exact" w:line="200"/>
      <w:jc w:val="both"/>
      <w:rPr>
        <w:rFonts w:ascii="黑体;SimHei" w:hAnsi="黑体;SimHei" w:eastAsia="黑体;SimHei" w:hint="eastAsia"/>
      </w:rPr>
    </w:pPr>
    <w:r>
      <mc:AlternateContent>
        <mc:Choice Requires="wps">
          <w:drawing>
            <wp:anchor distT="0" distB="0" distL="114935" distR="114935" simplePos="0" relativeHeight="13" behindDoc="1" locked="0" layoutInCell="1" allowOverlap="1">
              <wp:simplePos x="0" y="0"/>
              <wp:positionH relativeFrom="column">
                <wp:posOffset>1905</wp:posOffset>
              </wp:positionH>
              <wp:positionV relativeFrom="paragraph">
                <wp:posOffset>-156845</wp:posOffset>
              </wp:positionV>
              <wp:extent cx="6120130" cy="0"/>
              <wp:effectExtent l="0" t="6350" r="0" b="6350"/>
              <wp:wrapNone/>
              <wp:docPr id="10" name="Line 15"/>
              <a:graphic xmlns:a="http://schemas.openxmlformats.org/drawingml/2006/main">
                <a:graphicData uri="http://schemas.microsoft.com/office/word/2010/wordprocessingShape">
                  <wps:wsp>
                    <wps:cNvSpPr/>
                    <wps:spPr>
                      <a:xfrm>
                        <a:off x="0" y="0"/>
                        <a:ext cx="6120000" cy="0"/>
                      </a:xfrm>
                      <a:prstGeom prst="line">
                        <a:avLst/>
                      </a:prstGeom>
                      <a:ln w="12600">
                        <a:solidFill>
                          <a:srgbClr val="000000"/>
                        </a:solidFill>
                        <a:miter/>
                      </a:ln>
                    </wps:spPr>
                    <wps:style>
                      <a:lnRef idx="0"/>
                      <a:fillRef idx="0"/>
                      <a:effectRef idx="0"/>
                      <a:fontRef idx="minor"/>
                    </wps:style>
                    <wps:bodyPr/>
                  </wps:wsp>
                </a:graphicData>
              </a:graphic>
            </wp:anchor>
          </w:drawing>
        </mc:Choice>
        <mc:Fallback>
          <w:pict>
            <v:line id="shape_0" from="0.15pt,-12.35pt" to="482pt,-12.35pt" stroked="t" o:allowincell="f" style="position:absolute">
              <v:stroke color="black" weight="12600" joinstyle="miter" endcap="flat"/>
              <v:fill o:detectmouseclick="t" on="false"/>
              <w10:wrap type="none"/>
            </v:line>
          </w:pict>
        </mc:Fallback>
      </mc:AlternateContent>
    </w:r>
    <w:r>
      <w:rPr>
        <w:rFonts w:eastAsia="黑体;SimHei" w:hint="eastAsia" w:ascii="黑体;SimHei" w:hAnsi="黑体;SimHei"/>
      </w:rPr>
      <w:t>2010.2</w:t>
      <w:tab/>
      <w:t xml:space="preserve">  </w:t>
    </w:r>
    <w:r>
      <mc:AlternateContent>
        <mc:Choice Requires="wps">
          <w:drawing>
            <wp:anchor distT="0" distB="0" distL="0" distR="0" simplePos="0" relativeHeight="5" behindDoc="0" locked="0" layoutInCell="0" allowOverlap="1">
              <wp:simplePos x="0" y="0"/>
              <wp:positionH relativeFrom="page">
                <wp:posOffset>3987165</wp:posOffset>
              </wp:positionH>
              <wp:positionV relativeFrom="page">
                <wp:posOffset>10374630</wp:posOffset>
              </wp:positionV>
              <wp:extent cx="53340" cy="130175"/>
              <wp:effectExtent l="0" t="0" r="0" b="0"/>
              <wp:wrapSquare wrapText="bothSides"/>
              <wp:docPr id="11" name="Frame4"/>
              <a:graphic xmlns:a="http://schemas.openxmlformats.org/drawingml/2006/main">
                <a:graphicData uri="http://schemas.microsoft.com/office/word/2010/wordprocessingShape">
                  <wps:wsp>
                    <wps:cNvSpPr txBox="1"/>
                    <wps:spPr>
                      <a:xfrm>
                        <a:off x="0" y="0"/>
                        <a:ext cx="53340" cy="130175"/>
                      </a:xfrm>
                      <a:prstGeom prst="rect"/>
                      <a:solidFill>
                        <a:srgbClr val="FFFFFF">
                          <a:alpha val="0"/>
                        </a:srgbClr>
                      </a:solidFill>
                    </wps:spPr>
                    <wps:txbx>
                      <w:txbxContent>
                        <w:p>
                          <w:pPr>
                            <w:pStyle w:val="Footer"/>
                            <w:pBdr/>
                            <w:rPr>
                              <w:rFonts w:ascii="黑体;SimHei" w:hAnsi="黑体;SimHei" w:eastAsia="黑体;SimHei"/>
                            </w:rPr>
                          </w:pPr>
                          <w:r>
                            <w:rPr>
                              <w:rFonts w:ascii="黑体;SimHei" w:hAnsi="黑体;SimHei" w:eastAsia="黑体;SimHei"/>
                            </w:rPr>
                            <w:fldChar w:fldCharType="begin"/>
                          </w:r>
                          <w:r>
                            <w:rPr>
                              <w:rFonts w:ascii="黑体;SimHei" w:hAnsi="黑体;SimHei" w:eastAsia="黑体;SimHei"/>
                            </w:rPr>
                            <w:instrText xml:space="preserve"> PAGE </w:instrText>
                          </w:r>
                          <w:r>
                            <w:rPr>
                              <w:rFonts w:ascii="黑体;SimHei" w:hAnsi="黑体;SimHei" w:eastAsia="黑体;SimHei"/>
                            </w:rPr>
                            <w:fldChar w:fldCharType="separate"/>
                          </w:r>
                          <w:r>
                            <w:rPr>
                              <w:rFonts w:ascii="黑体;SimHei" w:hAnsi="黑体;SimHei" w:eastAsia="黑体;SimHei"/>
                            </w:rPr>
                            <w:t>3</w:t>
                          </w:r>
                          <w:r>
                            <w:rPr>
                              <w:rFonts w:ascii="黑体;SimHei" w:hAnsi="黑体;SimHei" w:eastAsia="黑体;SimHei"/>
                            </w:rPr>
                            <w:fldChar w:fldCharType="end"/>
                          </w:r>
                        </w:p>
                      </w:txbxContent>
                    </wps:txbx>
                    <wps:bodyPr anchor="t" lIns="0" tIns="0" rIns="0" bIns="0">
                      <a:noAutofit/>
                    </wps:bodyPr>
                  </wps:wsp>
                </a:graphicData>
              </a:graphic>
            </wp:anchor>
          </w:drawing>
        </mc:Choice>
        <mc:Fallback>
          <w:pict>
            <v:rect fillcolor="#FFFFFF" style="position:absolute;rotation:-0;width:4.2pt;height:10.25pt;mso-wrap-distance-left:0pt;mso-wrap-distance-right:0pt;mso-wrap-distance-top:0pt;mso-wrap-distance-bottom:0pt;margin-top:816.9pt;mso-position-vertical-relative:page;margin-left:313.95pt;mso-position-horizontal-relative:page">
              <v:fill opacity="0f"/>
              <v:textbox inset="0in,0in,0in,0in">
                <w:txbxContent>
                  <w:p>
                    <w:pPr>
                      <w:pStyle w:val="Footer"/>
                      <w:pBdr/>
                      <w:rPr>
                        <w:rFonts w:ascii="黑体;SimHei" w:hAnsi="黑体;SimHei" w:eastAsia="黑体;SimHei"/>
                      </w:rPr>
                    </w:pPr>
                    <w:r>
                      <w:rPr>
                        <w:rFonts w:ascii="黑体;SimHei" w:hAnsi="黑体;SimHei" w:eastAsia="黑体;SimHei"/>
                      </w:rPr>
                      <w:fldChar w:fldCharType="begin"/>
                    </w:r>
                    <w:r>
                      <w:rPr>
                        <w:rFonts w:ascii="黑体;SimHei" w:hAnsi="黑体;SimHei" w:eastAsia="黑体;SimHei"/>
                      </w:rPr>
                      <w:instrText xml:space="preserve"> PAGE </w:instrText>
                    </w:r>
                    <w:r>
                      <w:rPr>
                        <w:rFonts w:ascii="黑体;SimHei" w:hAnsi="黑体;SimHei" w:eastAsia="黑体;SimHei"/>
                      </w:rPr>
                      <w:fldChar w:fldCharType="separate"/>
                    </w:r>
                    <w:r>
                      <w:rPr>
                        <w:rFonts w:ascii="黑体;SimHei" w:hAnsi="黑体;SimHei" w:eastAsia="黑体;SimHei"/>
                      </w:rPr>
                      <w:t>3</w:t>
                    </w:r>
                    <w:r>
                      <w:rPr>
                        <w:rFonts w:ascii="黑体;SimHei" w:hAnsi="黑体;SimHei" w:eastAsia="黑体;SimHei"/>
                      </w:rPr>
                      <w:fldChar w:fldCharType="end"/>
                    </w:r>
                  </w:p>
                </w:txbxContent>
              </v:textbox>
              <w10:wrap type="square"/>
            </v:rect>
          </w:pict>
        </mc:Fallback>
      </mc:AlternateContent>
    </w:r>
  </w:p>
  <w:p>
    <w:pPr>
      <w:pStyle w:val="Footer"/>
      <w:rPr>
        <w:rFonts w:ascii="黑体;SimHei" w:hAnsi="黑体;SimHei" w:eastAsia="黑体;SimHei" w:hint="eastAsia"/>
      </w:rPr>
    </w:pPr>
    <w:r>
      <w:rPr>
        <w:rFonts w:eastAsia="黑体;SimHei" w:hint="eastAsia" w:ascii="黑体;SimHei" w:hAnsi="黑体;SimHei"/>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numPr>
        <w:ilvl w:val="0"/>
        <w:numId w:val="0"/>
      </w:numPr>
      <w:jc w:val="center"/>
      <w:outlineLvl w:val="0"/>
      <w:rPr>
        <w:rFonts w:eastAsia="黑体;SimHei" w:hint="eastAsia"/>
        <w:spacing w:val="90"/>
        <w:sz w:val="28"/>
      </w:rPr>
    </w:pPr>
    <w:r>
      <mc:AlternateContent>
        <mc:Choice Requires="wps">
          <w:drawing>
            <wp:anchor distT="0" distB="0" distL="114935" distR="114935" simplePos="0" relativeHeight="18" behindDoc="1" locked="0" layoutInCell="1" allowOverlap="1">
              <wp:simplePos x="0" y="0"/>
              <wp:positionH relativeFrom="column">
                <wp:posOffset>0</wp:posOffset>
              </wp:positionH>
              <wp:positionV relativeFrom="paragraph">
                <wp:posOffset>360045</wp:posOffset>
              </wp:positionV>
              <wp:extent cx="6120130" cy="0"/>
              <wp:effectExtent l="0" t="6350" r="0" b="6350"/>
              <wp:wrapNone/>
              <wp:docPr id="1" name="Line 2"/>
              <a:graphic xmlns:a="http://schemas.openxmlformats.org/drawingml/2006/main">
                <a:graphicData uri="http://schemas.microsoft.com/office/word/2010/wordprocessingShape">
                  <wps:wsp>
                    <wps:cNvSpPr/>
                    <wps:spPr>
                      <a:xfrm>
                        <a:off x="0" y="0"/>
                        <a:ext cx="6120000" cy="0"/>
                      </a:xfrm>
                      <a:prstGeom prst="line">
                        <a:avLst/>
                      </a:prstGeom>
                      <a:ln w="12600">
                        <a:solidFill>
                          <a:srgbClr val="000000"/>
                        </a:solidFill>
                        <a:miter/>
                      </a:ln>
                    </wps:spPr>
                    <wps:style>
                      <a:lnRef idx="0"/>
                      <a:fillRef idx="0"/>
                      <a:effectRef idx="0"/>
                      <a:fontRef idx="minor"/>
                    </wps:style>
                    <wps:bodyPr/>
                  </wps:wsp>
                </a:graphicData>
              </a:graphic>
            </wp:anchor>
          </w:drawing>
        </mc:Choice>
        <mc:Fallback>
          <w:pict>
            <v:line id="shape_0" from="0pt,28.35pt" to="481.85pt,28.35pt" stroked="t" o:allowincell="f" style="position:absolute">
              <v:stroke color="black" weight="12600" joinstyle="miter" endcap="flat"/>
              <v:fill o:detectmouseclick="t" on="false"/>
              <w10:wrap type="none"/>
            </v:line>
          </w:pict>
        </mc:Fallback>
      </mc:AlternateContent>
    </w:r>
    <w:r>
      <w:rPr>
        <w:rFonts w:hint="eastAsia" w:eastAsia="黑体;SimHei"/>
        <w:spacing w:val="90"/>
        <w:sz w:val="28"/>
      </w:rPr>
      <w:t>说明书摘要</w:t>
    </w:r>
    <w:r>
      <mc:AlternateContent>
        <mc:Choice Requires="wps">
          <w:drawing>
            <wp:anchor distT="0" distB="0" distL="114935" distR="114935" simplePos="0" relativeHeight="20" behindDoc="1" locked="0" layoutInCell="1" allowOverlap="1">
              <wp:simplePos x="0" y="0"/>
              <wp:positionH relativeFrom="column">
                <wp:posOffset>5356225</wp:posOffset>
              </wp:positionH>
              <wp:positionV relativeFrom="paragraph">
                <wp:posOffset>-8890</wp:posOffset>
              </wp:positionV>
              <wp:extent cx="969010" cy="244475"/>
              <wp:effectExtent l="0" t="0" r="0" b="0"/>
              <wp:wrapNone/>
              <wp:docPr id="2" name="Frame1"/>
              <a:graphic xmlns:a="http://schemas.openxmlformats.org/drawingml/2006/main">
                <a:graphicData uri="http://schemas.microsoft.com/office/word/2010/wordprocessingShape">
                  <wps:wsp>
                    <wps:cNvSpPr txBox="1"/>
                    <wps:spPr>
                      <a:xfrm>
                        <a:off x="0" y="0"/>
                        <a:ext cx="969010" cy="244475"/>
                      </a:xfrm>
                      <a:prstGeom prst="rect"/>
                      <a:solidFill>
                        <a:srgbClr val="FFFFFF">
                          <a:alpha val="0"/>
                        </a:srgbClr>
                      </a:solidFill>
                    </wps:spPr>
                    <wps:txbx>
                      <w:txbxContent>
                        <w:p>
                          <w:pPr>
                            <w:pStyle w:val="Normal"/>
                            <w:rPr/>
                          </w:pPr>
                          <w:r>
                            <w:rPr/>
                          </w:r>
                        </w:p>
                      </w:txbxContent>
                    </wps:txbx>
                    <wps:bodyPr anchor="t" lIns="92075" tIns="46355" rIns="92075" bIns="46355">
                      <a:spAutoFit/>
                    </wps:bodyPr>
                  </wps:wsp>
                </a:graphicData>
              </a:graphic>
            </wp:anchor>
          </w:drawing>
        </mc:Choice>
        <mc:Fallback>
          <w:pict>
            <v:rect fillcolor="#FFFFFF" style="position:absolute;rotation:-0;width:76.3pt;height:19.25pt;mso-wrap-distance-left:9.05pt;mso-wrap-distance-right:9.05pt;mso-wrap-distance-top:0pt;mso-wrap-distance-bottom:0pt;margin-top:-0.7pt;mso-position-vertical-relative:text;margin-left:421.75pt;mso-position-horizontal-relative:text">
              <v:fill opacity="0f"/>
              <v:textbox inset="0.100694444444444in,0.0506944444444444in,0.100694444444444in,0.0506944444444444in">
                <w:txbxContent>
                  <w:p>
                    <w:pPr>
                      <w:pStyle w:val="Normal"/>
                      <w:rPr/>
                    </w:pPr>
                    <w:r>
                      <w:rPr/>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numPr>
        <w:ilvl w:val="0"/>
        <w:numId w:val="0"/>
      </w:numPr>
      <w:jc w:val="center"/>
      <w:outlineLvl w:val="0"/>
      <w:rPr>
        <w:rFonts w:eastAsia="黑体;SimHei" w:hint="eastAsia"/>
        <w:spacing w:val="90"/>
        <w:sz w:val="28"/>
        <w:lang w:val="zh-CN" w:eastAsia="zh-CN"/>
      </w:rPr>
    </w:pPr>
    <w:r>
      <mc:AlternateContent>
        <mc:Choice Requires="wps">
          <w:drawing>
            <wp:anchor distT="0" distB="0" distL="114935" distR="114935" simplePos="0" relativeHeight="6" behindDoc="1" locked="0" layoutInCell="1" allowOverlap="1">
              <wp:simplePos x="0" y="0"/>
              <wp:positionH relativeFrom="column">
                <wp:posOffset>0</wp:posOffset>
              </wp:positionH>
              <wp:positionV relativeFrom="paragraph">
                <wp:posOffset>360045</wp:posOffset>
              </wp:positionV>
              <wp:extent cx="6120130" cy="0"/>
              <wp:effectExtent l="0" t="6350" r="0" b="6350"/>
              <wp:wrapNone/>
              <wp:docPr id="4" name="Line 11"/>
              <a:graphic xmlns:a="http://schemas.openxmlformats.org/drawingml/2006/main">
                <a:graphicData uri="http://schemas.microsoft.com/office/word/2010/wordprocessingShape">
                  <wps:wsp>
                    <wps:cNvSpPr/>
                    <wps:spPr>
                      <a:xfrm>
                        <a:off x="0" y="0"/>
                        <a:ext cx="6120000" cy="0"/>
                      </a:xfrm>
                      <a:prstGeom prst="line">
                        <a:avLst/>
                      </a:prstGeom>
                      <a:ln w="12600">
                        <a:solidFill>
                          <a:srgbClr val="000000"/>
                        </a:solidFill>
                        <a:miter/>
                      </a:ln>
                    </wps:spPr>
                    <wps:style>
                      <a:lnRef idx="0"/>
                      <a:fillRef idx="0"/>
                      <a:effectRef idx="0"/>
                      <a:fontRef idx="minor"/>
                    </wps:style>
                    <wps:bodyPr/>
                  </wps:wsp>
                </a:graphicData>
              </a:graphic>
            </wp:anchor>
          </w:drawing>
        </mc:Choice>
        <mc:Fallback>
          <w:pict>
            <v:line id="shape_0" from="0pt,28.35pt" to="481.85pt,28.35pt" stroked="t" o:allowincell="f" style="position:absolute">
              <v:stroke color="black" weight="12600" joinstyle="miter" endcap="flat"/>
              <v:fill o:detectmouseclick="t" on="false"/>
              <w10:wrap type="none"/>
            </v:line>
          </w:pict>
        </mc:Fallback>
      </mc:AlternateContent>
    </w:r>
    <w:r>
      <w:rPr>
        <w:rFonts w:hint="eastAsia" w:eastAsia="黑体;SimHei"/>
        <w:spacing w:val="90"/>
        <w:sz w:val="28"/>
        <w:lang w:val="zh-CN" w:eastAsia="zh-CN"/>
      </w:rPr>
      <w:t>权利要求书</w:t>
    </w:r>
    <w:r>
      <mc:AlternateContent>
        <mc:Choice Requires="wps">
          <w:drawing>
            <wp:anchor distT="0" distB="0" distL="114935" distR="114935" simplePos="0" relativeHeight="14" behindDoc="1" locked="0" layoutInCell="1" allowOverlap="1">
              <wp:simplePos x="0" y="0"/>
              <wp:positionH relativeFrom="column">
                <wp:posOffset>5356225</wp:posOffset>
              </wp:positionH>
              <wp:positionV relativeFrom="paragraph">
                <wp:posOffset>-8890</wp:posOffset>
              </wp:positionV>
              <wp:extent cx="969010" cy="244475"/>
              <wp:effectExtent l="0" t="0" r="0" b="0"/>
              <wp:wrapNone/>
              <wp:docPr id="5" name="Frame3"/>
              <a:graphic xmlns:a="http://schemas.openxmlformats.org/drawingml/2006/main">
                <a:graphicData uri="http://schemas.microsoft.com/office/word/2010/wordprocessingShape">
                  <wps:wsp>
                    <wps:cNvSpPr txBox="1"/>
                    <wps:spPr>
                      <a:xfrm>
                        <a:off x="0" y="0"/>
                        <a:ext cx="969010" cy="244475"/>
                      </a:xfrm>
                      <a:prstGeom prst="rect"/>
                      <a:solidFill>
                        <a:srgbClr val="FFFFFF">
                          <a:alpha val="0"/>
                        </a:srgbClr>
                      </a:solidFill>
                    </wps:spPr>
                    <wps:txbx>
                      <w:txbxContent>
                        <w:p>
                          <w:pPr>
                            <w:pStyle w:val="Normal"/>
                            <w:rPr/>
                          </w:pPr>
                          <w:r>
                            <w:rPr/>
                          </w:r>
                        </w:p>
                      </w:txbxContent>
                    </wps:txbx>
                    <wps:bodyPr anchor="t" lIns="92075" tIns="46355" rIns="92075" bIns="46355">
                      <a:spAutoFit/>
                    </wps:bodyPr>
                  </wps:wsp>
                </a:graphicData>
              </a:graphic>
            </wp:anchor>
          </w:drawing>
        </mc:Choice>
        <mc:Fallback>
          <w:pict>
            <v:rect fillcolor="#FFFFFF" style="position:absolute;rotation:-0;width:76.3pt;height:19.25pt;mso-wrap-distance-left:9.05pt;mso-wrap-distance-right:9.05pt;mso-wrap-distance-top:0pt;mso-wrap-distance-bottom:0pt;margin-top:-0.7pt;mso-position-vertical-relative:text;margin-left:421.75pt;mso-position-horizontal-relative:text">
              <v:fill opacity="0f"/>
              <v:textbox inset="0.100694444444444in,0.0506944444444444in,0.100694444444444in,0.0506944444444444in">
                <w:txbxContent>
                  <w:p>
                    <w:pPr>
                      <w:pStyle w:val="Normal"/>
                      <w:rPr/>
                    </w:pPr>
                    <w:r>
                      <w:rPr/>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numPr>
        <w:ilvl w:val="0"/>
        <w:numId w:val="0"/>
      </w:numPr>
      <w:jc w:val="center"/>
      <w:outlineLvl w:val="0"/>
      <w:rPr>
        <w:rFonts w:eastAsia="黑体;SimHei" w:hint="eastAsia"/>
        <w:spacing w:val="90"/>
        <w:sz w:val="28"/>
        <w:lang w:val="zh-CN" w:eastAsia="zh-CN"/>
      </w:rPr>
    </w:pPr>
    <w:r>
      <mc:AlternateContent>
        <mc:Choice Requires="wps">
          <w:drawing>
            <wp:anchor distT="0" distB="0" distL="114935" distR="114935" simplePos="0" relativeHeight="9" behindDoc="1" locked="0" layoutInCell="1" allowOverlap="1">
              <wp:simplePos x="0" y="0"/>
              <wp:positionH relativeFrom="column">
                <wp:posOffset>0</wp:posOffset>
              </wp:positionH>
              <wp:positionV relativeFrom="paragraph">
                <wp:posOffset>360045</wp:posOffset>
              </wp:positionV>
              <wp:extent cx="6120130" cy="0"/>
              <wp:effectExtent l="0" t="6350" r="0" b="6350"/>
              <wp:wrapNone/>
              <wp:docPr id="8" name="Line 14"/>
              <a:graphic xmlns:a="http://schemas.openxmlformats.org/drawingml/2006/main">
                <a:graphicData uri="http://schemas.microsoft.com/office/word/2010/wordprocessingShape">
                  <wps:wsp>
                    <wps:cNvSpPr/>
                    <wps:spPr>
                      <a:xfrm>
                        <a:off x="0" y="0"/>
                        <a:ext cx="6120000" cy="0"/>
                      </a:xfrm>
                      <a:prstGeom prst="line">
                        <a:avLst/>
                      </a:prstGeom>
                      <a:ln w="12600">
                        <a:solidFill>
                          <a:srgbClr val="000000"/>
                        </a:solidFill>
                        <a:miter/>
                      </a:ln>
                    </wps:spPr>
                    <wps:style>
                      <a:lnRef idx="0"/>
                      <a:fillRef idx="0"/>
                      <a:effectRef idx="0"/>
                      <a:fontRef idx="minor"/>
                    </wps:style>
                    <wps:bodyPr/>
                  </wps:wsp>
                </a:graphicData>
              </a:graphic>
            </wp:anchor>
          </w:drawing>
        </mc:Choice>
        <mc:Fallback>
          <w:pict>
            <v:line id="shape_0" from="0pt,28.35pt" to="481.85pt,28.35pt" stroked="t" o:allowincell="f" style="position:absolute">
              <v:stroke color="black" weight="12600" joinstyle="miter" endcap="flat"/>
              <v:fill o:detectmouseclick="t" on="false"/>
              <w10:wrap type="none"/>
            </v:line>
          </w:pict>
        </mc:Fallback>
      </mc:AlternateContent>
    </w:r>
    <w:r>
      <w:rPr>
        <w:rFonts w:hint="eastAsia" w:eastAsia="黑体;SimHei"/>
        <w:spacing w:val="90"/>
        <w:sz w:val="28"/>
        <w:lang w:val="zh-CN" w:eastAsia="zh-CN"/>
      </w:rPr>
      <w:t>说明书</w:t>
    </w:r>
    <w:r>
      <mc:AlternateContent>
        <mc:Choice Requires="wps">
          <w:drawing>
            <wp:anchor distT="0" distB="0" distL="114935" distR="114935" simplePos="0" relativeHeight="17" behindDoc="1" locked="0" layoutInCell="1" allowOverlap="1">
              <wp:simplePos x="0" y="0"/>
              <wp:positionH relativeFrom="column">
                <wp:posOffset>5346700</wp:posOffset>
              </wp:positionH>
              <wp:positionV relativeFrom="paragraph">
                <wp:posOffset>-8890</wp:posOffset>
              </wp:positionV>
              <wp:extent cx="969010" cy="244475"/>
              <wp:effectExtent l="0" t="0" r="0" b="0"/>
              <wp:wrapNone/>
              <wp:docPr id="9" name="Frame5"/>
              <a:graphic xmlns:a="http://schemas.openxmlformats.org/drawingml/2006/main">
                <a:graphicData uri="http://schemas.microsoft.com/office/word/2010/wordprocessingShape">
                  <wps:wsp>
                    <wps:cNvSpPr txBox="1"/>
                    <wps:spPr>
                      <a:xfrm>
                        <a:off x="0" y="0"/>
                        <a:ext cx="969010" cy="244475"/>
                      </a:xfrm>
                      <a:prstGeom prst="rect"/>
                      <a:solidFill>
                        <a:srgbClr val="FFFFFF">
                          <a:alpha val="0"/>
                        </a:srgbClr>
                      </a:solidFill>
                    </wps:spPr>
                    <wps:txbx>
                      <w:txbxContent>
                        <w:p>
                          <w:pPr>
                            <w:pStyle w:val="Normal"/>
                            <w:rPr/>
                          </w:pPr>
                          <w:r>
                            <w:rPr/>
                          </w:r>
                        </w:p>
                      </w:txbxContent>
                    </wps:txbx>
                    <wps:bodyPr anchor="t" lIns="92075" tIns="46355" rIns="92075" bIns="46355">
                      <a:spAutoFit/>
                    </wps:bodyPr>
                  </wps:wsp>
                </a:graphicData>
              </a:graphic>
            </wp:anchor>
          </w:drawing>
        </mc:Choice>
        <mc:Fallback>
          <w:pict>
            <v:rect fillcolor="#FFFFFF" style="position:absolute;rotation:-0;width:76.3pt;height:19.25pt;mso-wrap-distance-left:9.05pt;mso-wrap-distance-right:9.05pt;mso-wrap-distance-top:0pt;mso-wrap-distance-bottom:0pt;margin-top:-0.7pt;mso-position-vertical-relative:text;margin-left:421pt;mso-position-horizontal-relative:text">
              <v:fill opacity="0f"/>
              <v:textbox inset="0.100694444444444in,0.0506944444444444in,0.100694444444444in,0.0506944444444444in">
                <w:txbxContent>
                  <w:p>
                    <w:pPr>
                      <w:pStyle w:val="Normal"/>
                      <w:rPr/>
                    </w:pPr>
                    <w:r>
                      <w:rPr/>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00"/>
  <w:defaultTabStop w:val="4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Hyperlink">
    <w:name w:val="Hyperlink"/>
    <w:rPr>
      <w:color w:val="0000FF"/>
      <w:u w:val="single"/>
    </w:rPr>
  </w:style>
  <w:style w:type="character" w:styleId="PageNumber">
    <w:name w:val="page number"/>
    <w:basedOn w:val="Style14"/>
    <w:rPr/>
  </w:style>
  <w:style w:type="character" w:styleId="Emphasis">
    <w:name w:val="Emphasis"/>
    <w:qFormat/>
    <w:rPr>
      <w:i/>
    </w:rPr>
  </w:style>
  <w:style w:type="character" w:styleId="Char">
    <w:name w:val="文档结构图 Char"/>
    <w:qFormat/>
    <w:rPr>
      <w:rFonts w:ascii="宋体;SimSun" w:hAnsi="宋体;SimSun"/>
      <w:kern w:val="2"/>
      <w:sz w:val="18"/>
      <w:szCs w:val="18"/>
    </w:rPr>
  </w:style>
  <w:style w:type="character" w:styleId="HTMLChar">
    <w:name w:val="HTML 预设格式 Char"/>
    <w:qFormat/>
    <w:rPr>
      <w:rFonts w:ascii="宋体;SimSun" w:hAnsi="宋体;SimSun" w:cs="宋体;SimSun"/>
      <w:sz w:val="24"/>
      <w:szCs w:val="24"/>
    </w:rPr>
  </w:style>
  <w:style w:type="character" w:styleId="Char1">
    <w:name w:val="页眉 Char"/>
    <w:qFormat/>
    <w:rPr>
      <w:kern w:val="2"/>
      <w:sz w:val="18"/>
      <w:szCs w:val="18"/>
    </w:rPr>
  </w:style>
  <w:style w:type="character" w:styleId="searchglhighlight">
    <w:name w:val="search_gl_highlight"/>
    <w:basedOn w:val="Style14"/>
    <w:qFormat/>
    <w:rPr/>
  </w:style>
  <w:style w:type="character" w:styleId="Style15">
    <w:name w:val="不明显强调"/>
    <w:qFormat/>
    <w:rPr>
      <w:i/>
      <w:iCs/>
      <w:color w:val="808080"/>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rPr>
      <w:sz w:val="28"/>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tyle16">
    <w:name w:val="文档结构图"/>
    <w:basedOn w:val="Normal"/>
    <w:qFormat/>
    <w:pPr/>
    <w:rPr>
      <w:rFonts w:ascii="宋体;SimSun" w:hAnsi="宋体;SimSun"/>
      <w:sz w:val="18"/>
      <w:szCs w:val="18"/>
      <w:lang w:val="zh-CN"/>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zh-CN"/>
    </w:rPr>
  </w:style>
  <w:style w:type="paragraph" w:styleId="Style18">
    <w:name w:val="普通(网站)"/>
    <w:basedOn w:val="Normal"/>
    <w:qFormat/>
    <w:pPr>
      <w:widowControl/>
      <w:spacing w:before="280" w:after="280"/>
      <w:jc w:val="start"/>
    </w:pPr>
    <w:rPr>
      <w:rFonts w:ascii="宋体;SimSun" w:hAnsi="宋体;SimSun" w:cs="宋体;SimSun"/>
      <w:kern w:val="0"/>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SimSun" w:hAnsi="宋体;SimSun" w:cs="宋体;SimSun"/>
      <w:kern w:val="0"/>
      <w:sz w:val="24"/>
      <w:szCs w:val="24"/>
      <w:lang w:val="zh-CN"/>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Default">
    <w:name w:val="Default"/>
    <w:qFormat/>
    <w:pPr>
      <w:widowControl w:val="false"/>
      <w:autoSpaceDE w:val="false"/>
      <w:bidi w:val="0"/>
    </w:pPr>
    <w:rPr>
      <w:rFonts w:ascii="宋体;SimSun" w:hAnsi="宋体;SimSun" w:eastAsia="宋体;SimSun" w:cs="宋体;SimSun" w:hint="eastAsia"/>
      <w:color w:val="000000"/>
      <w:sz w:val="24"/>
      <w:szCs w:val="20"/>
      <w:lang w:bidi="ar-SA" w:val="en-US" w:eastAsia="zh-C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18621</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2014-09-22T09:09:00Z</dcterms:created>
  <dc:creator>cxf</dc:creator>
  <dc:description/>
  <cp:keywords/>
  <dc:language>zh-CN</dc:language>
  <cp:lastModifiedBy>Administrator</cp:lastModifiedBy>
  <cp:lastPrinted>2014-09-12T16:10:00Z</cp:lastPrinted>
  <dcterms:modified xsi:type="dcterms:W3CDTF">2021-06-05T16:27:00Z</dcterms:modified>
  <cp:revision>2401</cp:revision>
  <dc:subject/>
  <dc:title>说  明  书  摘  要</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2052-10.1.0.7468</vt:lpwstr>
  </property>
</Properties>
</file>