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中泰旭鼎 CRM · 各模块页面按钮权限清单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依据种子数据 backend/app/seed.py、菜单服务、前端路由与 v-perm / hasPermission 汇总</w:t>
        <w:br/>
        <w:t>整理日期：2026-08-12</w:t>
        <w:br/>
        <w:t>说明：若已在「系统管理」改过角色权限，以线上配置为准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一、权限怎么生效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37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后端按权限码裁剪后返回；无权限的菜单不显示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路由访问</w:t>
            </w:r>
          </w:p>
        </w:tc>
        <w:tc>
          <w:tcPr>
            <w:tcW w:type="dxa" w:w="737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前端路由再拦一道；无权限会提示并跳转首页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操作按钮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另有权限码（如 lead:manage、contract:approve）；能进页面 ≠ 能点所有按钮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type="dxa" w:w="737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admin 角色直接放行全部（含通配符 *）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数据范围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全公司 / 本部门 / 仅本人 三档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 层</w:t>
            </w:r>
          </w:p>
        </w:tc>
        <w:tc>
          <w:tcPr>
            <w:tcW w:type="dxa" w:w="737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服务端 user_can / PermissionChecker 为最终权威；前端隐藏仅为体验层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图例：UI = 仅前端隐藏；API = 后端校验；Both = 前后端均校验。多数写操作路由层只要求 :view，动作码在服务层强制。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二、权限码完整目录（40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权限码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查看经营总览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approval:center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进入审批中心 / 审批动作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 / 录入线索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lead:manage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 / 分配线索池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查看客户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customer:manage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 / 编辑客户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查看商机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opportunity:manage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 / 推进商机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查看合同回款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contract:manage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管理合同（含部分审批/完成/终止兜底）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contract:approve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审批合同（通过 / 驳回）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contract:complete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完成合同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查看收款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payment:manage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收款写总码（可覆盖认领/复核等）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payment:claim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提交到款认领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payment:confirm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复核到账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payment:allocate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执行核销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payment:refund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管理退款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查看项目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project:manage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立项 / 计划 / 成员等写权限（常作动作兜底）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project:accept_submit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发起内部验收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project:accept_approve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审批内部验收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project:finance_submit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提交财务核对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project:finance_approve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审批财务核对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project:complete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项目结项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ticket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ticket:view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协作工单（查看 + 全部操作，无独立 manage）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schedule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schedule:view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排期会议（查看 + 全部操作）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asset:view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查看固定资产 / 申请借用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asset:manage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入库 / 审批借用 / 盘点 / 处置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org:view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查看员工管理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org:manage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维护部门 / 员工 / 重置密码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org:sync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飞书通讯录 / 考勤同步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系统管理只读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system:manage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改角色权限 / 账号 / 配置 / 字典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okr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okr:view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目标绩效（二期隐藏）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timesheet:view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工时查看 / 填报（无独立侧栏）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timesheet:approve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工时审批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knowledge:view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知识库查看（无独立侧栏）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knowledge:manage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知识源维护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特殊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*</w:t>
            </w:r>
          </w:p>
        </w:tc>
        <w:tc>
          <w:tcPr>
            <w:tcW w:type="dxa" w:w="45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管理员通配符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三、左侧菜单可见性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门槛权限码</w:t>
            </w:r>
          </w:p>
        </w:tc>
        <w:tc>
          <w:tcPr>
            <w:tcW w:type="dxa" w:w="357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经营总览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/dashboard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dashboard:view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财务/品宣/综合管理主管/资产管理员/普通员工默认不可见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我的待办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/todos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登录即可见</w:t>
            </w:r>
          </w:p>
        </w:tc>
        <w:tc>
          <w:tcPr>
            <w:tcW w:type="dxa" w:w="357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所有已登录用户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审批中心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/approvals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approval:center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销售中心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/sales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lead:view</w:t>
            </w:r>
          </w:p>
        </w:tc>
        <w:tc>
          <w:tcPr>
            <w:tcW w:type="dxa" w:w="357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「仅线索录入岗」不显示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线索录入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/lead-entry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lead:view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与销售中心互斥；仅录入岗可见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合同回款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/contracts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contract:view</w:t>
            </w:r>
          </w:p>
        </w:tc>
        <w:tc>
          <w:tcPr>
            <w:tcW w:type="dxa" w:w="357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/projects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project:view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含交付执行（同组件）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协作工单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/tickets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ticket:view</w:t>
            </w:r>
          </w:p>
        </w:tc>
        <w:tc>
          <w:tcPr>
            <w:tcW w:type="dxa" w:w="357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纯销售角色即使有码也不出侧栏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排期会议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/schedules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schedule:view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固定资产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/assets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asset:view</w:t>
            </w:r>
          </w:p>
        </w:tc>
        <w:tc>
          <w:tcPr>
            <w:tcW w:type="dxa" w:w="357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员工管理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/org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org:view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/system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system:view</w:t>
            </w:r>
          </w:p>
        </w:tc>
        <w:tc>
          <w:tcPr>
            <w:tcW w:type="dxa" w:w="357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种子默认仅系统管理员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目标绩效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/okrs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okr:view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二期隐藏，侧栏不出现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（无侧栏）收款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/payments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payment:view</w:t>
            </w:r>
          </w:p>
        </w:tc>
        <w:tc>
          <w:tcPr>
            <w:tcW w:type="dxa" w:w="357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可从合同回款进入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（无侧栏）工时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/timesheets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timesheet:view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（无侧栏）知识库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/knowledge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knowledge:view</w:t>
            </w:r>
          </w:p>
        </w:tc>
        <w:tc>
          <w:tcPr>
            <w:tcW w:type="dxa" w:w="357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仅线索录入岗角色：dept_head（部门负责人）、brand（品宣）、finance（财务）、hr_supervisor（综合管理主管）、asset_admin（资产管理员）、employee（普通员工）。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四、各模块页面 · 按钮权限明细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经营总览 — /dashboard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页面入口权限：dashboard:view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打开页面 / 加载看板数据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无额外操作级按钮权限码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我的待办 — /todos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页面入口权限：登录即可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查看聚合待办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按持有权限过滤可见待办类型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跳转到业务单据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对应模块权限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打开目标路由时再校验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审批中心 — /approvals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页面入口权限：approval:center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打开列表 / 详情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approval:center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approval:center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部分类型后端另要求领域码（如 contract:approve）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驳回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approval:center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4.4 销售中心 — /sales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页面入口权限：lead:view（「仅线索录入岗」不显示此菜单）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Tab「线索总览」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 manage 时只见「我的线索」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Tab「我的线索」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lead:view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销售用户默认可见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Tab「客户档案」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Tab「商机」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opportunity:view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批量录入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线索池批量操作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录入线索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lead:view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录入客户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新建商机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4.5 线索录入 — /lead-entry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页面入口权限：lead:view（仅「线索录入岗」侧栏可见）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提交录入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不要求 lead:manage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4.6 线索列表 / 线索详情 — /leads/:id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页面入口权限：lead:view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线索总览池 / 批量分配 / 逐条分配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公海「分配」按钮同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转派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lead:manage 或 线索负责人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负责人可转派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写跟进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 或 lead:manage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退回池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 或 lead:manage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转化客户 / 商机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 或 lead:manage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标记流失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 或 lead:manage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4.7 客户列表 / 客户详情 — /customers/:id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页面入口权限：customer:view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录入客户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v-perm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客户跟进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创建商机（详情入口）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转商机（列表入口）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4.8 商机列表 / 商机详情 — /opportunities/:id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页面入口权限：opportunity:view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新建商机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没有客户？去录入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customer:manage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记录跟进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opportunity:manage（+归属/状态）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发起合同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opportunity:manage 或 contract:manage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创建合同另受 ownership 规则约束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4.9 合同回款 — /contracts、/contracts/:id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页面入口权限：contract:view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【工作台 / 列表】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起草合同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能进页面即可（contract:view）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按钮未做 v-perm；创建 API 另有 ownership / manage 规则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新建应收计划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contract:manage 或 payment:manage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登记到款认领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payment:claim 或 payment:manage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确认到账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payment:confirm 或 payment:manage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核销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payment:allocate 或 payment:manage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【合同详情】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编辑草稿 / 提交审批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负责人/创建人 或 contract:manage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 多按状态展示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撤回审批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负责人/创建人 或 contract:manage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审批通过 / 驳回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contract:approve（或 contract:manage）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v-perm 显示 approve；逻辑也允许 manage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签署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合同负责人（admin/* 可覆盖）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无独立权限码，按归属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进入执行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contract:manage 或 负责人/创建人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contract:complete 或 contract:manage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通常需回款齐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终止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contract:manage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4.10 收款 — /payments、/payments/:id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页面入口权限：payment:view（无独立侧栏，可从合同回款进入）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登记应收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payment:manage 或 contract:manage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确认到账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payment:confirm 或 payment:manage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编辑（pending）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退款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payment:refund 或 payment:manage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4.11 项目管理 / 交付执行 — /projects、/projects/delivery、/projects/:id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页面入口权限：project:view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【工作台】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170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发起项目立项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新建项目任务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确定计划基线 / 申请基线变更 / 里程碑·风险·变更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project:manage 或 同部门 dept_head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UI+API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前后端对 manage vs 部门负责人口径略有差异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发起内部验收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project:accept_submit 或 project:manage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提交财务核对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project:finance_submit 或 project:manage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结项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project:complete 或 project:manage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验收审批（审批中心）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project:accept_approve 或 project:manage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财务核对审批</w:t>
            </w:r>
          </w:p>
        </w:tc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project:finance_approve 或 payment:confirm/manage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【项目详情】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340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170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v-perm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进入计划 / 进入执行 / 进入验收</w:t>
            </w:r>
          </w:p>
        </w:tc>
        <w:tc>
          <w:tcPr>
            <w:tcW w:type="dxa" w:w="340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提交验收审批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project:accept_submit 或 project:manage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去结项</w:t>
            </w:r>
          </w:p>
        </w:tc>
        <w:tc>
          <w:tcPr>
            <w:tcW w:type="dxa" w:w="340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project:finance_submit 或 project:complete 或 project:manage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终止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project:manage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4.12 协作工单 — /tickets、/tickets/:id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页面入口权限：ticket:view（单一权限码覆盖全部操作，无独立 manage）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发起工单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ticket:view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分派 / 接单 / 处理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ticket:view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确认关闭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ticket:view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时限规则相关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ticket:view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4.13 排期会议 — /schedules、/schedules/:id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页面入口权限：schedule:view（单一权限码覆盖全部操作）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新建排期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schedule:view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 / 取消等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schedule:view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4.14 固定资产 — /assets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页面入口权限：asset:view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申请借用 / 查看本人记录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员工侧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切换管理视图 / 设备入库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管理侧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批准 / 驳回借用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确认领用 / 确认归还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asset:manage 或 申请人（按状态）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4.15 员工管理 — /org、/org/employees/:id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页面入口权限：org:view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查看组织 / 员工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新建部门 / 子部门 / 编辑 / 删除部门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新增员工 / 编辑 / 修改密码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转岗 / 离职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劳动合同编辑区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同步飞书通讯录 / 考勤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org:sync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顶栏飞书同步状态按钮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org:view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MainLayout 可见性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4.16 系统管理 — /system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页面入口权限：system:view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查看角色 / 权限目录 / 审计 / 字典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 / 编辑 / 删除角色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admin 角色权限锁定不可改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业务类型新增 / 保存 / 删除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system:manage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4.17 工时 — /timesheets（无侧栏）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页面入口权限：timesheet:view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 / 填报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审批通过 / 驳回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timesheet:approve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v-perm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4.18 AI 知识库 — /knowledge（无侧栏）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页面入口权限：knowledge:view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knowledge:view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添加知识源 / 授权失败重试等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Both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4.19 目标绩效 — /okrs（二期隐藏）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页面入口权限：okr:view；前端 meta.phase2 直接拦截，侧栏不出现。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 / 操作</w:t>
            </w:r>
          </w:p>
        </w:tc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所需权限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校验层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直接访问 URL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 phase2 拦截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始终重定向</w:t>
            </w:r>
          </w:p>
        </w:tc>
      </w:tr>
      <w:tr>
        <w:tc>
          <w:tcPr>
            <w:tcW w:type="dxa" w:w="311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绩效管理相关 UI</w:t>
            </w:r>
          </w:p>
        </w:tc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前端按角色判断；后端偏 org:manage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不一致</w:t>
            </w:r>
          </w:p>
        </w:tc>
        <w:tc>
          <w:tcPr>
            <w:tcW w:type="dxa" w:w="2268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模块未开放，口径待二期对齐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五、角色 × 侧栏菜单矩阵（种子默认）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图例：可见 = 完整业务菜单；录入 = 仅「线索录入」；— = 不可见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1361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总览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待办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审批</w:t>
            </w:r>
          </w:p>
        </w:tc>
        <w:tc>
          <w:tcPr>
            <w:tcW w:type="dxa" w:w="907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销售/录入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合同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工单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排期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员工</w:t>
            </w:r>
          </w:p>
        </w:tc>
        <w:tc>
          <w:tcPr>
            <w:tcW w:type="dxa" w:w="680"/>
            <w:shd w:fill="2E75B6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</w:tr>
      <w:tr>
        <w:tc>
          <w:tcPr>
            <w:tcW w:type="dxa" w:w="136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董事会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管理层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中层管理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销售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交付负责人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90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讲师主播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部门负责人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品宣专员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90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综合管理主管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资产管理员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90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普通员工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录入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六、预置角色权限包要点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81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数据范围</w:t>
            </w:r>
          </w:p>
        </w:tc>
        <w:tc>
          <w:tcPr>
            <w:tcW w:type="dxa" w:w="45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对齐要点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admin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全公司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权限码全部放行；角色权限不可改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董事会</w:t>
            </w:r>
          </w:p>
        </w:tc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board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全公司</w:t>
            </w:r>
          </w:p>
        </w:tc>
        <w:tc>
          <w:tcPr>
            <w:tcW w:type="dxa" w:w="459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偏查看+关键审批；无固定资产、无系统管理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管理层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executive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全公司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可分配线索池（lead:manage）；无系统管理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中层管理</w:t>
            </w:r>
          </w:p>
        </w:tc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middle_manager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本部门</w:t>
            </w:r>
          </w:p>
        </w:tc>
        <w:tc>
          <w:tcPr>
            <w:tcW w:type="dxa" w:w="459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同管理层菜单 + 可管理知识库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销售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sales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本部门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无审批中心、无项目交付；不可看待分配线索池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交付负责人</w:t>
            </w:r>
          </w:p>
        </w:tc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delivery_lead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本部门</w:t>
            </w:r>
          </w:p>
        </w:tc>
        <w:tc>
          <w:tcPr>
            <w:tcW w:type="dxa" w:w="459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无销售中心（无 lead:view）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operations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本部门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无销售、无合同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</w:t>
            </w:r>
          </w:p>
        </w:tc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developer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仅本人</w:t>
            </w:r>
          </w:p>
        </w:tc>
        <w:tc>
          <w:tcPr>
            <w:tcW w:type="dxa" w:w="459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执行侧最小集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讲师主播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instructor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仅本人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无工单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finance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全公司</w:t>
            </w:r>
          </w:p>
        </w:tc>
        <w:tc>
          <w:tcPr>
            <w:tcW w:type="dxa" w:w="459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收款全权限；无经营总览；走线索录入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部门负责人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dept_head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本部门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仅线索录入岗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品宣专员</w:t>
            </w:r>
          </w:p>
        </w:tc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brand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本部门</w:t>
            </w:r>
          </w:p>
        </w:tc>
        <w:tc>
          <w:tcPr>
            <w:tcW w:type="dxa" w:w="459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最小录入+排期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综合管理主管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hr_supervisor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全公司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组织可见；无经营总览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资产管理员</w:t>
            </w:r>
          </w:p>
        </w:tc>
        <w:tc>
          <w:tcPr>
            <w:tcW w:type="dxa" w:w="1814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asset_admin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全公司</w:t>
            </w:r>
          </w:p>
        </w:tc>
        <w:tc>
          <w:tcPr>
            <w:tcW w:type="dxa" w:w="4592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资产为主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普通员工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employee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仅本人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无总览、无销售全链路、无项目合同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七、使用注意与已知差异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1. 销售默认无审批中心、无项目/交付菜单。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2. 财务无经营总览，走「线索录入」而非销售中心。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3. 部门负责人 / 品宣 / 综合管理主管 / 资产管理员 / 普通员工同属「仅线索录入岗」。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4. 系统管理默认只有系统管理员。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5. 目标绩效（OKR）二期隐藏，侧栏不出现。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6. 协作工单、排期会议：仅一个 :view 码覆盖创建与处理（无独立 :manage）。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7. 合同「起草合同」按钮未做 v-perm，能进页面即可看到。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8. 项目计划基线：前端允许 project:manage 或 dept_head；后端计划接口更强调 dept_head。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9. 若在「系统管理」改过角色权限，以线上配置为准，本文档反映种子默认。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八、相关文件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5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 Word 清单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docs/各模块页面按钮权限清单.docx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侧栏对齐稿（Markdown）</w:t>
            </w:r>
          </w:p>
        </w:tc>
        <w:tc>
          <w:tcPr>
            <w:tcW w:type="dxa" w:w="652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docs/权限与侧栏可见性-对齐稿.md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种子权限定义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backend/app/seed.py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侧栏菜单裁剪逻辑</w:t>
            </w:r>
          </w:p>
        </w:tc>
        <w:tc>
          <w:tcPr>
            <w:tcW w:type="dxa" w:w="652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backend/app/services/menu.py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前端路由权限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frontend/src/router/index.ts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按钮指令</w:t>
            </w:r>
          </w:p>
        </w:tc>
        <w:tc>
          <w:tcPr>
            <w:tcW w:type="dxa" w:w="6520"/>
            <w:shd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frontend/src/directives/perm.ts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