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559"/>
        <w:gridCol w:w="1418"/>
        <w:gridCol w:w="5811"/>
      </w:tblGrid>
      <w:tr w:rsidR="00D52582" w:rsidRPr="00D52582" w:rsidTr="00D52582">
        <w:trPr>
          <w:tblHeader/>
        </w:trPr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  <w:t>数据类型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b/>
                <w:bCs/>
                <w:color w:val="666666"/>
                <w:kern w:val="0"/>
                <w:szCs w:val="21"/>
              </w:rPr>
              <w:t>字段描述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country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葡萄酒来自的国家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descrip</w:t>
            </w:r>
            <w:bookmarkStart w:id="0" w:name="_GoBack"/>
            <w:bookmarkEnd w:id="0"/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tion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一位</w:t>
            </w:r>
            <w:proofErr w:type="gramStart"/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侍</w:t>
            </w:r>
            <w:proofErr w:type="gramEnd"/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酒师用几句话来描述葡萄酒的味道，气味，外观，感觉等。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designation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酿酒厂内的葡萄园，酿造葡萄酒的葡萄来自葡萄园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points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Integer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WineEnthusiast</w:t>
            </w:r>
            <w:proofErr w:type="spellEnd"/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对葡萄酒的评分为</w:t>
            </w: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1-100</w:t>
            </w: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（尽管他们说他们只对评分</w:t>
            </w: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&gt; = 80</w:t>
            </w: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的葡萄酒发表评论）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price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Integer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一瓶葡萄酒的成本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province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葡萄酒来自的省或州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region_1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省或州的葡萄种植区</w:t>
            </w: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(</w:t>
            </w: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比如纳帕</w:t>
            </w: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)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8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region_2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有时在葡萄种植区域（比如纳帕谷内的卢瑟福）中指定了更多特定区域，但此值有时可能为空白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9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variety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用于酿造葡萄酒的葡萄种类（比如黑皮诺）</w:t>
            </w:r>
          </w:p>
        </w:tc>
      </w:tr>
      <w:tr w:rsidR="00D52582" w:rsidRPr="00D52582" w:rsidTr="00D52582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10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winery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2582" w:rsidRPr="00D52582" w:rsidRDefault="00D52582" w:rsidP="00D52582">
            <w:pPr>
              <w:widowControl/>
              <w:spacing w:after="240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52582">
              <w:rPr>
                <w:rFonts w:ascii="Tahoma" w:eastAsia="宋体" w:hAnsi="Tahoma" w:cs="Tahoma"/>
                <w:color w:val="666666"/>
                <w:kern w:val="0"/>
                <w:szCs w:val="21"/>
              </w:rPr>
              <w:t>制作葡萄酒的酿酒厂</w:t>
            </w:r>
          </w:p>
        </w:tc>
      </w:tr>
    </w:tbl>
    <w:p w:rsidR="003575C2" w:rsidRPr="003C3A87" w:rsidRDefault="003575C2" w:rsidP="00190678"/>
    <w:sectPr w:rsidR="003575C2" w:rsidRPr="003C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D5"/>
    <w:rsid w:val="000726AE"/>
    <w:rsid w:val="000D08F8"/>
    <w:rsid w:val="00175CC9"/>
    <w:rsid w:val="00190678"/>
    <w:rsid w:val="00204F99"/>
    <w:rsid w:val="003575C2"/>
    <w:rsid w:val="003C3A87"/>
    <w:rsid w:val="004979D5"/>
    <w:rsid w:val="00862BBC"/>
    <w:rsid w:val="008663A9"/>
    <w:rsid w:val="008F6A93"/>
    <w:rsid w:val="009571B6"/>
    <w:rsid w:val="00A71106"/>
    <w:rsid w:val="00B5567A"/>
    <w:rsid w:val="00D52582"/>
    <w:rsid w:val="00F411CA"/>
    <w:rsid w:val="00F66AE2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6D60"/>
  <w15:chartTrackingRefBased/>
  <w15:docId w15:val="{852647EF-77F1-498E-8C96-BE92197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DoubleOX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18</cp:revision>
  <dcterms:created xsi:type="dcterms:W3CDTF">2020-07-02T06:42:00Z</dcterms:created>
  <dcterms:modified xsi:type="dcterms:W3CDTF">2020-07-03T05:08:00Z</dcterms:modified>
</cp:coreProperties>
</file>