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1A22E" w14:textId="77777777" w:rsidR="003A1C44" w:rsidRPr="004D1964" w:rsidRDefault="003A1C44" w:rsidP="00C83509">
      <w:pPr>
        <w:pStyle w:val="Heading1"/>
      </w:pPr>
      <w:r w:rsidRPr="004D1964">
        <w:t>The LJMU Framework for High Quality Teaching and Learning</w:t>
      </w:r>
    </w:p>
    <w:p w14:paraId="23426BE3" w14:textId="77777777" w:rsidR="003A1C44" w:rsidRDefault="003A1C44" w:rsidP="003A1C44">
      <w:pPr>
        <w:spacing w:after="0" w:line="240" w:lineRule="auto"/>
        <w:jc w:val="both"/>
        <w:rPr>
          <w:rFonts w:ascii="Arial" w:hAnsi="Arial" w:cs="Arial"/>
        </w:rPr>
      </w:pPr>
    </w:p>
    <w:p w14:paraId="5AA947CE" w14:textId="77777777" w:rsidR="004D1964" w:rsidRPr="00832C2E" w:rsidRDefault="004D1964" w:rsidP="00C83509">
      <w:pPr>
        <w:pStyle w:val="Heading2"/>
      </w:pPr>
      <w:r w:rsidRPr="00832C2E">
        <w:t>Overview and context</w:t>
      </w:r>
    </w:p>
    <w:p w14:paraId="53F78B56" w14:textId="77777777" w:rsidR="004D1964" w:rsidRDefault="004D1964" w:rsidP="00F11C56">
      <w:pPr>
        <w:spacing w:after="0" w:line="240" w:lineRule="auto"/>
        <w:jc w:val="both"/>
        <w:rPr>
          <w:rFonts w:ascii="Arial" w:hAnsi="Arial" w:cs="Arial"/>
        </w:rPr>
      </w:pPr>
    </w:p>
    <w:p w14:paraId="190E3D2E" w14:textId="74D0B531" w:rsidR="003A1C44" w:rsidRPr="00187CFE" w:rsidRDefault="00471D2C" w:rsidP="00187CFE">
      <w:pPr>
        <w:spacing w:after="0" w:line="240" w:lineRule="auto"/>
        <w:jc w:val="both"/>
        <w:rPr>
          <w:rFonts w:ascii="Arial" w:hAnsi="Arial" w:cs="Arial"/>
        </w:rPr>
      </w:pPr>
      <w:r w:rsidRPr="00471D2C">
        <w:rPr>
          <w:rFonts w:ascii="Arial" w:hAnsi="Arial" w:cs="Arial"/>
        </w:rPr>
        <w:t>The LJMU Framework for High Quality Teaching and Learning</w:t>
      </w:r>
      <w:r>
        <w:rPr>
          <w:rFonts w:ascii="Arial" w:hAnsi="Arial" w:cs="Arial"/>
        </w:rPr>
        <w:t xml:space="preserve"> is one of </w:t>
      </w:r>
      <w:r w:rsidR="003A1C44" w:rsidRPr="003A1C44">
        <w:rPr>
          <w:rFonts w:ascii="Arial" w:hAnsi="Arial" w:cs="Arial"/>
        </w:rPr>
        <w:t xml:space="preserve">five strategic priorities </w:t>
      </w:r>
      <w:r w:rsidR="00B70A28">
        <w:rPr>
          <w:rFonts w:ascii="Arial" w:hAnsi="Arial" w:cs="Arial"/>
        </w:rPr>
        <w:t xml:space="preserve">from </w:t>
      </w:r>
      <w:r w:rsidR="00F11C56">
        <w:rPr>
          <w:rFonts w:ascii="Arial" w:hAnsi="Arial" w:cs="Arial"/>
        </w:rPr>
        <w:t xml:space="preserve">the university. </w:t>
      </w:r>
      <w:r w:rsidR="000B6DF4">
        <w:rPr>
          <w:rFonts w:ascii="Arial" w:hAnsi="Arial" w:cs="Arial"/>
        </w:rPr>
        <w:t>It</w:t>
      </w:r>
      <w:r w:rsidR="003A1C44" w:rsidRPr="003A1C44">
        <w:rPr>
          <w:rFonts w:ascii="Arial" w:hAnsi="Arial" w:cs="Arial"/>
        </w:rPr>
        <w:t xml:space="preserve"> is underpinned by six requirements </w:t>
      </w:r>
      <w:r w:rsidR="00832A04">
        <w:rPr>
          <w:rFonts w:ascii="Arial" w:hAnsi="Arial" w:cs="Arial"/>
        </w:rPr>
        <w:t>that</w:t>
      </w:r>
      <w:r w:rsidR="003A1C44" w:rsidRPr="003A1C44">
        <w:rPr>
          <w:rFonts w:ascii="Arial" w:hAnsi="Arial" w:cs="Arial"/>
        </w:rPr>
        <w:t xml:space="preserve"> will shape the focus of </w:t>
      </w:r>
      <w:r w:rsidR="00832A04">
        <w:rPr>
          <w:rFonts w:ascii="Arial" w:hAnsi="Arial" w:cs="Arial"/>
        </w:rPr>
        <w:t>university</w:t>
      </w:r>
      <w:r w:rsidR="003A1C44" w:rsidRPr="003A1C44">
        <w:rPr>
          <w:rFonts w:ascii="Arial" w:hAnsi="Arial" w:cs="Arial"/>
        </w:rPr>
        <w:t xml:space="preserve"> activity</w:t>
      </w:r>
      <w:r w:rsidR="00832A04">
        <w:rPr>
          <w:rFonts w:ascii="Arial" w:hAnsi="Arial" w:cs="Arial"/>
        </w:rPr>
        <w:t>, and</w:t>
      </w:r>
      <w:r w:rsidR="003A1C44" w:rsidRPr="003A1C44">
        <w:rPr>
          <w:rFonts w:ascii="Arial" w:hAnsi="Arial" w:cs="Arial"/>
        </w:rPr>
        <w:t xml:space="preserve"> is intended to be supportive, developmental, and to encourage self-reflection and continuous improvement.</w:t>
      </w:r>
    </w:p>
    <w:p w14:paraId="6FD04B78" w14:textId="77777777" w:rsidR="00E37BDA" w:rsidRDefault="00E37BDA" w:rsidP="003A1C44">
      <w:pPr>
        <w:spacing w:after="0" w:line="240" w:lineRule="auto"/>
        <w:jc w:val="both"/>
        <w:rPr>
          <w:rFonts w:ascii="Arial" w:hAnsi="Arial" w:cs="Arial"/>
        </w:rPr>
      </w:pPr>
    </w:p>
    <w:p w14:paraId="456BF143" w14:textId="06EDE755" w:rsidR="003A1C44" w:rsidRPr="003A1C44" w:rsidRDefault="003A1C44" w:rsidP="003A1C44">
      <w:pPr>
        <w:spacing w:after="0" w:line="240" w:lineRule="auto"/>
        <w:jc w:val="both"/>
        <w:rPr>
          <w:rFonts w:ascii="Arial" w:hAnsi="Arial" w:cs="Arial"/>
        </w:rPr>
      </w:pPr>
      <w:r w:rsidRPr="003A1C44">
        <w:rPr>
          <w:rFonts w:ascii="Arial" w:hAnsi="Arial" w:cs="Arial"/>
        </w:rPr>
        <w:t>The six requirements establish clear standards for driving forward teaching excellence, recognising and rewarding high-quality teaching, and importantly, addressing areas where improvement is required.</w:t>
      </w:r>
    </w:p>
    <w:p w14:paraId="1CAC9847" w14:textId="77777777" w:rsidR="00E37BDA" w:rsidRDefault="00E37BDA" w:rsidP="003A1C44">
      <w:pPr>
        <w:spacing w:after="0" w:line="240" w:lineRule="auto"/>
        <w:jc w:val="both"/>
        <w:rPr>
          <w:rFonts w:ascii="Arial" w:hAnsi="Arial" w:cs="Arial"/>
        </w:rPr>
      </w:pPr>
    </w:p>
    <w:p w14:paraId="59136B2F" w14:textId="18EFA232" w:rsidR="003A1C44" w:rsidRPr="003A1C44" w:rsidRDefault="003A1C44" w:rsidP="003A1C44">
      <w:pPr>
        <w:spacing w:after="0" w:line="240" w:lineRule="auto"/>
        <w:jc w:val="both"/>
        <w:rPr>
          <w:rFonts w:ascii="Arial" w:hAnsi="Arial" w:cs="Arial"/>
        </w:rPr>
      </w:pPr>
      <w:r w:rsidRPr="003A1C44">
        <w:rPr>
          <w:rFonts w:ascii="Arial" w:hAnsi="Arial" w:cs="Arial"/>
        </w:rPr>
        <w:t>All staff who teach are expected to actively engage with the framework</w:t>
      </w:r>
      <w:r w:rsidR="00187CFE">
        <w:rPr>
          <w:rFonts w:ascii="Arial" w:hAnsi="Arial" w:cs="Arial"/>
        </w:rPr>
        <w:t>; and</w:t>
      </w:r>
      <w:r w:rsidRPr="003A1C44">
        <w:rPr>
          <w:rFonts w:ascii="Arial" w:hAnsi="Arial" w:cs="Arial"/>
        </w:rPr>
        <w:t xml:space="preserve"> </w:t>
      </w:r>
      <w:r w:rsidR="00187CFE">
        <w:rPr>
          <w:rFonts w:ascii="Arial" w:hAnsi="Arial" w:cs="Arial"/>
        </w:rPr>
        <w:t>i</w:t>
      </w:r>
      <w:r w:rsidRPr="003A1C44">
        <w:rPr>
          <w:rFonts w:ascii="Arial" w:hAnsi="Arial" w:cs="Arial"/>
        </w:rPr>
        <w:t xml:space="preserve">t is founded on the principle that all teachers have the capacity to continuously enhance their teaching and uphold the highest standards in delivering an outstanding student experience. </w:t>
      </w:r>
    </w:p>
    <w:p w14:paraId="30530466" w14:textId="77777777" w:rsidR="005179C2" w:rsidRDefault="005179C2" w:rsidP="005179C2">
      <w:pPr>
        <w:spacing w:after="0" w:line="240" w:lineRule="auto"/>
        <w:jc w:val="both"/>
        <w:rPr>
          <w:rFonts w:ascii="Arial" w:hAnsi="Arial" w:cs="Arial"/>
        </w:rPr>
      </w:pPr>
    </w:p>
    <w:p w14:paraId="7BDC8EF3" w14:textId="77777777" w:rsidR="005179C2" w:rsidRPr="00832C2E" w:rsidRDefault="005179C2" w:rsidP="005179C2">
      <w:pPr>
        <w:spacing w:after="0" w:line="240" w:lineRule="auto"/>
        <w:jc w:val="both"/>
        <w:rPr>
          <w:rFonts w:ascii="Arial" w:hAnsi="Arial" w:cs="Arial"/>
        </w:rPr>
      </w:pPr>
      <w:r w:rsidRPr="00E86D1A">
        <w:rPr>
          <w:rFonts w:ascii="Arial" w:hAnsi="Arial" w:cs="Arial"/>
        </w:rPr>
        <w:t>High</w:t>
      </w:r>
      <w:r>
        <w:rPr>
          <w:rFonts w:ascii="Arial" w:hAnsi="Arial" w:cs="Arial"/>
        </w:rPr>
        <w:t xml:space="preserve"> </w:t>
      </w:r>
      <w:r w:rsidRPr="00E86D1A">
        <w:rPr>
          <w:rFonts w:ascii="Arial" w:hAnsi="Arial" w:cs="Arial"/>
        </w:rPr>
        <w:t xml:space="preserve">quality teaching and learning </w:t>
      </w:r>
      <w:r>
        <w:rPr>
          <w:rFonts w:ascii="Arial" w:hAnsi="Arial" w:cs="Arial"/>
        </w:rPr>
        <w:t>involves</w:t>
      </w:r>
      <w:r w:rsidRPr="00E86D1A">
        <w:rPr>
          <w:rFonts w:ascii="Arial" w:hAnsi="Arial" w:cs="Arial"/>
        </w:rPr>
        <w:t xml:space="preserve"> educational practices that effectively support all students to achieve deep understanding, critical thinking, skill development, and personal growth.</w:t>
      </w:r>
      <w:r>
        <w:rPr>
          <w:rStyle w:val="FootnoteReference"/>
          <w:rFonts w:ascii="Arial" w:hAnsi="Arial" w:cs="Arial"/>
        </w:rPr>
        <w:footnoteReference w:id="1"/>
      </w:r>
      <w:r w:rsidRPr="00E86D1A">
        <w:rPr>
          <w:rFonts w:ascii="Arial" w:hAnsi="Arial" w:cs="Arial"/>
        </w:rPr>
        <w:t xml:space="preserve"> It's not just about delivering content</w:t>
      </w:r>
      <w:r w:rsidRPr="00832C2E">
        <w:rPr>
          <w:rFonts w:ascii="Arial" w:hAnsi="Arial" w:cs="Arial"/>
        </w:rPr>
        <w:t xml:space="preserve">, </w:t>
      </w:r>
      <w:r w:rsidRPr="00E86D1A">
        <w:rPr>
          <w:rFonts w:ascii="Arial" w:hAnsi="Arial" w:cs="Arial"/>
        </w:rPr>
        <w:t xml:space="preserve">it's about how learning happens, the relationships in the classroom, and </w:t>
      </w:r>
      <w:r w:rsidRPr="00832C2E">
        <w:rPr>
          <w:rFonts w:ascii="Arial" w:hAnsi="Arial" w:cs="Arial"/>
        </w:rPr>
        <w:t xml:space="preserve">beyond, and importantly </w:t>
      </w:r>
      <w:r>
        <w:rPr>
          <w:rFonts w:ascii="Arial" w:hAnsi="Arial" w:cs="Arial"/>
        </w:rPr>
        <w:t xml:space="preserve">strong </w:t>
      </w:r>
      <w:r w:rsidRPr="00E86D1A">
        <w:rPr>
          <w:rFonts w:ascii="Arial" w:hAnsi="Arial" w:cs="Arial"/>
        </w:rPr>
        <w:t>outcomes for students.</w:t>
      </w:r>
      <w:r>
        <w:rPr>
          <w:rStyle w:val="FootnoteReference"/>
          <w:rFonts w:ascii="Arial" w:hAnsi="Arial" w:cs="Arial"/>
        </w:rPr>
        <w:footnoteReference w:id="2"/>
      </w:r>
    </w:p>
    <w:p w14:paraId="5764EE92" w14:textId="77777777" w:rsidR="005179C2" w:rsidRDefault="005179C2" w:rsidP="005179C2">
      <w:pPr>
        <w:spacing w:after="0" w:line="240" w:lineRule="auto"/>
        <w:jc w:val="both"/>
        <w:rPr>
          <w:rFonts w:ascii="Arial" w:hAnsi="Arial" w:cs="Arial"/>
        </w:rPr>
      </w:pPr>
    </w:p>
    <w:p w14:paraId="56213F43" w14:textId="77777777" w:rsidR="005179C2" w:rsidRDefault="005179C2" w:rsidP="005179C2">
      <w:pPr>
        <w:spacing w:after="0" w:line="240" w:lineRule="auto"/>
        <w:jc w:val="both"/>
        <w:rPr>
          <w:rFonts w:ascii="Arial" w:hAnsi="Arial" w:cs="Arial"/>
        </w:rPr>
      </w:pPr>
      <w:r w:rsidRPr="00E86D1A">
        <w:rPr>
          <w:rFonts w:ascii="Arial" w:hAnsi="Arial" w:cs="Arial"/>
        </w:rPr>
        <w:t>High</w:t>
      </w:r>
      <w:r>
        <w:rPr>
          <w:rFonts w:ascii="Arial" w:hAnsi="Arial" w:cs="Arial"/>
        </w:rPr>
        <w:t xml:space="preserve"> </w:t>
      </w:r>
      <w:r w:rsidRPr="00E86D1A">
        <w:rPr>
          <w:rFonts w:ascii="Arial" w:hAnsi="Arial" w:cs="Arial"/>
        </w:rPr>
        <w:t xml:space="preserve">quality teaching and learning in </w:t>
      </w:r>
      <w:r>
        <w:rPr>
          <w:rFonts w:ascii="Arial" w:hAnsi="Arial" w:cs="Arial"/>
        </w:rPr>
        <w:t xml:space="preserve">the context of LJMU should be centred around </w:t>
      </w:r>
      <w:r w:rsidRPr="00E86D1A">
        <w:rPr>
          <w:rFonts w:ascii="Arial" w:hAnsi="Arial" w:cs="Arial"/>
        </w:rPr>
        <w:t xml:space="preserve">engaging students as active participants in their education </w:t>
      </w:r>
      <w:r>
        <w:rPr>
          <w:rFonts w:ascii="Arial" w:hAnsi="Arial" w:cs="Arial"/>
        </w:rPr>
        <w:t xml:space="preserve">and be </w:t>
      </w:r>
      <w:r w:rsidRPr="00E86D1A">
        <w:rPr>
          <w:rFonts w:ascii="Arial" w:hAnsi="Arial" w:cs="Arial"/>
        </w:rPr>
        <w:t>supported by research-informed, inclusive, and reflective teaching.</w:t>
      </w:r>
      <w:r>
        <w:rPr>
          <w:rStyle w:val="FootnoteReference"/>
          <w:rFonts w:ascii="Arial" w:hAnsi="Arial" w:cs="Arial"/>
        </w:rPr>
        <w:footnoteReference w:id="3"/>
      </w:r>
      <w:r w:rsidRPr="00E86D1A">
        <w:rPr>
          <w:rFonts w:ascii="Arial" w:hAnsi="Arial" w:cs="Arial"/>
        </w:rPr>
        <w:t xml:space="preserve"> Raising </w:t>
      </w:r>
      <w:r>
        <w:rPr>
          <w:rFonts w:ascii="Arial" w:hAnsi="Arial" w:cs="Arial"/>
        </w:rPr>
        <w:t xml:space="preserve">the </w:t>
      </w:r>
      <w:r w:rsidRPr="00E86D1A">
        <w:rPr>
          <w:rFonts w:ascii="Arial" w:hAnsi="Arial" w:cs="Arial"/>
        </w:rPr>
        <w:t xml:space="preserve">quality </w:t>
      </w:r>
      <w:r>
        <w:rPr>
          <w:rFonts w:ascii="Arial" w:hAnsi="Arial" w:cs="Arial"/>
        </w:rPr>
        <w:t xml:space="preserve">of teaching </w:t>
      </w:r>
      <w:r w:rsidRPr="00E86D1A">
        <w:rPr>
          <w:rFonts w:ascii="Arial" w:hAnsi="Arial" w:cs="Arial"/>
        </w:rPr>
        <w:t xml:space="preserve">requires both individual </w:t>
      </w:r>
      <w:r>
        <w:rPr>
          <w:rFonts w:ascii="Arial" w:hAnsi="Arial" w:cs="Arial"/>
        </w:rPr>
        <w:t xml:space="preserve">staff </w:t>
      </w:r>
      <w:r w:rsidRPr="00E86D1A">
        <w:rPr>
          <w:rFonts w:ascii="Arial" w:hAnsi="Arial" w:cs="Arial"/>
        </w:rPr>
        <w:t>commitment a</w:t>
      </w:r>
      <w:r>
        <w:rPr>
          <w:rFonts w:ascii="Arial" w:hAnsi="Arial" w:cs="Arial"/>
        </w:rPr>
        <w:t>longside</w:t>
      </w:r>
      <w:r w:rsidRPr="00E86D1A">
        <w:rPr>
          <w:rFonts w:ascii="Arial" w:hAnsi="Arial" w:cs="Arial"/>
        </w:rPr>
        <w:t xml:space="preserve"> systemic </w:t>
      </w:r>
      <w:r>
        <w:rPr>
          <w:rFonts w:ascii="Arial" w:hAnsi="Arial" w:cs="Arial"/>
        </w:rPr>
        <w:t xml:space="preserve">institutional </w:t>
      </w:r>
      <w:r w:rsidRPr="00E86D1A">
        <w:rPr>
          <w:rFonts w:ascii="Arial" w:hAnsi="Arial" w:cs="Arial"/>
        </w:rPr>
        <w:t>support to foster a culture of continuous improvement</w:t>
      </w:r>
    </w:p>
    <w:p w14:paraId="5484E094" w14:textId="77777777" w:rsidR="005179C2" w:rsidRPr="00FC13B5" w:rsidRDefault="005179C2" w:rsidP="005179C2">
      <w:pPr>
        <w:spacing w:after="0" w:line="240" w:lineRule="auto"/>
        <w:jc w:val="both"/>
        <w:rPr>
          <w:rFonts w:ascii="Arial" w:hAnsi="Arial" w:cs="Arial"/>
        </w:rPr>
      </w:pPr>
    </w:p>
    <w:p w14:paraId="08A8758C" w14:textId="77777777" w:rsidR="005179C2" w:rsidRDefault="005179C2" w:rsidP="005179C2">
      <w:pPr>
        <w:spacing w:after="0" w:line="240" w:lineRule="auto"/>
        <w:jc w:val="both"/>
        <w:rPr>
          <w:rFonts w:ascii="Arial" w:hAnsi="Arial" w:cs="Arial"/>
        </w:rPr>
      </w:pPr>
      <w:r w:rsidRPr="00FC13B5">
        <w:rPr>
          <w:rFonts w:ascii="Arial" w:hAnsi="Arial" w:cs="Arial"/>
        </w:rPr>
        <w:t xml:space="preserve">One of the institutional key performance indicators </w:t>
      </w:r>
      <w:r>
        <w:rPr>
          <w:rFonts w:ascii="Arial" w:hAnsi="Arial" w:cs="Arial"/>
        </w:rPr>
        <w:t xml:space="preserve">in Strategy (2030) </w:t>
      </w:r>
      <w:r w:rsidRPr="00FC13B5">
        <w:rPr>
          <w:rFonts w:ascii="Arial" w:hAnsi="Arial" w:cs="Arial"/>
        </w:rPr>
        <w:t>is for LJMU to be 2.5% above the sector benchmark for teaching on my course.</w:t>
      </w:r>
      <w:r>
        <w:rPr>
          <w:rStyle w:val="FootnoteReference"/>
          <w:rFonts w:ascii="Arial" w:hAnsi="Arial" w:cs="Arial"/>
        </w:rPr>
        <w:footnoteReference w:id="4"/>
      </w:r>
      <w:r w:rsidRPr="00FC13B5">
        <w:rPr>
          <w:rFonts w:ascii="Arial" w:hAnsi="Arial" w:cs="Arial"/>
        </w:rPr>
        <w:t xml:space="preserve"> Whilst this metric is </w:t>
      </w:r>
      <w:r>
        <w:rPr>
          <w:rFonts w:ascii="Arial" w:hAnsi="Arial" w:cs="Arial"/>
        </w:rPr>
        <w:t>defined</w:t>
      </w:r>
      <w:r w:rsidRPr="00FC13B5">
        <w:rPr>
          <w:rFonts w:ascii="Arial" w:hAnsi="Arial" w:cs="Arial"/>
        </w:rPr>
        <w:t xml:space="preserve"> in the context of the N</w:t>
      </w:r>
      <w:r>
        <w:rPr>
          <w:rFonts w:ascii="Arial" w:hAnsi="Arial" w:cs="Arial"/>
        </w:rPr>
        <w:t>ational Student Survey (N</w:t>
      </w:r>
      <w:r w:rsidRPr="00FC13B5">
        <w:rPr>
          <w:rFonts w:ascii="Arial" w:hAnsi="Arial" w:cs="Arial"/>
        </w:rPr>
        <w:t>SS</w:t>
      </w:r>
      <w:r>
        <w:rPr>
          <w:rFonts w:ascii="Arial" w:hAnsi="Arial" w:cs="Arial"/>
        </w:rPr>
        <w:t>)</w:t>
      </w:r>
      <w:r>
        <w:rPr>
          <w:rStyle w:val="FootnoteReference"/>
          <w:rFonts w:ascii="Arial" w:hAnsi="Arial" w:cs="Arial"/>
        </w:rPr>
        <w:footnoteReference w:id="5"/>
      </w:r>
      <w:r w:rsidRPr="00FC13B5">
        <w:rPr>
          <w:rFonts w:ascii="Arial" w:hAnsi="Arial" w:cs="Arial"/>
        </w:rPr>
        <w:t xml:space="preserve">, it is </w:t>
      </w:r>
      <w:r>
        <w:rPr>
          <w:rFonts w:ascii="Arial" w:hAnsi="Arial" w:cs="Arial"/>
        </w:rPr>
        <w:t xml:space="preserve">also </w:t>
      </w:r>
      <w:r w:rsidRPr="00FC13B5">
        <w:rPr>
          <w:rFonts w:ascii="Arial" w:hAnsi="Arial" w:cs="Arial"/>
        </w:rPr>
        <w:t>a</w:t>
      </w:r>
      <w:r>
        <w:rPr>
          <w:rFonts w:ascii="Arial" w:hAnsi="Arial" w:cs="Arial"/>
        </w:rPr>
        <w:t>n</w:t>
      </w:r>
      <w:r w:rsidRPr="00FC13B5">
        <w:rPr>
          <w:rFonts w:ascii="Arial" w:hAnsi="Arial" w:cs="Arial"/>
        </w:rPr>
        <w:t xml:space="preserve"> expectation </w:t>
      </w:r>
      <w:r>
        <w:rPr>
          <w:rFonts w:ascii="Arial" w:hAnsi="Arial" w:cs="Arial"/>
        </w:rPr>
        <w:lastRenderedPageBreak/>
        <w:t>of</w:t>
      </w:r>
      <w:r w:rsidRPr="00FC13B5">
        <w:rPr>
          <w:rFonts w:ascii="Arial" w:hAnsi="Arial" w:cs="Arial"/>
        </w:rPr>
        <w:t xml:space="preserve"> </w:t>
      </w:r>
      <w:r>
        <w:rPr>
          <w:rFonts w:ascii="Arial" w:hAnsi="Arial" w:cs="Arial"/>
        </w:rPr>
        <w:t>the Postgraduate Taught Experience Survey (PTES), and Postgraduate Research Experience Survey (</w:t>
      </w:r>
      <w:r w:rsidRPr="00FC13B5">
        <w:rPr>
          <w:rFonts w:ascii="Arial" w:hAnsi="Arial" w:cs="Arial"/>
        </w:rPr>
        <w:t>PRES</w:t>
      </w:r>
      <w:r>
        <w:rPr>
          <w:rFonts w:ascii="Arial" w:hAnsi="Arial" w:cs="Arial"/>
        </w:rPr>
        <w:t>)</w:t>
      </w:r>
      <w:r>
        <w:rPr>
          <w:rStyle w:val="FootnoteReference"/>
          <w:rFonts w:ascii="Arial" w:hAnsi="Arial" w:cs="Arial"/>
        </w:rPr>
        <w:footnoteReference w:id="6"/>
      </w:r>
      <w:r>
        <w:rPr>
          <w:rFonts w:ascii="Arial" w:hAnsi="Arial" w:cs="Arial"/>
        </w:rPr>
        <w:t xml:space="preserve"> too</w:t>
      </w:r>
      <w:r w:rsidRPr="00FC13B5">
        <w:rPr>
          <w:rFonts w:ascii="Arial" w:hAnsi="Arial" w:cs="Arial"/>
        </w:rPr>
        <w:t xml:space="preserve">. </w:t>
      </w:r>
    </w:p>
    <w:p w14:paraId="41B21EED" w14:textId="77777777" w:rsidR="005179C2" w:rsidRDefault="005179C2" w:rsidP="005179C2">
      <w:pPr>
        <w:spacing w:after="0" w:line="240" w:lineRule="auto"/>
        <w:jc w:val="both"/>
        <w:rPr>
          <w:rFonts w:ascii="Arial" w:hAnsi="Arial" w:cs="Arial"/>
        </w:rPr>
      </w:pPr>
    </w:p>
    <w:p w14:paraId="6959443C" w14:textId="77777777" w:rsidR="005179C2" w:rsidRPr="00FC13B5" w:rsidRDefault="005179C2" w:rsidP="005179C2">
      <w:pPr>
        <w:spacing w:after="0" w:line="240" w:lineRule="auto"/>
        <w:jc w:val="both"/>
        <w:rPr>
          <w:rFonts w:ascii="Arial" w:hAnsi="Arial" w:cs="Arial"/>
        </w:rPr>
      </w:pPr>
      <w:r w:rsidRPr="00FC13B5">
        <w:rPr>
          <w:rFonts w:ascii="Arial" w:hAnsi="Arial" w:cs="Arial"/>
        </w:rPr>
        <w:t xml:space="preserve">Whilst the university are </w:t>
      </w:r>
      <w:r>
        <w:rPr>
          <w:rFonts w:ascii="Arial" w:hAnsi="Arial" w:cs="Arial"/>
        </w:rPr>
        <w:t>on a year on year upward trajectory</w:t>
      </w:r>
      <w:r w:rsidRPr="00FC13B5">
        <w:rPr>
          <w:rFonts w:ascii="Arial" w:hAnsi="Arial" w:cs="Arial"/>
        </w:rPr>
        <w:t xml:space="preserve"> </w:t>
      </w:r>
      <w:r>
        <w:rPr>
          <w:rFonts w:ascii="Arial" w:hAnsi="Arial" w:cs="Arial"/>
        </w:rPr>
        <w:t xml:space="preserve">on the teaching on my course </w:t>
      </w:r>
      <w:r w:rsidRPr="00FC13B5">
        <w:rPr>
          <w:rFonts w:ascii="Arial" w:hAnsi="Arial" w:cs="Arial"/>
        </w:rPr>
        <w:t>metric, the sector is rising at a faster pace. Consequently, this impacts the profile of LJMU in quality assurance</w:t>
      </w:r>
      <w:r>
        <w:rPr>
          <w:rFonts w:ascii="Arial" w:hAnsi="Arial" w:cs="Arial"/>
        </w:rPr>
        <w:t xml:space="preserve">, </w:t>
      </w:r>
      <w:r w:rsidRPr="00FC13B5">
        <w:rPr>
          <w:rFonts w:ascii="Arial" w:hAnsi="Arial" w:cs="Arial"/>
        </w:rPr>
        <w:t>enhancement</w:t>
      </w:r>
      <w:r>
        <w:rPr>
          <w:rFonts w:ascii="Arial" w:hAnsi="Arial" w:cs="Arial"/>
        </w:rPr>
        <w:t>, and reputational terms. Moreover, providing students with the very best teaching is critical to an outstanding student experience and the pace of change must increase.</w:t>
      </w:r>
    </w:p>
    <w:p w14:paraId="209B9F58" w14:textId="77777777" w:rsidR="005179C2" w:rsidRPr="00FC13B5" w:rsidRDefault="005179C2" w:rsidP="005179C2">
      <w:pPr>
        <w:spacing w:after="0" w:line="240" w:lineRule="auto"/>
        <w:jc w:val="both"/>
        <w:rPr>
          <w:rFonts w:ascii="Arial" w:hAnsi="Arial" w:cs="Arial"/>
        </w:rPr>
      </w:pPr>
    </w:p>
    <w:p w14:paraId="0D3CBBE1" w14:textId="2CFFE879" w:rsidR="005179C2" w:rsidRDefault="005179C2" w:rsidP="005179C2">
      <w:pPr>
        <w:spacing w:after="0" w:line="240" w:lineRule="auto"/>
        <w:jc w:val="both"/>
        <w:rPr>
          <w:rFonts w:ascii="Arial" w:hAnsi="Arial" w:cs="Arial"/>
        </w:rPr>
      </w:pPr>
      <w:r>
        <w:rPr>
          <w:rFonts w:ascii="Arial" w:hAnsi="Arial" w:cs="Arial"/>
        </w:rPr>
        <w:t>T</w:t>
      </w:r>
      <w:r w:rsidRPr="00FC13B5">
        <w:rPr>
          <w:rFonts w:ascii="Arial" w:hAnsi="Arial" w:cs="Arial"/>
        </w:rPr>
        <w:t xml:space="preserve">he time is </w:t>
      </w:r>
      <w:r>
        <w:rPr>
          <w:rFonts w:ascii="Arial" w:hAnsi="Arial" w:cs="Arial"/>
        </w:rPr>
        <w:t xml:space="preserve">now </w:t>
      </w:r>
      <w:r w:rsidRPr="00FC13B5">
        <w:rPr>
          <w:rFonts w:ascii="Arial" w:hAnsi="Arial" w:cs="Arial"/>
        </w:rPr>
        <w:t xml:space="preserve">right to double down on our commitment to </w:t>
      </w:r>
      <w:r>
        <w:rPr>
          <w:rFonts w:ascii="Arial" w:hAnsi="Arial" w:cs="Arial"/>
        </w:rPr>
        <w:t xml:space="preserve">delivering </w:t>
      </w:r>
      <w:r w:rsidRPr="00FC13B5">
        <w:rPr>
          <w:rFonts w:ascii="Arial" w:hAnsi="Arial" w:cs="Arial"/>
        </w:rPr>
        <w:t xml:space="preserve">high quality teaching and learning that provides </w:t>
      </w:r>
      <w:r>
        <w:rPr>
          <w:rFonts w:ascii="Arial" w:hAnsi="Arial" w:cs="Arial"/>
        </w:rPr>
        <w:t xml:space="preserve">all learners with </w:t>
      </w:r>
      <w:r w:rsidRPr="00FC13B5">
        <w:rPr>
          <w:rFonts w:ascii="Arial" w:hAnsi="Arial" w:cs="Arial"/>
        </w:rPr>
        <w:t>intellectual challenge</w:t>
      </w:r>
      <w:r>
        <w:rPr>
          <w:rFonts w:ascii="Arial" w:hAnsi="Arial" w:cs="Arial"/>
        </w:rPr>
        <w:t xml:space="preserve"> and strong outcomes.</w:t>
      </w:r>
      <w:r w:rsidRPr="00FC13B5">
        <w:rPr>
          <w:rFonts w:ascii="Arial" w:hAnsi="Arial" w:cs="Arial"/>
        </w:rPr>
        <w:t xml:space="preserve"> </w:t>
      </w:r>
      <w:r>
        <w:rPr>
          <w:rFonts w:ascii="Arial" w:hAnsi="Arial" w:cs="Arial"/>
        </w:rPr>
        <w:t>T</w:t>
      </w:r>
      <w:r w:rsidRPr="00FC13B5">
        <w:rPr>
          <w:rFonts w:ascii="Arial" w:hAnsi="Arial" w:cs="Arial"/>
        </w:rPr>
        <w:t xml:space="preserve">he </w:t>
      </w:r>
      <w:r w:rsidR="008124A8" w:rsidRPr="008124A8">
        <w:rPr>
          <w:rFonts w:ascii="Arial" w:hAnsi="Arial" w:cs="Arial"/>
        </w:rPr>
        <w:t xml:space="preserve">Framework for High Quality Teaching and Learning </w:t>
      </w:r>
      <w:r w:rsidR="008124A8">
        <w:rPr>
          <w:rFonts w:ascii="Arial" w:hAnsi="Arial" w:cs="Arial"/>
        </w:rPr>
        <w:t>sets out</w:t>
      </w:r>
      <w:r>
        <w:rPr>
          <w:rFonts w:ascii="Arial" w:hAnsi="Arial" w:cs="Arial"/>
        </w:rPr>
        <w:t xml:space="preserve"> the expectations of our staff in delivering on a key strand in the Education and Student Experience Plan (ESEP) (2023 – 2030).</w:t>
      </w:r>
    </w:p>
    <w:p w14:paraId="1D0DB31D" w14:textId="77777777" w:rsidR="005179C2" w:rsidRDefault="005179C2" w:rsidP="00E84248">
      <w:pPr>
        <w:spacing w:after="0" w:line="240" w:lineRule="auto"/>
        <w:jc w:val="both"/>
        <w:rPr>
          <w:rFonts w:ascii="Arial" w:hAnsi="Arial" w:cs="Arial"/>
        </w:rPr>
      </w:pPr>
    </w:p>
    <w:p w14:paraId="13E4CAAB" w14:textId="77777777" w:rsidR="005179C2" w:rsidRPr="00DA1BFC" w:rsidRDefault="005179C2" w:rsidP="005179C2">
      <w:pPr>
        <w:pStyle w:val="ListParagraph"/>
        <w:spacing w:after="0" w:line="240" w:lineRule="auto"/>
        <w:ind w:left="360"/>
        <w:jc w:val="both"/>
        <w:rPr>
          <w:rFonts w:ascii="Arial" w:hAnsi="Arial" w:cs="Arial"/>
        </w:rPr>
      </w:pPr>
    </w:p>
    <w:p w14:paraId="4B3FB9A5" w14:textId="1C922896" w:rsidR="005179C2" w:rsidRDefault="005179C2" w:rsidP="00C83509">
      <w:pPr>
        <w:pStyle w:val="Heading2"/>
      </w:pPr>
      <w:r w:rsidRPr="00613CA4">
        <w:t xml:space="preserve">The LJMU Framework for </w:t>
      </w:r>
      <w:r w:rsidR="00295940">
        <w:t xml:space="preserve">High Quality </w:t>
      </w:r>
      <w:r w:rsidRPr="00613CA4">
        <w:t xml:space="preserve">Teaching </w:t>
      </w:r>
      <w:r w:rsidR="00295940">
        <w:t>and Learning</w:t>
      </w:r>
    </w:p>
    <w:p w14:paraId="66C1B945" w14:textId="77777777" w:rsidR="005179C2" w:rsidRDefault="005179C2" w:rsidP="005179C2">
      <w:pPr>
        <w:spacing w:after="0" w:line="240" w:lineRule="auto"/>
        <w:jc w:val="both"/>
        <w:rPr>
          <w:rFonts w:ascii="Arial" w:hAnsi="Arial" w:cs="Arial"/>
          <w:b/>
          <w:bCs/>
        </w:rPr>
      </w:pPr>
    </w:p>
    <w:p w14:paraId="30ED6D1A" w14:textId="58AC0DCF" w:rsidR="005179C2" w:rsidRPr="00C51739" w:rsidRDefault="005179C2" w:rsidP="005179C2">
      <w:pPr>
        <w:spacing w:after="0" w:line="240" w:lineRule="auto"/>
        <w:jc w:val="both"/>
        <w:rPr>
          <w:rFonts w:ascii="Arial" w:hAnsi="Arial" w:cs="Arial"/>
        </w:rPr>
      </w:pPr>
      <w:r w:rsidRPr="00D95B71">
        <w:rPr>
          <w:rFonts w:ascii="Arial" w:hAnsi="Arial" w:cs="Arial"/>
        </w:rPr>
        <w:t xml:space="preserve">The </w:t>
      </w:r>
      <w:r>
        <w:rPr>
          <w:rFonts w:ascii="Arial" w:hAnsi="Arial" w:cs="Arial"/>
        </w:rPr>
        <w:t>framework requirements</w:t>
      </w:r>
      <w:r w:rsidRPr="00D95B71">
        <w:rPr>
          <w:rFonts w:ascii="Arial" w:hAnsi="Arial" w:cs="Arial"/>
        </w:rPr>
        <w:t xml:space="preserve"> </w:t>
      </w:r>
      <w:r w:rsidR="00456A9F">
        <w:rPr>
          <w:rFonts w:ascii="Arial" w:hAnsi="Arial" w:cs="Arial"/>
        </w:rPr>
        <w:t>are</w:t>
      </w:r>
      <w:r>
        <w:rPr>
          <w:rFonts w:ascii="Arial" w:hAnsi="Arial" w:cs="Arial"/>
        </w:rPr>
        <w:t xml:space="preserve"> intended to </w:t>
      </w:r>
      <w:r w:rsidRPr="00D95B71">
        <w:rPr>
          <w:rFonts w:ascii="Arial" w:hAnsi="Arial" w:cs="Arial"/>
        </w:rPr>
        <w:t>shape the tone and culture of our institution</w:t>
      </w:r>
      <w:r>
        <w:rPr>
          <w:rFonts w:ascii="Arial" w:hAnsi="Arial" w:cs="Arial"/>
        </w:rPr>
        <w:t xml:space="preserve"> moving forward. In doing so, the six requirements are intended to establish</w:t>
      </w:r>
      <w:r w:rsidRPr="00D95B71">
        <w:rPr>
          <w:rFonts w:ascii="Arial" w:hAnsi="Arial" w:cs="Arial"/>
        </w:rPr>
        <w:t xml:space="preserve"> clear standards for d</w:t>
      </w:r>
      <w:r>
        <w:rPr>
          <w:rFonts w:ascii="Arial" w:hAnsi="Arial" w:cs="Arial"/>
        </w:rPr>
        <w:t>riving forward</w:t>
      </w:r>
      <w:r w:rsidRPr="00D95B71">
        <w:rPr>
          <w:rFonts w:ascii="Arial" w:hAnsi="Arial" w:cs="Arial"/>
        </w:rPr>
        <w:t xml:space="preserve"> </w:t>
      </w:r>
      <w:r>
        <w:rPr>
          <w:rFonts w:ascii="Arial" w:hAnsi="Arial" w:cs="Arial"/>
        </w:rPr>
        <w:t xml:space="preserve">teaching </w:t>
      </w:r>
      <w:r w:rsidRPr="00D95B71">
        <w:rPr>
          <w:rFonts w:ascii="Arial" w:hAnsi="Arial" w:cs="Arial"/>
        </w:rPr>
        <w:t>excellence, recognis</w:t>
      </w:r>
      <w:r>
        <w:rPr>
          <w:rFonts w:ascii="Arial" w:hAnsi="Arial" w:cs="Arial"/>
        </w:rPr>
        <w:t>ing</w:t>
      </w:r>
      <w:r w:rsidRPr="00D95B71">
        <w:rPr>
          <w:rFonts w:ascii="Arial" w:hAnsi="Arial" w:cs="Arial"/>
        </w:rPr>
        <w:t xml:space="preserve"> and reward high-quality teaching, </w:t>
      </w:r>
      <w:r>
        <w:rPr>
          <w:rFonts w:ascii="Arial" w:hAnsi="Arial" w:cs="Arial"/>
        </w:rPr>
        <w:t>and importantly</w:t>
      </w:r>
      <w:r w:rsidRPr="00D95B71">
        <w:rPr>
          <w:rFonts w:ascii="Arial" w:hAnsi="Arial" w:cs="Arial"/>
        </w:rPr>
        <w:t xml:space="preserve"> addressing areas where improvement is </w:t>
      </w:r>
      <w:r>
        <w:rPr>
          <w:rFonts w:ascii="Arial" w:hAnsi="Arial" w:cs="Arial"/>
        </w:rPr>
        <w:t>required.</w:t>
      </w:r>
    </w:p>
    <w:p w14:paraId="1F7F3A8A" w14:textId="77777777" w:rsidR="005179C2" w:rsidRDefault="005179C2" w:rsidP="005179C2">
      <w:pPr>
        <w:spacing w:after="0" w:line="240" w:lineRule="auto"/>
        <w:rPr>
          <w:rFonts w:ascii="Arial" w:hAnsi="Arial" w:cs="Arial"/>
        </w:rPr>
      </w:pPr>
    </w:p>
    <w:p w14:paraId="6EF58D88" w14:textId="5A00FC8C" w:rsidR="005179C2" w:rsidRPr="00C51739" w:rsidRDefault="005179C2" w:rsidP="005179C2">
      <w:pPr>
        <w:spacing w:after="0" w:line="240" w:lineRule="auto"/>
        <w:rPr>
          <w:rFonts w:ascii="Arial" w:hAnsi="Arial" w:cs="Arial"/>
        </w:rPr>
      </w:pPr>
      <w:r w:rsidRPr="00C51739">
        <w:rPr>
          <w:rFonts w:ascii="Arial" w:hAnsi="Arial" w:cs="Arial"/>
          <w:noProof/>
        </w:rPr>
        <mc:AlternateContent>
          <mc:Choice Requires="wps">
            <w:drawing>
              <wp:anchor distT="0" distB="0" distL="114300" distR="114300" simplePos="0" relativeHeight="251659264" behindDoc="0" locked="0" layoutInCell="1" allowOverlap="1" wp14:anchorId="4C459B08" wp14:editId="66D50C83">
                <wp:simplePos x="0" y="0"/>
                <wp:positionH relativeFrom="column">
                  <wp:posOffset>647499</wp:posOffset>
                </wp:positionH>
                <wp:positionV relativeFrom="paragraph">
                  <wp:posOffset>244057</wp:posOffset>
                </wp:positionV>
                <wp:extent cx="1533645" cy="445625"/>
                <wp:effectExtent l="0" t="0" r="28575" b="12065"/>
                <wp:wrapNone/>
                <wp:docPr id="1597912501" name="Rectangle 3"/>
                <wp:cNvGraphicFramePr/>
                <a:graphic xmlns:a="http://schemas.openxmlformats.org/drawingml/2006/main">
                  <a:graphicData uri="http://schemas.microsoft.com/office/word/2010/wordprocessingShape">
                    <wps:wsp>
                      <wps:cNvSpPr/>
                      <wps:spPr>
                        <a:xfrm>
                          <a:off x="0" y="0"/>
                          <a:ext cx="1533645" cy="445625"/>
                        </a:xfrm>
                        <a:prstGeom prst="rect">
                          <a:avLst/>
                        </a:prstGeom>
                        <a:solidFill>
                          <a:srgbClr val="92D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0230FC" w14:textId="77777777" w:rsidR="005179C2" w:rsidRPr="00067F99" w:rsidRDefault="005179C2" w:rsidP="005179C2">
                            <w:pPr>
                              <w:jc w:val="center"/>
                              <w:rPr>
                                <w:rFonts w:ascii="Arial" w:hAnsi="Arial" w:cs="Arial"/>
                                <w:color w:val="000000" w:themeColor="text1"/>
                                <w:sz w:val="20"/>
                                <w:szCs w:val="20"/>
                              </w:rPr>
                            </w:pPr>
                            <w:r w:rsidRPr="00067F99">
                              <w:rPr>
                                <w:rFonts w:ascii="Arial" w:hAnsi="Arial" w:cs="Arial"/>
                                <w:color w:val="000000" w:themeColor="text1"/>
                                <w:sz w:val="20"/>
                                <w:szCs w:val="20"/>
                              </w:rPr>
                              <w:t>Defining high quality teaching and learning</w:t>
                            </w:r>
                          </w:p>
                          <w:p w14:paraId="6E1DDFFA" w14:textId="77777777" w:rsidR="005179C2" w:rsidRPr="009A4D84" w:rsidRDefault="005179C2" w:rsidP="005179C2">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59B08" id="Rectangle 3" o:spid="_x0000_s1026" style="position:absolute;margin-left:51pt;margin-top:19.2pt;width:120.75pt;height:3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" fillcolor="#92d050" strokecolor="#030e13 [484]" strokeweight="1.5pt">
                <v:textbox>
                  <w:txbxContent>
                    <w:p w14:paraId="0B0230FC" w14:textId="77777777" w:rsidR="005179C2" w:rsidRPr="00067F99" w:rsidRDefault="005179C2" w:rsidP="005179C2">
                      <w:pPr>
                        <w:jc w:val="center"/>
                        <w:rPr>
                          <w:rFonts w:ascii="Arial" w:hAnsi="Arial" w:cs="Arial"/>
                          <w:color w:val="000000" w:themeColor="text1"/>
                          <w:sz w:val="20"/>
                          <w:szCs w:val="20"/>
                        </w:rPr>
                      </w:pPr>
                      <w:r w:rsidRPr="00067F99">
                        <w:rPr>
                          <w:rFonts w:ascii="Arial" w:hAnsi="Arial" w:cs="Arial"/>
                          <w:color w:val="000000" w:themeColor="text1"/>
                          <w:sz w:val="20"/>
                          <w:szCs w:val="20"/>
                        </w:rPr>
                        <w:t>Defining high quality teaching and learning</w:t>
                      </w:r>
                    </w:p>
                    <w:p w14:paraId="6E1DDFFA" w14:textId="77777777" w:rsidR="005179C2" w:rsidRPr="009A4D84" w:rsidRDefault="005179C2" w:rsidP="005179C2">
                      <w:pPr>
                        <w:jc w:val="center"/>
                        <w:rPr>
                          <w:sz w:val="20"/>
                          <w:szCs w:val="20"/>
                        </w:rPr>
                      </w:pPr>
                    </w:p>
                  </w:txbxContent>
                </v:textbox>
              </v:rect>
            </w:pict>
          </mc:Fallback>
        </mc:AlternateContent>
      </w:r>
    </w:p>
    <w:p w14:paraId="5D438C98" w14:textId="2CAC16D3" w:rsidR="005179C2" w:rsidRPr="00C51739" w:rsidRDefault="005179C2" w:rsidP="005179C2">
      <w:pPr>
        <w:rPr>
          <w:rFonts w:ascii="Arial" w:hAnsi="Arial" w:cs="Arial"/>
        </w:rPr>
      </w:pPr>
      <w:r>
        <w:rPr>
          <w:rFonts w:ascii="Arial" w:hAnsi="Arial" w:cs="Arial"/>
          <w:noProof/>
        </w:rPr>
        <mc:AlternateContent>
          <mc:Choice Requires="wps">
            <w:drawing>
              <wp:anchor distT="0" distB="0" distL="114300" distR="114300" simplePos="0" relativeHeight="251662336" behindDoc="0" locked="0" layoutInCell="1" allowOverlap="1" wp14:anchorId="7129F428" wp14:editId="1B9B26A8">
                <wp:simplePos x="0" y="0"/>
                <wp:positionH relativeFrom="column">
                  <wp:posOffset>3240911</wp:posOffset>
                </wp:positionH>
                <wp:positionV relativeFrom="paragraph">
                  <wp:posOffset>16163</wp:posOffset>
                </wp:positionV>
                <wp:extent cx="1389742" cy="295155"/>
                <wp:effectExtent l="0" t="0" r="20320" b="10160"/>
                <wp:wrapNone/>
                <wp:docPr id="562535603" name="Rectangle 3"/>
                <wp:cNvGraphicFramePr/>
                <a:graphic xmlns:a="http://schemas.openxmlformats.org/drawingml/2006/main">
                  <a:graphicData uri="http://schemas.microsoft.com/office/word/2010/wordprocessingShape">
                    <wps:wsp>
                      <wps:cNvSpPr/>
                      <wps:spPr>
                        <a:xfrm>
                          <a:off x="0" y="0"/>
                          <a:ext cx="1389742" cy="295155"/>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266F03" w14:textId="77777777" w:rsidR="005179C2" w:rsidRPr="00067F99" w:rsidRDefault="005179C2" w:rsidP="005179C2">
                            <w:pPr>
                              <w:jc w:val="center"/>
                              <w:rPr>
                                <w:color w:val="000000" w:themeColor="text1"/>
                                <w:sz w:val="20"/>
                                <w:szCs w:val="20"/>
                              </w:rPr>
                            </w:pPr>
                            <w:r w:rsidRPr="00067F99">
                              <w:rPr>
                                <w:rFonts w:ascii="Arial" w:hAnsi="Arial" w:cs="Arial"/>
                                <w:color w:val="000000" w:themeColor="text1"/>
                                <w:sz w:val="20"/>
                                <w:szCs w:val="20"/>
                              </w:rPr>
                              <w:t>Setting expectations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9F428" id="_x0000_s1027" style="position:absolute;margin-left:255.2pt;margin-top:1.25pt;width:109.45pt;height:2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" fillcolor="#d86dcb [1944]" strokecolor="#030e13 [484]" strokeweight="1.5pt">
                <v:textbox>
                  <w:txbxContent>
                    <w:p w14:paraId="0B266F03" w14:textId="77777777" w:rsidR="005179C2" w:rsidRPr="00067F99" w:rsidRDefault="005179C2" w:rsidP="005179C2">
                      <w:pPr>
                        <w:jc w:val="center"/>
                        <w:rPr>
                          <w:color w:val="000000" w:themeColor="text1"/>
                          <w:sz w:val="20"/>
                          <w:szCs w:val="20"/>
                        </w:rPr>
                      </w:pPr>
                      <w:r w:rsidRPr="00067F99">
                        <w:rPr>
                          <w:rFonts w:ascii="Arial" w:hAnsi="Arial" w:cs="Arial"/>
                          <w:color w:val="000000" w:themeColor="text1"/>
                          <w:sz w:val="20"/>
                          <w:szCs w:val="20"/>
                        </w:rPr>
                        <w:t>Setting expectations</w:t>
                      </w:r>
                    </w:p>
                  </w:txbxContent>
                </v:textbox>
              </v:rect>
            </w:pict>
          </mc:Fallback>
        </mc:AlternateContent>
      </w:r>
      <w:r>
        <w:rPr>
          <w:rFonts w:ascii="Arial" w:hAnsi="Arial" w:cs="Arial"/>
          <w:noProof/>
        </w:rPr>
        <mc:AlternateContent>
          <mc:Choice Requires="wps">
            <w:drawing>
              <wp:anchor distT="0" distB="0" distL="114300" distR="114300" simplePos="0" relativeHeight="251665408" behindDoc="0" locked="0" layoutInCell="1" allowOverlap="1" wp14:anchorId="22731110" wp14:editId="741A6E93">
                <wp:simplePos x="0" y="0"/>
                <wp:positionH relativeFrom="column">
                  <wp:posOffset>2188395</wp:posOffset>
                </wp:positionH>
                <wp:positionV relativeFrom="paragraph">
                  <wp:posOffset>151106</wp:posOffset>
                </wp:positionV>
                <wp:extent cx="439058" cy="219919"/>
                <wp:effectExtent l="0" t="0" r="37465" b="27940"/>
                <wp:wrapNone/>
                <wp:docPr id="992403684" name="Straight Connector 2" descr="diagram showing the six element of the Framework for high quality teaching learning as setting expectations, qualified to teach, Intellectual challenge, reward and recognition, quality assurance and enhancement and defining high quality teaching and learning"/>
                <wp:cNvGraphicFramePr/>
                <a:graphic xmlns:a="http://schemas.openxmlformats.org/drawingml/2006/main">
                  <a:graphicData uri="http://schemas.microsoft.com/office/word/2010/wordprocessingShape">
                    <wps:wsp>
                      <wps:cNvCnPr/>
                      <wps:spPr>
                        <a:xfrm>
                          <a:off x="0" y="0"/>
                          <a:ext cx="439058" cy="21991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9CCAD85" id="Straight Connector 2" o:spid="_x0000_s1026" alt="diagram showing the six element of the Framework for high quality teaching learning as setting expectations, qualified to teach, Intellectual challenge, reward and recognition, quality assurance and enhancement and defining high quality teaching and learning"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2.3pt,11.9pt" to="206.8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" strokecolor="black [3200]" strokeweight="2pt">
                <v:stroke joinstyle="miter"/>
              </v:line>
            </w:pict>
          </mc:Fallback>
        </mc:AlternateContent>
      </w:r>
    </w:p>
    <w:p w14:paraId="03759C88" w14:textId="55A2BEEC" w:rsidR="005179C2" w:rsidRPr="00C51739" w:rsidRDefault="005179C2" w:rsidP="005179C2">
      <w:pPr>
        <w:rPr>
          <w:rFonts w:ascii="Arial" w:hAnsi="Arial" w:cs="Arial"/>
        </w:rPr>
      </w:pPr>
      <w:r>
        <w:rPr>
          <w:rFonts w:ascii="Arial" w:hAnsi="Arial" w:cs="Arial"/>
          <w:noProof/>
        </w:rPr>
        <mc:AlternateContent>
          <mc:Choice Requires="wps">
            <w:drawing>
              <wp:anchor distT="0" distB="0" distL="114300" distR="114300" simplePos="0" relativeHeight="251667456" behindDoc="0" locked="0" layoutInCell="1" allowOverlap="1" wp14:anchorId="5E517DFB" wp14:editId="4B92C2E8">
                <wp:simplePos x="0" y="0"/>
                <wp:positionH relativeFrom="column">
                  <wp:posOffset>3530278</wp:posOffset>
                </wp:positionH>
                <wp:positionV relativeFrom="paragraph">
                  <wp:posOffset>5482</wp:posOffset>
                </wp:positionV>
                <wp:extent cx="214132" cy="289399"/>
                <wp:effectExtent l="0" t="0" r="33655" b="15875"/>
                <wp:wrapNone/>
                <wp:docPr id="1081798346" name="Straight Connector 2" descr="diagram showing the six element of the Framework for high quality teaching learning as setting expectations, qualified to teach, Intellectual challenge, reward and recognition, quality assurance and enhancement and defining high quality teaching and learning"/>
                <wp:cNvGraphicFramePr/>
                <a:graphic xmlns:a="http://schemas.openxmlformats.org/drawingml/2006/main">
                  <a:graphicData uri="http://schemas.microsoft.com/office/word/2010/wordprocessingShape">
                    <wps:wsp>
                      <wps:cNvCnPr/>
                      <wps:spPr>
                        <a:xfrm flipV="1">
                          <a:off x="0" y="0"/>
                          <a:ext cx="214132" cy="289399"/>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FF8D7D" id="Straight Connector 2" o:spid="_x0000_s1026" alt="diagram showing the six element of the Framework for high quality teaching learning as setting expectations, qualified to teach, Intellectual challenge, reward and recognition, quality assurance and enhancement and defining high quality teaching and learning"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95pt,.45pt" to="294.8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" strokecolor="black [3200]" strokeweight="2pt">
                <v:stroke joinstyle="miter"/>
              </v:line>
            </w:pict>
          </mc:Fallback>
        </mc:AlternateContent>
      </w:r>
      <w:r w:rsidRPr="00C51739">
        <w:rPr>
          <w:rFonts w:ascii="Arial" w:hAnsi="Arial" w:cs="Arial"/>
          <w:noProof/>
        </w:rPr>
        <mc:AlternateContent>
          <mc:Choice Requires="wps">
            <w:drawing>
              <wp:anchor distT="0" distB="0" distL="114300" distR="114300" simplePos="0" relativeHeight="251664384" behindDoc="0" locked="0" layoutInCell="1" allowOverlap="1" wp14:anchorId="77A3F191" wp14:editId="67774F5E">
                <wp:simplePos x="0" y="0"/>
                <wp:positionH relativeFrom="column">
                  <wp:posOffset>2096135</wp:posOffset>
                </wp:positionH>
                <wp:positionV relativeFrom="paragraph">
                  <wp:posOffset>59779</wp:posOffset>
                </wp:positionV>
                <wp:extent cx="1578256" cy="1232704"/>
                <wp:effectExtent l="19050" t="0" r="41275" b="24765"/>
                <wp:wrapNone/>
                <wp:docPr id="1085764811" name="Decagon 1"/>
                <wp:cNvGraphicFramePr/>
                <a:graphic xmlns:a="http://schemas.openxmlformats.org/drawingml/2006/main">
                  <a:graphicData uri="http://schemas.microsoft.com/office/word/2010/wordprocessingShape">
                    <wps:wsp>
                      <wps:cNvSpPr/>
                      <wps:spPr>
                        <a:xfrm>
                          <a:off x="0" y="0"/>
                          <a:ext cx="1578256" cy="1232704"/>
                        </a:xfrm>
                        <a:prstGeom prst="decagon">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C7D7CDC" w14:textId="77777777" w:rsidR="005179C2" w:rsidRPr="00067F99" w:rsidRDefault="005179C2" w:rsidP="005179C2">
                            <w:pPr>
                              <w:jc w:val="center"/>
                              <w:rPr>
                                <w:rFonts w:ascii="Arial" w:hAnsi="Arial" w:cs="Arial"/>
                                <w:b/>
                                <w:bCs/>
                                <w:color w:val="000000" w:themeColor="text1"/>
                                <w:sz w:val="20"/>
                                <w:szCs w:val="20"/>
                              </w:rPr>
                            </w:pPr>
                            <w:r w:rsidRPr="00067F99">
                              <w:rPr>
                                <w:rFonts w:ascii="Arial" w:hAnsi="Arial" w:cs="Arial"/>
                                <w:b/>
                                <w:bCs/>
                                <w:color w:val="000000" w:themeColor="text1"/>
                                <w:sz w:val="20"/>
                                <w:szCs w:val="20"/>
                              </w:rPr>
                              <w:t>Framework for high quality teaching 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3F191" id="Decagon 1" o:spid="_x0000_s1028" style="position:absolute;margin-left:165.05pt;margin-top:4.7pt;width:124.25pt;height:97.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78256,123270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" adj="-11796480,,5400" path="m,616352l150710,235426,545274,1r487708,l1427546,235426r150710,380926l1427546,997278r-394564,235425l545274,1232703,150710,997278,,616352xe" fillcolor="#ffc000" strokecolor="#030e13 [484]" strokeweight="1.5pt">
                <v:stroke joinstyle="miter"/>
                <v:formulas/>
                <v:path arrowok="t" o:connecttype="custom" o:connectlocs="0,616352;150710,235426;545274,1;1032982,1;1427546,235426;1578256,616352;1427546,997278;1032982,1232703;545274,1232703;150710,997278;0,616352" o:connectangles="0,0,0,0,0,0,0,0,0,0,0" textboxrect="0,0,1578256,1232704"/>
                <v:textbox>
                  <w:txbxContent>
                    <w:p w14:paraId="5C7D7CDC" w14:textId="77777777" w:rsidR="005179C2" w:rsidRPr="00067F99" w:rsidRDefault="005179C2" w:rsidP="005179C2">
                      <w:pPr>
                        <w:jc w:val="center"/>
                        <w:rPr>
                          <w:rFonts w:ascii="Arial" w:hAnsi="Arial" w:cs="Arial"/>
                          <w:b/>
                          <w:bCs/>
                          <w:color w:val="000000" w:themeColor="text1"/>
                          <w:sz w:val="20"/>
                          <w:szCs w:val="20"/>
                        </w:rPr>
                      </w:pPr>
                      <w:r w:rsidRPr="00067F99">
                        <w:rPr>
                          <w:rFonts w:ascii="Arial" w:hAnsi="Arial" w:cs="Arial"/>
                          <w:b/>
                          <w:bCs/>
                          <w:color w:val="000000" w:themeColor="text1"/>
                          <w:sz w:val="20"/>
                          <w:szCs w:val="20"/>
                        </w:rPr>
                        <w:t>Framework for high quality teaching learning</w:t>
                      </w:r>
                    </w:p>
                  </w:txbxContent>
                </v:textbox>
              </v:shape>
            </w:pict>
          </mc:Fallback>
        </mc:AlternateContent>
      </w:r>
    </w:p>
    <w:p w14:paraId="5202C3CE" w14:textId="5F834FA1" w:rsidR="005179C2" w:rsidRDefault="00B70A28" w:rsidP="005179C2">
      <w:pPr>
        <w:rPr>
          <w:rFonts w:ascii="Arial" w:hAnsi="Arial" w:cs="Arial"/>
        </w:rPr>
      </w:pPr>
      <w:r>
        <w:rPr>
          <w:rFonts w:ascii="Arial" w:hAnsi="Arial" w:cs="Arial"/>
          <w:noProof/>
        </w:rPr>
        <mc:AlternateContent>
          <mc:Choice Requires="wps">
            <w:drawing>
              <wp:anchor distT="0" distB="0" distL="114300" distR="114300" simplePos="0" relativeHeight="251671552" behindDoc="0" locked="0" layoutInCell="1" allowOverlap="1" wp14:anchorId="672CC78D" wp14:editId="79B8B8C9">
                <wp:simplePos x="0" y="0"/>
                <wp:positionH relativeFrom="margin">
                  <wp:posOffset>3943985</wp:posOffset>
                </wp:positionH>
                <wp:positionV relativeFrom="margin">
                  <wp:posOffset>5283835</wp:posOffset>
                </wp:positionV>
                <wp:extent cx="1232535" cy="300355"/>
                <wp:effectExtent l="0" t="0" r="24765" b="23495"/>
                <wp:wrapSquare wrapText="bothSides"/>
                <wp:docPr id="1124412024" name="Rectangle 3"/>
                <wp:cNvGraphicFramePr/>
                <a:graphic xmlns:a="http://schemas.openxmlformats.org/drawingml/2006/main">
                  <a:graphicData uri="http://schemas.microsoft.com/office/word/2010/wordprocessingShape">
                    <wps:wsp>
                      <wps:cNvSpPr/>
                      <wps:spPr>
                        <a:xfrm>
                          <a:off x="0" y="0"/>
                          <a:ext cx="1232535" cy="300355"/>
                        </a:xfrm>
                        <a:prstGeom prst="rect">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2BFBA8" w14:textId="77777777" w:rsidR="005179C2" w:rsidRPr="00067F99" w:rsidRDefault="005179C2" w:rsidP="005179C2">
                            <w:pPr>
                              <w:jc w:val="center"/>
                              <w:rPr>
                                <w:color w:val="000000" w:themeColor="text1"/>
                                <w:sz w:val="20"/>
                                <w:szCs w:val="20"/>
                              </w:rPr>
                            </w:pPr>
                            <w:r w:rsidRPr="00067F99">
                              <w:rPr>
                                <w:rFonts w:ascii="Arial" w:hAnsi="Arial" w:cs="Arial"/>
                                <w:color w:val="000000" w:themeColor="text1"/>
                                <w:sz w:val="20"/>
                                <w:szCs w:val="20"/>
                              </w:rPr>
                              <w:t xml:space="preserve">Qualified to teach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CC78D" id="_x0000_s1029" style="position:absolute;margin-left:310.55pt;margin-top:416.05pt;width:97.05pt;height:23.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" fillcolor="red" strokecolor="#030e13 [484]" strokeweight="1.5pt">
                <v:textbox>
                  <w:txbxContent>
                    <w:p w14:paraId="552BFBA8" w14:textId="77777777" w:rsidR="005179C2" w:rsidRPr="00067F99" w:rsidRDefault="005179C2" w:rsidP="005179C2">
                      <w:pPr>
                        <w:jc w:val="center"/>
                        <w:rPr>
                          <w:color w:val="000000" w:themeColor="text1"/>
                          <w:sz w:val="20"/>
                          <w:szCs w:val="20"/>
                        </w:rPr>
                      </w:pPr>
                      <w:r w:rsidRPr="00067F99">
                        <w:rPr>
                          <w:rFonts w:ascii="Arial" w:hAnsi="Arial" w:cs="Arial"/>
                          <w:color w:val="000000" w:themeColor="text1"/>
                          <w:sz w:val="20"/>
                          <w:szCs w:val="20"/>
                        </w:rPr>
                        <w:t xml:space="preserve">Qualified to teach </w:t>
                      </w:r>
                    </w:p>
                  </w:txbxContent>
                </v:textbox>
                <w10:wrap type="square" anchorx="margin" anchory="margin"/>
              </v:rect>
            </w:pict>
          </mc:Fallback>
        </mc:AlternateContent>
      </w:r>
      <w:r w:rsidR="005179C2">
        <w:rPr>
          <w:rFonts w:ascii="Arial" w:hAnsi="Arial" w:cs="Arial"/>
          <w:noProof/>
        </w:rPr>
        <mc:AlternateContent>
          <mc:Choice Requires="wps">
            <w:drawing>
              <wp:anchor distT="0" distB="0" distL="114300" distR="114300" simplePos="0" relativeHeight="251661312" behindDoc="0" locked="0" layoutInCell="1" allowOverlap="1" wp14:anchorId="0E32292A" wp14:editId="5A04F998">
                <wp:simplePos x="0" y="0"/>
                <wp:positionH relativeFrom="margin">
                  <wp:posOffset>566934</wp:posOffset>
                </wp:positionH>
                <wp:positionV relativeFrom="paragraph">
                  <wp:posOffset>160800</wp:posOffset>
                </wp:positionV>
                <wp:extent cx="1273995" cy="439838"/>
                <wp:effectExtent l="0" t="0" r="21590" b="17780"/>
                <wp:wrapNone/>
                <wp:docPr id="921210624" name="Rectangle 3"/>
                <wp:cNvGraphicFramePr/>
                <a:graphic xmlns:a="http://schemas.openxmlformats.org/drawingml/2006/main">
                  <a:graphicData uri="http://schemas.microsoft.com/office/word/2010/wordprocessingShape">
                    <wps:wsp>
                      <wps:cNvSpPr/>
                      <wps:spPr>
                        <a:xfrm>
                          <a:off x="0" y="0"/>
                          <a:ext cx="1273995" cy="439838"/>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623FEA" w14:textId="77777777" w:rsidR="005179C2" w:rsidRPr="00067F99" w:rsidRDefault="005179C2" w:rsidP="005179C2">
                            <w:pPr>
                              <w:jc w:val="center"/>
                              <w:rPr>
                                <w:color w:val="000000" w:themeColor="text1"/>
                                <w:sz w:val="20"/>
                                <w:szCs w:val="20"/>
                              </w:rPr>
                            </w:pPr>
                            <w:r w:rsidRPr="00067F99">
                              <w:rPr>
                                <w:rFonts w:ascii="Arial" w:hAnsi="Arial" w:cs="Arial"/>
                                <w:color w:val="000000" w:themeColor="text1"/>
                                <w:sz w:val="20"/>
                                <w:szCs w:val="20"/>
                              </w:rPr>
                              <w:t>Quality assurance and enhancement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2292A" id="_x0000_s1030" style="position:absolute;margin-left:44.65pt;margin-top:12.65pt;width:100.3pt;height:34.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" fillcolor="#f1a983 [1941]" strokecolor="#030e13 [484]" strokeweight="1.5pt">
                <v:textbox>
                  <w:txbxContent>
                    <w:p w14:paraId="13623FEA" w14:textId="77777777" w:rsidR="005179C2" w:rsidRPr="00067F99" w:rsidRDefault="005179C2" w:rsidP="005179C2">
                      <w:pPr>
                        <w:jc w:val="center"/>
                        <w:rPr>
                          <w:color w:val="000000" w:themeColor="text1"/>
                          <w:sz w:val="20"/>
                          <w:szCs w:val="20"/>
                        </w:rPr>
                      </w:pPr>
                      <w:r w:rsidRPr="00067F99">
                        <w:rPr>
                          <w:rFonts w:ascii="Arial" w:hAnsi="Arial" w:cs="Arial"/>
                          <w:color w:val="000000" w:themeColor="text1"/>
                          <w:sz w:val="20"/>
                          <w:szCs w:val="20"/>
                        </w:rPr>
                        <w:t>Quality assurance and enhancement</w:t>
                      </w:r>
                    </w:p>
                  </w:txbxContent>
                </v:textbox>
                <w10:wrap anchorx="margin"/>
              </v:rect>
            </w:pict>
          </mc:Fallback>
        </mc:AlternateContent>
      </w:r>
      <w:r w:rsidR="005179C2">
        <w:rPr>
          <w:rFonts w:ascii="Arial" w:hAnsi="Arial" w:cs="Arial"/>
          <w:noProof/>
        </w:rPr>
        <mc:AlternateContent>
          <mc:Choice Requires="wps">
            <w:drawing>
              <wp:anchor distT="0" distB="0" distL="114300" distR="114300" simplePos="0" relativeHeight="251660288" behindDoc="0" locked="0" layoutInCell="1" allowOverlap="1" wp14:anchorId="0A13B652" wp14:editId="31462F92">
                <wp:simplePos x="0" y="0"/>
                <wp:positionH relativeFrom="column">
                  <wp:posOffset>3102015</wp:posOffset>
                </wp:positionH>
                <wp:positionV relativeFrom="paragraph">
                  <wp:posOffset>1052638</wp:posOffset>
                </wp:positionV>
                <wp:extent cx="1435261" cy="266218"/>
                <wp:effectExtent l="0" t="0" r="12700" b="19685"/>
                <wp:wrapNone/>
                <wp:docPr id="1993536387" name="Rectangle 3"/>
                <wp:cNvGraphicFramePr/>
                <a:graphic xmlns:a="http://schemas.openxmlformats.org/drawingml/2006/main">
                  <a:graphicData uri="http://schemas.microsoft.com/office/word/2010/wordprocessingShape">
                    <wps:wsp>
                      <wps:cNvSpPr/>
                      <wps:spPr>
                        <a:xfrm>
                          <a:off x="0" y="0"/>
                          <a:ext cx="1435261" cy="266218"/>
                        </a:xfrm>
                        <a:prstGeom prst="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B3AAC5B" w14:textId="77777777" w:rsidR="005179C2" w:rsidRPr="00067F99" w:rsidRDefault="005179C2" w:rsidP="005179C2">
                            <w:pPr>
                              <w:jc w:val="center"/>
                              <w:rPr>
                                <w:color w:val="000000" w:themeColor="text1"/>
                                <w:sz w:val="20"/>
                                <w:szCs w:val="20"/>
                              </w:rPr>
                            </w:pPr>
                            <w:r w:rsidRPr="00067F99">
                              <w:rPr>
                                <w:rFonts w:ascii="Arial" w:hAnsi="Arial" w:cs="Arial"/>
                                <w:color w:val="000000" w:themeColor="text1"/>
                                <w:sz w:val="20"/>
                                <w:szCs w:val="20"/>
                              </w:rPr>
                              <w:t>Intellectual challenge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3B652" id="_x0000_s1031" style="position:absolute;margin-left:244.25pt;margin-top:82.9pt;width:113pt;height:20.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" fillcolor="#adadad [2414]" strokecolor="#030e13 [484]" strokeweight="1.5pt">
                <v:textbox>
                  <w:txbxContent>
                    <w:p w14:paraId="3B3AAC5B" w14:textId="77777777" w:rsidR="005179C2" w:rsidRPr="00067F99" w:rsidRDefault="005179C2" w:rsidP="005179C2">
                      <w:pPr>
                        <w:jc w:val="center"/>
                        <w:rPr>
                          <w:color w:val="000000" w:themeColor="text1"/>
                          <w:sz w:val="20"/>
                          <w:szCs w:val="20"/>
                        </w:rPr>
                      </w:pPr>
                      <w:r w:rsidRPr="00067F99">
                        <w:rPr>
                          <w:rFonts w:ascii="Arial" w:hAnsi="Arial" w:cs="Arial"/>
                          <w:color w:val="000000" w:themeColor="text1"/>
                          <w:sz w:val="20"/>
                          <w:szCs w:val="20"/>
                        </w:rPr>
                        <w:t>Intellectual challenge</w:t>
                      </w:r>
                    </w:p>
                  </w:txbxContent>
                </v:textbox>
              </v:rect>
            </w:pict>
          </mc:Fallback>
        </mc:AlternateContent>
      </w:r>
      <w:r w:rsidR="005179C2">
        <w:rPr>
          <w:rFonts w:ascii="Arial" w:hAnsi="Arial" w:cs="Arial"/>
          <w:noProof/>
        </w:rPr>
        <mc:AlternateContent>
          <mc:Choice Requires="wps">
            <w:drawing>
              <wp:anchor distT="0" distB="0" distL="114300" distR="114300" simplePos="0" relativeHeight="251666432" behindDoc="0" locked="0" layoutInCell="1" allowOverlap="1" wp14:anchorId="6C9BCE53" wp14:editId="29EA18FF">
                <wp:simplePos x="0" y="0"/>
                <wp:positionH relativeFrom="column">
                  <wp:posOffset>3408246</wp:posOffset>
                </wp:positionH>
                <wp:positionV relativeFrom="paragraph">
                  <wp:posOffset>827116</wp:posOffset>
                </wp:positionV>
                <wp:extent cx="439058" cy="219919"/>
                <wp:effectExtent l="0" t="0" r="37465" b="27940"/>
                <wp:wrapNone/>
                <wp:docPr id="341192558" name="Straight Connector 2" descr="diagram showing the six element of the Framework for high quality teaching learning as setting expectations, qualified to teach, Intellectual challenge, reward and recognition, quality assurance and enhancement and defining high quality teaching and learning"/>
                <wp:cNvGraphicFramePr/>
                <a:graphic xmlns:a="http://schemas.openxmlformats.org/drawingml/2006/main">
                  <a:graphicData uri="http://schemas.microsoft.com/office/word/2010/wordprocessingShape">
                    <wps:wsp>
                      <wps:cNvCnPr/>
                      <wps:spPr>
                        <a:xfrm>
                          <a:off x="0" y="0"/>
                          <a:ext cx="439058" cy="21991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8AD4C8E" id="Straight Connector 2" o:spid="_x0000_s1026" alt="diagram showing the six element of the Framework for high quality teaching learning as setting expectations, qualified to teach, Intellectual challenge, reward and recognition, quality assurance and enhancement and defining high quality teaching and learning"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68.35pt,65.15pt" to="302.9pt,8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" strokecolor="black [3200]" strokeweight="2pt">
                <v:stroke joinstyle="miter"/>
              </v:line>
            </w:pict>
          </mc:Fallback>
        </mc:AlternateContent>
      </w:r>
    </w:p>
    <w:p w14:paraId="4F1E8ABB" w14:textId="2FF5AE49" w:rsidR="005179C2" w:rsidRPr="00305E05" w:rsidRDefault="005179C2" w:rsidP="005179C2">
      <w:pPr>
        <w:spacing w:after="0" w:line="240" w:lineRule="auto"/>
        <w:jc w:val="both"/>
        <w:rPr>
          <w:rFonts w:ascii="Arial" w:hAnsi="Arial" w:cs="Arial"/>
        </w:rPr>
      </w:pPr>
      <w:r>
        <w:rPr>
          <w:rFonts w:ascii="Arial" w:hAnsi="Arial" w:cs="Arial"/>
          <w:noProof/>
        </w:rPr>
        <mc:AlternateContent>
          <mc:Choice Requires="wps">
            <w:drawing>
              <wp:anchor distT="0" distB="0" distL="114300" distR="114300" simplePos="0" relativeHeight="251668480" behindDoc="0" locked="0" layoutInCell="1" allowOverlap="1" wp14:anchorId="38ADCAE1" wp14:editId="32B3C2F9">
                <wp:simplePos x="0" y="0"/>
                <wp:positionH relativeFrom="column">
                  <wp:posOffset>1967695</wp:posOffset>
                </wp:positionH>
                <wp:positionV relativeFrom="paragraph">
                  <wp:posOffset>527918</wp:posOffset>
                </wp:positionV>
                <wp:extent cx="387752" cy="248502"/>
                <wp:effectExtent l="0" t="0" r="31750" b="37465"/>
                <wp:wrapNone/>
                <wp:docPr id="589351985" name="Straight Connector 2" descr="diagram showing the six element of the Framework for high quality teaching learning as setting expectations, qualified to teach, Intellectual challenge, reward and recognition, quality assurance and enhancement and defining high quality teaching and learning"/>
                <wp:cNvGraphicFramePr/>
                <a:graphic xmlns:a="http://schemas.openxmlformats.org/drawingml/2006/main">
                  <a:graphicData uri="http://schemas.microsoft.com/office/word/2010/wordprocessingShape">
                    <wps:wsp>
                      <wps:cNvCnPr/>
                      <wps:spPr>
                        <a:xfrm flipH="1">
                          <a:off x="0" y="0"/>
                          <a:ext cx="387752" cy="24850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8691C9" id="Straight Connector 2" o:spid="_x0000_s1026" alt="diagram showing the six element of the Framework for high quality teaching learning as setting expectations, qualified to teach, Intellectual challenge, reward and recognition, quality assurance and enhancement and defining high quality teaching and learning"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95pt,41.55pt" to="185.5pt,6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" strokecolor="black [3200]" strokeweight="2pt">
                <v:stroke joinstyle="miter"/>
              </v:line>
            </w:pict>
          </mc:Fallback>
        </mc:AlternateContent>
      </w:r>
      <w:r>
        <w:rPr>
          <w:rFonts w:ascii="Arial" w:hAnsi="Arial" w:cs="Arial"/>
          <w:noProof/>
        </w:rPr>
        <mc:AlternateContent>
          <mc:Choice Requires="wps">
            <w:drawing>
              <wp:anchor distT="0" distB="0" distL="114300" distR="114300" simplePos="0" relativeHeight="251663360" behindDoc="0" locked="0" layoutInCell="1" allowOverlap="1" wp14:anchorId="67C1F69A" wp14:editId="171E5BD2">
                <wp:simplePos x="0" y="0"/>
                <wp:positionH relativeFrom="column">
                  <wp:posOffset>862314</wp:posOffset>
                </wp:positionH>
                <wp:positionV relativeFrom="paragraph">
                  <wp:posOffset>776774</wp:posOffset>
                </wp:positionV>
                <wp:extent cx="1626243" cy="266218"/>
                <wp:effectExtent l="0" t="0" r="12065" b="19685"/>
                <wp:wrapNone/>
                <wp:docPr id="2018416725" name="Rectangle 3"/>
                <wp:cNvGraphicFramePr/>
                <a:graphic xmlns:a="http://schemas.openxmlformats.org/drawingml/2006/main">
                  <a:graphicData uri="http://schemas.microsoft.com/office/word/2010/wordprocessingShape">
                    <wps:wsp>
                      <wps:cNvSpPr/>
                      <wps:spPr>
                        <a:xfrm>
                          <a:off x="0" y="0"/>
                          <a:ext cx="1626243" cy="266218"/>
                        </a:xfrm>
                        <a:prstGeom prst="rect">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4F2E950" w14:textId="77777777" w:rsidR="005179C2" w:rsidRPr="00067F99" w:rsidRDefault="005179C2" w:rsidP="005179C2">
                            <w:pPr>
                              <w:jc w:val="center"/>
                              <w:rPr>
                                <w:color w:val="000000" w:themeColor="text1"/>
                                <w:sz w:val="20"/>
                                <w:szCs w:val="20"/>
                              </w:rPr>
                            </w:pPr>
                            <w:r w:rsidRPr="00067F99">
                              <w:rPr>
                                <w:rFonts w:ascii="Arial" w:hAnsi="Arial" w:cs="Arial"/>
                                <w:color w:val="000000" w:themeColor="text1"/>
                                <w:sz w:val="20"/>
                                <w:szCs w:val="20"/>
                              </w:rPr>
                              <w:t>Reward and recognition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C1F69A" id="_x0000_s1032" style="position:absolute;left:0;text-align:left;margin-left:67.9pt;margin-top:61.15pt;width:128.05pt;height:20.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" fillcolor="#00b0f0" strokecolor="#030e13 [484]" strokeweight="1.5pt">
                <v:textbox>
                  <w:txbxContent>
                    <w:p w14:paraId="54F2E950" w14:textId="77777777" w:rsidR="005179C2" w:rsidRPr="00067F99" w:rsidRDefault="005179C2" w:rsidP="005179C2">
                      <w:pPr>
                        <w:jc w:val="center"/>
                        <w:rPr>
                          <w:color w:val="000000" w:themeColor="text1"/>
                          <w:sz w:val="20"/>
                          <w:szCs w:val="20"/>
                        </w:rPr>
                      </w:pPr>
                      <w:r w:rsidRPr="00067F99">
                        <w:rPr>
                          <w:rFonts w:ascii="Arial" w:hAnsi="Arial" w:cs="Arial"/>
                          <w:color w:val="000000" w:themeColor="text1"/>
                          <w:sz w:val="20"/>
                          <w:szCs w:val="20"/>
                        </w:rPr>
                        <w:t>Reward and recognition</w:t>
                      </w:r>
                    </w:p>
                  </w:txbxContent>
                </v:textbox>
              </v:rect>
            </w:pict>
          </mc:Fallback>
        </mc:AlternateContent>
      </w:r>
      <w:r>
        <w:rPr>
          <w:rFonts w:ascii="Arial" w:hAnsi="Arial" w:cs="Arial"/>
          <w:noProof/>
        </w:rPr>
        <mc:AlternateContent>
          <mc:Choice Requires="wps">
            <w:drawing>
              <wp:anchor distT="0" distB="0" distL="114300" distR="114300" simplePos="0" relativeHeight="251670528" behindDoc="0" locked="0" layoutInCell="1" allowOverlap="1" wp14:anchorId="02B55405" wp14:editId="2E5B9247">
                <wp:simplePos x="0" y="0"/>
                <wp:positionH relativeFrom="column">
                  <wp:posOffset>3680749</wp:posOffset>
                </wp:positionH>
                <wp:positionV relativeFrom="paragraph">
                  <wp:posOffset>35994</wp:posOffset>
                </wp:positionV>
                <wp:extent cx="202557" cy="11575"/>
                <wp:effectExtent l="0" t="0" r="26670" b="26670"/>
                <wp:wrapNone/>
                <wp:docPr id="338377500" name="Straight Connector 2" descr="diagram showing the six element of the Framework for high quality teaching learning as setting expectations, qualified to teach, Intellectual challenge, reward and recognition, quality assurance and enhancement and defining high quality teaching and learning"/>
                <wp:cNvGraphicFramePr/>
                <a:graphic xmlns:a="http://schemas.openxmlformats.org/drawingml/2006/main">
                  <a:graphicData uri="http://schemas.microsoft.com/office/word/2010/wordprocessingShape">
                    <wps:wsp>
                      <wps:cNvCnPr/>
                      <wps:spPr>
                        <a:xfrm flipV="1">
                          <a:off x="0" y="0"/>
                          <a:ext cx="202557" cy="11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8CD637" id="Straight Connector 2" o:spid="_x0000_s1026" alt="diagram showing the six element of the Framework for high quality teaching learning as setting expectations, qualified to teach, Intellectual challenge, reward and recognition, quality assurance and enhancement and defining high quality teaching and learning"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8pt,2.85pt" to="305.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" strokecolor="black [3200]" strokeweight="2pt">
                <v:stroke joinstyle="miter"/>
              </v:line>
            </w:pict>
          </mc:Fallback>
        </mc:AlternateContent>
      </w:r>
      <w:r>
        <w:rPr>
          <w:rFonts w:ascii="Arial" w:hAnsi="Arial" w:cs="Arial"/>
          <w:noProof/>
        </w:rPr>
        <mc:AlternateContent>
          <mc:Choice Requires="wps">
            <w:drawing>
              <wp:anchor distT="0" distB="0" distL="114300" distR="114300" simplePos="0" relativeHeight="251669504" behindDoc="0" locked="0" layoutInCell="1" allowOverlap="1" wp14:anchorId="196FC9EC" wp14:editId="5E2780CE">
                <wp:simplePos x="0" y="0"/>
                <wp:positionH relativeFrom="column">
                  <wp:posOffset>1857737</wp:posOffset>
                </wp:positionH>
                <wp:positionV relativeFrom="paragraph">
                  <wp:posOffset>99656</wp:posOffset>
                </wp:positionV>
                <wp:extent cx="254144" cy="11502"/>
                <wp:effectExtent l="0" t="0" r="31750" b="26670"/>
                <wp:wrapNone/>
                <wp:docPr id="1293980274" name="Straight Connector 2" descr="diagram showing the six element of the Framework for high quality teaching learning as setting expectations, qualified to teach, Intellectual challenge, reward and recognition, quality assurance and enhancement and defining high quality teaching and learning"/>
                <wp:cNvGraphicFramePr/>
                <a:graphic xmlns:a="http://schemas.openxmlformats.org/drawingml/2006/main">
                  <a:graphicData uri="http://schemas.microsoft.com/office/word/2010/wordprocessingShape">
                    <wps:wsp>
                      <wps:cNvCnPr/>
                      <wps:spPr>
                        <a:xfrm>
                          <a:off x="0" y="0"/>
                          <a:ext cx="254144" cy="1150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8E8A34" id="Straight Connector 2" o:spid="_x0000_s1026" alt="diagram showing the six element of the Framework for high quality teaching learning as setting expectations, qualified to teach, Intellectual challenge, reward and recognition, quality assurance and enhancement and defining high quality teaching and learning"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3pt,7.85pt" to="166.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" strokecolor="black [3200]" strokeweight="2pt">
                <v:stroke joinstyle="miter"/>
              </v:line>
            </w:pict>
          </mc:Fallback>
        </mc:AlternateContent>
      </w:r>
    </w:p>
    <w:p w14:paraId="61BCFA0E" w14:textId="77777777" w:rsidR="005179C2" w:rsidRDefault="005179C2" w:rsidP="005179C2">
      <w:pPr>
        <w:spacing w:after="0" w:line="240" w:lineRule="auto"/>
        <w:jc w:val="both"/>
        <w:rPr>
          <w:rFonts w:ascii="Arial" w:hAnsi="Arial" w:cs="Arial"/>
          <w:b/>
          <w:bCs/>
        </w:rPr>
      </w:pPr>
    </w:p>
    <w:p w14:paraId="29D1C7EC" w14:textId="77777777" w:rsidR="005179C2" w:rsidRDefault="005179C2" w:rsidP="005179C2">
      <w:pPr>
        <w:spacing w:after="0" w:line="240" w:lineRule="auto"/>
        <w:jc w:val="both"/>
        <w:rPr>
          <w:rFonts w:ascii="Arial" w:hAnsi="Arial" w:cs="Arial"/>
          <w:b/>
          <w:bCs/>
        </w:rPr>
      </w:pPr>
    </w:p>
    <w:p w14:paraId="6FEF8498" w14:textId="77777777" w:rsidR="005179C2" w:rsidRDefault="005179C2" w:rsidP="005179C2">
      <w:pPr>
        <w:spacing w:after="0" w:line="240" w:lineRule="auto"/>
        <w:jc w:val="both"/>
        <w:rPr>
          <w:rFonts w:ascii="Arial" w:hAnsi="Arial" w:cs="Arial"/>
          <w:b/>
          <w:bCs/>
        </w:rPr>
      </w:pPr>
    </w:p>
    <w:p w14:paraId="52BEAF95" w14:textId="77777777" w:rsidR="005179C2" w:rsidRDefault="005179C2" w:rsidP="005179C2">
      <w:pPr>
        <w:spacing w:after="0" w:line="240" w:lineRule="auto"/>
        <w:jc w:val="both"/>
        <w:rPr>
          <w:rFonts w:ascii="Arial" w:hAnsi="Arial" w:cs="Arial"/>
          <w:b/>
          <w:bCs/>
        </w:rPr>
      </w:pPr>
    </w:p>
    <w:p w14:paraId="7862C469" w14:textId="77777777" w:rsidR="005179C2" w:rsidRDefault="005179C2" w:rsidP="005179C2">
      <w:pPr>
        <w:spacing w:after="0" w:line="240" w:lineRule="auto"/>
        <w:jc w:val="both"/>
        <w:rPr>
          <w:rFonts w:ascii="Arial" w:hAnsi="Arial" w:cs="Arial"/>
          <w:b/>
          <w:bCs/>
        </w:rPr>
      </w:pPr>
    </w:p>
    <w:p w14:paraId="0015F5D2" w14:textId="77777777" w:rsidR="005179C2" w:rsidRDefault="005179C2" w:rsidP="005179C2">
      <w:pPr>
        <w:spacing w:after="0" w:line="240" w:lineRule="auto"/>
        <w:jc w:val="both"/>
        <w:rPr>
          <w:rFonts w:ascii="Arial" w:hAnsi="Arial" w:cs="Arial"/>
        </w:rPr>
      </w:pPr>
    </w:p>
    <w:p w14:paraId="65842E90" w14:textId="77777777" w:rsidR="005179C2" w:rsidRDefault="005179C2" w:rsidP="005179C2">
      <w:pPr>
        <w:spacing w:after="0" w:line="240" w:lineRule="auto"/>
        <w:jc w:val="both"/>
        <w:rPr>
          <w:rFonts w:ascii="Arial" w:hAnsi="Arial" w:cs="Arial"/>
        </w:rPr>
      </w:pPr>
    </w:p>
    <w:p w14:paraId="1AFB29C6" w14:textId="510029B8" w:rsidR="005179C2" w:rsidRDefault="005179C2" w:rsidP="005179C2">
      <w:pPr>
        <w:spacing w:after="0" w:line="240" w:lineRule="auto"/>
        <w:jc w:val="both"/>
        <w:rPr>
          <w:rFonts w:ascii="Arial" w:hAnsi="Arial" w:cs="Arial"/>
        </w:rPr>
      </w:pPr>
      <w:r w:rsidRPr="00093853">
        <w:rPr>
          <w:rFonts w:ascii="Arial" w:hAnsi="Arial" w:cs="Arial"/>
        </w:rPr>
        <w:t>All staff</w:t>
      </w:r>
      <w:r>
        <w:rPr>
          <w:rFonts w:ascii="Arial" w:hAnsi="Arial" w:cs="Arial"/>
        </w:rPr>
        <w:t xml:space="preserve"> who teach</w:t>
      </w:r>
      <w:r w:rsidRPr="00093853">
        <w:rPr>
          <w:rFonts w:ascii="Arial" w:hAnsi="Arial" w:cs="Arial"/>
        </w:rPr>
        <w:t xml:space="preserve"> </w:t>
      </w:r>
      <w:r>
        <w:rPr>
          <w:rFonts w:ascii="Arial" w:hAnsi="Arial" w:cs="Arial"/>
        </w:rPr>
        <w:t>are</w:t>
      </w:r>
      <w:r w:rsidRPr="00093853">
        <w:rPr>
          <w:rFonts w:ascii="Arial" w:hAnsi="Arial" w:cs="Arial"/>
        </w:rPr>
        <w:t xml:space="preserve"> expected to actively engage with th</w:t>
      </w:r>
      <w:r>
        <w:rPr>
          <w:rFonts w:ascii="Arial" w:hAnsi="Arial" w:cs="Arial"/>
        </w:rPr>
        <w:t>e</w:t>
      </w:r>
      <w:r w:rsidRPr="00093853">
        <w:rPr>
          <w:rFonts w:ascii="Arial" w:hAnsi="Arial" w:cs="Arial"/>
        </w:rPr>
        <w:t xml:space="preserve"> framework</w:t>
      </w:r>
      <w:r>
        <w:rPr>
          <w:rFonts w:ascii="Arial" w:hAnsi="Arial" w:cs="Arial"/>
        </w:rPr>
        <w:t>.</w:t>
      </w:r>
      <w:r w:rsidRPr="00093853">
        <w:rPr>
          <w:rFonts w:ascii="Arial" w:hAnsi="Arial" w:cs="Arial"/>
        </w:rPr>
        <w:t xml:space="preserve"> It is founded on the principle all teachers have the capacity to continuously enhance their teaching and uphold the highest standards in delivering an outstanding student experience.</w:t>
      </w:r>
      <w:r>
        <w:rPr>
          <w:rFonts w:ascii="Arial" w:hAnsi="Arial" w:cs="Arial"/>
        </w:rPr>
        <w:t xml:space="preserve"> </w:t>
      </w:r>
      <w:r w:rsidR="003C6418">
        <w:rPr>
          <w:rFonts w:ascii="Arial" w:hAnsi="Arial" w:cs="Arial"/>
        </w:rPr>
        <w:t xml:space="preserve"> </w:t>
      </w:r>
      <w:r>
        <w:rPr>
          <w:rFonts w:ascii="Arial" w:hAnsi="Arial" w:cs="Arial"/>
        </w:rPr>
        <w:t>Whilst t</w:t>
      </w:r>
      <w:r w:rsidRPr="00BE7956">
        <w:rPr>
          <w:rFonts w:ascii="Arial" w:hAnsi="Arial" w:cs="Arial"/>
        </w:rPr>
        <w:t xml:space="preserve">he </w:t>
      </w:r>
      <w:r>
        <w:rPr>
          <w:rFonts w:ascii="Arial" w:hAnsi="Arial" w:cs="Arial"/>
        </w:rPr>
        <w:t>framework is intended to</w:t>
      </w:r>
      <w:r w:rsidRPr="00BE7956">
        <w:rPr>
          <w:rFonts w:ascii="Arial" w:hAnsi="Arial" w:cs="Arial"/>
        </w:rPr>
        <w:t xml:space="preserve"> be supportive</w:t>
      </w:r>
      <w:r>
        <w:rPr>
          <w:rFonts w:ascii="Arial" w:hAnsi="Arial" w:cs="Arial"/>
        </w:rPr>
        <w:t xml:space="preserve">, </w:t>
      </w:r>
      <w:r w:rsidRPr="00BE7956">
        <w:rPr>
          <w:rFonts w:ascii="Arial" w:hAnsi="Arial" w:cs="Arial"/>
        </w:rPr>
        <w:t xml:space="preserve">developmental, </w:t>
      </w:r>
      <w:r>
        <w:rPr>
          <w:rFonts w:ascii="Arial" w:hAnsi="Arial" w:cs="Arial"/>
        </w:rPr>
        <w:t xml:space="preserve">and </w:t>
      </w:r>
      <w:r w:rsidRPr="00BE7956">
        <w:rPr>
          <w:rFonts w:ascii="Arial" w:hAnsi="Arial" w:cs="Arial"/>
        </w:rPr>
        <w:t>encourag</w:t>
      </w:r>
      <w:r>
        <w:rPr>
          <w:rFonts w:ascii="Arial" w:hAnsi="Arial" w:cs="Arial"/>
        </w:rPr>
        <w:t>e</w:t>
      </w:r>
      <w:r w:rsidRPr="00BE7956">
        <w:rPr>
          <w:rFonts w:ascii="Arial" w:hAnsi="Arial" w:cs="Arial"/>
        </w:rPr>
        <w:t xml:space="preserve"> self-reflection and continuous improvement</w:t>
      </w:r>
      <w:r>
        <w:rPr>
          <w:rFonts w:ascii="Arial" w:hAnsi="Arial" w:cs="Arial"/>
        </w:rPr>
        <w:t>, it equally is important to tackle poor performance.</w:t>
      </w:r>
      <w:r w:rsidRPr="00BE7956">
        <w:rPr>
          <w:rFonts w:ascii="Arial" w:hAnsi="Arial" w:cs="Arial"/>
        </w:rPr>
        <w:t xml:space="preserve"> </w:t>
      </w:r>
    </w:p>
    <w:p w14:paraId="307E61C7" w14:textId="77777777" w:rsidR="005179C2" w:rsidRDefault="005179C2" w:rsidP="005179C2">
      <w:pPr>
        <w:spacing w:after="0" w:line="240" w:lineRule="auto"/>
        <w:jc w:val="both"/>
        <w:rPr>
          <w:rFonts w:ascii="Arial" w:hAnsi="Arial" w:cs="Arial"/>
        </w:rPr>
      </w:pPr>
    </w:p>
    <w:p w14:paraId="7B79E8C1" w14:textId="2B8E74ED" w:rsidR="005179C2" w:rsidRDefault="005179C2" w:rsidP="005179C2">
      <w:pPr>
        <w:spacing w:after="0" w:line="240" w:lineRule="auto"/>
        <w:jc w:val="both"/>
        <w:rPr>
          <w:rFonts w:ascii="Arial" w:hAnsi="Arial" w:cs="Arial"/>
        </w:rPr>
      </w:pPr>
      <w:r>
        <w:rPr>
          <w:rFonts w:ascii="Arial" w:hAnsi="Arial" w:cs="Arial"/>
        </w:rPr>
        <w:t>The university</w:t>
      </w:r>
      <w:r w:rsidRPr="00993BE3">
        <w:rPr>
          <w:rFonts w:ascii="Arial" w:hAnsi="Arial" w:cs="Arial"/>
        </w:rPr>
        <w:t xml:space="preserve"> continues to build on its commitment to high</w:t>
      </w:r>
      <w:r>
        <w:rPr>
          <w:rFonts w:ascii="Arial" w:hAnsi="Arial" w:cs="Arial"/>
        </w:rPr>
        <w:t xml:space="preserve"> </w:t>
      </w:r>
      <w:r w:rsidRPr="00993BE3">
        <w:rPr>
          <w:rFonts w:ascii="Arial" w:hAnsi="Arial" w:cs="Arial"/>
        </w:rPr>
        <w:t>quality teaching, and student outcomes</w:t>
      </w:r>
      <w:r>
        <w:rPr>
          <w:rFonts w:ascii="Arial" w:hAnsi="Arial" w:cs="Arial"/>
        </w:rPr>
        <w:t>. However, if we are to</w:t>
      </w:r>
      <w:r w:rsidRPr="00993BE3">
        <w:rPr>
          <w:rFonts w:ascii="Arial" w:hAnsi="Arial" w:cs="Arial"/>
        </w:rPr>
        <w:t xml:space="preserve"> </w:t>
      </w:r>
      <w:r>
        <w:rPr>
          <w:rFonts w:ascii="Arial" w:hAnsi="Arial" w:cs="Arial"/>
        </w:rPr>
        <w:t xml:space="preserve">deliver on our TEF Gold ambitions, we must </w:t>
      </w:r>
      <w:r>
        <w:rPr>
          <w:rFonts w:ascii="Arial" w:hAnsi="Arial" w:cs="Arial"/>
        </w:rPr>
        <w:lastRenderedPageBreak/>
        <w:t xml:space="preserve">increase the pace </w:t>
      </w:r>
      <w:r w:rsidRPr="00993BE3">
        <w:rPr>
          <w:rFonts w:ascii="Arial" w:hAnsi="Arial" w:cs="Arial"/>
        </w:rPr>
        <w:t xml:space="preserve">and </w:t>
      </w:r>
      <w:r>
        <w:rPr>
          <w:rFonts w:ascii="Arial" w:hAnsi="Arial" w:cs="Arial"/>
        </w:rPr>
        <w:t>focus</w:t>
      </w:r>
      <w:r w:rsidRPr="00993BE3">
        <w:rPr>
          <w:rFonts w:ascii="Arial" w:hAnsi="Arial" w:cs="Arial"/>
        </w:rPr>
        <w:t xml:space="preserve"> </w:t>
      </w:r>
      <w:r>
        <w:rPr>
          <w:rFonts w:ascii="Arial" w:hAnsi="Arial" w:cs="Arial"/>
        </w:rPr>
        <w:t xml:space="preserve">of our enhancement activity. This will require a collective effort and commitment from our staff, </w:t>
      </w:r>
      <w:r w:rsidR="00C2500A">
        <w:rPr>
          <w:rFonts w:ascii="Arial" w:hAnsi="Arial" w:cs="Arial"/>
        </w:rPr>
        <w:t xml:space="preserve">University, and </w:t>
      </w:r>
      <w:r>
        <w:rPr>
          <w:rFonts w:ascii="Arial" w:hAnsi="Arial" w:cs="Arial"/>
        </w:rPr>
        <w:t xml:space="preserve">Executive Leadership Team </w:t>
      </w:r>
      <w:r w:rsidR="00C2500A">
        <w:rPr>
          <w:rFonts w:ascii="Arial" w:hAnsi="Arial" w:cs="Arial"/>
        </w:rPr>
        <w:t>Student Union (</w:t>
      </w:r>
      <w:r>
        <w:rPr>
          <w:rFonts w:ascii="Arial" w:hAnsi="Arial" w:cs="Arial"/>
        </w:rPr>
        <w:t>JMSU</w:t>
      </w:r>
      <w:r w:rsidR="00C2500A">
        <w:rPr>
          <w:rFonts w:ascii="Arial" w:hAnsi="Arial" w:cs="Arial"/>
        </w:rPr>
        <w:t>)</w:t>
      </w:r>
      <w:r>
        <w:rPr>
          <w:rFonts w:ascii="Arial" w:hAnsi="Arial" w:cs="Arial"/>
        </w:rPr>
        <w:t xml:space="preserve">, and our students. </w:t>
      </w:r>
    </w:p>
    <w:p w14:paraId="11E2DED3" w14:textId="77777777" w:rsidR="00C2500A" w:rsidRDefault="00C2500A" w:rsidP="005179C2">
      <w:pPr>
        <w:spacing w:after="0" w:line="240" w:lineRule="auto"/>
        <w:jc w:val="both"/>
        <w:rPr>
          <w:rFonts w:ascii="Arial" w:hAnsi="Arial" w:cs="Arial"/>
        </w:rPr>
      </w:pPr>
    </w:p>
    <w:p w14:paraId="37C2CE28" w14:textId="77777777" w:rsidR="00C2500A" w:rsidRDefault="00C2500A" w:rsidP="005179C2">
      <w:pPr>
        <w:spacing w:after="0" w:line="240" w:lineRule="auto"/>
        <w:jc w:val="both"/>
        <w:rPr>
          <w:rFonts w:ascii="Arial" w:hAnsi="Arial" w:cs="Arial"/>
        </w:rPr>
      </w:pPr>
    </w:p>
    <w:p w14:paraId="05500F41" w14:textId="77777777" w:rsidR="00C2500A" w:rsidRDefault="00C2500A" w:rsidP="005179C2">
      <w:pPr>
        <w:spacing w:after="0" w:line="240" w:lineRule="auto"/>
        <w:jc w:val="both"/>
        <w:rPr>
          <w:rFonts w:ascii="Arial" w:hAnsi="Arial" w:cs="Arial"/>
        </w:rPr>
      </w:pPr>
    </w:p>
    <w:p w14:paraId="0EE32FAC" w14:textId="77777777" w:rsidR="005179C2" w:rsidRPr="00993BE3" w:rsidRDefault="005179C2" w:rsidP="005179C2">
      <w:pPr>
        <w:spacing w:after="0" w:line="240" w:lineRule="auto"/>
        <w:jc w:val="both"/>
        <w:rPr>
          <w:rFonts w:ascii="Arial" w:hAnsi="Arial" w:cs="Arial"/>
        </w:rPr>
      </w:pPr>
    </w:p>
    <w:p w14:paraId="3CA8A131" w14:textId="77777777" w:rsidR="005179C2" w:rsidRPr="00BD03F3" w:rsidRDefault="005179C2" w:rsidP="00C83509">
      <w:pPr>
        <w:pStyle w:val="Heading2"/>
      </w:pPr>
      <w:r w:rsidRPr="00BD03F3">
        <w:t>Advancing Teaching Excellence and Student Success</w:t>
      </w:r>
    </w:p>
    <w:p w14:paraId="2C3CA81F" w14:textId="77777777" w:rsidR="005179C2" w:rsidRDefault="005179C2" w:rsidP="005179C2">
      <w:pPr>
        <w:spacing w:after="0" w:line="240" w:lineRule="auto"/>
        <w:jc w:val="both"/>
        <w:rPr>
          <w:rFonts w:ascii="Arial" w:hAnsi="Arial" w:cs="Arial"/>
        </w:rPr>
      </w:pPr>
    </w:p>
    <w:p w14:paraId="2E0A8681" w14:textId="77777777" w:rsidR="005179C2" w:rsidRDefault="005179C2" w:rsidP="005179C2">
      <w:pPr>
        <w:spacing w:after="0" w:line="240" w:lineRule="auto"/>
        <w:jc w:val="both"/>
        <w:rPr>
          <w:rFonts w:ascii="Arial" w:hAnsi="Arial" w:cs="Arial"/>
        </w:rPr>
      </w:pPr>
      <w:r w:rsidRPr="00BD03F3">
        <w:rPr>
          <w:rFonts w:ascii="Arial" w:hAnsi="Arial" w:cs="Arial"/>
        </w:rPr>
        <w:t xml:space="preserve">The university is committed to reinforcing its TEF Gold aspirations by positioning itself within the </w:t>
      </w:r>
      <w:r>
        <w:rPr>
          <w:rFonts w:ascii="Arial" w:hAnsi="Arial" w:cs="Arial"/>
        </w:rPr>
        <w:t>‘</w:t>
      </w:r>
      <w:r w:rsidRPr="00BD03F3">
        <w:rPr>
          <w:rFonts w:ascii="Arial" w:hAnsi="Arial" w:cs="Arial"/>
        </w:rPr>
        <w:t>TEF Triple Gold Patterns of Excellence</w:t>
      </w:r>
      <w:r>
        <w:rPr>
          <w:rFonts w:ascii="Arial" w:hAnsi="Arial" w:cs="Arial"/>
        </w:rPr>
        <w:t xml:space="preserve">’ </w:t>
      </w:r>
      <w:r>
        <w:rPr>
          <w:rStyle w:val="FootnoteReference"/>
          <w:rFonts w:ascii="Arial" w:hAnsi="Arial" w:cs="Arial"/>
        </w:rPr>
        <w:footnoteReference w:id="7"/>
      </w:r>
      <w:r>
        <w:rPr>
          <w:rFonts w:ascii="Arial" w:hAnsi="Arial" w:cs="Arial"/>
        </w:rPr>
        <w:t xml:space="preserve"> evidence-based publication.</w:t>
      </w:r>
      <w:r w:rsidRPr="00BD03F3">
        <w:rPr>
          <w:rFonts w:ascii="Arial" w:hAnsi="Arial" w:cs="Arial"/>
        </w:rPr>
        <w:t xml:space="preserve"> This requires not only evidencing change, enhancement, and impact</w:t>
      </w:r>
      <w:r>
        <w:rPr>
          <w:rFonts w:ascii="Arial" w:hAnsi="Arial" w:cs="Arial"/>
        </w:rPr>
        <w:t>,</w:t>
      </w:r>
      <w:r w:rsidRPr="00BD03F3">
        <w:rPr>
          <w:rFonts w:ascii="Arial" w:hAnsi="Arial" w:cs="Arial"/>
        </w:rPr>
        <w:t xml:space="preserve"> </w:t>
      </w:r>
      <w:r>
        <w:rPr>
          <w:rFonts w:ascii="Arial" w:hAnsi="Arial" w:cs="Arial"/>
        </w:rPr>
        <w:t>whilst equally foster</w:t>
      </w:r>
      <w:r w:rsidRPr="00BD03F3">
        <w:rPr>
          <w:rFonts w:ascii="Arial" w:hAnsi="Arial" w:cs="Arial"/>
        </w:rPr>
        <w:t xml:space="preserve"> more proactive engagement with student survey tools such as the NSS</w:t>
      </w:r>
      <w:r>
        <w:rPr>
          <w:rFonts w:ascii="Arial" w:hAnsi="Arial" w:cs="Arial"/>
        </w:rPr>
        <w:t>, PTES, and PRES.</w:t>
      </w:r>
      <w:r w:rsidRPr="00BD03F3">
        <w:rPr>
          <w:rFonts w:ascii="Arial" w:hAnsi="Arial" w:cs="Arial"/>
        </w:rPr>
        <w:t xml:space="preserve"> </w:t>
      </w:r>
    </w:p>
    <w:p w14:paraId="64D6C326" w14:textId="77777777" w:rsidR="005179C2" w:rsidRDefault="005179C2" w:rsidP="005179C2">
      <w:pPr>
        <w:spacing w:after="0" w:line="240" w:lineRule="auto"/>
        <w:jc w:val="both"/>
        <w:rPr>
          <w:rFonts w:ascii="Arial" w:hAnsi="Arial" w:cs="Arial"/>
        </w:rPr>
      </w:pPr>
    </w:p>
    <w:p w14:paraId="1E09832A" w14:textId="77777777" w:rsidR="005179C2" w:rsidRDefault="005179C2" w:rsidP="005179C2">
      <w:pPr>
        <w:spacing w:after="0" w:line="240" w:lineRule="auto"/>
        <w:jc w:val="both"/>
        <w:rPr>
          <w:rFonts w:ascii="Arial" w:hAnsi="Arial" w:cs="Arial"/>
        </w:rPr>
      </w:pPr>
      <w:r w:rsidRPr="00BD03F3">
        <w:rPr>
          <w:rFonts w:ascii="Arial" w:hAnsi="Arial" w:cs="Arial"/>
        </w:rPr>
        <w:t>By explicitly articulating to students what intellectually stimulating</w:t>
      </w:r>
      <w:r>
        <w:rPr>
          <w:rFonts w:ascii="Arial" w:hAnsi="Arial" w:cs="Arial"/>
        </w:rPr>
        <w:t xml:space="preserve"> and</w:t>
      </w:r>
      <w:r w:rsidRPr="00BD03F3">
        <w:rPr>
          <w:rFonts w:ascii="Arial" w:hAnsi="Arial" w:cs="Arial"/>
        </w:rPr>
        <w:t xml:space="preserve"> high-quality teaching</w:t>
      </w:r>
      <w:r>
        <w:rPr>
          <w:rFonts w:ascii="Arial" w:hAnsi="Arial" w:cs="Arial"/>
        </w:rPr>
        <w:t xml:space="preserve"> is,</w:t>
      </w:r>
      <w:r w:rsidRPr="00BD03F3">
        <w:rPr>
          <w:rFonts w:ascii="Arial" w:hAnsi="Arial" w:cs="Arial"/>
        </w:rPr>
        <w:t xml:space="preserve"> th</w:t>
      </w:r>
      <w:r>
        <w:rPr>
          <w:rFonts w:ascii="Arial" w:hAnsi="Arial" w:cs="Arial"/>
        </w:rPr>
        <w:t xml:space="preserve">is will </w:t>
      </w:r>
      <w:r w:rsidRPr="00BD03F3">
        <w:rPr>
          <w:rFonts w:ascii="Arial" w:hAnsi="Arial" w:cs="Arial"/>
        </w:rPr>
        <w:t xml:space="preserve">strengthen recognition and confidence in </w:t>
      </w:r>
      <w:r>
        <w:rPr>
          <w:rFonts w:ascii="Arial" w:hAnsi="Arial" w:cs="Arial"/>
        </w:rPr>
        <w:t>the university</w:t>
      </w:r>
      <w:r w:rsidRPr="00BD03F3">
        <w:rPr>
          <w:rFonts w:ascii="Arial" w:hAnsi="Arial" w:cs="Arial"/>
        </w:rPr>
        <w:t xml:space="preserve"> teaching provision</w:t>
      </w:r>
      <w:r>
        <w:rPr>
          <w:rFonts w:ascii="Arial" w:hAnsi="Arial" w:cs="Arial"/>
        </w:rPr>
        <w:t xml:space="preserve">. </w:t>
      </w:r>
      <w:r w:rsidRPr="00BD03F3">
        <w:rPr>
          <w:rFonts w:ascii="Arial" w:hAnsi="Arial" w:cs="Arial"/>
        </w:rPr>
        <w:t>Central to this ambition is the student voice and partnership agenda.</w:t>
      </w:r>
      <w:r>
        <w:rPr>
          <w:rFonts w:ascii="Arial" w:hAnsi="Arial" w:cs="Arial"/>
        </w:rPr>
        <w:t xml:space="preserve"> </w:t>
      </w:r>
    </w:p>
    <w:p w14:paraId="6B433F46" w14:textId="77777777" w:rsidR="000951F7" w:rsidRDefault="000951F7" w:rsidP="005179C2">
      <w:pPr>
        <w:spacing w:after="0" w:line="240" w:lineRule="auto"/>
        <w:jc w:val="both"/>
        <w:rPr>
          <w:rFonts w:ascii="Arial" w:hAnsi="Arial" w:cs="Arial"/>
        </w:rPr>
      </w:pPr>
    </w:p>
    <w:p w14:paraId="6DF9AD7C" w14:textId="2B5EB49A" w:rsidR="005179C2" w:rsidRPr="00BD03F3" w:rsidRDefault="005179C2" w:rsidP="005179C2">
      <w:pPr>
        <w:spacing w:after="0" w:line="240" w:lineRule="auto"/>
        <w:jc w:val="both"/>
        <w:rPr>
          <w:rFonts w:ascii="Arial" w:hAnsi="Arial" w:cs="Arial"/>
        </w:rPr>
      </w:pPr>
      <w:r>
        <w:rPr>
          <w:rFonts w:ascii="Arial" w:hAnsi="Arial" w:cs="Arial"/>
        </w:rPr>
        <w:t>By w</w:t>
      </w:r>
      <w:r w:rsidRPr="00BD03F3">
        <w:rPr>
          <w:rFonts w:ascii="Arial" w:hAnsi="Arial" w:cs="Arial"/>
        </w:rPr>
        <w:t xml:space="preserve">orking collaboratively with JMSU, the university will review </w:t>
      </w:r>
      <w:r>
        <w:rPr>
          <w:rFonts w:ascii="Arial" w:hAnsi="Arial" w:cs="Arial"/>
        </w:rPr>
        <w:t xml:space="preserve">student </w:t>
      </w:r>
      <w:r w:rsidRPr="00BD03F3">
        <w:rPr>
          <w:rFonts w:ascii="Arial" w:hAnsi="Arial" w:cs="Arial"/>
        </w:rPr>
        <w:t xml:space="preserve">feedback mechanisms to ensure they are effective, transparent, and responsive. This will strengthen engagement and create a genuine sense of partnership between students and staff, ensuring feedback is acted upon and visibly shapes </w:t>
      </w:r>
      <w:r>
        <w:rPr>
          <w:rFonts w:ascii="Arial" w:hAnsi="Arial" w:cs="Arial"/>
        </w:rPr>
        <w:t xml:space="preserve">teaching </w:t>
      </w:r>
      <w:r w:rsidRPr="00BD03F3">
        <w:rPr>
          <w:rFonts w:ascii="Arial" w:hAnsi="Arial" w:cs="Arial"/>
        </w:rPr>
        <w:t>enhancement.</w:t>
      </w:r>
    </w:p>
    <w:p w14:paraId="1E8155FA" w14:textId="77777777" w:rsidR="005179C2" w:rsidRDefault="005179C2" w:rsidP="005179C2">
      <w:pPr>
        <w:spacing w:after="0" w:line="240" w:lineRule="auto"/>
        <w:jc w:val="both"/>
        <w:rPr>
          <w:rFonts w:ascii="Arial" w:hAnsi="Arial" w:cs="Arial"/>
        </w:rPr>
      </w:pPr>
    </w:p>
    <w:p w14:paraId="62CC08E6" w14:textId="15C9CF5F" w:rsidR="005179C2" w:rsidRPr="00BD03F3" w:rsidRDefault="005179C2" w:rsidP="005179C2">
      <w:pPr>
        <w:spacing w:after="0" w:line="240" w:lineRule="auto"/>
        <w:jc w:val="both"/>
        <w:rPr>
          <w:rFonts w:ascii="Arial" w:hAnsi="Arial" w:cs="Arial"/>
        </w:rPr>
      </w:pPr>
      <w:r w:rsidRPr="00BD03F3">
        <w:rPr>
          <w:rFonts w:ascii="Arial" w:hAnsi="Arial" w:cs="Arial"/>
        </w:rPr>
        <w:t>T</w:t>
      </w:r>
      <w:r>
        <w:rPr>
          <w:rFonts w:ascii="Arial" w:hAnsi="Arial" w:cs="Arial"/>
        </w:rPr>
        <w:t xml:space="preserve">he </w:t>
      </w:r>
      <w:r w:rsidRPr="008B4224">
        <w:rPr>
          <w:rFonts w:ascii="Arial" w:hAnsi="Arial" w:cs="Arial"/>
        </w:rPr>
        <w:t>Framework for High Quality Teaching</w:t>
      </w:r>
      <w:r w:rsidR="008B4224" w:rsidRPr="008B4224">
        <w:rPr>
          <w:rFonts w:ascii="Arial" w:hAnsi="Arial" w:cs="Arial"/>
        </w:rPr>
        <w:t xml:space="preserve"> and Learning </w:t>
      </w:r>
      <w:r w:rsidR="008B4224">
        <w:rPr>
          <w:rFonts w:ascii="Arial" w:hAnsi="Arial" w:cs="Arial"/>
        </w:rPr>
        <w:t xml:space="preserve">will be overseen by a </w:t>
      </w:r>
      <w:r w:rsidRPr="008B4224">
        <w:rPr>
          <w:rFonts w:ascii="Arial" w:hAnsi="Arial" w:cs="Arial"/>
        </w:rPr>
        <w:t>Teaching Quality Board</w:t>
      </w:r>
      <w:r>
        <w:rPr>
          <w:rFonts w:ascii="Arial" w:hAnsi="Arial" w:cs="Arial"/>
          <w:b/>
          <w:bCs/>
        </w:rPr>
        <w:t xml:space="preserve"> </w:t>
      </w:r>
      <w:r>
        <w:rPr>
          <w:rFonts w:ascii="Arial" w:hAnsi="Arial" w:cs="Arial"/>
        </w:rPr>
        <w:t>chaired by the P</w:t>
      </w:r>
      <w:r w:rsidR="008B4224">
        <w:rPr>
          <w:rFonts w:ascii="Arial" w:hAnsi="Arial" w:cs="Arial"/>
        </w:rPr>
        <w:t>ro-Vice Chancellor (</w:t>
      </w:r>
      <w:r>
        <w:rPr>
          <w:rFonts w:ascii="Arial" w:hAnsi="Arial" w:cs="Arial"/>
        </w:rPr>
        <w:t>Student Experience</w:t>
      </w:r>
      <w:r w:rsidR="008B4224">
        <w:rPr>
          <w:rFonts w:ascii="Arial" w:hAnsi="Arial" w:cs="Arial"/>
        </w:rPr>
        <w:t>)</w:t>
      </w:r>
      <w:r>
        <w:rPr>
          <w:rFonts w:ascii="Arial" w:hAnsi="Arial" w:cs="Arial"/>
        </w:rPr>
        <w:t>. This will</w:t>
      </w:r>
      <w:r w:rsidRPr="00BD03F3">
        <w:rPr>
          <w:rFonts w:ascii="Arial" w:hAnsi="Arial" w:cs="Arial"/>
        </w:rPr>
        <w:t xml:space="preserve"> provide </w:t>
      </w:r>
      <w:r>
        <w:rPr>
          <w:rFonts w:ascii="Arial" w:hAnsi="Arial" w:cs="Arial"/>
        </w:rPr>
        <w:t xml:space="preserve">leadership, </w:t>
      </w:r>
      <w:r w:rsidRPr="00BD03F3">
        <w:rPr>
          <w:rFonts w:ascii="Arial" w:hAnsi="Arial" w:cs="Arial"/>
        </w:rPr>
        <w:t>oversight, assurance, and accountability</w:t>
      </w:r>
      <w:r>
        <w:rPr>
          <w:rFonts w:ascii="Arial" w:hAnsi="Arial" w:cs="Arial"/>
        </w:rPr>
        <w:t xml:space="preserve"> for</w:t>
      </w:r>
      <w:r w:rsidRPr="00BD03F3">
        <w:rPr>
          <w:rFonts w:ascii="Arial" w:hAnsi="Arial" w:cs="Arial"/>
        </w:rPr>
        <w:t xml:space="preserve"> </w:t>
      </w:r>
      <w:r>
        <w:rPr>
          <w:rFonts w:ascii="Arial" w:hAnsi="Arial" w:cs="Arial"/>
        </w:rPr>
        <w:t>high</w:t>
      </w:r>
      <w:r w:rsidRPr="00BD03F3">
        <w:rPr>
          <w:rFonts w:ascii="Arial" w:hAnsi="Arial" w:cs="Arial"/>
        </w:rPr>
        <w:t xml:space="preserve"> standard</w:t>
      </w:r>
      <w:r>
        <w:rPr>
          <w:rFonts w:ascii="Arial" w:hAnsi="Arial" w:cs="Arial"/>
        </w:rPr>
        <w:t>s</w:t>
      </w:r>
      <w:r w:rsidRPr="00BD03F3">
        <w:rPr>
          <w:rFonts w:ascii="Arial" w:hAnsi="Arial" w:cs="Arial"/>
        </w:rPr>
        <w:t xml:space="preserve"> of teaching across the university.</w:t>
      </w:r>
    </w:p>
    <w:p w14:paraId="487E386B" w14:textId="77777777" w:rsidR="005179C2" w:rsidRDefault="005179C2" w:rsidP="005179C2">
      <w:pPr>
        <w:spacing w:after="0" w:line="240" w:lineRule="auto"/>
        <w:jc w:val="both"/>
        <w:rPr>
          <w:rFonts w:ascii="Arial" w:hAnsi="Arial" w:cs="Arial"/>
        </w:rPr>
      </w:pPr>
    </w:p>
    <w:p w14:paraId="33C1F0D0" w14:textId="77777777" w:rsidR="005179C2" w:rsidRPr="00BD03F3" w:rsidRDefault="005179C2" w:rsidP="005179C2">
      <w:pPr>
        <w:spacing w:after="0" w:line="240" w:lineRule="auto"/>
        <w:ind w:left="720"/>
        <w:jc w:val="both"/>
        <w:rPr>
          <w:rFonts w:ascii="Arial" w:hAnsi="Arial" w:cs="Arial"/>
        </w:rPr>
      </w:pPr>
    </w:p>
    <w:p w14:paraId="65175C87" w14:textId="7752D41D" w:rsidR="005179C2" w:rsidRPr="006B502C" w:rsidRDefault="005179C2" w:rsidP="006B502C">
      <w:pPr>
        <w:numPr>
          <w:ilvl w:val="0"/>
          <w:numId w:val="60"/>
        </w:numPr>
        <w:spacing w:after="0" w:line="240" w:lineRule="auto"/>
        <w:jc w:val="both"/>
        <w:rPr>
          <w:rFonts w:ascii="Arial" w:hAnsi="Arial" w:cs="Arial"/>
        </w:rPr>
        <w:sectPr w:rsidR="005179C2" w:rsidRPr="006B502C" w:rsidSect="005179C2">
          <w:footerReference w:type="default" r:id="rId8"/>
          <w:pgSz w:w="11906" w:h="16838"/>
          <w:pgMar w:top="1440" w:right="1440" w:bottom="1440" w:left="1440" w:header="708" w:footer="708" w:gutter="0"/>
          <w:cols w:space="708"/>
          <w:docGrid w:linePitch="360"/>
        </w:sectPr>
      </w:pPr>
    </w:p>
    <w:p w14:paraId="1AE586C0" w14:textId="77777777" w:rsidR="00CC0478" w:rsidRDefault="00CC0478" w:rsidP="002721B3">
      <w:pPr>
        <w:jc w:val="center"/>
        <w:rPr>
          <w:rFonts w:ascii="Arial" w:hAnsi="Arial" w:cs="Arial"/>
          <w:b/>
          <w:bCs/>
          <w:sz w:val="28"/>
          <w:szCs w:val="28"/>
        </w:rPr>
      </w:pPr>
    </w:p>
    <w:p w14:paraId="553306FA" w14:textId="7521694B" w:rsidR="0006568B" w:rsidRPr="00166D78" w:rsidRDefault="006B502C" w:rsidP="00C83509">
      <w:pPr>
        <w:pStyle w:val="Heading1"/>
      </w:pPr>
      <w:r>
        <w:t xml:space="preserve">The LJMU </w:t>
      </w:r>
      <w:r w:rsidR="0006568B" w:rsidRPr="00166D78">
        <w:t>Framework for High Quality Teaching</w:t>
      </w:r>
      <w:r w:rsidR="0006568B">
        <w:t xml:space="preserve"> </w:t>
      </w:r>
      <w:r w:rsidR="005800ED">
        <w:t xml:space="preserve">and Learning </w:t>
      </w:r>
    </w:p>
    <w:tbl>
      <w:tblPr>
        <w:tblStyle w:val="TableGrid"/>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551"/>
        <w:gridCol w:w="2881"/>
        <w:gridCol w:w="1893"/>
        <w:gridCol w:w="2856"/>
        <w:gridCol w:w="3494"/>
        <w:gridCol w:w="1237"/>
      </w:tblGrid>
      <w:tr w:rsidR="000165BC" w:rsidRPr="00D7630C" w14:paraId="6058F28C" w14:textId="2AC1B1E4" w:rsidTr="000165BC">
        <w:trPr>
          <w:cantSplit/>
          <w:trHeight w:val="452"/>
        </w:trPr>
        <w:tc>
          <w:tcPr>
            <w:tcW w:w="566" w:type="pct"/>
            <w:shd w:val="clear" w:color="auto" w:fill="A6A6A6" w:themeFill="background1" w:themeFillShade="A6"/>
            <w:vAlign w:val="center"/>
          </w:tcPr>
          <w:p w14:paraId="219F979D" w14:textId="057A57E4" w:rsidR="000165BC" w:rsidRPr="002721B3" w:rsidRDefault="000165BC" w:rsidP="00DD1DBB">
            <w:pPr>
              <w:jc w:val="center"/>
              <w:rPr>
                <w:rFonts w:ascii="Arial" w:hAnsi="Arial" w:cs="Arial"/>
                <w:b/>
                <w:bCs/>
                <w:sz w:val="16"/>
                <w:szCs w:val="16"/>
              </w:rPr>
            </w:pPr>
            <w:r w:rsidRPr="002721B3">
              <w:rPr>
                <w:rFonts w:ascii="Arial" w:hAnsi="Arial" w:cs="Arial"/>
                <w:b/>
                <w:bCs/>
                <w:sz w:val="16"/>
                <w:szCs w:val="16"/>
              </w:rPr>
              <w:t>Requirement</w:t>
            </w:r>
          </w:p>
        </w:tc>
        <w:tc>
          <w:tcPr>
            <w:tcW w:w="1044" w:type="pct"/>
            <w:shd w:val="clear" w:color="auto" w:fill="A6A6A6" w:themeFill="background1" w:themeFillShade="A6"/>
            <w:vAlign w:val="center"/>
          </w:tcPr>
          <w:p w14:paraId="02882001" w14:textId="07112708" w:rsidR="000165BC" w:rsidRPr="002721B3" w:rsidRDefault="000165BC" w:rsidP="00A648B6">
            <w:pPr>
              <w:jc w:val="center"/>
              <w:rPr>
                <w:rFonts w:ascii="Arial" w:hAnsi="Arial" w:cs="Arial"/>
                <w:b/>
                <w:bCs/>
                <w:sz w:val="16"/>
                <w:szCs w:val="16"/>
              </w:rPr>
            </w:pPr>
            <w:r w:rsidRPr="002721B3">
              <w:rPr>
                <w:rFonts w:ascii="Arial" w:hAnsi="Arial" w:cs="Arial"/>
                <w:b/>
                <w:bCs/>
                <w:sz w:val="16"/>
                <w:szCs w:val="16"/>
              </w:rPr>
              <w:t>What this means for LJMU</w:t>
            </w:r>
          </w:p>
        </w:tc>
        <w:tc>
          <w:tcPr>
            <w:tcW w:w="689" w:type="pct"/>
            <w:shd w:val="clear" w:color="auto" w:fill="A6A6A6" w:themeFill="background1" w:themeFillShade="A6"/>
            <w:vAlign w:val="center"/>
          </w:tcPr>
          <w:p w14:paraId="34CE106D" w14:textId="7464E6BD" w:rsidR="000165BC" w:rsidRPr="002721B3" w:rsidRDefault="000165BC" w:rsidP="00DD1DBB">
            <w:pPr>
              <w:jc w:val="center"/>
              <w:rPr>
                <w:rFonts w:ascii="Arial" w:hAnsi="Arial" w:cs="Arial"/>
                <w:b/>
                <w:bCs/>
                <w:sz w:val="16"/>
                <w:szCs w:val="16"/>
              </w:rPr>
            </w:pPr>
            <w:r w:rsidRPr="002721B3">
              <w:rPr>
                <w:rFonts w:ascii="Arial" w:hAnsi="Arial" w:cs="Arial"/>
                <w:b/>
                <w:bCs/>
                <w:sz w:val="16"/>
                <w:szCs w:val="16"/>
              </w:rPr>
              <w:t>Intention</w:t>
            </w:r>
          </w:p>
        </w:tc>
        <w:tc>
          <w:tcPr>
            <w:tcW w:w="1035" w:type="pct"/>
            <w:shd w:val="clear" w:color="auto" w:fill="A6A6A6" w:themeFill="background1" w:themeFillShade="A6"/>
            <w:vAlign w:val="center"/>
          </w:tcPr>
          <w:p w14:paraId="50479985" w14:textId="47C47419" w:rsidR="000165BC" w:rsidRPr="002721B3" w:rsidRDefault="000165BC" w:rsidP="00785063">
            <w:pPr>
              <w:jc w:val="center"/>
              <w:rPr>
                <w:rFonts w:ascii="Arial" w:hAnsi="Arial" w:cs="Arial"/>
                <w:b/>
                <w:bCs/>
                <w:sz w:val="16"/>
                <w:szCs w:val="16"/>
              </w:rPr>
            </w:pPr>
            <w:r w:rsidRPr="002721B3">
              <w:rPr>
                <w:rFonts w:ascii="Arial" w:hAnsi="Arial" w:cs="Arial"/>
                <w:b/>
                <w:bCs/>
                <w:sz w:val="16"/>
                <w:szCs w:val="16"/>
              </w:rPr>
              <w:t>Action</w:t>
            </w:r>
          </w:p>
        </w:tc>
        <w:tc>
          <w:tcPr>
            <w:tcW w:w="1264" w:type="pct"/>
            <w:shd w:val="clear" w:color="auto" w:fill="A6A6A6" w:themeFill="background1" w:themeFillShade="A6"/>
            <w:vAlign w:val="center"/>
          </w:tcPr>
          <w:p w14:paraId="58E30BB4" w14:textId="7BCDBF4A" w:rsidR="000165BC" w:rsidRPr="002721B3" w:rsidRDefault="000165BC" w:rsidP="00484899">
            <w:pPr>
              <w:jc w:val="center"/>
              <w:rPr>
                <w:rFonts w:ascii="Arial" w:hAnsi="Arial" w:cs="Arial"/>
                <w:b/>
                <w:bCs/>
                <w:sz w:val="16"/>
                <w:szCs w:val="16"/>
              </w:rPr>
            </w:pPr>
            <w:r w:rsidRPr="002721B3">
              <w:rPr>
                <w:rFonts w:ascii="Arial" w:hAnsi="Arial" w:cs="Arial"/>
                <w:b/>
                <w:bCs/>
                <w:sz w:val="16"/>
                <w:szCs w:val="16"/>
              </w:rPr>
              <w:t>Responsibility and evidence</w:t>
            </w:r>
          </w:p>
        </w:tc>
        <w:tc>
          <w:tcPr>
            <w:tcW w:w="402" w:type="pct"/>
            <w:shd w:val="clear" w:color="auto" w:fill="A6A6A6" w:themeFill="background1" w:themeFillShade="A6"/>
            <w:vAlign w:val="center"/>
          </w:tcPr>
          <w:p w14:paraId="0E3E355A" w14:textId="723183BD" w:rsidR="000165BC" w:rsidRPr="002721B3" w:rsidRDefault="000165BC" w:rsidP="00DF486E">
            <w:pPr>
              <w:jc w:val="center"/>
              <w:rPr>
                <w:rFonts w:ascii="Arial" w:hAnsi="Arial" w:cs="Arial"/>
                <w:b/>
                <w:bCs/>
                <w:sz w:val="16"/>
                <w:szCs w:val="16"/>
              </w:rPr>
            </w:pPr>
            <w:r w:rsidRPr="002721B3">
              <w:rPr>
                <w:rFonts w:ascii="Arial" w:hAnsi="Arial" w:cs="Arial"/>
                <w:b/>
                <w:bCs/>
                <w:sz w:val="16"/>
                <w:szCs w:val="16"/>
              </w:rPr>
              <w:t>Timeline</w:t>
            </w:r>
          </w:p>
        </w:tc>
      </w:tr>
      <w:tr w:rsidR="000165BC" w:rsidRPr="00D7630C" w14:paraId="2CD1E2F9" w14:textId="574509EF" w:rsidTr="000165BC">
        <w:trPr>
          <w:trHeight w:val="920"/>
        </w:trPr>
        <w:tc>
          <w:tcPr>
            <w:tcW w:w="566" w:type="pct"/>
            <w:vMerge w:val="restart"/>
            <w:shd w:val="clear" w:color="auto" w:fill="92D050"/>
            <w:vAlign w:val="center"/>
          </w:tcPr>
          <w:p w14:paraId="4F5DD39A" w14:textId="77777777" w:rsidR="000165BC" w:rsidRPr="00D7630C" w:rsidRDefault="000165BC" w:rsidP="00D20B55">
            <w:pPr>
              <w:jc w:val="center"/>
              <w:rPr>
                <w:rFonts w:ascii="Arial" w:hAnsi="Arial" w:cs="Arial"/>
                <w:b/>
                <w:bCs/>
                <w:sz w:val="18"/>
                <w:szCs w:val="18"/>
              </w:rPr>
            </w:pPr>
            <w:r w:rsidRPr="00D7630C">
              <w:rPr>
                <w:rFonts w:ascii="Arial" w:hAnsi="Arial" w:cs="Arial"/>
                <w:b/>
                <w:bCs/>
                <w:sz w:val="18"/>
                <w:szCs w:val="18"/>
              </w:rPr>
              <w:t>Define ‘high quality teaching and learning’ at LJMU.</w:t>
            </w:r>
          </w:p>
          <w:p w14:paraId="5D8BA69E" w14:textId="77777777" w:rsidR="000165BC" w:rsidRPr="00D7630C" w:rsidRDefault="000165BC" w:rsidP="00D20B55">
            <w:pPr>
              <w:jc w:val="center"/>
              <w:rPr>
                <w:rFonts w:ascii="Arial" w:hAnsi="Arial" w:cs="Arial"/>
                <w:b/>
                <w:bCs/>
                <w:sz w:val="18"/>
                <w:szCs w:val="18"/>
              </w:rPr>
            </w:pPr>
          </w:p>
        </w:tc>
        <w:tc>
          <w:tcPr>
            <w:tcW w:w="1044" w:type="pct"/>
            <w:vMerge w:val="restart"/>
          </w:tcPr>
          <w:p w14:paraId="5183D5E9" w14:textId="77777777" w:rsidR="000165BC" w:rsidRPr="00D7630C" w:rsidRDefault="000165BC" w:rsidP="00974BAB">
            <w:pPr>
              <w:rPr>
                <w:rFonts w:ascii="Arial" w:hAnsi="Arial" w:cs="Arial"/>
                <w:sz w:val="18"/>
                <w:szCs w:val="18"/>
              </w:rPr>
            </w:pPr>
            <w:r w:rsidRPr="00D7630C">
              <w:rPr>
                <w:rFonts w:ascii="Arial" w:hAnsi="Arial" w:cs="Arial"/>
                <w:sz w:val="18"/>
                <w:szCs w:val="18"/>
              </w:rPr>
              <w:t>High quality teaching and learning (HQTL) is evidenced through intentional, inclusive, and intellectually challenging educational practices that promote deep understanding, critical inquiry, and independent thought. HQTL prepares students not just to absorb knowledge, but to contribute to it, and is characterised by:</w:t>
            </w:r>
          </w:p>
          <w:p w14:paraId="49B235AB" w14:textId="77777777" w:rsidR="000165BC" w:rsidRPr="00D7630C" w:rsidRDefault="000165BC" w:rsidP="00974BAB">
            <w:pPr>
              <w:pStyle w:val="ListParagraph"/>
              <w:ind w:left="360"/>
              <w:rPr>
                <w:rFonts w:ascii="Arial" w:hAnsi="Arial" w:cs="Arial"/>
                <w:sz w:val="18"/>
                <w:szCs w:val="18"/>
              </w:rPr>
            </w:pPr>
          </w:p>
          <w:p w14:paraId="54C1BBC9" w14:textId="77777777" w:rsidR="000165BC" w:rsidRPr="00D7630C" w:rsidRDefault="000165BC" w:rsidP="00B43746">
            <w:pPr>
              <w:pStyle w:val="ListParagraph"/>
              <w:numPr>
                <w:ilvl w:val="0"/>
                <w:numId w:val="1"/>
              </w:numPr>
              <w:ind w:left="360"/>
              <w:rPr>
                <w:rFonts w:ascii="Arial" w:hAnsi="Arial" w:cs="Arial"/>
                <w:sz w:val="18"/>
                <w:szCs w:val="18"/>
              </w:rPr>
            </w:pPr>
            <w:r w:rsidRPr="00D7630C">
              <w:rPr>
                <w:rFonts w:ascii="Arial" w:hAnsi="Arial" w:cs="Arial"/>
                <w:sz w:val="18"/>
                <w:szCs w:val="18"/>
              </w:rPr>
              <w:t>Clear and coherent curriculum design.</w:t>
            </w:r>
          </w:p>
          <w:p w14:paraId="274DDF9E" w14:textId="1D767D31" w:rsidR="000165BC" w:rsidRPr="00D7630C" w:rsidRDefault="000165BC" w:rsidP="00B43746">
            <w:pPr>
              <w:numPr>
                <w:ilvl w:val="0"/>
                <w:numId w:val="1"/>
              </w:numPr>
              <w:ind w:left="360"/>
              <w:rPr>
                <w:rFonts w:ascii="Arial" w:hAnsi="Arial" w:cs="Arial"/>
                <w:sz w:val="18"/>
                <w:szCs w:val="18"/>
              </w:rPr>
            </w:pPr>
            <w:r w:rsidRPr="00D7630C">
              <w:rPr>
                <w:rFonts w:ascii="Arial" w:hAnsi="Arial" w:cs="Arial"/>
                <w:sz w:val="18"/>
                <w:szCs w:val="18"/>
              </w:rPr>
              <w:t>Students understanding what is expected of them to gain successful outcomes.</w:t>
            </w:r>
          </w:p>
          <w:p w14:paraId="718882D1" w14:textId="77777777" w:rsidR="000165BC" w:rsidRPr="00D7630C" w:rsidRDefault="000165BC" w:rsidP="00B43746">
            <w:pPr>
              <w:pStyle w:val="ListParagraph"/>
              <w:numPr>
                <w:ilvl w:val="0"/>
                <w:numId w:val="1"/>
              </w:numPr>
              <w:ind w:left="360"/>
              <w:rPr>
                <w:rFonts w:ascii="Arial" w:hAnsi="Arial" w:cs="Arial"/>
                <w:sz w:val="18"/>
                <w:szCs w:val="18"/>
              </w:rPr>
            </w:pPr>
            <w:r w:rsidRPr="00D7630C">
              <w:rPr>
                <w:rFonts w:ascii="Arial" w:hAnsi="Arial" w:cs="Arial"/>
                <w:sz w:val="18"/>
                <w:szCs w:val="18"/>
              </w:rPr>
              <w:t>Engaging research informed teaching.</w:t>
            </w:r>
          </w:p>
          <w:p w14:paraId="1D0F84A3" w14:textId="77777777" w:rsidR="000165BC" w:rsidRPr="00D7630C" w:rsidRDefault="000165BC" w:rsidP="00B43746">
            <w:pPr>
              <w:pStyle w:val="ListParagraph"/>
              <w:numPr>
                <w:ilvl w:val="0"/>
                <w:numId w:val="1"/>
              </w:numPr>
              <w:ind w:left="360"/>
              <w:rPr>
                <w:rFonts w:ascii="Arial" w:hAnsi="Arial" w:cs="Arial"/>
                <w:sz w:val="18"/>
                <w:szCs w:val="18"/>
              </w:rPr>
            </w:pPr>
            <w:r w:rsidRPr="00D7630C">
              <w:rPr>
                <w:rFonts w:ascii="Arial" w:hAnsi="Arial" w:cs="Arial"/>
                <w:sz w:val="18"/>
                <w:szCs w:val="18"/>
              </w:rPr>
              <w:t>Inclusive and student-centred learning</w:t>
            </w:r>
          </w:p>
          <w:p w14:paraId="77602CAA" w14:textId="77777777" w:rsidR="000165BC" w:rsidRPr="00D7630C" w:rsidRDefault="000165BC" w:rsidP="00B43746">
            <w:pPr>
              <w:pStyle w:val="ListParagraph"/>
              <w:numPr>
                <w:ilvl w:val="0"/>
                <w:numId w:val="1"/>
              </w:numPr>
              <w:ind w:left="360"/>
              <w:rPr>
                <w:rFonts w:ascii="Arial" w:hAnsi="Arial" w:cs="Arial"/>
                <w:sz w:val="18"/>
                <w:szCs w:val="18"/>
              </w:rPr>
            </w:pPr>
            <w:r w:rsidRPr="00D7630C">
              <w:rPr>
                <w:rFonts w:ascii="Arial" w:hAnsi="Arial" w:cs="Arial"/>
                <w:sz w:val="18"/>
                <w:szCs w:val="18"/>
              </w:rPr>
              <w:t>Development of critical thinking and independence.</w:t>
            </w:r>
          </w:p>
          <w:p w14:paraId="3F9E7297" w14:textId="77777777" w:rsidR="000165BC" w:rsidRPr="00D7630C" w:rsidRDefault="000165BC" w:rsidP="00B43746">
            <w:pPr>
              <w:numPr>
                <w:ilvl w:val="0"/>
                <w:numId w:val="1"/>
              </w:numPr>
              <w:ind w:left="360"/>
              <w:rPr>
                <w:rFonts w:ascii="Arial" w:hAnsi="Arial" w:cs="Arial"/>
                <w:sz w:val="18"/>
                <w:szCs w:val="18"/>
              </w:rPr>
            </w:pPr>
            <w:r w:rsidRPr="00D7630C">
              <w:rPr>
                <w:rFonts w:ascii="Arial" w:hAnsi="Arial" w:cs="Arial"/>
                <w:sz w:val="18"/>
                <w:szCs w:val="18"/>
              </w:rPr>
              <w:t>Constructive feedback and assessment.</w:t>
            </w:r>
          </w:p>
          <w:p w14:paraId="3C9ED602" w14:textId="77777777" w:rsidR="000165BC" w:rsidRPr="00D7630C" w:rsidRDefault="000165BC" w:rsidP="00B43746">
            <w:pPr>
              <w:numPr>
                <w:ilvl w:val="0"/>
                <w:numId w:val="1"/>
              </w:numPr>
              <w:ind w:left="360"/>
              <w:rPr>
                <w:rFonts w:ascii="Arial" w:hAnsi="Arial" w:cs="Arial"/>
                <w:sz w:val="18"/>
                <w:szCs w:val="18"/>
              </w:rPr>
            </w:pPr>
            <w:r w:rsidRPr="00D7630C">
              <w:rPr>
                <w:rFonts w:ascii="Arial" w:hAnsi="Arial" w:cs="Arial"/>
                <w:sz w:val="18"/>
                <w:szCs w:val="18"/>
              </w:rPr>
              <w:t>Supportive learning environments.</w:t>
            </w:r>
          </w:p>
        </w:tc>
        <w:tc>
          <w:tcPr>
            <w:tcW w:w="689" w:type="pct"/>
            <w:vMerge w:val="restart"/>
            <w:shd w:val="clear" w:color="auto" w:fill="D9F2D0" w:themeFill="accent6" w:themeFillTint="33"/>
          </w:tcPr>
          <w:p w14:paraId="1DC1BF3A" w14:textId="453ED8CD" w:rsidR="000165BC" w:rsidRPr="00D7630C" w:rsidRDefault="000165BC" w:rsidP="000165BC">
            <w:pPr>
              <w:pStyle w:val="ListParagraph"/>
              <w:numPr>
                <w:ilvl w:val="0"/>
                <w:numId w:val="70"/>
              </w:numPr>
              <w:rPr>
                <w:rFonts w:ascii="Arial" w:hAnsi="Arial" w:cs="Arial"/>
                <w:sz w:val="18"/>
                <w:szCs w:val="18"/>
              </w:rPr>
            </w:pPr>
            <w:r w:rsidRPr="00D7630C">
              <w:rPr>
                <w:rFonts w:ascii="Arial" w:hAnsi="Arial" w:cs="Arial"/>
                <w:sz w:val="18"/>
                <w:szCs w:val="18"/>
              </w:rPr>
              <w:t>Definition (and Framework for HQTL) to be published in all relevant policies, practices.</w:t>
            </w:r>
          </w:p>
        </w:tc>
        <w:tc>
          <w:tcPr>
            <w:tcW w:w="1035" w:type="pct"/>
            <w:shd w:val="clear" w:color="auto" w:fill="D9F2D0" w:themeFill="accent6" w:themeFillTint="33"/>
          </w:tcPr>
          <w:p w14:paraId="79174067" w14:textId="7F821DB2" w:rsidR="000165BC" w:rsidRPr="00D7630C" w:rsidRDefault="000165BC" w:rsidP="000165BC">
            <w:pPr>
              <w:pStyle w:val="ListParagraph"/>
              <w:numPr>
                <w:ilvl w:val="0"/>
                <w:numId w:val="71"/>
              </w:numPr>
              <w:rPr>
                <w:rFonts w:ascii="Arial" w:hAnsi="Arial" w:cs="Arial"/>
                <w:sz w:val="18"/>
                <w:szCs w:val="18"/>
              </w:rPr>
            </w:pPr>
            <w:r w:rsidRPr="00D7630C">
              <w:rPr>
                <w:rFonts w:ascii="Arial" w:hAnsi="Arial" w:cs="Arial"/>
                <w:sz w:val="18"/>
                <w:szCs w:val="18"/>
              </w:rPr>
              <w:t>Discuss the Framework with Academic Registry with the expectation this is integrated into all future validation and review events and documentation</w:t>
            </w:r>
          </w:p>
        </w:tc>
        <w:tc>
          <w:tcPr>
            <w:tcW w:w="1264" w:type="pct"/>
            <w:shd w:val="clear" w:color="auto" w:fill="D9F2D0" w:themeFill="accent6" w:themeFillTint="33"/>
          </w:tcPr>
          <w:p w14:paraId="645D89E8" w14:textId="47DAB37A" w:rsidR="000165BC" w:rsidRPr="000165BC" w:rsidRDefault="000165BC" w:rsidP="000165BC">
            <w:pPr>
              <w:pStyle w:val="ListParagraph"/>
              <w:numPr>
                <w:ilvl w:val="0"/>
                <w:numId w:val="72"/>
              </w:numPr>
              <w:jc w:val="both"/>
              <w:rPr>
                <w:rFonts w:ascii="Arial" w:hAnsi="Arial" w:cs="Arial"/>
                <w:b/>
                <w:bCs/>
                <w:sz w:val="18"/>
                <w:szCs w:val="18"/>
              </w:rPr>
            </w:pPr>
            <w:r w:rsidRPr="000165BC">
              <w:rPr>
                <w:rFonts w:ascii="Arial" w:hAnsi="Arial" w:cs="Arial"/>
                <w:b/>
                <w:bCs/>
                <w:sz w:val="18"/>
                <w:szCs w:val="18"/>
              </w:rPr>
              <w:t>PVC SE and RCOO.</w:t>
            </w:r>
          </w:p>
          <w:p w14:paraId="516598EE" w14:textId="58B19A3A" w:rsidR="000165BC" w:rsidRPr="000165BC" w:rsidRDefault="000165BC" w:rsidP="000165BC">
            <w:pPr>
              <w:pStyle w:val="ListParagraph"/>
              <w:numPr>
                <w:ilvl w:val="0"/>
                <w:numId w:val="72"/>
              </w:numPr>
              <w:jc w:val="both"/>
              <w:rPr>
                <w:rFonts w:ascii="Arial" w:hAnsi="Arial" w:cs="Arial"/>
                <w:sz w:val="18"/>
                <w:szCs w:val="18"/>
              </w:rPr>
            </w:pPr>
            <w:r w:rsidRPr="000165BC">
              <w:rPr>
                <w:rFonts w:ascii="Arial" w:hAnsi="Arial" w:cs="Arial"/>
                <w:sz w:val="18"/>
                <w:szCs w:val="18"/>
              </w:rPr>
              <w:t xml:space="preserve">Evidenced through validation and review guidance and/or documentation, chairs briefings, and reports, and publication of the annual institutional validation and review paper. </w:t>
            </w:r>
          </w:p>
        </w:tc>
        <w:tc>
          <w:tcPr>
            <w:tcW w:w="402" w:type="pct"/>
            <w:shd w:val="clear" w:color="auto" w:fill="D9F2D0" w:themeFill="accent6" w:themeFillTint="33"/>
          </w:tcPr>
          <w:p w14:paraId="33924F29" w14:textId="737B3B44" w:rsidR="000165BC" w:rsidRPr="00D7630C" w:rsidRDefault="000165BC" w:rsidP="008D2232">
            <w:pPr>
              <w:jc w:val="center"/>
              <w:rPr>
                <w:rFonts w:ascii="Arial" w:hAnsi="Arial" w:cs="Arial"/>
                <w:sz w:val="18"/>
                <w:szCs w:val="18"/>
              </w:rPr>
            </w:pPr>
            <w:r w:rsidRPr="00D7630C">
              <w:rPr>
                <w:rFonts w:ascii="Arial" w:hAnsi="Arial" w:cs="Arial"/>
                <w:sz w:val="18"/>
                <w:szCs w:val="18"/>
              </w:rPr>
              <w:t>Oct</w:t>
            </w:r>
            <w:r>
              <w:rPr>
                <w:rFonts w:ascii="Arial" w:hAnsi="Arial" w:cs="Arial"/>
                <w:sz w:val="18"/>
                <w:szCs w:val="18"/>
              </w:rPr>
              <w:t>.</w:t>
            </w:r>
            <w:r w:rsidRPr="00D7630C">
              <w:rPr>
                <w:rFonts w:ascii="Arial" w:hAnsi="Arial" w:cs="Arial"/>
                <w:sz w:val="18"/>
                <w:szCs w:val="18"/>
              </w:rPr>
              <w:t xml:space="preserve"> 2025</w:t>
            </w:r>
          </w:p>
        </w:tc>
      </w:tr>
      <w:tr w:rsidR="000165BC" w:rsidRPr="00D7630C" w14:paraId="22182F98" w14:textId="4A203778" w:rsidTr="000165BC">
        <w:trPr>
          <w:trHeight w:val="615"/>
        </w:trPr>
        <w:tc>
          <w:tcPr>
            <w:tcW w:w="566" w:type="pct"/>
            <w:vMerge/>
            <w:shd w:val="clear" w:color="auto" w:fill="92D050"/>
            <w:vAlign w:val="center"/>
          </w:tcPr>
          <w:p w14:paraId="22E13CB1" w14:textId="77777777" w:rsidR="000165BC" w:rsidRPr="00D7630C" w:rsidRDefault="000165BC" w:rsidP="00D20B55">
            <w:pPr>
              <w:jc w:val="center"/>
              <w:rPr>
                <w:rFonts w:ascii="Arial" w:hAnsi="Arial" w:cs="Arial"/>
                <w:b/>
                <w:bCs/>
                <w:sz w:val="18"/>
                <w:szCs w:val="18"/>
              </w:rPr>
            </w:pPr>
          </w:p>
        </w:tc>
        <w:tc>
          <w:tcPr>
            <w:tcW w:w="1044" w:type="pct"/>
            <w:vMerge/>
          </w:tcPr>
          <w:p w14:paraId="35E206AD" w14:textId="77777777" w:rsidR="000165BC" w:rsidRPr="00D7630C" w:rsidRDefault="000165BC" w:rsidP="00D20B55">
            <w:pPr>
              <w:jc w:val="both"/>
              <w:rPr>
                <w:rFonts w:ascii="Arial" w:hAnsi="Arial" w:cs="Arial"/>
                <w:sz w:val="18"/>
                <w:szCs w:val="18"/>
              </w:rPr>
            </w:pPr>
          </w:p>
        </w:tc>
        <w:tc>
          <w:tcPr>
            <w:tcW w:w="689" w:type="pct"/>
            <w:vMerge/>
            <w:shd w:val="clear" w:color="auto" w:fill="D9F2D0" w:themeFill="accent6" w:themeFillTint="33"/>
          </w:tcPr>
          <w:p w14:paraId="3B26F36A" w14:textId="77777777" w:rsidR="000165BC" w:rsidRPr="00D7630C" w:rsidRDefault="000165BC" w:rsidP="000165BC">
            <w:pPr>
              <w:pStyle w:val="ListParagraph"/>
              <w:numPr>
                <w:ilvl w:val="0"/>
                <w:numId w:val="70"/>
              </w:numPr>
              <w:jc w:val="both"/>
              <w:rPr>
                <w:rFonts w:ascii="Arial" w:hAnsi="Arial" w:cs="Arial"/>
                <w:sz w:val="18"/>
                <w:szCs w:val="18"/>
              </w:rPr>
            </w:pPr>
          </w:p>
        </w:tc>
        <w:tc>
          <w:tcPr>
            <w:tcW w:w="1035" w:type="pct"/>
            <w:shd w:val="clear" w:color="auto" w:fill="D9F2D0" w:themeFill="accent6" w:themeFillTint="33"/>
          </w:tcPr>
          <w:p w14:paraId="6054F7CE" w14:textId="5622E393" w:rsidR="000165BC" w:rsidRPr="00D7630C" w:rsidRDefault="000165BC" w:rsidP="000165BC">
            <w:pPr>
              <w:pStyle w:val="ListParagraph"/>
              <w:numPr>
                <w:ilvl w:val="0"/>
                <w:numId w:val="71"/>
              </w:numPr>
              <w:rPr>
                <w:rFonts w:ascii="Arial" w:hAnsi="Arial" w:cs="Arial"/>
                <w:sz w:val="18"/>
                <w:szCs w:val="18"/>
              </w:rPr>
            </w:pPr>
            <w:r w:rsidRPr="00D7630C">
              <w:rPr>
                <w:rFonts w:ascii="Arial" w:hAnsi="Arial" w:cs="Arial"/>
                <w:sz w:val="18"/>
                <w:szCs w:val="18"/>
              </w:rPr>
              <w:t>Integrate the Framework for HQTL into ESEP and TLA Plan to form one document.</w:t>
            </w:r>
          </w:p>
        </w:tc>
        <w:tc>
          <w:tcPr>
            <w:tcW w:w="1264" w:type="pct"/>
            <w:shd w:val="clear" w:color="auto" w:fill="D9F2D0" w:themeFill="accent6" w:themeFillTint="33"/>
          </w:tcPr>
          <w:p w14:paraId="43860BBA" w14:textId="2C242F28" w:rsidR="000165BC" w:rsidRPr="00D7630C" w:rsidRDefault="000165BC" w:rsidP="00A751DA">
            <w:pPr>
              <w:pStyle w:val="ListParagraph"/>
              <w:numPr>
                <w:ilvl w:val="0"/>
                <w:numId w:val="13"/>
              </w:numPr>
              <w:jc w:val="both"/>
              <w:rPr>
                <w:rFonts w:ascii="Arial" w:hAnsi="Arial" w:cs="Arial"/>
                <w:b/>
                <w:bCs/>
                <w:sz w:val="18"/>
                <w:szCs w:val="18"/>
              </w:rPr>
            </w:pPr>
            <w:r w:rsidRPr="00D7630C">
              <w:rPr>
                <w:rFonts w:ascii="Arial" w:hAnsi="Arial" w:cs="Arial"/>
                <w:b/>
                <w:bCs/>
                <w:sz w:val="18"/>
                <w:szCs w:val="18"/>
              </w:rPr>
              <w:t>PVC SE and Dean of TLA.</w:t>
            </w:r>
          </w:p>
          <w:p w14:paraId="36B392EC" w14:textId="7D967800" w:rsidR="000165BC" w:rsidRPr="00D7630C" w:rsidRDefault="000165BC" w:rsidP="00A751DA">
            <w:pPr>
              <w:pStyle w:val="ListParagraph"/>
              <w:numPr>
                <w:ilvl w:val="0"/>
                <w:numId w:val="13"/>
              </w:numPr>
              <w:jc w:val="both"/>
              <w:rPr>
                <w:rFonts w:ascii="Arial" w:hAnsi="Arial" w:cs="Arial"/>
                <w:sz w:val="18"/>
                <w:szCs w:val="18"/>
              </w:rPr>
            </w:pPr>
            <w:r w:rsidRPr="00D7630C">
              <w:rPr>
                <w:rFonts w:ascii="Arial" w:hAnsi="Arial" w:cs="Arial"/>
                <w:sz w:val="18"/>
                <w:szCs w:val="18"/>
              </w:rPr>
              <w:t>Evidenced through policies, ESEP, and on TLA website.</w:t>
            </w:r>
          </w:p>
        </w:tc>
        <w:tc>
          <w:tcPr>
            <w:tcW w:w="402" w:type="pct"/>
            <w:shd w:val="clear" w:color="auto" w:fill="D9F2D0" w:themeFill="accent6" w:themeFillTint="33"/>
          </w:tcPr>
          <w:p w14:paraId="077A40C1" w14:textId="5936C51B" w:rsidR="000165BC" w:rsidRPr="00D7630C" w:rsidRDefault="000165BC" w:rsidP="008D2232">
            <w:pPr>
              <w:jc w:val="center"/>
              <w:rPr>
                <w:rFonts w:ascii="Arial" w:hAnsi="Arial" w:cs="Arial"/>
                <w:b/>
                <w:bCs/>
                <w:sz w:val="18"/>
                <w:szCs w:val="18"/>
              </w:rPr>
            </w:pPr>
            <w:r w:rsidRPr="00D7630C">
              <w:rPr>
                <w:rFonts w:ascii="Arial" w:hAnsi="Arial" w:cs="Arial"/>
                <w:sz w:val="18"/>
                <w:szCs w:val="18"/>
              </w:rPr>
              <w:t>Oc</w:t>
            </w:r>
            <w:r>
              <w:rPr>
                <w:rFonts w:ascii="Arial" w:hAnsi="Arial" w:cs="Arial"/>
                <w:sz w:val="18"/>
                <w:szCs w:val="18"/>
              </w:rPr>
              <w:t>t.</w:t>
            </w:r>
            <w:r w:rsidRPr="00D7630C">
              <w:rPr>
                <w:rFonts w:ascii="Arial" w:hAnsi="Arial" w:cs="Arial"/>
                <w:sz w:val="18"/>
                <w:szCs w:val="18"/>
              </w:rPr>
              <w:t xml:space="preserve"> 2025</w:t>
            </w:r>
          </w:p>
        </w:tc>
      </w:tr>
      <w:tr w:rsidR="000165BC" w:rsidRPr="00D7630C" w14:paraId="6A7239D7" w14:textId="5136BD0E" w:rsidTr="000165BC">
        <w:trPr>
          <w:trHeight w:val="710"/>
        </w:trPr>
        <w:tc>
          <w:tcPr>
            <w:tcW w:w="566" w:type="pct"/>
            <w:vMerge/>
            <w:shd w:val="clear" w:color="auto" w:fill="92D050"/>
            <w:vAlign w:val="center"/>
          </w:tcPr>
          <w:p w14:paraId="6CB8D627" w14:textId="77777777" w:rsidR="000165BC" w:rsidRPr="00D7630C" w:rsidRDefault="000165BC" w:rsidP="00D20B55">
            <w:pPr>
              <w:jc w:val="center"/>
              <w:rPr>
                <w:rFonts w:ascii="Arial" w:hAnsi="Arial" w:cs="Arial"/>
                <w:b/>
                <w:bCs/>
                <w:sz w:val="18"/>
                <w:szCs w:val="18"/>
              </w:rPr>
            </w:pPr>
          </w:p>
        </w:tc>
        <w:tc>
          <w:tcPr>
            <w:tcW w:w="1044" w:type="pct"/>
            <w:vMerge/>
          </w:tcPr>
          <w:p w14:paraId="09FC8358" w14:textId="77777777" w:rsidR="000165BC" w:rsidRPr="00D7630C" w:rsidRDefault="000165BC" w:rsidP="00D20B55">
            <w:pPr>
              <w:jc w:val="both"/>
              <w:rPr>
                <w:rFonts w:ascii="Arial" w:hAnsi="Arial" w:cs="Arial"/>
                <w:sz w:val="18"/>
                <w:szCs w:val="18"/>
              </w:rPr>
            </w:pPr>
          </w:p>
        </w:tc>
        <w:tc>
          <w:tcPr>
            <w:tcW w:w="689" w:type="pct"/>
            <w:vMerge w:val="restart"/>
            <w:shd w:val="clear" w:color="auto" w:fill="EEF9EB"/>
          </w:tcPr>
          <w:p w14:paraId="37476D1C" w14:textId="2587262F" w:rsidR="000165BC" w:rsidRPr="00D7630C" w:rsidRDefault="000165BC" w:rsidP="000165BC">
            <w:pPr>
              <w:pStyle w:val="ListParagraph"/>
              <w:numPr>
                <w:ilvl w:val="0"/>
                <w:numId w:val="70"/>
              </w:numPr>
              <w:rPr>
                <w:rFonts w:ascii="Arial" w:hAnsi="Arial" w:cs="Arial"/>
                <w:sz w:val="18"/>
                <w:szCs w:val="18"/>
              </w:rPr>
            </w:pPr>
            <w:r w:rsidRPr="00D7630C">
              <w:rPr>
                <w:rFonts w:ascii="Arial" w:hAnsi="Arial" w:cs="Arial"/>
                <w:sz w:val="18"/>
                <w:szCs w:val="18"/>
              </w:rPr>
              <w:t>School Directors to ensure all academic staff can articulate the definition within their teaching and learning.</w:t>
            </w:r>
          </w:p>
        </w:tc>
        <w:tc>
          <w:tcPr>
            <w:tcW w:w="1035" w:type="pct"/>
            <w:shd w:val="clear" w:color="auto" w:fill="EEF9EB"/>
          </w:tcPr>
          <w:p w14:paraId="4A31901B" w14:textId="15FFDAD9" w:rsidR="000165BC" w:rsidRPr="000165BC" w:rsidRDefault="000165BC" w:rsidP="000165BC">
            <w:pPr>
              <w:pStyle w:val="ListParagraph"/>
              <w:numPr>
                <w:ilvl w:val="0"/>
                <w:numId w:val="71"/>
              </w:numPr>
              <w:jc w:val="both"/>
              <w:rPr>
                <w:rFonts w:ascii="Arial" w:hAnsi="Arial" w:cs="Arial"/>
                <w:sz w:val="18"/>
                <w:szCs w:val="18"/>
              </w:rPr>
            </w:pPr>
            <w:r w:rsidRPr="000165BC">
              <w:rPr>
                <w:rFonts w:ascii="Arial" w:hAnsi="Arial" w:cs="Arial"/>
                <w:sz w:val="18"/>
                <w:szCs w:val="18"/>
              </w:rPr>
              <w:t>Framework communicated to school and faculty leaders at a face-to-face directorate and followed up with a written briefing note.</w:t>
            </w:r>
          </w:p>
        </w:tc>
        <w:tc>
          <w:tcPr>
            <w:tcW w:w="1264" w:type="pct"/>
            <w:shd w:val="clear" w:color="auto" w:fill="EEF9EB"/>
          </w:tcPr>
          <w:p w14:paraId="1CCDA8D6" w14:textId="38C1BEA6" w:rsidR="000165BC" w:rsidRPr="00D7630C" w:rsidRDefault="000165BC" w:rsidP="000165BC">
            <w:pPr>
              <w:pStyle w:val="ListParagraph"/>
              <w:numPr>
                <w:ilvl w:val="0"/>
                <w:numId w:val="73"/>
              </w:numPr>
              <w:jc w:val="both"/>
              <w:rPr>
                <w:rFonts w:ascii="Arial" w:hAnsi="Arial" w:cs="Arial"/>
                <w:b/>
                <w:bCs/>
                <w:sz w:val="18"/>
                <w:szCs w:val="18"/>
              </w:rPr>
            </w:pPr>
            <w:r w:rsidRPr="00D7630C">
              <w:rPr>
                <w:rFonts w:ascii="Arial" w:hAnsi="Arial" w:cs="Arial"/>
                <w:b/>
                <w:bCs/>
                <w:sz w:val="18"/>
                <w:szCs w:val="18"/>
              </w:rPr>
              <w:t>PVCSE, School Directors, ADESE, and Faculty PVCs.</w:t>
            </w:r>
          </w:p>
          <w:p w14:paraId="4D4DDF56" w14:textId="0D0C0A16" w:rsidR="000165BC" w:rsidRPr="00D7630C" w:rsidRDefault="000165BC" w:rsidP="000165BC">
            <w:pPr>
              <w:pStyle w:val="ListParagraph"/>
              <w:numPr>
                <w:ilvl w:val="0"/>
                <w:numId w:val="73"/>
              </w:numPr>
              <w:jc w:val="both"/>
              <w:rPr>
                <w:rFonts w:ascii="Arial" w:hAnsi="Arial" w:cs="Arial"/>
                <w:sz w:val="18"/>
                <w:szCs w:val="18"/>
              </w:rPr>
            </w:pPr>
            <w:r w:rsidRPr="00D7630C">
              <w:rPr>
                <w:rFonts w:ascii="Arial" w:hAnsi="Arial" w:cs="Arial"/>
                <w:sz w:val="18"/>
                <w:szCs w:val="18"/>
              </w:rPr>
              <w:t>Directorate meeting takes place and minutes record discussion</w:t>
            </w:r>
          </w:p>
          <w:p w14:paraId="2B364F81" w14:textId="0DEE0218" w:rsidR="000165BC" w:rsidRPr="00D7630C" w:rsidRDefault="000165BC" w:rsidP="000165BC">
            <w:pPr>
              <w:pStyle w:val="ListParagraph"/>
              <w:numPr>
                <w:ilvl w:val="0"/>
                <w:numId w:val="73"/>
              </w:numPr>
              <w:jc w:val="both"/>
              <w:rPr>
                <w:rFonts w:ascii="Arial" w:hAnsi="Arial" w:cs="Arial"/>
                <w:sz w:val="18"/>
                <w:szCs w:val="18"/>
              </w:rPr>
            </w:pPr>
            <w:r w:rsidRPr="00D7630C">
              <w:rPr>
                <w:rFonts w:ascii="Arial" w:hAnsi="Arial" w:cs="Arial"/>
                <w:sz w:val="18"/>
                <w:szCs w:val="18"/>
              </w:rPr>
              <w:t xml:space="preserve">Teaching Quality Board to receive a quarterly report on school activity from ADESE </w:t>
            </w:r>
          </w:p>
        </w:tc>
        <w:tc>
          <w:tcPr>
            <w:tcW w:w="402" w:type="pct"/>
            <w:shd w:val="clear" w:color="auto" w:fill="EEF9EB"/>
          </w:tcPr>
          <w:p w14:paraId="186742D0" w14:textId="77777777" w:rsidR="000165BC" w:rsidRDefault="000165BC" w:rsidP="008D2232">
            <w:pPr>
              <w:jc w:val="center"/>
              <w:rPr>
                <w:rFonts w:ascii="Arial" w:hAnsi="Arial" w:cs="Arial"/>
                <w:sz w:val="18"/>
                <w:szCs w:val="18"/>
              </w:rPr>
            </w:pPr>
            <w:r>
              <w:rPr>
                <w:rFonts w:ascii="Arial" w:hAnsi="Arial" w:cs="Arial"/>
                <w:sz w:val="18"/>
                <w:szCs w:val="18"/>
              </w:rPr>
              <w:t>ULT</w:t>
            </w:r>
          </w:p>
          <w:p w14:paraId="4AEA2814" w14:textId="718BB9E4" w:rsidR="000165BC" w:rsidRPr="00D7630C" w:rsidRDefault="000165BC" w:rsidP="008D2232">
            <w:pPr>
              <w:jc w:val="center"/>
              <w:rPr>
                <w:rFonts w:ascii="Arial" w:hAnsi="Arial" w:cs="Arial"/>
                <w:sz w:val="18"/>
                <w:szCs w:val="18"/>
              </w:rPr>
            </w:pPr>
            <w:r w:rsidRPr="00D7630C">
              <w:rPr>
                <w:rFonts w:ascii="Arial" w:hAnsi="Arial" w:cs="Arial"/>
                <w:sz w:val="18"/>
                <w:szCs w:val="18"/>
              </w:rPr>
              <w:t xml:space="preserve">10/25 </w:t>
            </w:r>
          </w:p>
          <w:p w14:paraId="5B6BE5E1" w14:textId="77777777" w:rsidR="000165BC" w:rsidRPr="00D7630C" w:rsidRDefault="000165BC" w:rsidP="008D2232">
            <w:pPr>
              <w:jc w:val="center"/>
              <w:rPr>
                <w:rFonts w:ascii="Arial" w:hAnsi="Arial" w:cs="Arial"/>
                <w:sz w:val="18"/>
                <w:szCs w:val="18"/>
              </w:rPr>
            </w:pPr>
          </w:p>
          <w:p w14:paraId="11208D33" w14:textId="407E740B" w:rsidR="000165BC" w:rsidRPr="00D7630C" w:rsidRDefault="000165BC" w:rsidP="008D2232">
            <w:pPr>
              <w:jc w:val="center"/>
              <w:rPr>
                <w:rFonts w:ascii="Arial" w:hAnsi="Arial" w:cs="Arial"/>
                <w:sz w:val="18"/>
                <w:szCs w:val="18"/>
              </w:rPr>
            </w:pPr>
            <w:r w:rsidRPr="00D7630C">
              <w:rPr>
                <w:rFonts w:ascii="Arial" w:hAnsi="Arial" w:cs="Arial"/>
                <w:sz w:val="18"/>
                <w:szCs w:val="18"/>
              </w:rPr>
              <w:t xml:space="preserve">CME 07/26 </w:t>
            </w:r>
          </w:p>
          <w:p w14:paraId="24651953" w14:textId="77777777" w:rsidR="000165BC" w:rsidRPr="00D7630C" w:rsidRDefault="000165BC" w:rsidP="008D2232">
            <w:pPr>
              <w:jc w:val="center"/>
              <w:rPr>
                <w:rFonts w:ascii="Arial" w:hAnsi="Arial" w:cs="Arial"/>
                <w:sz w:val="18"/>
                <w:szCs w:val="18"/>
              </w:rPr>
            </w:pPr>
          </w:p>
          <w:p w14:paraId="1E65B64F" w14:textId="50CD9D92" w:rsidR="000165BC" w:rsidRPr="00D7630C" w:rsidRDefault="000165BC" w:rsidP="008D2232">
            <w:pPr>
              <w:jc w:val="center"/>
              <w:rPr>
                <w:rFonts w:ascii="Arial" w:hAnsi="Arial" w:cs="Arial"/>
                <w:sz w:val="18"/>
                <w:szCs w:val="18"/>
              </w:rPr>
            </w:pPr>
            <w:r w:rsidRPr="00D7630C">
              <w:rPr>
                <w:rFonts w:ascii="Arial" w:hAnsi="Arial" w:cs="Arial"/>
                <w:sz w:val="18"/>
                <w:szCs w:val="18"/>
              </w:rPr>
              <w:t>Teaching Board -12/25, 04/26, 07/26, 09/26</w:t>
            </w:r>
          </w:p>
        </w:tc>
      </w:tr>
      <w:tr w:rsidR="000165BC" w:rsidRPr="00D7630C" w14:paraId="75A9096F" w14:textId="104FB935" w:rsidTr="000165BC">
        <w:trPr>
          <w:trHeight w:val="1354"/>
        </w:trPr>
        <w:tc>
          <w:tcPr>
            <w:tcW w:w="566" w:type="pct"/>
            <w:vMerge/>
            <w:shd w:val="clear" w:color="auto" w:fill="92D050"/>
            <w:vAlign w:val="center"/>
          </w:tcPr>
          <w:p w14:paraId="0EEF9182" w14:textId="77777777" w:rsidR="000165BC" w:rsidRPr="00D7630C" w:rsidRDefault="000165BC" w:rsidP="00D20B55">
            <w:pPr>
              <w:jc w:val="center"/>
              <w:rPr>
                <w:rFonts w:ascii="Arial" w:hAnsi="Arial" w:cs="Arial"/>
                <w:b/>
                <w:bCs/>
                <w:sz w:val="18"/>
                <w:szCs w:val="18"/>
              </w:rPr>
            </w:pPr>
          </w:p>
        </w:tc>
        <w:tc>
          <w:tcPr>
            <w:tcW w:w="1044" w:type="pct"/>
            <w:vMerge/>
          </w:tcPr>
          <w:p w14:paraId="17ADEF90" w14:textId="77777777" w:rsidR="000165BC" w:rsidRPr="00D7630C" w:rsidRDefault="000165BC" w:rsidP="00D20B55">
            <w:pPr>
              <w:jc w:val="both"/>
              <w:rPr>
                <w:rFonts w:ascii="Arial" w:hAnsi="Arial" w:cs="Arial"/>
                <w:sz w:val="18"/>
                <w:szCs w:val="18"/>
              </w:rPr>
            </w:pPr>
          </w:p>
        </w:tc>
        <w:tc>
          <w:tcPr>
            <w:tcW w:w="689" w:type="pct"/>
            <w:vMerge/>
            <w:shd w:val="clear" w:color="auto" w:fill="EEF9EB"/>
          </w:tcPr>
          <w:p w14:paraId="06CC17CC" w14:textId="77777777" w:rsidR="000165BC" w:rsidRPr="00D7630C" w:rsidRDefault="000165BC" w:rsidP="000165BC">
            <w:pPr>
              <w:pStyle w:val="ListParagraph"/>
              <w:numPr>
                <w:ilvl w:val="0"/>
                <w:numId w:val="70"/>
              </w:numPr>
              <w:rPr>
                <w:rFonts w:ascii="Arial" w:hAnsi="Arial" w:cs="Arial"/>
                <w:sz w:val="18"/>
                <w:szCs w:val="18"/>
              </w:rPr>
            </w:pPr>
          </w:p>
        </w:tc>
        <w:tc>
          <w:tcPr>
            <w:tcW w:w="1035" w:type="pct"/>
            <w:shd w:val="clear" w:color="auto" w:fill="EEF9EB"/>
          </w:tcPr>
          <w:p w14:paraId="678E7262" w14:textId="77777777" w:rsidR="000165BC" w:rsidRPr="000165BC" w:rsidRDefault="000165BC" w:rsidP="000165BC">
            <w:pPr>
              <w:pStyle w:val="ListParagraph"/>
              <w:numPr>
                <w:ilvl w:val="0"/>
                <w:numId w:val="71"/>
              </w:numPr>
              <w:jc w:val="both"/>
              <w:rPr>
                <w:rFonts w:ascii="Arial" w:hAnsi="Arial" w:cs="Arial"/>
                <w:sz w:val="18"/>
                <w:szCs w:val="18"/>
              </w:rPr>
            </w:pPr>
            <w:r w:rsidRPr="000165BC">
              <w:rPr>
                <w:rFonts w:ascii="Arial" w:hAnsi="Arial" w:cs="Arial"/>
                <w:sz w:val="18"/>
                <w:szCs w:val="18"/>
              </w:rPr>
              <w:t xml:space="preserve">Framework implementation reported through CME and quarterly Teaching Quality Board meetings. </w:t>
            </w:r>
          </w:p>
          <w:p w14:paraId="5EB98E3A" w14:textId="2B702DE3" w:rsidR="000165BC" w:rsidRPr="00D7630C" w:rsidRDefault="000165BC" w:rsidP="00DE5737">
            <w:pPr>
              <w:jc w:val="both"/>
              <w:rPr>
                <w:rFonts w:ascii="Arial" w:hAnsi="Arial" w:cs="Arial"/>
                <w:sz w:val="18"/>
                <w:szCs w:val="18"/>
              </w:rPr>
            </w:pPr>
          </w:p>
        </w:tc>
        <w:tc>
          <w:tcPr>
            <w:tcW w:w="1264" w:type="pct"/>
            <w:shd w:val="clear" w:color="auto" w:fill="EEF9EB"/>
          </w:tcPr>
          <w:p w14:paraId="28DE716C" w14:textId="77777777" w:rsidR="000165BC" w:rsidRPr="00D7630C" w:rsidRDefault="000165BC" w:rsidP="000165BC">
            <w:pPr>
              <w:pStyle w:val="ListParagraph"/>
              <w:numPr>
                <w:ilvl w:val="0"/>
                <w:numId w:val="74"/>
              </w:numPr>
              <w:jc w:val="both"/>
              <w:rPr>
                <w:rFonts w:ascii="Arial" w:hAnsi="Arial" w:cs="Arial"/>
                <w:sz w:val="18"/>
                <w:szCs w:val="18"/>
              </w:rPr>
            </w:pPr>
            <w:r w:rsidRPr="00D7630C">
              <w:rPr>
                <w:rFonts w:ascii="Arial" w:hAnsi="Arial" w:cs="Arial"/>
                <w:b/>
                <w:bCs/>
                <w:sz w:val="18"/>
                <w:szCs w:val="18"/>
              </w:rPr>
              <w:t>Directors and ADESE</w:t>
            </w:r>
            <w:r w:rsidRPr="00D7630C">
              <w:rPr>
                <w:rFonts w:ascii="Arial" w:hAnsi="Arial" w:cs="Arial"/>
                <w:sz w:val="18"/>
                <w:szCs w:val="18"/>
              </w:rPr>
              <w:t xml:space="preserve"> </w:t>
            </w:r>
          </w:p>
          <w:p w14:paraId="3361D69F" w14:textId="22F817ED" w:rsidR="000165BC" w:rsidRPr="00D7630C" w:rsidRDefault="000165BC" w:rsidP="000165BC">
            <w:pPr>
              <w:pStyle w:val="ListParagraph"/>
              <w:numPr>
                <w:ilvl w:val="0"/>
                <w:numId w:val="74"/>
              </w:numPr>
              <w:jc w:val="both"/>
              <w:rPr>
                <w:rFonts w:ascii="Arial" w:hAnsi="Arial" w:cs="Arial"/>
                <w:b/>
                <w:bCs/>
                <w:sz w:val="18"/>
                <w:szCs w:val="18"/>
              </w:rPr>
            </w:pPr>
            <w:r w:rsidRPr="00D7630C">
              <w:rPr>
                <w:rFonts w:ascii="Arial" w:hAnsi="Arial" w:cs="Arial"/>
                <w:sz w:val="18"/>
                <w:szCs w:val="18"/>
              </w:rPr>
              <w:t>Directors and ADESE to report on implementation through CME.</w:t>
            </w:r>
          </w:p>
          <w:p w14:paraId="0F922BDA" w14:textId="6F4158F6" w:rsidR="000165BC" w:rsidRPr="00D7630C" w:rsidRDefault="000165BC" w:rsidP="000165BC">
            <w:pPr>
              <w:pStyle w:val="ListParagraph"/>
              <w:numPr>
                <w:ilvl w:val="0"/>
                <w:numId w:val="74"/>
              </w:numPr>
              <w:jc w:val="both"/>
              <w:rPr>
                <w:rFonts w:ascii="Arial" w:hAnsi="Arial" w:cs="Arial"/>
                <w:b/>
                <w:bCs/>
                <w:sz w:val="18"/>
                <w:szCs w:val="18"/>
              </w:rPr>
            </w:pPr>
            <w:r w:rsidRPr="00D7630C">
              <w:rPr>
                <w:rFonts w:ascii="Arial" w:hAnsi="Arial" w:cs="Arial"/>
                <w:sz w:val="18"/>
                <w:szCs w:val="18"/>
              </w:rPr>
              <w:t xml:space="preserve">Teaching Quality Board to receive quarterly reports on school activity. </w:t>
            </w:r>
          </w:p>
        </w:tc>
        <w:tc>
          <w:tcPr>
            <w:tcW w:w="402" w:type="pct"/>
            <w:shd w:val="clear" w:color="auto" w:fill="EEF9EB"/>
          </w:tcPr>
          <w:p w14:paraId="16BF6AFC" w14:textId="096ECE5C" w:rsidR="000165BC" w:rsidRPr="00D7630C" w:rsidRDefault="000165BC" w:rsidP="00553C11">
            <w:pPr>
              <w:jc w:val="center"/>
              <w:rPr>
                <w:rFonts w:ascii="Arial" w:hAnsi="Arial" w:cs="Arial"/>
                <w:sz w:val="18"/>
                <w:szCs w:val="18"/>
              </w:rPr>
            </w:pPr>
            <w:r w:rsidRPr="00D7630C">
              <w:rPr>
                <w:rFonts w:ascii="Arial" w:hAnsi="Arial" w:cs="Arial"/>
                <w:sz w:val="18"/>
                <w:szCs w:val="18"/>
              </w:rPr>
              <w:t>Jul</w:t>
            </w:r>
            <w:r>
              <w:rPr>
                <w:rFonts w:ascii="Arial" w:hAnsi="Arial" w:cs="Arial"/>
                <w:sz w:val="18"/>
                <w:szCs w:val="18"/>
              </w:rPr>
              <w:t>.</w:t>
            </w:r>
            <w:r w:rsidRPr="00D7630C">
              <w:rPr>
                <w:rFonts w:ascii="Arial" w:hAnsi="Arial" w:cs="Arial"/>
                <w:sz w:val="18"/>
                <w:szCs w:val="18"/>
              </w:rPr>
              <w:t xml:space="preserve"> 2026 for CME</w:t>
            </w:r>
          </w:p>
          <w:p w14:paraId="210E0A3C" w14:textId="77777777" w:rsidR="000165BC" w:rsidRPr="00D7630C" w:rsidRDefault="000165BC" w:rsidP="00553C11">
            <w:pPr>
              <w:jc w:val="center"/>
              <w:rPr>
                <w:rFonts w:ascii="Arial" w:hAnsi="Arial" w:cs="Arial"/>
                <w:sz w:val="18"/>
                <w:szCs w:val="18"/>
              </w:rPr>
            </w:pPr>
          </w:p>
          <w:p w14:paraId="4E08E479" w14:textId="7FC4195D" w:rsidR="000165BC" w:rsidRPr="00D7630C" w:rsidRDefault="000165BC" w:rsidP="00553C11">
            <w:pPr>
              <w:jc w:val="center"/>
              <w:rPr>
                <w:rFonts w:ascii="Arial" w:hAnsi="Arial" w:cs="Arial"/>
                <w:sz w:val="18"/>
                <w:szCs w:val="18"/>
              </w:rPr>
            </w:pPr>
            <w:r w:rsidRPr="00D7630C">
              <w:rPr>
                <w:rFonts w:ascii="Arial" w:hAnsi="Arial" w:cs="Arial"/>
                <w:sz w:val="18"/>
                <w:szCs w:val="18"/>
              </w:rPr>
              <w:t>Teaching Board -12/25, 04/26, 07/26, 09/26</w:t>
            </w:r>
          </w:p>
          <w:p w14:paraId="7CB0F3C6" w14:textId="74AA8383" w:rsidR="000165BC" w:rsidRPr="00D7630C" w:rsidRDefault="000165BC" w:rsidP="00553C11">
            <w:pPr>
              <w:jc w:val="center"/>
              <w:rPr>
                <w:rFonts w:ascii="Arial" w:hAnsi="Arial" w:cs="Arial"/>
                <w:sz w:val="18"/>
                <w:szCs w:val="18"/>
              </w:rPr>
            </w:pPr>
          </w:p>
        </w:tc>
      </w:tr>
      <w:tr w:rsidR="000165BC" w:rsidRPr="00D7630C" w14:paraId="0CC98E0F" w14:textId="7488BC79" w:rsidTr="000165BC">
        <w:trPr>
          <w:trHeight w:val="1515"/>
        </w:trPr>
        <w:tc>
          <w:tcPr>
            <w:tcW w:w="566" w:type="pct"/>
            <w:vMerge/>
            <w:shd w:val="clear" w:color="auto" w:fill="92D050"/>
            <w:vAlign w:val="center"/>
          </w:tcPr>
          <w:p w14:paraId="30EB8DBC" w14:textId="77777777" w:rsidR="000165BC" w:rsidRPr="00D7630C" w:rsidRDefault="000165BC" w:rsidP="00D20B55">
            <w:pPr>
              <w:jc w:val="center"/>
              <w:rPr>
                <w:rFonts w:ascii="Arial" w:hAnsi="Arial" w:cs="Arial"/>
                <w:b/>
                <w:bCs/>
                <w:sz w:val="18"/>
                <w:szCs w:val="18"/>
              </w:rPr>
            </w:pPr>
          </w:p>
        </w:tc>
        <w:tc>
          <w:tcPr>
            <w:tcW w:w="1044" w:type="pct"/>
            <w:vMerge/>
          </w:tcPr>
          <w:p w14:paraId="57A944FB" w14:textId="77777777" w:rsidR="000165BC" w:rsidRPr="00D7630C" w:rsidRDefault="000165BC" w:rsidP="00D20B55">
            <w:pPr>
              <w:jc w:val="both"/>
              <w:rPr>
                <w:rFonts w:ascii="Arial" w:hAnsi="Arial" w:cs="Arial"/>
                <w:sz w:val="18"/>
                <w:szCs w:val="18"/>
              </w:rPr>
            </w:pPr>
          </w:p>
        </w:tc>
        <w:tc>
          <w:tcPr>
            <w:tcW w:w="689" w:type="pct"/>
            <w:vMerge/>
            <w:shd w:val="clear" w:color="auto" w:fill="EEF9EB"/>
          </w:tcPr>
          <w:p w14:paraId="13C8294D" w14:textId="77777777" w:rsidR="000165BC" w:rsidRPr="00D7630C" w:rsidRDefault="000165BC" w:rsidP="000165BC">
            <w:pPr>
              <w:pStyle w:val="ListParagraph"/>
              <w:numPr>
                <w:ilvl w:val="0"/>
                <w:numId w:val="70"/>
              </w:numPr>
              <w:rPr>
                <w:rFonts w:ascii="Arial" w:hAnsi="Arial" w:cs="Arial"/>
                <w:sz w:val="18"/>
                <w:szCs w:val="18"/>
              </w:rPr>
            </w:pPr>
          </w:p>
        </w:tc>
        <w:tc>
          <w:tcPr>
            <w:tcW w:w="1035" w:type="pct"/>
            <w:shd w:val="clear" w:color="auto" w:fill="EEF9EB"/>
          </w:tcPr>
          <w:p w14:paraId="00E539D5" w14:textId="1A8B2496" w:rsidR="000165BC" w:rsidRPr="00D7630C" w:rsidRDefault="000165BC" w:rsidP="000165BC">
            <w:pPr>
              <w:pStyle w:val="ListParagraph"/>
              <w:numPr>
                <w:ilvl w:val="0"/>
                <w:numId w:val="75"/>
              </w:numPr>
              <w:rPr>
                <w:rFonts w:ascii="Arial" w:hAnsi="Arial" w:cs="Arial"/>
                <w:sz w:val="18"/>
                <w:szCs w:val="18"/>
              </w:rPr>
            </w:pPr>
            <w:r w:rsidRPr="00D7630C">
              <w:rPr>
                <w:rFonts w:ascii="Arial" w:hAnsi="Arial" w:cs="Arial"/>
                <w:sz w:val="18"/>
                <w:szCs w:val="18"/>
              </w:rPr>
              <w:t>Six-point model introduced for programmes and schools to raise student survey outcomes to be communicated to all school directors.</w:t>
            </w:r>
          </w:p>
        </w:tc>
        <w:tc>
          <w:tcPr>
            <w:tcW w:w="1264" w:type="pct"/>
            <w:shd w:val="clear" w:color="auto" w:fill="EEF9EB"/>
          </w:tcPr>
          <w:p w14:paraId="2208D140" w14:textId="77777777" w:rsidR="000165BC" w:rsidRPr="00D7630C" w:rsidRDefault="000165BC" w:rsidP="000165BC">
            <w:pPr>
              <w:pStyle w:val="ListParagraph"/>
              <w:numPr>
                <w:ilvl w:val="0"/>
                <w:numId w:val="76"/>
              </w:numPr>
              <w:jc w:val="both"/>
              <w:rPr>
                <w:rFonts w:ascii="Arial" w:hAnsi="Arial" w:cs="Arial"/>
                <w:b/>
                <w:bCs/>
                <w:sz w:val="18"/>
                <w:szCs w:val="18"/>
              </w:rPr>
            </w:pPr>
            <w:r w:rsidRPr="00D7630C">
              <w:rPr>
                <w:rFonts w:ascii="Arial" w:hAnsi="Arial" w:cs="Arial"/>
                <w:b/>
                <w:bCs/>
                <w:sz w:val="18"/>
                <w:szCs w:val="18"/>
              </w:rPr>
              <w:t>PVCSE</w:t>
            </w:r>
          </w:p>
          <w:p w14:paraId="1D184848" w14:textId="62728475" w:rsidR="000165BC" w:rsidRPr="00D7630C" w:rsidRDefault="000165BC" w:rsidP="000165BC">
            <w:pPr>
              <w:pStyle w:val="ListParagraph"/>
              <w:numPr>
                <w:ilvl w:val="0"/>
                <w:numId w:val="76"/>
              </w:numPr>
              <w:jc w:val="both"/>
              <w:rPr>
                <w:rFonts w:ascii="Arial" w:hAnsi="Arial" w:cs="Arial"/>
                <w:b/>
                <w:bCs/>
                <w:sz w:val="18"/>
                <w:szCs w:val="18"/>
              </w:rPr>
            </w:pPr>
            <w:r w:rsidRPr="00D7630C">
              <w:rPr>
                <w:rFonts w:ascii="Arial" w:hAnsi="Arial" w:cs="Arial"/>
                <w:sz w:val="18"/>
                <w:szCs w:val="18"/>
              </w:rPr>
              <w:t>Communication of survey approach</w:t>
            </w:r>
            <w:r w:rsidRPr="00D7630C">
              <w:rPr>
                <w:rFonts w:ascii="Arial" w:hAnsi="Arial" w:cs="Arial"/>
                <w:b/>
                <w:bCs/>
                <w:sz w:val="18"/>
                <w:szCs w:val="18"/>
              </w:rPr>
              <w:t xml:space="preserve"> </w:t>
            </w:r>
            <w:r w:rsidRPr="00D7630C">
              <w:rPr>
                <w:rFonts w:ascii="Arial" w:hAnsi="Arial" w:cs="Arial"/>
                <w:sz w:val="18"/>
                <w:szCs w:val="18"/>
              </w:rPr>
              <w:t>as part of Directorate meetings.</w:t>
            </w:r>
          </w:p>
          <w:p w14:paraId="7E8AB3C1" w14:textId="77777777" w:rsidR="000165BC" w:rsidRPr="000165BC" w:rsidRDefault="000165BC" w:rsidP="000165BC">
            <w:pPr>
              <w:pStyle w:val="ListParagraph"/>
              <w:numPr>
                <w:ilvl w:val="0"/>
                <w:numId w:val="76"/>
              </w:numPr>
              <w:jc w:val="both"/>
              <w:rPr>
                <w:rFonts w:ascii="Arial" w:hAnsi="Arial" w:cs="Arial"/>
                <w:b/>
                <w:bCs/>
                <w:sz w:val="18"/>
                <w:szCs w:val="18"/>
              </w:rPr>
            </w:pPr>
            <w:r w:rsidRPr="00D7630C">
              <w:rPr>
                <w:rFonts w:ascii="Arial" w:hAnsi="Arial" w:cs="Arial"/>
                <w:sz w:val="18"/>
                <w:szCs w:val="18"/>
              </w:rPr>
              <w:t xml:space="preserve">Follow up discussions in FESEC’s and through </w:t>
            </w:r>
            <w:r w:rsidRPr="00D7630C">
              <w:rPr>
                <w:rFonts w:ascii="Arial" w:hAnsi="Arial" w:cs="Arial"/>
                <w:b/>
                <w:bCs/>
                <w:sz w:val="18"/>
                <w:szCs w:val="18"/>
              </w:rPr>
              <w:t>Faculty PVC and School Director</w:t>
            </w:r>
            <w:r w:rsidRPr="00D7630C">
              <w:rPr>
                <w:rFonts w:ascii="Arial" w:hAnsi="Arial" w:cs="Arial"/>
                <w:sz w:val="18"/>
                <w:szCs w:val="18"/>
              </w:rPr>
              <w:t xml:space="preserve"> meetings during academic year.</w:t>
            </w:r>
          </w:p>
          <w:p w14:paraId="74E83F19" w14:textId="6D59D5D4" w:rsidR="000165BC" w:rsidRPr="00D7630C" w:rsidRDefault="000165BC" w:rsidP="000165BC">
            <w:pPr>
              <w:pStyle w:val="ListParagraph"/>
              <w:ind w:left="360"/>
              <w:jc w:val="both"/>
              <w:rPr>
                <w:rFonts w:ascii="Arial" w:hAnsi="Arial" w:cs="Arial"/>
                <w:b/>
                <w:bCs/>
                <w:sz w:val="18"/>
                <w:szCs w:val="18"/>
              </w:rPr>
            </w:pPr>
          </w:p>
        </w:tc>
        <w:tc>
          <w:tcPr>
            <w:tcW w:w="402" w:type="pct"/>
            <w:shd w:val="clear" w:color="auto" w:fill="EEF9EB"/>
          </w:tcPr>
          <w:p w14:paraId="23199739" w14:textId="7CCB85A2" w:rsidR="000165BC" w:rsidRPr="00D7630C" w:rsidRDefault="000165BC" w:rsidP="00553C11">
            <w:pPr>
              <w:jc w:val="center"/>
              <w:rPr>
                <w:rFonts w:ascii="Arial" w:hAnsi="Arial" w:cs="Arial"/>
                <w:sz w:val="18"/>
                <w:szCs w:val="18"/>
              </w:rPr>
            </w:pPr>
            <w:r w:rsidRPr="00D7630C">
              <w:rPr>
                <w:rFonts w:ascii="Arial" w:hAnsi="Arial" w:cs="Arial"/>
                <w:sz w:val="18"/>
                <w:szCs w:val="18"/>
              </w:rPr>
              <w:t>Oct</w:t>
            </w:r>
            <w:r>
              <w:rPr>
                <w:rFonts w:ascii="Arial" w:hAnsi="Arial" w:cs="Arial"/>
                <w:sz w:val="18"/>
                <w:szCs w:val="18"/>
              </w:rPr>
              <w:t>.</w:t>
            </w:r>
            <w:r w:rsidRPr="00D7630C">
              <w:rPr>
                <w:rFonts w:ascii="Arial" w:hAnsi="Arial" w:cs="Arial"/>
                <w:sz w:val="18"/>
                <w:szCs w:val="18"/>
              </w:rPr>
              <w:t xml:space="preserve"> 2025</w:t>
            </w:r>
          </w:p>
        </w:tc>
      </w:tr>
      <w:tr w:rsidR="000165BC" w:rsidRPr="00D7630C" w14:paraId="3BB02A72" w14:textId="54F07297" w:rsidTr="000165BC">
        <w:trPr>
          <w:trHeight w:val="2790"/>
        </w:trPr>
        <w:tc>
          <w:tcPr>
            <w:tcW w:w="566" w:type="pct"/>
            <w:vMerge/>
            <w:shd w:val="clear" w:color="auto" w:fill="92D050"/>
            <w:vAlign w:val="center"/>
          </w:tcPr>
          <w:p w14:paraId="3B21EBBC" w14:textId="77777777" w:rsidR="000165BC" w:rsidRPr="00D7630C" w:rsidRDefault="000165BC" w:rsidP="00D20B55">
            <w:pPr>
              <w:jc w:val="center"/>
              <w:rPr>
                <w:rFonts w:ascii="Arial" w:hAnsi="Arial" w:cs="Arial"/>
                <w:b/>
                <w:bCs/>
                <w:sz w:val="18"/>
                <w:szCs w:val="18"/>
              </w:rPr>
            </w:pPr>
          </w:p>
        </w:tc>
        <w:tc>
          <w:tcPr>
            <w:tcW w:w="1044" w:type="pct"/>
            <w:vMerge/>
          </w:tcPr>
          <w:p w14:paraId="1F5D6417" w14:textId="77777777" w:rsidR="000165BC" w:rsidRPr="00D7630C" w:rsidRDefault="000165BC" w:rsidP="00D20B55">
            <w:pPr>
              <w:jc w:val="both"/>
              <w:rPr>
                <w:rFonts w:ascii="Arial" w:hAnsi="Arial" w:cs="Arial"/>
                <w:sz w:val="18"/>
                <w:szCs w:val="18"/>
              </w:rPr>
            </w:pPr>
          </w:p>
        </w:tc>
        <w:tc>
          <w:tcPr>
            <w:tcW w:w="689" w:type="pct"/>
            <w:vMerge w:val="restart"/>
            <w:shd w:val="clear" w:color="auto" w:fill="DAF2D2"/>
          </w:tcPr>
          <w:p w14:paraId="5CD58332" w14:textId="3368D09E" w:rsidR="000165BC" w:rsidRPr="000165BC" w:rsidRDefault="000165BC" w:rsidP="000165BC">
            <w:pPr>
              <w:pStyle w:val="ListParagraph"/>
              <w:numPr>
                <w:ilvl w:val="0"/>
                <w:numId w:val="70"/>
              </w:numPr>
              <w:rPr>
                <w:rFonts w:ascii="Arial" w:hAnsi="Arial" w:cs="Arial"/>
                <w:sz w:val="18"/>
                <w:szCs w:val="18"/>
              </w:rPr>
            </w:pPr>
            <w:r w:rsidRPr="000165BC">
              <w:rPr>
                <w:rFonts w:ascii="Arial" w:hAnsi="Arial" w:cs="Arial"/>
                <w:sz w:val="18"/>
                <w:szCs w:val="18"/>
              </w:rPr>
              <w:t>HQTL definition to be used as an assessment measure during mandatory observation of teaching.</w:t>
            </w:r>
          </w:p>
        </w:tc>
        <w:tc>
          <w:tcPr>
            <w:tcW w:w="1035" w:type="pct"/>
            <w:shd w:val="clear" w:color="auto" w:fill="DAF2D2"/>
          </w:tcPr>
          <w:p w14:paraId="061701E4" w14:textId="4E46EDB5" w:rsidR="000165BC" w:rsidRPr="00D7630C" w:rsidRDefault="000165BC" w:rsidP="00A751DA">
            <w:pPr>
              <w:pStyle w:val="ListParagraph"/>
              <w:numPr>
                <w:ilvl w:val="0"/>
                <w:numId w:val="16"/>
              </w:numPr>
              <w:rPr>
                <w:rFonts w:ascii="Arial" w:hAnsi="Arial" w:cs="Arial"/>
                <w:sz w:val="18"/>
                <w:szCs w:val="18"/>
              </w:rPr>
            </w:pPr>
            <w:r w:rsidRPr="00D7630C">
              <w:rPr>
                <w:rFonts w:ascii="Arial" w:hAnsi="Arial" w:cs="Arial"/>
                <w:sz w:val="18"/>
                <w:szCs w:val="18"/>
              </w:rPr>
              <w:t xml:space="preserve">HQTL Framework (and definition) to be reported upon and assessed in teaching observations. </w:t>
            </w:r>
          </w:p>
        </w:tc>
        <w:tc>
          <w:tcPr>
            <w:tcW w:w="1264" w:type="pct"/>
            <w:shd w:val="clear" w:color="auto" w:fill="DAF2D2"/>
          </w:tcPr>
          <w:p w14:paraId="21460232" w14:textId="756BFC97" w:rsidR="000165BC" w:rsidRPr="00D7630C" w:rsidRDefault="000165BC" w:rsidP="000165BC">
            <w:pPr>
              <w:pStyle w:val="ListParagraph"/>
              <w:numPr>
                <w:ilvl w:val="0"/>
                <w:numId w:val="77"/>
              </w:numPr>
              <w:jc w:val="both"/>
              <w:rPr>
                <w:rFonts w:ascii="Arial" w:hAnsi="Arial" w:cs="Arial"/>
                <w:sz w:val="18"/>
                <w:szCs w:val="18"/>
              </w:rPr>
            </w:pPr>
            <w:r w:rsidRPr="00D7630C">
              <w:rPr>
                <w:rFonts w:ascii="Arial" w:hAnsi="Arial" w:cs="Arial"/>
                <w:b/>
                <w:bCs/>
                <w:sz w:val="18"/>
                <w:szCs w:val="18"/>
              </w:rPr>
              <w:t>Dean TLA and PVC SE</w:t>
            </w:r>
            <w:r w:rsidRPr="00D7630C">
              <w:rPr>
                <w:rFonts w:ascii="Arial" w:hAnsi="Arial" w:cs="Arial"/>
                <w:sz w:val="18"/>
                <w:szCs w:val="18"/>
              </w:rPr>
              <w:t xml:space="preserve"> to review observations progress at Teaching Quality Board meetings </w:t>
            </w:r>
          </w:p>
          <w:p w14:paraId="0806ECDE" w14:textId="77777777" w:rsidR="000165BC" w:rsidRPr="00D7630C" w:rsidRDefault="000165BC" w:rsidP="000165BC">
            <w:pPr>
              <w:pStyle w:val="ListParagraph"/>
              <w:numPr>
                <w:ilvl w:val="0"/>
                <w:numId w:val="77"/>
              </w:numPr>
              <w:jc w:val="both"/>
              <w:rPr>
                <w:rFonts w:ascii="Arial" w:hAnsi="Arial" w:cs="Arial"/>
                <w:sz w:val="18"/>
                <w:szCs w:val="18"/>
              </w:rPr>
            </w:pPr>
            <w:r w:rsidRPr="00D7630C">
              <w:rPr>
                <w:rFonts w:ascii="Arial" w:hAnsi="Arial" w:cs="Arial"/>
                <w:b/>
                <w:bCs/>
                <w:sz w:val="18"/>
                <w:szCs w:val="18"/>
              </w:rPr>
              <w:t xml:space="preserve">School Directors and HRBP </w:t>
            </w:r>
            <w:r w:rsidRPr="00D7630C">
              <w:rPr>
                <w:rFonts w:ascii="Arial" w:hAnsi="Arial" w:cs="Arial"/>
                <w:sz w:val="18"/>
                <w:szCs w:val="18"/>
              </w:rPr>
              <w:t xml:space="preserve">to be responsible for acting on the outcomes of observations.                     </w:t>
            </w:r>
          </w:p>
          <w:p w14:paraId="36D745E4" w14:textId="77777777" w:rsidR="000165BC" w:rsidRPr="00D7630C" w:rsidRDefault="000165BC" w:rsidP="000165BC">
            <w:pPr>
              <w:pStyle w:val="ListParagraph"/>
              <w:numPr>
                <w:ilvl w:val="0"/>
                <w:numId w:val="77"/>
              </w:numPr>
              <w:jc w:val="both"/>
              <w:rPr>
                <w:rFonts w:ascii="Arial" w:hAnsi="Arial" w:cs="Arial"/>
                <w:i/>
                <w:iCs/>
                <w:sz w:val="18"/>
                <w:szCs w:val="18"/>
              </w:rPr>
            </w:pPr>
            <w:r w:rsidRPr="00D7630C">
              <w:rPr>
                <w:rFonts w:ascii="Arial" w:hAnsi="Arial" w:cs="Arial"/>
                <w:b/>
                <w:bCs/>
                <w:i/>
                <w:iCs/>
                <w:sz w:val="18"/>
                <w:szCs w:val="18"/>
                <w:u w:val="single"/>
              </w:rPr>
              <w:t>Note</w:t>
            </w:r>
            <w:r w:rsidRPr="00D7630C">
              <w:rPr>
                <w:rFonts w:ascii="Arial" w:hAnsi="Arial" w:cs="Arial"/>
                <w:b/>
                <w:bCs/>
                <w:i/>
                <w:iCs/>
                <w:sz w:val="18"/>
                <w:szCs w:val="18"/>
              </w:rPr>
              <w:t>:</w:t>
            </w:r>
            <w:r w:rsidRPr="00D7630C">
              <w:rPr>
                <w:rFonts w:ascii="Arial" w:hAnsi="Arial" w:cs="Arial"/>
                <w:i/>
                <w:iCs/>
                <w:sz w:val="18"/>
                <w:szCs w:val="18"/>
              </w:rPr>
              <w:t xml:space="preserve"> Mandatory observations could initially focus on where there is need for immediate action. This could act as a pilot for a wider observation scheme and help understand how the process would work and implications for managing this at scale.</w:t>
            </w:r>
          </w:p>
          <w:p w14:paraId="4DA139A8" w14:textId="15C77819" w:rsidR="000165BC" w:rsidRPr="00D7630C" w:rsidRDefault="000165BC" w:rsidP="000165BC">
            <w:pPr>
              <w:pStyle w:val="ListParagraph"/>
              <w:numPr>
                <w:ilvl w:val="0"/>
                <w:numId w:val="77"/>
              </w:numPr>
              <w:jc w:val="both"/>
              <w:rPr>
                <w:rFonts w:ascii="Arial" w:hAnsi="Arial" w:cs="Arial"/>
                <w:b/>
                <w:bCs/>
                <w:i/>
                <w:iCs/>
                <w:sz w:val="18"/>
                <w:szCs w:val="18"/>
              </w:rPr>
            </w:pPr>
            <w:r w:rsidRPr="00D7630C">
              <w:rPr>
                <w:rFonts w:ascii="Arial" w:hAnsi="Arial" w:cs="Arial"/>
                <w:b/>
                <w:bCs/>
                <w:i/>
                <w:iCs/>
                <w:sz w:val="18"/>
                <w:szCs w:val="18"/>
              </w:rPr>
              <w:t xml:space="preserve">Note: </w:t>
            </w:r>
            <w:r w:rsidRPr="00D7630C">
              <w:rPr>
                <w:rFonts w:ascii="Arial" w:hAnsi="Arial" w:cs="Arial"/>
                <w:i/>
                <w:iCs/>
                <w:sz w:val="18"/>
                <w:szCs w:val="18"/>
              </w:rPr>
              <w:t>Costs could be embedded in existing workload allocations if prioritised and costs would then be minimal.</w:t>
            </w:r>
          </w:p>
        </w:tc>
        <w:tc>
          <w:tcPr>
            <w:tcW w:w="402" w:type="pct"/>
            <w:shd w:val="clear" w:color="auto" w:fill="DAF2D2"/>
          </w:tcPr>
          <w:p w14:paraId="0AB1F5E2" w14:textId="2A6C5655" w:rsidR="000165BC" w:rsidRPr="00D7630C" w:rsidRDefault="000165BC" w:rsidP="00E50F9B">
            <w:pPr>
              <w:jc w:val="center"/>
              <w:rPr>
                <w:rFonts w:ascii="Arial" w:hAnsi="Arial" w:cs="Arial"/>
                <w:sz w:val="18"/>
                <w:szCs w:val="18"/>
              </w:rPr>
            </w:pPr>
            <w:r w:rsidRPr="00D7630C">
              <w:rPr>
                <w:rFonts w:ascii="Arial" w:hAnsi="Arial" w:cs="Arial"/>
                <w:sz w:val="18"/>
                <w:szCs w:val="18"/>
              </w:rPr>
              <w:t>Teaching Board -12/25, 04/26, 07/26, 09/26</w:t>
            </w:r>
          </w:p>
          <w:p w14:paraId="61E44EAE" w14:textId="77777777" w:rsidR="000165BC" w:rsidRPr="00D7630C" w:rsidRDefault="000165BC" w:rsidP="00553C11">
            <w:pPr>
              <w:jc w:val="center"/>
              <w:rPr>
                <w:rFonts w:ascii="Arial" w:hAnsi="Arial" w:cs="Arial"/>
                <w:sz w:val="18"/>
                <w:szCs w:val="18"/>
              </w:rPr>
            </w:pPr>
          </w:p>
          <w:p w14:paraId="333DD86F" w14:textId="3068E5FB" w:rsidR="000165BC" w:rsidRPr="00D7630C" w:rsidRDefault="000165BC" w:rsidP="00553C11">
            <w:pPr>
              <w:jc w:val="center"/>
              <w:rPr>
                <w:rFonts w:ascii="Arial" w:hAnsi="Arial" w:cs="Arial"/>
                <w:sz w:val="18"/>
                <w:szCs w:val="18"/>
              </w:rPr>
            </w:pPr>
            <w:r w:rsidRPr="00D7630C">
              <w:rPr>
                <w:rFonts w:ascii="Arial" w:hAnsi="Arial" w:cs="Arial"/>
                <w:sz w:val="18"/>
                <w:szCs w:val="18"/>
              </w:rPr>
              <w:t>Directors and HRBP meetings ongoing</w:t>
            </w:r>
          </w:p>
        </w:tc>
      </w:tr>
      <w:tr w:rsidR="000165BC" w:rsidRPr="00D7630C" w14:paraId="390E244B" w14:textId="77C3F1EC" w:rsidTr="000165BC">
        <w:trPr>
          <w:trHeight w:val="1222"/>
        </w:trPr>
        <w:tc>
          <w:tcPr>
            <w:tcW w:w="566" w:type="pct"/>
            <w:vMerge/>
            <w:shd w:val="clear" w:color="auto" w:fill="92D050"/>
            <w:vAlign w:val="center"/>
          </w:tcPr>
          <w:p w14:paraId="4D0B0EC6" w14:textId="77777777" w:rsidR="000165BC" w:rsidRPr="00D7630C" w:rsidRDefault="000165BC" w:rsidP="00D20B55">
            <w:pPr>
              <w:jc w:val="center"/>
              <w:rPr>
                <w:rFonts w:ascii="Arial" w:hAnsi="Arial" w:cs="Arial"/>
                <w:b/>
                <w:bCs/>
                <w:sz w:val="18"/>
                <w:szCs w:val="18"/>
              </w:rPr>
            </w:pPr>
          </w:p>
        </w:tc>
        <w:tc>
          <w:tcPr>
            <w:tcW w:w="1044" w:type="pct"/>
            <w:vMerge/>
          </w:tcPr>
          <w:p w14:paraId="3C42B0D3" w14:textId="77777777" w:rsidR="000165BC" w:rsidRPr="00D7630C" w:rsidRDefault="000165BC" w:rsidP="00D20B55">
            <w:pPr>
              <w:jc w:val="both"/>
              <w:rPr>
                <w:rFonts w:ascii="Arial" w:hAnsi="Arial" w:cs="Arial"/>
                <w:sz w:val="18"/>
                <w:szCs w:val="18"/>
              </w:rPr>
            </w:pPr>
          </w:p>
        </w:tc>
        <w:tc>
          <w:tcPr>
            <w:tcW w:w="689" w:type="pct"/>
            <w:vMerge/>
          </w:tcPr>
          <w:p w14:paraId="658661E5" w14:textId="77777777" w:rsidR="000165BC" w:rsidRPr="00D7630C" w:rsidRDefault="000165BC" w:rsidP="000165BC">
            <w:pPr>
              <w:pStyle w:val="ListParagraph"/>
              <w:numPr>
                <w:ilvl w:val="0"/>
                <w:numId w:val="70"/>
              </w:numPr>
              <w:rPr>
                <w:rFonts w:ascii="Arial" w:hAnsi="Arial" w:cs="Arial"/>
                <w:sz w:val="18"/>
                <w:szCs w:val="18"/>
              </w:rPr>
            </w:pPr>
          </w:p>
        </w:tc>
        <w:tc>
          <w:tcPr>
            <w:tcW w:w="1035" w:type="pct"/>
            <w:shd w:val="clear" w:color="auto" w:fill="DAF2D2"/>
          </w:tcPr>
          <w:p w14:paraId="6F6686D3" w14:textId="23E0316E" w:rsidR="000165BC" w:rsidRPr="00D7630C" w:rsidRDefault="000165BC" w:rsidP="00A751DA">
            <w:pPr>
              <w:pStyle w:val="ListParagraph"/>
              <w:numPr>
                <w:ilvl w:val="0"/>
                <w:numId w:val="16"/>
              </w:numPr>
              <w:contextualSpacing w:val="0"/>
              <w:rPr>
                <w:rFonts w:ascii="Arial" w:hAnsi="Arial" w:cs="Arial"/>
                <w:sz w:val="18"/>
                <w:szCs w:val="18"/>
              </w:rPr>
            </w:pPr>
            <w:r w:rsidRPr="00D7630C">
              <w:rPr>
                <w:rFonts w:ascii="Arial" w:hAnsi="Arial" w:cs="Arial"/>
                <w:sz w:val="18"/>
                <w:szCs w:val="18"/>
              </w:rPr>
              <w:t>Teaching observer training and written guidance will include discussion of HQTL definition and how it can be measured.</w:t>
            </w:r>
          </w:p>
        </w:tc>
        <w:tc>
          <w:tcPr>
            <w:tcW w:w="1264" w:type="pct"/>
            <w:shd w:val="clear" w:color="auto" w:fill="DAF2D2"/>
          </w:tcPr>
          <w:p w14:paraId="1EAADC8A" w14:textId="541A255F" w:rsidR="000165BC" w:rsidRPr="00D7630C" w:rsidRDefault="000165BC" w:rsidP="00A751DA">
            <w:pPr>
              <w:pStyle w:val="ListParagraph"/>
              <w:numPr>
                <w:ilvl w:val="0"/>
                <w:numId w:val="20"/>
              </w:numPr>
              <w:contextualSpacing w:val="0"/>
              <w:jc w:val="both"/>
              <w:rPr>
                <w:rFonts w:ascii="Arial" w:hAnsi="Arial" w:cs="Arial"/>
                <w:b/>
                <w:bCs/>
                <w:sz w:val="18"/>
                <w:szCs w:val="18"/>
              </w:rPr>
            </w:pPr>
            <w:r w:rsidRPr="00D7630C">
              <w:rPr>
                <w:rFonts w:ascii="Arial" w:hAnsi="Arial" w:cs="Arial"/>
                <w:b/>
                <w:bCs/>
                <w:sz w:val="18"/>
                <w:szCs w:val="18"/>
              </w:rPr>
              <w:t>Dean TLA, NTF Network, Faculty PVC</w:t>
            </w:r>
          </w:p>
          <w:p w14:paraId="17F64A49" w14:textId="2D72AC78" w:rsidR="000165BC" w:rsidRPr="00D7630C" w:rsidRDefault="000165BC" w:rsidP="00A751DA">
            <w:pPr>
              <w:pStyle w:val="ListParagraph"/>
              <w:numPr>
                <w:ilvl w:val="0"/>
                <w:numId w:val="20"/>
              </w:numPr>
              <w:contextualSpacing w:val="0"/>
              <w:jc w:val="both"/>
              <w:rPr>
                <w:rFonts w:ascii="Arial" w:hAnsi="Arial" w:cs="Arial"/>
                <w:sz w:val="18"/>
                <w:szCs w:val="18"/>
              </w:rPr>
            </w:pPr>
            <w:r w:rsidRPr="00D7630C">
              <w:rPr>
                <w:rFonts w:ascii="Arial" w:hAnsi="Arial" w:cs="Arial"/>
                <w:sz w:val="18"/>
                <w:szCs w:val="18"/>
              </w:rPr>
              <w:t>Training guidance published.</w:t>
            </w:r>
          </w:p>
          <w:p w14:paraId="4B4F376D" w14:textId="22CCF6BA" w:rsidR="000165BC" w:rsidRPr="00D7630C" w:rsidRDefault="000165BC" w:rsidP="00A751DA">
            <w:pPr>
              <w:pStyle w:val="ListParagraph"/>
              <w:numPr>
                <w:ilvl w:val="0"/>
                <w:numId w:val="20"/>
              </w:numPr>
              <w:contextualSpacing w:val="0"/>
              <w:jc w:val="both"/>
              <w:rPr>
                <w:rFonts w:ascii="Arial" w:hAnsi="Arial" w:cs="Arial"/>
                <w:sz w:val="18"/>
                <w:szCs w:val="18"/>
              </w:rPr>
            </w:pPr>
            <w:r w:rsidRPr="00D7630C">
              <w:rPr>
                <w:rFonts w:ascii="Arial" w:hAnsi="Arial" w:cs="Arial"/>
                <w:sz w:val="18"/>
                <w:szCs w:val="18"/>
              </w:rPr>
              <w:t>Criteria established to support schools in prioritising teaching observations (based on survey metrics and longitudinal data).</w:t>
            </w:r>
          </w:p>
        </w:tc>
        <w:tc>
          <w:tcPr>
            <w:tcW w:w="402" w:type="pct"/>
            <w:shd w:val="clear" w:color="auto" w:fill="DAF2D2"/>
          </w:tcPr>
          <w:p w14:paraId="59369FC4" w14:textId="4B5AF5C6" w:rsidR="000165BC" w:rsidRPr="00D7630C" w:rsidRDefault="000165BC" w:rsidP="00E23573">
            <w:pPr>
              <w:jc w:val="center"/>
              <w:rPr>
                <w:rFonts w:ascii="Arial" w:hAnsi="Arial" w:cs="Arial"/>
                <w:sz w:val="18"/>
                <w:szCs w:val="18"/>
              </w:rPr>
            </w:pPr>
            <w:r w:rsidRPr="00D7630C">
              <w:rPr>
                <w:rFonts w:ascii="Arial" w:hAnsi="Arial" w:cs="Arial"/>
                <w:sz w:val="18"/>
                <w:szCs w:val="18"/>
              </w:rPr>
              <w:t>Oct 2025 for training guidance and priority observations</w:t>
            </w:r>
          </w:p>
          <w:p w14:paraId="0ACA1393" w14:textId="6A4F62C0" w:rsidR="000165BC" w:rsidRPr="00D7630C" w:rsidRDefault="000165BC" w:rsidP="00132B51">
            <w:pPr>
              <w:rPr>
                <w:rFonts w:ascii="Arial" w:hAnsi="Arial" w:cs="Arial"/>
                <w:sz w:val="18"/>
                <w:szCs w:val="18"/>
              </w:rPr>
            </w:pPr>
          </w:p>
        </w:tc>
      </w:tr>
      <w:tr w:rsidR="000165BC" w:rsidRPr="00D7630C" w14:paraId="06335645" w14:textId="42C076A1" w:rsidTr="000165BC">
        <w:trPr>
          <w:trHeight w:val="1292"/>
        </w:trPr>
        <w:tc>
          <w:tcPr>
            <w:tcW w:w="566" w:type="pct"/>
            <w:vMerge/>
            <w:shd w:val="clear" w:color="auto" w:fill="92D050"/>
            <w:vAlign w:val="center"/>
          </w:tcPr>
          <w:p w14:paraId="70592E1A" w14:textId="77777777" w:rsidR="000165BC" w:rsidRPr="00D7630C" w:rsidRDefault="000165BC" w:rsidP="00D20B55">
            <w:pPr>
              <w:jc w:val="center"/>
              <w:rPr>
                <w:rFonts w:ascii="Arial" w:hAnsi="Arial" w:cs="Arial"/>
                <w:b/>
                <w:bCs/>
                <w:sz w:val="18"/>
                <w:szCs w:val="18"/>
              </w:rPr>
            </w:pPr>
          </w:p>
        </w:tc>
        <w:tc>
          <w:tcPr>
            <w:tcW w:w="1044" w:type="pct"/>
            <w:vMerge/>
          </w:tcPr>
          <w:p w14:paraId="284AA1B8" w14:textId="77777777" w:rsidR="000165BC" w:rsidRPr="00D7630C" w:rsidRDefault="000165BC" w:rsidP="00D20B55">
            <w:pPr>
              <w:jc w:val="both"/>
              <w:rPr>
                <w:rFonts w:ascii="Arial" w:hAnsi="Arial" w:cs="Arial"/>
                <w:sz w:val="18"/>
                <w:szCs w:val="18"/>
              </w:rPr>
            </w:pPr>
          </w:p>
        </w:tc>
        <w:tc>
          <w:tcPr>
            <w:tcW w:w="689" w:type="pct"/>
            <w:shd w:val="clear" w:color="auto" w:fill="EEF9EB"/>
          </w:tcPr>
          <w:p w14:paraId="522AD680" w14:textId="63B590B2" w:rsidR="000165BC" w:rsidRPr="00D7630C" w:rsidRDefault="000165BC" w:rsidP="000165BC">
            <w:pPr>
              <w:pStyle w:val="ListParagraph"/>
              <w:numPr>
                <w:ilvl w:val="0"/>
                <w:numId w:val="70"/>
              </w:numPr>
              <w:rPr>
                <w:rFonts w:ascii="Arial" w:hAnsi="Arial" w:cs="Arial"/>
                <w:sz w:val="18"/>
                <w:szCs w:val="18"/>
              </w:rPr>
            </w:pPr>
            <w:r w:rsidRPr="00D7630C">
              <w:rPr>
                <w:rFonts w:ascii="Arial" w:hAnsi="Arial" w:cs="Arial"/>
                <w:sz w:val="18"/>
                <w:szCs w:val="18"/>
              </w:rPr>
              <w:t>School CME to comment on how the definition is being delivered and evaluated annually.</w:t>
            </w:r>
          </w:p>
        </w:tc>
        <w:tc>
          <w:tcPr>
            <w:tcW w:w="1035" w:type="pct"/>
            <w:shd w:val="clear" w:color="auto" w:fill="EEF9EB"/>
          </w:tcPr>
          <w:p w14:paraId="5073D15A" w14:textId="3DD17787" w:rsidR="000165BC" w:rsidRPr="00D7630C" w:rsidRDefault="000165BC" w:rsidP="00A751DA">
            <w:pPr>
              <w:pStyle w:val="ListParagraph"/>
              <w:numPr>
                <w:ilvl w:val="0"/>
                <w:numId w:val="21"/>
              </w:numPr>
              <w:jc w:val="both"/>
              <w:rPr>
                <w:rFonts w:ascii="Arial" w:hAnsi="Arial" w:cs="Arial"/>
                <w:sz w:val="18"/>
                <w:szCs w:val="18"/>
              </w:rPr>
            </w:pPr>
            <w:r w:rsidRPr="00D7630C">
              <w:rPr>
                <w:rFonts w:ascii="Arial" w:hAnsi="Arial" w:cs="Arial"/>
                <w:sz w:val="18"/>
                <w:szCs w:val="18"/>
              </w:rPr>
              <w:t>Academic Registry to revise the CME documentation to add a requirement to comment in programme and school reports on how HQTL is being addressed.</w:t>
            </w:r>
          </w:p>
        </w:tc>
        <w:tc>
          <w:tcPr>
            <w:tcW w:w="1264" w:type="pct"/>
            <w:shd w:val="clear" w:color="auto" w:fill="EEF9EB"/>
          </w:tcPr>
          <w:p w14:paraId="011C6CCC" w14:textId="5F18B32C" w:rsidR="000165BC" w:rsidRPr="00D7630C" w:rsidRDefault="000165BC" w:rsidP="000165BC">
            <w:pPr>
              <w:pStyle w:val="ListParagraph"/>
              <w:numPr>
                <w:ilvl w:val="0"/>
                <w:numId w:val="78"/>
              </w:numPr>
              <w:jc w:val="both"/>
              <w:rPr>
                <w:rFonts w:ascii="Arial" w:hAnsi="Arial" w:cs="Arial"/>
                <w:sz w:val="18"/>
                <w:szCs w:val="18"/>
              </w:rPr>
            </w:pPr>
            <w:r w:rsidRPr="00D7630C">
              <w:rPr>
                <w:rFonts w:ascii="Arial" w:hAnsi="Arial" w:cs="Arial"/>
                <w:b/>
                <w:bCs/>
                <w:sz w:val="18"/>
                <w:szCs w:val="18"/>
              </w:rPr>
              <w:t>Directors and ADESE</w:t>
            </w:r>
            <w:r w:rsidRPr="00D7630C">
              <w:rPr>
                <w:rFonts w:ascii="Arial" w:hAnsi="Arial" w:cs="Arial"/>
                <w:sz w:val="18"/>
                <w:szCs w:val="18"/>
              </w:rPr>
              <w:t xml:space="preserve"> to report on implementation through CME.</w:t>
            </w:r>
          </w:p>
          <w:p w14:paraId="4F86A63C" w14:textId="259C7B1D" w:rsidR="000165BC" w:rsidRPr="00D7630C" w:rsidRDefault="000165BC" w:rsidP="000165BC">
            <w:pPr>
              <w:pStyle w:val="ListParagraph"/>
              <w:numPr>
                <w:ilvl w:val="0"/>
                <w:numId w:val="78"/>
              </w:numPr>
              <w:jc w:val="both"/>
              <w:rPr>
                <w:rFonts w:ascii="Arial" w:hAnsi="Arial" w:cs="Arial"/>
                <w:sz w:val="18"/>
                <w:szCs w:val="18"/>
              </w:rPr>
            </w:pPr>
            <w:r w:rsidRPr="00D7630C">
              <w:rPr>
                <w:rFonts w:ascii="Arial" w:hAnsi="Arial" w:cs="Arial"/>
                <w:sz w:val="18"/>
                <w:szCs w:val="18"/>
              </w:rPr>
              <w:t xml:space="preserve">CME outcomes to be discussed at Teaching Quality Board meetings </w:t>
            </w:r>
          </w:p>
          <w:p w14:paraId="52106241" w14:textId="77777777" w:rsidR="000165BC" w:rsidRPr="00D7630C" w:rsidRDefault="000165BC" w:rsidP="00214771">
            <w:pPr>
              <w:pStyle w:val="ListParagraph"/>
              <w:ind w:left="0"/>
              <w:jc w:val="both"/>
              <w:rPr>
                <w:rFonts w:ascii="Arial" w:hAnsi="Arial" w:cs="Arial"/>
                <w:sz w:val="18"/>
                <w:szCs w:val="18"/>
              </w:rPr>
            </w:pPr>
          </w:p>
        </w:tc>
        <w:tc>
          <w:tcPr>
            <w:tcW w:w="402" w:type="pct"/>
            <w:shd w:val="clear" w:color="auto" w:fill="EEF9EB"/>
          </w:tcPr>
          <w:p w14:paraId="41C2BABF" w14:textId="1B8CD978" w:rsidR="000165BC" w:rsidRPr="00D7630C" w:rsidRDefault="000165BC" w:rsidP="00433889">
            <w:pPr>
              <w:jc w:val="center"/>
              <w:rPr>
                <w:rFonts w:ascii="Arial" w:hAnsi="Arial" w:cs="Arial"/>
                <w:sz w:val="18"/>
                <w:szCs w:val="18"/>
              </w:rPr>
            </w:pPr>
            <w:r w:rsidRPr="00D7630C">
              <w:rPr>
                <w:rFonts w:ascii="Arial" w:hAnsi="Arial" w:cs="Arial"/>
                <w:sz w:val="18"/>
                <w:szCs w:val="18"/>
              </w:rPr>
              <w:t>July 2026 for CME</w:t>
            </w:r>
          </w:p>
          <w:p w14:paraId="6FF28860" w14:textId="77777777" w:rsidR="000165BC" w:rsidRPr="00D7630C" w:rsidRDefault="000165BC" w:rsidP="00433889">
            <w:pPr>
              <w:jc w:val="center"/>
              <w:rPr>
                <w:rFonts w:ascii="Arial" w:hAnsi="Arial" w:cs="Arial"/>
                <w:sz w:val="18"/>
                <w:szCs w:val="18"/>
              </w:rPr>
            </w:pPr>
          </w:p>
          <w:p w14:paraId="5EE87945" w14:textId="14C3D1E5" w:rsidR="000165BC" w:rsidRPr="00D7630C" w:rsidRDefault="000165BC" w:rsidP="00132B51">
            <w:pPr>
              <w:jc w:val="center"/>
              <w:rPr>
                <w:rFonts w:ascii="Arial" w:hAnsi="Arial" w:cs="Arial"/>
                <w:sz w:val="18"/>
                <w:szCs w:val="18"/>
              </w:rPr>
            </w:pPr>
            <w:r w:rsidRPr="00D7630C">
              <w:rPr>
                <w:rFonts w:ascii="Arial" w:hAnsi="Arial" w:cs="Arial"/>
                <w:sz w:val="18"/>
                <w:szCs w:val="18"/>
              </w:rPr>
              <w:t>Teaching Board -12/25, 04/26, 07/26, 09/26</w:t>
            </w:r>
          </w:p>
        </w:tc>
      </w:tr>
      <w:tr w:rsidR="000165BC" w:rsidRPr="00D7630C" w14:paraId="12ABD757" w14:textId="032BC6B5" w:rsidTr="000165BC">
        <w:trPr>
          <w:trHeight w:val="440"/>
        </w:trPr>
        <w:tc>
          <w:tcPr>
            <w:tcW w:w="566" w:type="pct"/>
            <w:vMerge/>
            <w:shd w:val="clear" w:color="auto" w:fill="92D050"/>
            <w:vAlign w:val="center"/>
          </w:tcPr>
          <w:p w14:paraId="7A81501B" w14:textId="77777777" w:rsidR="000165BC" w:rsidRPr="00D7630C" w:rsidRDefault="000165BC" w:rsidP="00D20B55">
            <w:pPr>
              <w:jc w:val="center"/>
              <w:rPr>
                <w:rFonts w:ascii="Arial" w:hAnsi="Arial" w:cs="Arial"/>
                <w:b/>
                <w:bCs/>
                <w:sz w:val="18"/>
                <w:szCs w:val="18"/>
              </w:rPr>
            </w:pPr>
          </w:p>
        </w:tc>
        <w:tc>
          <w:tcPr>
            <w:tcW w:w="1044" w:type="pct"/>
            <w:vMerge/>
          </w:tcPr>
          <w:p w14:paraId="4DEB211B" w14:textId="77777777" w:rsidR="000165BC" w:rsidRPr="00D7630C" w:rsidRDefault="000165BC" w:rsidP="00D20B55">
            <w:pPr>
              <w:jc w:val="both"/>
              <w:rPr>
                <w:rFonts w:ascii="Arial" w:hAnsi="Arial" w:cs="Arial"/>
                <w:sz w:val="18"/>
                <w:szCs w:val="18"/>
              </w:rPr>
            </w:pPr>
          </w:p>
        </w:tc>
        <w:tc>
          <w:tcPr>
            <w:tcW w:w="689" w:type="pct"/>
            <w:vMerge w:val="restart"/>
            <w:shd w:val="clear" w:color="auto" w:fill="DAF2D2"/>
          </w:tcPr>
          <w:p w14:paraId="5061E80B" w14:textId="7A12D535" w:rsidR="000165BC" w:rsidRPr="00D7630C" w:rsidRDefault="000165BC" w:rsidP="000165BC">
            <w:pPr>
              <w:pStyle w:val="ListParagraph"/>
              <w:numPr>
                <w:ilvl w:val="0"/>
                <w:numId w:val="70"/>
              </w:numPr>
              <w:rPr>
                <w:rFonts w:ascii="Arial" w:hAnsi="Arial" w:cs="Arial"/>
                <w:sz w:val="18"/>
                <w:szCs w:val="18"/>
              </w:rPr>
            </w:pPr>
            <w:r w:rsidRPr="00D7630C">
              <w:rPr>
                <w:rFonts w:ascii="Arial" w:hAnsi="Arial" w:cs="Arial"/>
                <w:sz w:val="18"/>
                <w:szCs w:val="18"/>
              </w:rPr>
              <w:t xml:space="preserve">TLA to run development programmes on HQTL. </w:t>
            </w:r>
          </w:p>
        </w:tc>
        <w:tc>
          <w:tcPr>
            <w:tcW w:w="1035" w:type="pct"/>
            <w:shd w:val="clear" w:color="auto" w:fill="DAF2D2"/>
          </w:tcPr>
          <w:p w14:paraId="570FC2AA" w14:textId="3B21B20B" w:rsidR="000165BC" w:rsidRPr="00D7630C" w:rsidRDefault="000165BC" w:rsidP="00A751DA">
            <w:pPr>
              <w:pStyle w:val="ListParagraph"/>
              <w:numPr>
                <w:ilvl w:val="0"/>
                <w:numId w:val="18"/>
              </w:numPr>
              <w:jc w:val="both"/>
              <w:rPr>
                <w:rFonts w:ascii="Arial" w:hAnsi="Arial" w:cs="Arial"/>
                <w:sz w:val="18"/>
                <w:szCs w:val="18"/>
              </w:rPr>
            </w:pPr>
            <w:r w:rsidRPr="00D7630C">
              <w:rPr>
                <w:rFonts w:ascii="Arial" w:hAnsi="Arial" w:cs="Arial"/>
                <w:sz w:val="18"/>
                <w:szCs w:val="18"/>
              </w:rPr>
              <w:t xml:space="preserve">Teaching Insight Seminar Series to run monthly with a focus for the academic year on HQTL. </w:t>
            </w:r>
          </w:p>
        </w:tc>
        <w:tc>
          <w:tcPr>
            <w:tcW w:w="1264" w:type="pct"/>
            <w:shd w:val="clear" w:color="auto" w:fill="DAF2D2"/>
          </w:tcPr>
          <w:p w14:paraId="7A1BA6AD" w14:textId="77777777" w:rsidR="000165BC" w:rsidRPr="00D7630C" w:rsidRDefault="000165BC" w:rsidP="000165BC">
            <w:pPr>
              <w:pStyle w:val="ListParagraph"/>
              <w:numPr>
                <w:ilvl w:val="0"/>
                <w:numId w:val="79"/>
              </w:numPr>
              <w:jc w:val="both"/>
              <w:rPr>
                <w:rFonts w:ascii="Arial" w:hAnsi="Arial" w:cs="Arial"/>
                <w:b/>
                <w:bCs/>
                <w:sz w:val="18"/>
                <w:szCs w:val="18"/>
              </w:rPr>
            </w:pPr>
            <w:r w:rsidRPr="00D7630C">
              <w:rPr>
                <w:rFonts w:ascii="Arial" w:hAnsi="Arial" w:cs="Arial"/>
                <w:b/>
                <w:bCs/>
                <w:sz w:val="18"/>
                <w:szCs w:val="18"/>
              </w:rPr>
              <w:t>NTF Network and Dean TLA</w:t>
            </w:r>
          </w:p>
          <w:p w14:paraId="50A84D65" w14:textId="6A7B808E" w:rsidR="000165BC" w:rsidRPr="00D7630C" w:rsidRDefault="000165BC" w:rsidP="000165BC">
            <w:pPr>
              <w:pStyle w:val="ListParagraph"/>
              <w:numPr>
                <w:ilvl w:val="0"/>
                <w:numId w:val="79"/>
              </w:numPr>
              <w:jc w:val="both"/>
              <w:rPr>
                <w:rFonts w:ascii="Arial" w:hAnsi="Arial" w:cs="Arial"/>
                <w:sz w:val="18"/>
                <w:szCs w:val="18"/>
              </w:rPr>
            </w:pPr>
            <w:r w:rsidRPr="00D7630C">
              <w:rPr>
                <w:rFonts w:ascii="Arial" w:hAnsi="Arial" w:cs="Arial"/>
                <w:sz w:val="18"/>
                <w:szCs w:val="18"/>
              </w:rPr>
              <w:t>Teaching insight seminars to be advertised and promoted through schools and ADESEs</w:t>
            </w:r>
          </w:p>
        </w:tc>
        <w:tc>
          <w:tcPr>
            <w:tcW w:w="402" w:type="pct"/>
            <w:shd w:val="clear" w:color="auto" w:fill="DAF2D2"/>
          </w:tcPr>
          <w:p w14:paraId="1B0CFC79" w14:textId="560D18B0" w:rsidR="000165BC" w:rsidRPr="00D7630C" w:rsidRDefault="000165BC" w:rsidP="00846B27">
            <w:pPr>
              <w:jc w:val="center"/>
              <w:rPr>
                <w:rFonts w:ascii="Arial" w:hAnsi="Arial" w:cs="Arial"/>
                <w:sz w:val="18"/>
                <w:szCs w:val="18"/>
              </w:rPr>
            </w:pPr>
            <w:r w:rsidRPr="00D7630C">
              <w:rPr>
                <w:rFonts w:ascii="Arial" w:hAnsi="Arial" w:cs="Arial"/>
                <w:sz w:val="18"/>
                <w:szCs w:val="18"/>
              </w:rPr>
              <w:t>Sept 2025 to July 2026</w:t>
            </w:r>
          </w:p>
        </w:tc>
      </w:tr>
      <w:tr w:rsidR="000165BC" w:rsidRPr="00D7630C" w14:paraId="4EFC6D79" w14:textId="77777777" w:rsidTr="000165BC">
        <w:trPr>
          <w:trHeight w:val="439"/>
        </w:trPr>
        <w:tc>
          <w:tcPr>
            <w:tcW w:w="566" w:type="pct"/>
            <w:vMerge/>
            <w:shd w:val="clear" w:color="auto" w:fill="92D050"/>
            <w:vAlign w:val="center"/>
          </w:tcPr>
          <w:p w14:paraId="43B5E5F9" w14:textId="77777777" w:rsidR="000165BC" w:rsidRPr="00D7630C" w:rsidRDefault="000165BC" w:rsidP="00D20B55">
            <w:pPr>
              <w:jc w:val="center"/>
              <w:rPr>
                <w:rFonts w:ascii="Arial" w:hAnsi="Arial" w:cs="Arial"/>
                <w:b/>
                <w:bCs/>
                <w:sz w:val="18"/>
                <w:szCs w:val="18"/>
              </w:rPr>
            </w:pPr>
          </w:p>
        </w:tc>
        <w:tc>
          <w:tcPr>
            <w:tcW w:w="1044" w:type="pct"/>
            <w:vMerge/>
          </w:tcPr>
          <w:p w14:paraId="3444559A" w14:textId="77777777" w:rsidR="000165BC" w:rsidRPr="00D7630C" w:rsidRDefault="000165BC" w:rsidP="00D20B55">
            <w:pPr>
              <w:jc w:val="both"/>
              <w:rPr>
                <w:rFonts w:ascii="Arial" w:hAnsi="Arial" w:cs="Arial"/>
                <w:sz w:val="18"/>
                <w:szCs w:val="18"/>
              </w:rPr>
            </w:pPr>
          </w:p>
        </w:tc>
        <w:tc>
          <w:tcPr>
            <w:tcW w:w="689" w:type="pct"/>
            <w:vMerge/>
            <w:shd w:val="clear" w:color="auto" w:fill="DAF2D2"/>
          </w:tcPr>
          <w:p w14:paraId="3C94CE1C" w14:textId="77777777" w:rsidR="000165BC" w:rsidRPr="00D7630C" w:rsidRDefault="000165BC" w:rsidP="000165BC">
            <w:pPr>
              <w:pStyle w:val="ListParagraph"/>
              <w:numPr>
                <w:ilvl w:val="0"/>
                <w:numId w:val="70"/>
              </w:numPr>
              <w:rPr>
                <w:rFonts w:ascii="Arial" w:hAnsi="Arial" w:cs="Arial"/>
                <w:sz w:val="18"/>
                <w:szCs w:val="18"/>
              </w:rPr>
            </w:pPr>
          </w:p>
        </w:tc>
        <w:tc>
          <w:tcPr>
            <w:tcW w:w="1035" w:type="pct"/>
            <w:shd w:val="clear" w:color="auto" w:fill="DAF2D2"/>
          </w:tcPr>
          <w:p w14:paraId="33B3E7DB" w14:textId="50DCA138" w:rsidR="000165BC" w:rsidRPr="00D7630C" w:rsidRDefault="000165BC" w:rsidP="00A751DA">
            <w:pPr>
              <w:pStyle w:val="ListParagraph"/>
              <w:numPr>
                <w:ilvl w:val="0"/>
                <w:numId w:val="18"/>
              </w:numPr>
              <w:jc w:val="both"/>
              <w:rPr>
                <w:rFonts w:ascii="Arial" w:hAnsi="Arial" w:cs="Arial"/>
                <w:sz w:val="18"/>
                <w:szCs w:val="18"/>
              </w:rPr>
            </w:pPr>
            <w:r w:rsidRPr="00D7630C">
              <w:rPr>
                <w:rFonts w:ascii="Arial" w:hAnsi="Arial" w:cs="Arial"/>
                <w:sz w:val="18"/>
                <w:szCs w:val="18"/>
              </w:rPr>
              <w:t>PG Cert lectures on HQTL to be promoted to all academic staff.</w:t>
            </w:r>
          </w:p>
        </w:tc>
        <w:tc>
          <w:tcPr>
            <w:tcW w:w="1264" w:type="pct"/>
            <w:shd w:val="clear" w:color="auto" w:fill="DAF2D2"/>
          </w:tcPr>
          <w:p w14:paraId="17D294AD" w14:textId="71C75F1A" w:rsidR="000165BC" w:rsidRPr="00D7630C" w:rsidRDefault="000165BC" w:rsidP="000165BC">
            <w:pPr>
              <w:pStyle w:val="ListParagraph"/>
              <w:numPr>
                <w:ilvl w:val="0"/>
                <w:numId w:val="79"/>
              </w:numPr>
              <w:jc w:val="both"/>
              <w:rPr>
                <w:rFonts w:ascii="Arial" w:hAnsi="Arial" w:cs="Arial"/>
                <w:sz w:val="18"/>
                <w:szCs w:val="18"/>
              </w:rPr>
            </w:pPr>
            <w:r w:rsidRPr="00D7630C">
              <w:rPr>
                <w:rFonts w:ascii="Arial" w:hAnsi="Arial" w:cs="Arial"/>
                <w:sz w:val="18"/>
                <w:szCs w:val="18"/>
              </w:rPr>
              <w:t xml:space="preserve">PG Cert to be promoted to schools via </w:t>
            </w:r>
            <w:r w:rsidRPr="00D7630C">
              <w:rPr>
                <w:rFonts w:ascii="Arial" w:hAnsi="Arial" w:cs="Arial"/>
                <w:b/>
                <w:bCs/>
                <w:sz w:val="18"/>
                <w:szCs w:val="18"/>
              </w:rPr>
              <w:t>Dean TLA</w:t>
            </w:r>
          </w:p>
        </w:tc>
        <w:tc>
          <w:tcPr>
            <w:tcW w:w="402" w:type="pct"/>
            <w:shd w:val="clear" w:color="auto" w:fill="DAF2D2"/>
          </w:tcPr>
          <w:p w14:paraId="43B1D109" w14:textId="579FF993" w:rsidR="000165BC" w:rsidRPr="00D7630C" w:rsidRDefault="000165BC" w:rsidP="00846B27">
            <w:pPr>
              <w:jc w:val="center"/>
              <w:rPr>
                <w:rFonts w:ascii="Arial" w:hAnsi="Arial" w:cs="Arial"/>
                <w:sz w:val="18"/>
                <w:szCs w:val="18"/>
              </w:rPr>
            </w:pPr>
            <w:r w:rsidRPr="00D7630C">
              <w:rPr>
                <w:rFonts w:ascii="Arial" w:hAnsi="Arial" w:cs="Arial"/>
                <w:sz w:val="18"/>
                <w:szCs w:val="18"/>
              </w:rPr>
              <w:t>Sept 2025 to July 2026</w:t>
            </w:r>
          </w:p>
        </w:tc>
      </w:tr>
      <w:tr w:rsidR="000165BC" w:rsidRPr="00D7630C" w14:paraId="1963D56B" w14:textId="77777777" w:rsidTr="000165BC">
        <w:trPr>
          <w:trHeight w:val="502"/>
        </w:trPr>
        <w:tc>
          <w:tcPr>
            <w:tcW w:w="566" w:type="pct"/>
            <w:vMerge/>
            <w:shd w:val="clear" w:color="auto" w:fill="92D050"/>
            <w:vAlign w:val="center"/>
          </w:tcPr>
          <w:p w14:paraId="4500A6EE" w14:textId="77777777" w:rsidR="000165BC" w:rsidRPr="00D7630C" w:rsidRDefault="000165BC" w:rsidP="00D20B55">
            <w:pPr>
              <w:jc w:val="center"/>
              <w:rPr>
                <w:rFonts w:ascii="Arial" w:hAnsi="Arial" w:cs="Arial"/>
                <w:b/>
                <w:bCs/>
                <w:sz w:val="18"/>
                <w:szCs w:val="18"/>
              </w:rPr>
            </w:pPr>
          </w:p>
        </w:tc>
        <w:tc>
          <w:tcPr>
            <w:tcW w:w="1044" w:type="pct"/>
            <w:vMerge/>
          </w:tcPr>
          <w:p w14:paraId="4510C87C" w14:textId="77777777" w:rsidR="000165BC" w:rsidRPr="00D7630C" w:rsidRDefault="000165BC" w:rsidP="00D20B55">
            <w:pPr>
              <w:jc w:val="both"/>
              <w:rPr>
                <w:rFonts w:ascii="Arial" w:hAnsi="Arial" w:cs="Arial"/>
                <w:sz w:val="18"/>
                <w:szCs w:val="18"/>
              </w:rPr>
            </w:pPr>
          </w:p>
        </w:tc>
        <w:tc>
          <w:tcPr>
            <w:tcW w:w="689" w:type="pct"/>
            <w:vMerge/>
            <w:shd w:val="clear" w:color="auto" w:fill="DAF2D2"/>
          </w:tcPr>
          <w:p w14:paraId="2FE81696" w14:textId="77777777" w:rsidR="000165BC" w:rsidRPr="00D7630C" w:rsidRDefault="000165BC" w:rsidP="000165BC">
            <w:pPr>
              <w:pStyle w:val="ListParagraph"/>
              <w:numPr>
                <w:ilvl w:val="0"/>
                <w:numId w:val="70"/>
              </w:numPr>
              <w:rPr>
                <w:rFonts w:ascii="Arial" w:hAnsi="Arial" w:cs="Arial"/>
                <w:sz w:val="18"/>
                <w:szCs w:val="18"/>
              </w:rPr>
            </w:pPr>
          </w:p>
        </w:tc>
        <w:tc>
          <w:tcPr>
            <w:tcW w:w="1035" w:type="pct"/>
            <w:shd w:val="clear" w:color="auto" w:fill="DAF2D2"/>
          </w:tcPr>
          <w:p w14:paraId="3FD44BA0" w14:textId="44F5EC13" w:rsidR="000165BC" w:rsidRPr="000165BC" w:rsidRDefault="000165BC" w:rsidP="000165BC">
            <w:pPr>
              <w:pStyle w:val="ListParagraph"/>
              <w:numPr>
                <w:ilvl w:val="0"/>
                <w:numId w:val="18"/>
              </w:numPr>
              <w:jc w:val="both"/>
              <w:rPr>
                <w:rFonts w:ascii="Arial" w:hAnsi="Arial" w:cs="Arial"/>
                <w:sz w:val="18"/>
                <w:szCs w:val="18"/>
              </w:rPr>
            </w:pPr>
            <w:r w:rsidRPr="00D7630C">
              <w:rPr>
                <w:rFonts w:ascii="Arial" w:hAnsi="Arial" w:cs="Arial"/>
                <w:sz w:val="18"/>
                <w:szCs w:val="18"/>
              </w:rPr>
              <w:t>Publication of online web resources on what is HQTL</w:t>
            </w:r>
          </w:p>
          <w:p w14:paraId="75B754A7" w14:textId="714AEED5" w:rsidR="000165BC" w:rsidRPr="00D7630C" w:rsidRDefault="000165BC" w:rsidP="00B80AC0">
            <w:pPr>
              <w:pStyle w:val="ListParagraph"/>
              <w:ind w:left="360"/>
              <w:jc w:val="both"/>
              <w:rPr>
                <w:rFonts w:ascii="Arial" w:hAnsi="Arial" w:cs="Arial"/>
                <w:sz w:val="18"/>
                <w:szCs w:val="18"/>
              </w:rPr>
            </w:pPr>
          </w:p>
        </w:tc>
        <w:tc>
          <w:tcPr>
            <w:tcW w:w="1264" w:type="pct"/>
            <w:shd w:val="clear" w:color="auto" w:fill="DAF2D2"/>
          </w:tcPr>
          <w:p w14:paraId="1537748B" w14:textId="08985911" w:rsidR="000165BC" w:rsidRPr="00D7630C" w:rsidRDefault="000165BC" w:rsidP="000165BC">
            <w:pPr>
              <w:pStyle w:val="ListParagraph"/>
              <w:numPr>
                <w:ilvl w:val="0"/>
                <w:numId w:val="79"/>
              </w:numPr>
              <w:jc w:val="both"/>
              <w:rPr>
                <w:rFonts w:ascii="Arial" w:hAnsi="Arial" w:cs="Arial"/>
                <w:b/>
                <w:bCs/>
                <w:sz w:val="18"/>
                <w:szCs w:val="18"/>
              </w:rPr>
            </w:pPr>
            <w:r w:rsidRPr="00D7630C">
              <w:rPr>
                <w:rFonts w:ascii="Arial" w:hAnsi="Arial" w:cs="Arial"/>
                <w:b/>
                <w:bCs/>
                <w:sz w:val="18"/>
                <w:szCs w:val="18"/>
              </w:rPr>
              <w:t>Dean TLA</w:t>
            </w:r>
            <w:r w:rsidRPr="00D7630C">
              <w:rPr>
                <w:rFonts w:ascii="Arial" w:hAnsi="Arial" w:cs="Arial"/>
                <w:sz w:val="18"/>
                <w:szCs w:val="18"/>
              </w:rPr>
              <w:t xml:space="preserve"> to establish online resources</w:t>
            </w:r>
          </w:p>
        </w:tc>
        <w:tc>
          <w:tcPr>
            <w:tcW w:w="402" w:type="pct"/>
            <w:shd w:val="clear" w:color="auto" w:fill="DAF2D2"/>
          </w:tcPr>
          <w:p w14:paraId="4B7E6B36" w14:textId="157D883C" w:rsidR="000165BC" w:rsidRPr="00D7630C" w:rsidRDefault="000165BC" w:rsidP="00846B27">
            <w:pPr>
              <w:jc w:val="center"/>
              <w:rPr>
                <w:rFonts w:ascii="Arial" w:hAnsi="Arial" w:cs="Arial"/>
                <w:sz w:val="18"/>
                <w:szCs w:val="18"/>
              </w:rPr>
            </w:pPr>
            <w:r w:rsidRPr="00D7630C">
              <w:rPr>
                <w:rFonts w:ascii="Arial" w:hAnsi="Arial" w:cs="Arial"/>
                <w:sz w:val="18"/>
                <w:szCs w:val="18"/>
              </w:rPr>
              <w:t>Nov 2025</w:t>
            </w:r>
          </w:p>
        </w:tc>
      </w:tr>
      <w:tr w:rsidR="000165BC" w:rsidRPr="00D7630C" w14:paraId="2C51A17D" w14:textId="094166D2" w:rsidTr="000165BC">
        <w:trPr>
          <w:trHeight w:val="440"/>
        </w:trPr>
        <w:tc>
          <w:tcPr>
            <w:tcW w:w="566" w:type="pct"/>
            <w:vMerge/>
            <w:shd w:val="clear" w:color="auto" w:fill="92D050"/>
            <w:vAlign w:val="center"/>
          </w:tcPr>
          <w:p w14:paraId="6570E771" w14:textId="77777777" w:rsidR="000165BC" w:rsidRPr="00D7630C" w:rsidRDefault="000165BC" w:rsidP="00D20B55">
            <w:pPr>
              <w:jc w:val="center"/>
              <w:rPr>
                <w:rFonts w:ascii="Arial" w:hAnsi="Arial" w:cs="Arial"/>
                <w:b/>
                <w:bCs/>
                <w:sz w:val="18"/>
                <w:szCs w:val="18"/>
              </w:rPr>
            </w:pPr>
          </w:p>
        </w:tc>
        <w:tc>
          <w:tcPr>
            <w:tcW w:w="1044" w:type="pct"/>
            <w:vMerge/>
          </w:tcPr>
          <w:p w14:paraId="376BB4CA" w14:textId="77777777" w:rsidR="000165BC" w:rsidRPr="00D7630C" w:rsidRDefault="000165BC" w:rsidP="00D20B55">
            <w:pPr>
              <w:jc w:val="both"/>
              <w:rPr>
                <w:rFonts w:ascii="Arial" w:hAnsi="Arial" w:cs="Arial"/>
                <w:sz w:val="18"/>
                <w:szCs w:val="18"/>
              </w:rPr>
            </w:pPr>
          </w:p>
        </w:tc>
        <w:tc>
          <w:tcPr>
            <w:tcW w:w="689" w:type="pct"/>
            <w:vMerge w:val="restart"/>
            <w:shd w:val="clear" w:color="auto" w:fill="EEF9EB"/>
          </w:tcPr>
          <w:p w14:paraId="3A0381F3" w14:textId="50C71556" w:rsidR="000165BC" w:rsidRPr="00D7630C" w:rsidRDefault="000165BC" w:rsidP="000165BC">
            <w:pPr>
              <w:pStyle w:val="ListParagraph"/>
              <w:numPr>
                <w:ilvl w:val="0"/>
                <w:numId w:val="70"/>
              </w:numPr>
              <w:jc w:val="both"/>
              <w:rPr>
                <w:rFonts w:ascii="Arial" w:hAnsi="Arial" w:cs="Arial"/>
                <w:sz w:val="18"/>
                <w:szCs w:val="18"/>
              </w:rPr>
            </w:pPr>
            <w:r w:rsidRPr="00D7630C">
              <w:rPr>
                <w:rFonts w:ascii="Arial" w:hAnsi="Arial" w:cs="Arial"/>
                <w:sz w:val="18"/>
                <w:szCs w:val="18"/>
              </w:rPr>
              <w:t>Teaching on my course measures to increase year on year above sector positivity score.</w:t>
            </w:r>
          </w:p>
        </w:tc>
        <w:tc>
          <w:tcPr>
            <w:tcW w:w="1035" w:type="pct"/>
            <w:shd w:val="clear" w:color="auto" w:fill="EEF9EB"/>
          </w:tcPr>
          <w:p w14:paraId="339D1594" w14:textId="7F839A5B" w:rsidR="000165BC" w:rsidRPr="00D7630C" w:rsidRDefault="000165BC" w:rsidP="00A751DA">
            <w:pPr>
              <w:pStyle w:val="ListParagraph"/>
              <w:numPr>
                <w:ilvl w:val="0"/>
                <w:numId w:val="23"/>
              </w:numPr>
              <w:rPr>
                <w:rFonts w:ascii="Arial" w:hAnsi="Arial" w:cs="Arial"/>
                <w:sz w:val="18"/>
                <w:szCs w:val="18"/>
              </w:rPr>
            </w:pPr>
            <w:r>
              <w:rPr>
                <w:rFonts w:ascii="Arial" w:hAnsi="Arial" w:cs="Arial"/>
                <w:sz w:val="18"/>
                <w:szCs w:val="18"/>
              </w:rPr>
              <w:t>Subject level</w:t>
            </w:r>
            <w:r w:rsidRPr="00D7630C">
              <w:rPr>
                <w:rFonts w:ascii="Arial" w:hAnsi="Arial" w:cs="Arial"/>
                <w:sz w:val="18"/>
                <w:szCs w:val="18"/>
              </w:rPr>
              <w:t xml:space="preserve"> NSS teaching scores to rise above sector average annually</w:t>
            </w:r>
          </w:p>
        </w:tc>
        <w:tc>
          <w:tcPr>
            <w:tcW w:w="1264" w:type="pct"/>
            <w:vMerge w:val="restart"/>
            <w:shd w:val="clear" w:color="auto" w:fill="EEF9EB"/>
          </w:tcPr>
          <w:p w14:paraId="4CF6BDB5" w14:textId="77777777" w:rsidR="000165BC" w:rsidRPr="00D7630C" w:rsidRDefault="000165BC" w:rsidP="000165BC">
            <w:pPr>
              <w:pStyle w:val="ListParagraph"/>
              <w:numPr>
                <w:ilvl w:val="0"/>
                <w:numId w:val="79"/>
              </w:numPr>
              <w:jc w:val="both"/>
              <w:rPr>
                <w:rFonts w:ascii="Arial" w:hAnsi="Arial" w:cs="Arial"/>
                <w:b/>
                <w:bCs/>
                <w:sz w:val="18"/>
                <w:szCs w:val="18"/>
              </w:rPr>
            </w:pPr>
            <w:r w:rsidRPr="00D7630C">
              <w:rPr>
                <w:rFonts w:ascii="Arial" w:hAnsi="Arial" w:cs="Arial"/>
                <w:b/>
                <w:bCs/>
                <w:sz w:val="18"/>
                <w:szCs w:val="18"/>
              </w:rPr>
              <w:t>School Directors and Programme Leaders</w:t>
            </w:r>
          </w:p>
          <w:p w14:paraId="50A56283" w14:textId="49C6C625" w:rsidR="000165BC" w:rsidRPr="00D7630C" w:rsidRDefault="000165BC" w:rsidP="000165BC">
            <w:pPr>
              <w:pStyle w:val="ListParagraph"/>
              <w:numPr>
                <w:ilvl w:val="0"/>
                <w:numId w:val="79"/>
              </w:numPr>
              <w:jc w:val="both"/>
              <w:rPr>
                <w:rFonts w:ascii="Arial" w:hAnsi="Arial" w:cs="Arial"/>
                <w:b/>
                <w:bCs/>
                <w:sz w:val="18"/>
                <w:szCs w:val="18"/>
              </w:rPr>
            </w:pPr>
            <w:r w:rsidRPr="00D7630C">
              <w:rPr>
                <w:rFonts w:ascii="Arial" w:hAnsi="Arial" w:cs="Arial"/>
                <w:b/>
                <w:bCs/>
                <w:sz w:val="18"/>
                <w:szCs w:val="18"/>
              </w:rPr>
              <w:t xml:space="preserve">TLA </w:t>
            </w:r>
            <w:r w:rsidRPr="00D7630C">
              <w:rPr>
                <w:rFonts w:ascii="Arial" w:hAnsi="Arial" w:cs="Arial"/>
                <w:sz w:val="18"/>
                <w:szCs w:val="18"/>
              </w:rPr>
              <w:t>to continue to produce institutional oversight reports</w:t>
            </w:r>
          </w:p>
          <w:p w14:paraId="2F92E397" w14:textId="5F3A5008" w:rsidR="000165BC" w:rsidRPr="00D7630C" w:rsidRDefault="000165BC" w:rsidP="000165BC">
            <w:pPr>
              <w:pStyle w:val="ListParagraph"/>
              <w:numPr>
                <w:ilvl w:val="0"/>
                <w:numId w:val="79"/>
              </w:numPr>
              <w:jc w:val="both"/>
              <w:rPr>
                <w:rFonts w:ascii="Arial" w:hAnsi="Arial" w:cs="Arial"/>
                <w:b/>
                <w:bCs/>
                <w:sz w:val="18"/>
                <w:szCs w:val="18"/>
              </w:rPr>
            </w:pPr>
            <w:r w:rsidRPr="00D7630C">
              <w:rPr>
                <w:rFonts w:ascii="Arial" w:hAnsi="Arial" w:cs="Arial"/>
                <w:b/>
                <w:bCs/>
                <w:sz w:val="18"/>
                <w:szCs w:val="18"/>
              </w:rPr>
              <w:t xml:space="preserve">Teaching Quality Board and ESEC </w:t>
            </w:r>
            <w:r w:rsidRPr="00D7630C">
              <w:rPr>
                <w:rFonts w:ascii="Arial" w:hAnsi="Arial" w:cs="Arial"/>
                <w:sz w:val="18"/>
                <w:szCs w:val="18"/>
              </w:rPr>
              <w:t>to report on outcomes of surveys and report findings and actions to ELT</w:t>
            </w:r>
          </w:p>
        </w:tc>
        <w:tc>
          <w:tcPr>
            <w:tcW w:w="402" w:type="pct"/>
            <w:vMerge w:val="restart"/>
            <w:shd w:val="clear" w:color="auto" w:fill="EEF9EB"/>
            <w:vAlign w:val="center"/>
          </w:tcPr>
          <w:p w14:paraId="6ED613E5" w14:textId="38B9B145" w:rsidR="000165BC" w:rsidRPr="00377868" w:rsidRDefault="000165BC" w:rsidP="00377868">
            <w:pPr>
              <w:rPr>
                <w:rFonts w:ascii="Arial" w:hAnsi="Arial" w:cs="Arial"/>
                <w:sz w:val="18"/>
                <w:szCs w:val="18"/>
              </w:rPr>
            </w:pPr>
            <w:r w:rsidRPr="00377868">
              <w:rPr>
                <w:rFonts w:ascii="Arial" w:hAnsi="Arial" w:cs="Arial"/>
                <w:sz w:val="18"/>
                <w:szCs w:val="18"/>
              </w:rPr>
              <w:t>July 2026</w:t>
            </w:r>
          </w:p>
        </w:tc>
      </w:tr>
      <w:tr w:rsidR="000165BC" w:rsidRPr="00D7630C" w14:paraId="1FF138DF" w14:textId="77777777" w:rsidTr="000165BC">
        <w:trPr>
          <w:trHeight w:val="439"/>
        </w:trPr>
        <w:tc>
          <w:tcPr>
            <w:tcW w:w="566" w:type="pct"/>
            <w:vMerge/>
            <w:shd w:val="clear" w:color="auto" w:fill="92D050"/>
            <w:vAlign w:val="center"/>
          </w:tcPr>
          <w:p w14:paraId="6B252B0C" w14:textId="77777777" w:rsidR="000165BC" w:rsidRPr="00D7630C" w:rsidRDefault="000165BC" w:rsidP="00D20B55">
            <w:pPr>
              <w:jc w:val="center"/>
              <w:rPr>
                <w:rFonts w:ascii="Arial" w:hAnsi="Arial" w:cs="Arial"/>
                <w:b/>
                <w:bCs/>
                <w:sz w:val="18"/>
                <w:szCs w:val="18"/>
              </w:rPr>
            </w:pPr>
          </w:p>
        </w:tc>
        <w:tc>
          <w:tcPr>
            <w:tcW w:w="1044" w:type="pct"/>
            <w:vMerge/>
          </w:tcPr>
          <w:p w14:paraId="0BF151CA" w14:textId="77777777" w:rsidR="000165BC" w:rsidRPr="00D7630C" w:rsidRDefault="000165BC" w:rsidP="00D20B55">
            <w:pPr>
              <w:jc w:val="both"/>
              <w:rPr>
                <w:rFonts w:ascii="Arial" w:hAnsi="Arial" w:cs="Arial"/>
                <w:sz w:val="18"/>
                <w:szCs w:val="18"/>
              </w:rPr>
            </w:pPr>
          </w:p>
        </w:tc>
        <w:tc>
          <w:tcPr>
            <w:tcW w:w="689" w:type="pct"/>
            <w:vMerge/>
            <w:shd w:val="clear" w:color="auto" w:fill="EEF9EB"/>
          </w:tcPr>
          <w:p w14:paraId="43DB718C" w14:textId="77777777" w:rsidR="000165BC" w:rsidRPr="00D7630C" w:rsidRDefault="000165BC" w:rsidP="00A751DA">
            <w:pPr>
              <w:pStyle w:val="ListParagraph"/>
              <w:numPr>
                <w:ilvl w:val="0"/>
                <w:numId w:val="11"/>
              </w:numPr>
              <w:jc w:val="both"/>
              <w:rPr>
                <w:rFonts w:ascii="Arial" w:hAnsi="Arial" w:cs="Arial"/>
                <w:sz w:val="18"/>
                <w:szCs w:val="18"/>
              </w:rPr>
            </w:pPr>
          </w:p>
        </w:tc>
        <w:tc>
          <w:tcPr>
            <w:tcW w:w="1035" w:type="pct"/>
            <w:shd w:val="clear" w:color="auto" w:fill="EEF9EB"/>
          </w:tcPr>
          <w:p w14:paraId="549FE66B" w14:textId="21826081" w:rsidR="000165BC" w:rsidRPr="00D7630C" w:rsidRDefault="000165BC" w:rsidP="00A751DA">
            <w:pPr>
              <w:pStyle w:val="ListParagraph"/>
              <w:numPr>
                <w:ilvl w:val="0"/>
                <w:numId w:val="23"/>
              </w:numPr>
              <w:rPr>
                <w:rFonts w:ascii="Arial" w:hAnsi="Arial" w:cs="Arial"/>
                <w:sz w:val="18"/>
                <w:szCs w:val="18"/>
              </w:rPr>
            </w:pPr>
            <w:r w:rsidRPr="00D7630C">
              <w:rPr>
                <w:rFonts w:ascii="Arial" w:hAnsi="Arial" w:cs="Arial"/>
                <w:sz w:val="18"/>
                <w:szCs w:val="18"/>
              </w:rPr>
              <w:t>Institutional NSS teaching scores to rise above sector average annually</w:t>
            </w:r>
          </w:p>
        </w:tc>
        <w:tc>
          <w:tcPr>
            <w:tcW w:w="1264" w:type="pct"/>
            <w:vMerge/>
            <w:shd w:val="clear" w:color="auto" w:fill="EEF9EB"/>
          </w:tcPr>
          <w:p w14:paraId="1557798E" w14:textId="77777777" w:rsidR="000165BC" w:rsidRPr="00D7630C" w:rsidRDefault="000165BC" w:rsidP="00D20B55">
            <w:pPr>
              <w:pStyle w:val="ListParagraph"/>
              <w:ind w:left="360"/>
              <w:jc w:val="both"/>
              <w:rPr>
                <w:rFonts w:ascii="Arial" w:hAnsi="Arial" w:cs="Arial"/>
                <w:sz w:val="18"/>
                <w:szCs w:val="18"/>
              </w:rPr>
            </w:pPr>
          </w:p>
        </w:tc>
        <w:tc>
          <w:tcPr>
            <w:tcW w:w="402" w:type="pct"/>
            <w:vMerge/>
            <w:shd w:val="clear" w:color="auto" w:fill="EEF9EB"/>
          </w:tcPr>
          <w:p w14:paraId="1CCBBE4B" w14:textId="62532B61" w:rsidR="000165BC" w:rsidRPr="00D7630C" w:rsidRDefault="000165BC" w:rsidP="00D20B55">
            <w:pPr>
              <w:pStyle w:val="ListParagraph"/>
              <w:ind w:left="360"/>
              <w:jc w:val="both"/>
              <w:rPr>
                <w:rFonts w:ascii="Arial" w:hAnsi="Arial" w:cs="Arial"/>
                <w:sz w:val="18"/>
                <w:szCs w:val="18"/>
              </w:rPr>
            </w:pPr>
          </w:p>
        </w:tc>
      </w:tr>
      <w:tr w:rsidR="000165BC" w:rsidRPr="00D7630C" w14:paraId="725EADA4" w14:textId="77777777" w:rsidTr="000165BC">
        <w:trPr>
          <w:trHeight w:val="439"/>
        </w:trPr>
        <w:tc>
          <w:tcPr>
            <w:tcW w:w="566" w:type="pct"/>
            <w:vMerge/>
            <w:shd w:val="clear" w:color="auto" w:fill="92D050"/>
            <w:vAlign w:val="center"/>
          </w:tcPr>
          <w:p w14:paraId="041F9716" w14:textId="77777777" w:rsidR="000165BC" w:rsidRPr="00D7630C" w:rsidRDefault="000165BC" w:rsidP="00D20B55">
            <w:pPr>
              <w:jc w:val="center"/>
              <w:rPr>
                <w:rFonts w:ascii="Arial" w:hAnsi="Arial" w:cs="Arial"/>
                <w:b/>
                <w:bCs/>
                <w:sz w:val="18"/>
                <w:szCs w:val="18"/>
              </w:rPr>
            </w:pPr>
          </w:p>
        </w:tc>
        <w:tc>
          <w:tcPr>
            <w:tcW w:w="1044" w:type="pct"/>
            <w:vMerge/>
          </w:tcPr>
          <w:p w14:paraId="4AF3D2D3" w14:textId="77777777" w:rsidR="000165BC" w:rsidRPr="00D7630C" w:rsidRDefault="000165BC" w:rsidP="00D20B55">
            <w:pPr>
              <w:jc w:val="both"/>
              <w:rPr>
                <w:rFonts w:ascii="Arial" w:hAnsi="Arial" w:cs="Arial"/>
                <w:sz w:val="18"/>
                <w:szCs w:val="18"/>
              </w:rPr>
            </w:pPr>
          </w:p>
        </w:tc>
        <w:tc>
          <w:tcPr>
            <w:tcW w:w="689" w:type="pct"/>
            <w:vMerge/>
            <w:shd w:val="clear" w:color="auto" w:fill="EEF9EB"/>
          </w:tcPr>
          <w:p w14:paraId="06EBCC76" w14:textId="77777777" w:rsidR="000165BC" w:rsidRPr="00D7630C" w:rsidRDefault="000165BC" w:rsidP="00A751DA">
            <w:pPr>
              <w:pStyle w:val="ListParagraph"/>
              <w:numPr>
                <w:ilvl w:val="0"/>
                <w:numId w:val="11"/>
              </w:numPr>
              <w:jc w:val="both"/>
              <w:rPr>
                <w:rFonts w:ascii="Arial" w:hAnsi="Arial" w:cs="Arial"/>
                <w:sz w:val="18"/>
                <w:szCs w:val="18"/>
              </w:rPr>
            </w:pPr>
          </w:p>
        </w:tc>
        <w:tc>
          <w:tcPr>
            <w:tcW w:w="1035" w:type="pct"/>
            <w:shd w:val="clear" w:color="auto" w:fill="EEF9EB"/>
          </w:tcPr>
          <w:p w14:paraId="1F0F7C3F" w14:textId="42A32278" w:rsidR="000165BC" w:rsidRPr="000165BC" w:rsidRDefault="000165BC" w:rsidP="00B75DF0">
            <w:pPr>
              <w:pStyle w:val="ListParagraph"/>
              <w:numPr>
                <w:ilvl w:val="0"/>
                <w:numId w:val="23"/>
              </w:numPr>
              <w:rPr>
                <w:rFonts w:ascii="Arial" w:hAnsi="Arial" w:cs="Arial"/>
                <w:sz w:val="18"/>
                <w:szCs w:val="18"/>
              </w:rPr>
            </w:pPr>
            <w:r w:rsidRPr="00D7630C">
              <w:rPr>
                <w:rFonts w:ascii="Arial" w:hAnsi="Arial" w:cs="Arial"/>
                <w:sz w:val="18"/>
                <w:szCs w:val="18"/>
              </w:rPr>
              <w:t>PTES teaching quality scores to rise in line with the sector.</w:t>
            </w:r>
            <w:r>
              <w:rPr>
                <w:rFonts w:ascii="Arial" w:hAnsi="Arial" w:cs="Arial"/>
                <w:sz w:val="18"/>
                <w:szCs w:val="18"/>
              </w:rPr>
              <w:t xml:space="preserve"> PRES supervision, research skills and development to rise above sector average.</w:t>
            </w:r>
          </w:p>
        </w:tc>
        <w:tc>
          <w:tcPr>
            <w:tcW w:w="1264" w:type="pct"/>
            <w:vMerge/>
            <w:shd w:val="clear" w:color="auto" w:fill="EEF9EB"/>
          </w:tcPr>
          <w:p w14:paraId="301E4B43" w14:textId="77777777" w:rsidR="000165BC" w:rsidRPr="00D7630C" w:rsidRDefault="000165BC" w:rsidP="00D20B55">
            <w:pPr>
              <w:pStyle w:val="ListParagraph"/>
              <w:ind w:left="360"/>
              <w:jc w:val="both"/>
              <w:rPr>
                <w:rFonts w:ascii="Arial" w:hAnsi="Arial" w:cs="Arial"/>
                <w:sz w:val="18"/>
                <w:szCs w:val="18"/>
              </w:rPr>
            </w:pPr>
          </w:p>
        </w:tc>
        <w:tc>
          <w:tcPr>
            <w:tcW w:w="402" w:type="pct"/>
            <w:vMerge/>
            <w:shd w:val="clear" w:color="auto" w:fill="EEF9EB"/>
          </w:tcPr>
          <w:p w14:paraId="5C752BF5" w14:textId="5CFEBBE3" w:rsidR="000165BC" w:rsidRPr="00D7630C" w:rsidRDefault="000165BC" w:rsidP="00D20B55">
            <w:pPr>
              <w:pStyle w:val="ListParagraph"/>
              <w:ind w:left="360"/>
              <w:jc w:val="both"/>
              <w:rPr>
                <w:rFonts w:ascii="Arial" w:hAnsi="Arial" w:cs="Arial"/>
                <w:sz w:val="18"/>
                <w:szCs w:val="18"/>
              </w:rPr>
            </w:pPr>
          </w:p>
        </w:tc>
      </w:tr>
      <w:tr w:rsidR="000165BC" w:rsidRPr="00D7630C" w14:paraId="4B4688ED" w14:textId="568BC855" w:rsidTr="000165BC">
        <w:trPr>
          <w:trHeight w:val="1140"/>
        </w:trPr>
        <w:tc>
          <w:tcPr>
            <w:tcW w:w="566" w:type="pct"/>
            <w:vMerge w:val="restart"/>
            <w:shd w:val="clear" w:color="auto" w:fill="E59EDC" w:themeFill="accent5" w:themeFillTint="66"/>
            <w:vAlign w:val="center"/>
          </w:tcPr>
          <w:p w14:paraId="0AFD2834" w14:textId="77777777" w:rsidR="000165BC" w:rsidRPr="00D7630C" w:rsidRDefault="000165BC" w:rsidP="00D20B55">
            <w:pPr>
              <w:jc w:val="center"/>
              <w:rPr>
                <w:rFonts w:ascii="Arial" w:hAnsi="Arial" w:cs="Arial"/>
                <w:b/>
                <w:bCs/>
                <w:sz w:val="18"/>
                <w:szCs w:val="18"/>
              </w:rPr>
            </w:pPr>
            <w:r w:rsidRPr="00D7630C">
              <w:rPr>
                <w:rFonts w:ascii="Arial" w:hAnsi="Arial" w:cs="Arial"/>
                <w:b/>
                <w:bCs/>
                <w:sz w:val="18"/>
                <w:szCs w:val="18"/>
              </w:rPr>
              <w:t>Set out expectations of how to raise the quality of teaching and learning.</w:t>
            </w:r>
          </w:p>
          <w:p w14:paraId="2CFBF9C8" w14:textId="77777777" w:rsidR="000165BC" w:rsidRPr="00D7630C" w:rsidRDefault="000165BC" w:rsidP="00D20B55">
            <w:pPr>
              <w:jc w:val="center"/>
              <w:rPr>
                <w:rFonts w:ascii="Arial" w:hAnsi="Arial" w:cs="Arial"/>
                <w:b/>
                <w:bCs/>
                <w:sz w:val="18"/>
                <w:szCs w:val="18"/>
              </w:rPr>
            </w:pPr>
          </w:p>
          <w:p w14:paraId="59AA2B8C" w14:textId="77777777" w:rsidR="000165BC" w:rsidRPr="00D7630C" w:rsidRDefault="000165BC" w:rsidP="00D20B55">
            <w:pPr>
              <w:jc w:val="center"/>
              <w:rPr>
                <w:rFonts w:ascii="Arial" w:hAnsi="Arial" w:cs="Arial"/>
                <w:b/>
                <w:bCs/>
                <w:sz w:val="18"/>
                <w:szCs w:val="18"/>
              </w:rPr>
            </w:pPr>
          </w:p>
        </w:tc>
        <w:tc>
          <w:tcPr>
            <w:tcW w:w="1044" w:type="pct"/>
            <w:vMerge w:val="restart"/>
          </w:tcPr>
          <w:p w14:paraId="19782960" w14:textId="448C6132" w:rsidR="000165BC" w:rsidRPr="00D7630C" w:rsidRDefault="000165BC" w:rsidP="00E76415">
            <w:pPr>
              <w:rPr>
                <w:rFonts w:ascii="Arial" w:hAnsi="Arial" w:cs="Arial"/>
                <w:sz w:val="18"/>
                <w:szCs w:val="18"/>
              </w:rPr>
            </w:pPr>
            <w:r w:rsidRPr="00D7630C">
              <w:rPr>
                <w:rFonts w:ascii="Arial" w:hAnsi="Arial" w:cs="Arial"/>
                <w:sz w:val="18"/>
                <w:szCs w:val="18"/>
              </w:rPr>
              <w:t xml:space="preserve">Improvement requires </w:t>
            </w:r>
            <w:r w:rsidRPr="00D7630C">
              <w:rPr>
                <w:rFonts w:ascii="Arial" w:hAnsi="Arial" w:cs="Arial"/>
                <w:b/>
                <w:bCs/>
                <w:sz w:val="18"/>
                <w:szCs w:val="18"/>
              </w:rPr>
              <w:t>individual academic staff to</w:t>
            </w:r>
            <w:r w:rsidRPr="00D7630C">
              <w:rPr>
                <w:rFonts w:ascii="Arial" w:hAnsi="Arial" w:cs="Arial"/>
                <w:sz w:val="18"/>
                <w:szCs w:val="18"/>
              </w:rPr>
              <w:t>:</w:t>
            </w:r>
          </w:p>
          <w:p w14:paraId="39E237A2" w14:textId="77777777" w:rsidR="000165BC" w:rsidRPr="00D7630C" w:rsidRDefault="000165BC" w:rsidP="00E76415">
            <w:pPr>
              <w:rPr>
                <w:rFonts w:ascii="Arial" w:hAnsi="Arial" w:cs="Arial"/>
                <w:sz w:val="18"/>
                <w:szCs w:val="18"/>
              </w:rPr>
            </w:pPr>
          </w:p>
          <w:p w14:paraId="31D7FD73" w14:textId="461F4EF0" w:rsidR="000165BC" w:rsidRPr="00D7630C" w:rsidRDefault="000165BC" w:rsidP="00B43746">
            <w:pPr>
              <w:pStyle w:val="ListParagraph"/>
              <w:numPr>
                <w:ilvl w:val="0"/>
                <w:numId w:val="2"/>
              </w:numPr>
              <w:rPr>
                <w:rFonts w:ascii="Arial" w:hAnsi="Arial" w:cs="Arial"/>
                <w:sz w:val="18"/>
                <w:szCs w:val="18"/>
              </w:rPr>
            </w:pPr>
            <w:r w:rsidRPr="00D7630C">
              <w:rPr>
                <w:rFonts w:ascii="Arial" w:hAnsi="Arial" w:cs="Arial"/>
                <w:sz w:val="18"/>
                <w:szCs w:val="18"/>
              </w:rPr>
              <w:t xml:space="preserve">Participate in teaching enhancement programmes (including direct observation) </w:t>
            </w:r>
          </w:p>
          <w:p w14:paraId="4622F9BF" w14:textId="77777777" w:rsidR="000165BC" w:rsidRPr="00D7630C" w:rsidRDefault="000165BC" w:rsidP="00B43746">
            <w:pPr>
              <w:numPr>
                <w:ilvl w:val="0"/>
                <w:numId w:val="2"/>
              </w:numPr>
              <w:rPr>
                <w:rFonts w:ascii="Arial" w:hAnsi="Arial" w:cs="Arial"/>
                <w:sz w:val="18"/>
                <w:szCs w:val="18"/>
              </w:rPr>
            </w:pPr>
            <w:r w:rsidRPr="00D7630C">
              <w:rPr>
                <w:rFonts w:ascii="Arial" w:hAnsi="Arial" w:cs="Arial"/>
                <w:sz w:val="18"/>
                <w:szCs w:val="18"/>
              </w:rPr>
              <w:t>Engage actively with learning analytics to enhance HQTL.</w:t>
            </w:r>
          </w:p>
          <w:p w14:paraId="46D3ED7A" w14:textId="77777777" w:rsidR="000165BC" w:rsidRPr="00D7630C" w:rsidRDefault="000165BC" w:rsidP="00B43746">
            <w:pPr>
              <w:numPr>
                <w:ilvl w:val="0"/>
                <w:numId w:val="2"/>
              </w:numPr>
              <w:rPr>
                <w:rFonts w:ascii="Arial" w:hAnsi="Arial" w:cs="Arial"/>
                <w:sz w:val="18"/>
                <w:szCs w:val="18"/>
              </w:rPr>
            </w:pPr>
            <w:r w:rsidRPr="00D7630C">
              <w:rPr>
                <w:rFonts w:ascii="Arial" w:hAnsi="Arial" w:cs="Arial"/>
                <w:sz w:val="18"/>
                <w:szCs w:val="18"/>
              </w:rPr>
              <w:t>Apply student engagement data and course evaluations to enhance HQTL.</w:t>
            </w:r>
          </w:p>
          <w:p w14:paraId="4B4A3A09" w14:textId="77777777" w:rsidR="000165BC" w:rsidRPr="00D7630C" w:rsidRDefault="000165BC" w:rsidP="00B43746">
            <w:pPr>
              <w:numPr>
                <w:ilvl w:val="0"/>
                <w:numId w:val="2"/>
              </w:numPr>
              <w:rPr>
                <w:rFonts w:ascii="Arial" w:hAnsi="Arial" w:cs="Arial"/>
                <w:sz w:val="18"/>
                <w:szCs w:val="18"/>
              </w:rPr>
            </w:pPr>
            <w:r w:rsidRPr="00D7630C">
              <w:rPr>
                <w:rFonts w:ascii="Arial" w:hAnsi="Arial" w:cs="Arial"/>
                <w:sz w:val="18"/>
                <w:szCs w:val="18"/>
              </w:rPr>
              <w:t>Design teaching for active learning.</w:t>
            </w:r>
          </w:p>
          <w:p w14:paraId="79A14781" w14:textId="77777777" w:rsidR="000165BC" w:rsidRPr="00D7630C" w:rsidRDefault="000165BC" w:rsidP="00B43746">
            <w:pPr>
              <w:numPr>
                <w:ilvl w:val="0"/>
                <w:numId w:val="2"/>
              </w:numPr>
              <w:rPr>
                <w:rFonts w:ascii="Arial" w:hAnsi="Arial" w:cs="Arial"/>
                <w:sz w:val="18"/>
                <w:szCs w:val="18"/>
              </w:rPr>
            </w:pPr>
            <w:r w:rsidRPr="00D7630C">
              <w:rPr>
                <w:rFonts w:ascii="Arial" w:hAnsi="Arial" w:cs="Arial"/>
                <w:sz w:val="18"/>
                <w:szCs w:val="18"/>
              </w:rPr>
              <w:lastRenderedPageBreak/>
              <w:t>Incorporate case studies, discussions, simulations, and/or group work to move beyond passive lectures.</w:t>
            </w:r>
          </w:p>
          <w:p w14:paraId="3B4110B5" w14:textId="77777777" w:rsidR="000165BC" w:rsidRPr="00D7630C" w:rsidRDefault="000165BC" w:rsidP="00B43746">
            <w:pPr>
              <w:numPr>
                <w:ilvl w:val="0"/>
                <w:numId w:val="2"/>
              </w:numPr>
              <w:rPr>
                <w:rFonts w:ascii="Arial" w:hAnsi="Arial" w:cs="Arial"/>
                <w:sz w:val="18"/>
                <w:szCs w:val="18"/>
              </w:rPr>
            </w:pPr>
            <w:r w:rsidRPr="00D7630C">
              <w:rPr>
                <w:rFonts w:ascii="Arial" w:hAnsi="Arial" w:cs="Arial"/>
                <w:sz w:val="18"/>
                <w:szCs w:val="18"/>
              </w:rPr>
              <w:t>Be reflexive and student aware.</w:t>
            </w:r>
          </w:p>
          <w:p w14:paraId="54D7EDA3" w14:textId="11C83F9D" w:rsidR="000165BC" w:rsidRPr="001E3803" w:rsidRDefault="000165BC" w:rsidP="001E3803">
            <w:pPr>
              <w:numPr>
                <w:ilvl w:val="0"/>
                <w:numId w:val="2"/>
              </w:numPr>
              <w:rPr>
                <w:rFonts w:ascii="Arial" w:hAnsi="Arial" w:cs="Arial"/>
                <w:sz w:val="18"/>
                <w:szCs w:val="18"/>
              </w:rPr>
            </w:pPr>
            <w:r w:rsidRPr="00D7630C">
              <w:rPr>
                <w:rFonts w:ascii="Arial" w:hAnsi="Arial" w:cs="Arial"/>
                <w:sz w:val="18"/>
                <w:szCs w:val="18"/>
              </w:rPr>
              <w:t>Consistently reflect on what works, listen to feedback, and adapt methods.</w:t>
            </w:r>
          </w:p>
          <w:p w14:paraId="5B4C8341" w14:textId="77777777" w:rsidR="000165BC" w:rsidRPr="00D7630C" w:rsidRDefault="000165BC" w:rsidP="00E76415">
            <w:pPr>
              <w:ind w:left="714"/>
              <w:rPr>
                <w:rFonts w:ascii="Arial" w:hAnsi="Arial" w:cs="Arial"/>
                <w:sz w:val="18"/>
                <w:szCs w:val="18"/>
              </w:rPr>
            </w:pPr>
          </w:p>
          <w:p w14:paraId="6B4914DF" w14:textId="4F78DB47" w:rsidR="000165BC" w:rsidRPr="00D7630C" w:rsidRDefault="000165BC" w:rsidP="00E76415">
            <w:pPr>
              <w:rPr>
                <w:rFonts w:ascii="Arial" w:hAnsi="Arial" w:cs="Arial"/>
                <w:sz w:val="18"/>
                <w:szCs w:val="18"/>
              </w:rPr>
            </w:pPr>
            <w:r w:rsidRPr="00D7630C">
              <w:rPr>
                <w:rFonts w:ascii="Arial" w:hAnsi="Arial" w:cs="Arial"/>
                <w:sz w:val="18"/>
                <w:szCs w:val="18"/>
              </w:rPr>
              <w:t xml:space="preserve">Improvement requires </w:t>
            </w:r>
            <w:r w:rsidRPr="00D7630C">
              <w:rPr>
                <w:rFonts w:ascii="Arial" w:hAnsi="Arial" w:cs="Arial"/>
                <w:b/>
                <w:bCs/>
                <w:sz w:val="18"/>
                <w:szCs w:val="18"/>
              </w:rPr>
              <w:t xml:space="preserve">Directorate, and executive level </w:t>
            </w:r>
            <w:r w:rsidRPr="00D7630C">
              <w:rPr>
                <w:rFonts w:ascii="Arial" w:hAnsi="Arial" w:cs="Arial"/>
                <w:sz w:val="18"/>
                <w:szCs w:val="18"/>
              </w:rPr>
              <w:t>to:</w:t>
            </w:r>
          </w:p>
          <w:p w14:paraId="7A625289" w14:textId="77777777" w:rsidR="000165BC" w:rsidRPr="00D7630C" w:rsidRDefault="000165BC" w:rsidP="00E76415">
            <w:pPr>
              <w:rPr>
                <w:rFonts w:ascii="Arial" w:hAnsi="Arial" w:cs="Arial"/>
                <w:sz w:val="18"/>
                <w:szCs w:val="18"/>
              </w:rPr>
            </w:pPr>
          </w:p>
          <w:p w14:paraId="6DB29C68" w14:textId="77777777" w:rsidR="000165BC" w:rsidRPr="00D7630C" w:rsidRDefault="000165BC" w:rsidP="00B43746">
            <w:pPr>
              <w:pStyle w:val="ListParagraph"/>
              <w:numPr>
                <w:ilvl w:val="0"/>
                <w:numId w:val="2"/>
              </w:numPr>
              <w:jc w:val="both"/>
              <w:rPr>
                <w:rFonts w:ascii="Arial" w:hAnsi="Arial" w:cs="Arial"/>
                <w:sz w:val="18"/>
                <w:szCs w:val="18"/>
              </w:rPr>
            </w:pPr>
            <w:r w:rsidRPr="00D7630C">
              <w:rPr>
                <w:rFonts w:ascii="Arial" w:hAnsi="Arial" w:cs="Arial"/>
                <w:sz w:val="18"/>
                <w:szCs w:val="18"/>
              </w:rPr>
              <w:t>Support a culture of teaching excellence and evidence-based practice.</w:t>
            </w:r>
          </w:p>
          <w:p w14:paraId="7827231C" w14:textId="77777777" w:rsidR="000165BC" w:rsidRPr="00D7630C" w:rsidRDefault="000165BC" w:rsidP="00B43746">
            <w:pPr>
              <w:pStyle w:val="ListParagraph"/>
              <w:numPr>
                <w:ilvl w:val="0"/>
                <w:numId w:val="2"/>
              </w:numPr>
              <w:jc w:val="both"/>
              <w:rPr>
                <w:rFonts w:ascii="Arial" w:hAnsi="Arial" w:cs="Arial"/>
                <w:sz w:val="18"/>
                <w:szCs w:val="18"/>
              </w:rPr>
            </w:pPr>
            <w:r w:rsidRPr="00D7630C">
              <w:rPr>
                <w:rFonts w:ascii="Arial" w:hAnsi="Arial" w:cs="Arial"/>
                <w:sz w:val="18"/>
                <w:szCs w:val="18"/>
              </w:rPr>
              <w:t xml:space="preserve">Value teaching excellence equally to research. </w:t>
            </w:r>
          </w:p>
          <w:p w14:paraId="107AE794" w14:textId="77777777" w:rsidR="000165BC" w:rsidRPr="00D7630C" w:rsidRDefault="000165BC" w:rsidP="00B43746">
            <w:pPr>
              <w:pStyle w:val="ListParagraph"/>
              <w:numPr>
                <w:ilvl w:val="0"/>
                <w:numId w:val="2"/>
              </w:numPr>
              <w:jc w:val="both"/>
              <w:rPr>
                <w:rFonts w:ascii="Arial" w:hAnsi="Arial" w:cs="Arial"/>
                <w:sz w:val="18"/>
                <w:szCs w:val="18"/>
              </w:rPr>
            </w:pPr>
            <w:r w:rsidRPr="00D7630C">
              <w:rPr>
                <w:rFonts w:ascii="Arial" w:hAnsi="Arial" w:cs="Arial"/>
                <w:sz w:val="18"/>
                <w:szCs w:val="18"/>
              </w:rPr>
              <w:t>Reward innovative pedagogy and mentorship.</w:t>
            </w:r>
          </w:p>
          <w:p w14:paraId="5612DCB9" w14:textId="3D0A723F" w:rsidR="000165BC" w:rsidRPr="00D7630C" w:rsidRDefault="000165BC" w:rsidP="00B43746">
            <w:pPr>
              <w:pStyle w:val="ListParagraph"/>
              <w:numPr>
                <w:ilvl w:val="0"/>
                <w:numId w:val="2"/>
              </w:numPr>
              <w:jc w:val="both"/>
              <w:rPr>
                <w:rFonts w:ascii="Arial" w:hAnsi="Arial" w:cs="Arial"/>
                <w:sz w:val="18"/>
                <w:szCs w:val="18"/>
              </w:rPr>
            </w:pPr>
            <w:r w:rsidRPr="00D7630C">
              <w:rPr>
                <w:rFonts w:ascii="Arial" w:hAnsi="Arial" w:cs="Arial"/>
                <w:sz w:val="18"/>
                <w:szCs w:val="18"/>
              </w:rPr>
              <w:t>Foster collaboration and sharing of best practice.</w:t>
            </w:r>
          </w:p>
          <w:p w14:paraId="2CAA9BBF" w14:textId="77777777" w:rsidR="000165BC" w:rsidRPr="00D7630C" w:rsidRDefault="000165BC" w:rsidP="00B43746">
            <w:pPr>
              <w:pStyle w:val="ListParagraph"/>
              <w:numPr>
                <w:ilvl w:val="0"/>
                <w:numId w:val="2"/>
              </w:numPr>
              <w:jc w:val="both"/>
              <w:rPr>
                <w:rFonts w:ascii="Arial" w:hAnsi="Arial" w:cs="Arial"/>
                <w:sz w:val="18"/>
                <w:szCs w:val="18"/>
              </w:rPr>
            </w:pPr>
            <w:r w:rsidRPr="00D7630C">
              <w:rPr>
                <w:rFonts w:ascii="Arial" w:hAnsi="Arial" w:cs="Arial"/>
                <w:sz w:val="18"/>
                <w:szCs w:val="18"/>
              </w:rPr>
              <w:t xml:space="preserve">Facilitate access to technology, inclusive learning spaces, and learning support. </w:t>
            </w:r>
          </w:p>
          <w:p w14:paraId="2825AF80" w14:textId="77777777" w:rsidR="000165BC" w:rsidRPr="00D7630C" w:rsidRDefault="000165BC" w:rsidP="00B43746">
            <w:pPr>
              <w:numPr>
                <w:ilvl w:val="0"/>
                <w:numId w:val="2"/>
              </w:numPr>
              <w:jc w:val="both"/>
              <w:rPr>
                <w:rFonts w:ascii="Arial" w:hAnsi="Arial" w:cs="Arial"/>
                <w:sz w:val="18"/>
                <w:szCs w:val="18"/>
              </w:rPr>
            </w:pPr>
            <w:r w:rsidRPr="00D7630C">
              <w:rPr>
                <w:rFonts w:ascii="Arial" w:hAnsi="Arial" w:cs="Arial"/>
                <w:sz w:val="18"/>
                <w:szCs w:val="18"/>
              </w:rPr>
              <w:t>Embed Quality Assurance and Enhancement into HQTL.</w:t>
            </w:r>
          </w:p>
          <w:p w14:paraId="4F280066" w14:textId="05B58741" w:rsidR="000165BC" w:rsidRPr="00D7630C" w:rsidRDefault="000165BC" w:rsidP="00B43746">
            <w:pPr>
              <w:pStyle w:val="ListParagraph"/>
              <w:numPr>
                <w:ilvl w:val="0"/>
                <w:numId w:val="2"/>
              </w:numPr>
              <w:jc w:val="both"/>
              <w:rPr>
                <w:rFonts w:ascii="Arial" w:hAnsi="Arial" w:cs="Arial"/>
                <w:sz w:val="18"/>
                <w:szCs w:val="18"/>
              </w:rPr>
            </w:pPr>
            <w:r w:rsidRPr="00D7630C">
              <w:rPr>
                <w:rFonts w:ascii="Arial" w:hAnsi="Arial" w:cs="Arial"/>
                <w:sz w:val="18"/>
                <w:szCs w:val="18"/>
              </w:rPr>
              <w:t>Embed HQTL discussions within the appraisal process</w:t>
            </w:r>
          </w:p>
          <w:p w14:paraId="48CA956B" w14:textId="77777777" w:rsidR="000165BC" w:rsidRPr="00D7630C" w:rsidRDefault="000165BC" w:rsidP="00B43746">
            <w:pPr>
              <w:numPr>
                <w:ilvl w:val="0"/>
                <w:numId w:val="2"/>
              </w:numPr>
              <w:jc w:val="both"/>
              <w:rPr>
                <w:rFonts w:ascii="Arial" w:hAnsi="Arial" w:cs="Arial"/>
                <w:sz w:val="18"/>
                <w:szCs w:val="18"/>
              </w:rPr>
            </w:pPr>
            <w:r w:rsidRPr="00D7630C">
              <w:rPr>
                <w:rFonts w:ascii="Arial" w:hAnsi="Arial" w:cs="Arial"/>
                <w:sz w:val="18"/>
                <w:szCs w:val="18"/>
              </w:rPr>
              <w:t>Use regular course review, student feedback loops, and external benchmarking to refine curriculum and delivery.</w:t>
            </w:r>
          </w:p>
        </w:tc>
        <w:tc>
          <w:tcPr>
            <w:tcW w:w="689" w:type="pct"/>
            <w:vMerge w:val="restart"/>
            <w:shd w:val="clear" w:color="auto" w:fill="F2CEED" w:themeFill="accent5" w:themeFillTint="33"/>
          </w:tcPr>
          <w:p w14:paraId="1ED3147F" w14:textId="2AF3E629" w:rsidR="000165BC" w:rsidRDefault="000165BC" w:rsidP="000165BC">
            <w:pPr>
              <w:pStyle w:val="ListParagraph"/>
              <w:numPr>
                <w:ilvl w:val="0"/>
                <w:numId w:val="80"/>
              </w:numPr>
              <w:jc w:val="both"/>
              <w:rPr>
                <w:rFonts w:ascii="Arial" w:hAnsi="Arial" w:cs="Arial"/>
                <w:sz w:val="18"/>
                <w:szCs w:val="18"/>
              </w:rPr>
            </w:pPr>
            <w:r w:rsidRPr="00D7630C">
              <w:rPr>
                <w:rFonts w:ascii="Arial" w:hAnsi="Arial" w:cs="Arial"/>
                <w:sz w:val="18"/>
                <w:szCs w:val="18"/>
              </w:rPr>
              <w:lastRenderedPageBreak/>
              <w:t xml:space="preserve">Setting expectations will require a collaborative effort and commitment between individual academics, schools, professional services, directorate and ELT. </w:t>
            </w:r>
          </w:p>
          <w:p w14:paraId="50EC6966" w14:textId="77777777" w:rsidR="000165BC" w:rsidRPr="000165BC" w:rsidRDefault="000165BC" w:rsidP="000165BC">
            <w:pPr>
              <w:jc w:val="both"/>
              <w:rPr>
                <w:rFonts w:ascii="Arial" w:hAnsi="Arial" w:cs="Arial"/>
                <w:sz w:val="18"/>
                <w:szCs w:val="18"/>
              </w:rPr>
            </w:pPr>
          </w:p>
          <w:p w14:paraId="01739C79" w14:textId="77777777" w:rsidR="000165BC" w:rsidRPr="00D7630C" w:rsidRDefault="000165BC" w:rsidP="00ED1B67">
            <w:pPr>
              <w:jc w:val="both"/>
              <w:rPr>
                <w:rFonts w:ascii="Arial" w:hAnsi="Arial" w:cs="Arial"/>
                <w:sz w:val="18"/>
                <w:szCs w:val="18"/>
              </w:rPr>
            </w:pPr>
          </w:p>
        </w:tc>
        <w:tc>
          <w:tcPr>
            <w:tcW w:w="1035" w:type="pct"/>
            <w:shd w:val="clear" w:color="auto" w:fill="F2CEED" w:themeFill="accent5" w:themeFillTint="33"/>
          </w:tcPr>
          <w:p w14:paraId="6EDF587F" w14:textId="3DABF5AC" w:rsidR="000165BC" w:rsidRPr="00D7630C" w:rsidRDefault="000165BC" w:rsidP="000165BC">
            <w:pPr>
              <w:pStyle w:val="ListParagraph"/>
              <w:numPr>
                <w:ilvl w:val="0"/>
                <w:numId w:val="23"/>
              </w:numPr>
              <w:rPr>
                <w:rFonts w:ascii="Arial" w:hAnsi="Arial" w:cs="Arial"/>
                <w:sz w:val="18"/>
                <w:szCs w:val="18"/>
              </w:rPr>
            </w:pPr>
            <w:r w:rsidRPr="00D7630C">
              <w:rPr>
                <w:rFonts w:ascii="Arial" w:hAnsi="Arial" w:cs="Arial"/>
                <w:sz w:val="18"/>
                <w:szCs w:val="18"/>
              </w:rPr>
              <w:t>School directors to provide leadership focus on setting expectations of academic staff in school and programme meetings.</w:t>
            </w:r>
          </w:p>
        </w:tc>
        <w:tc>
          <w:tcPr>
            <w:tcW w:w="1264" w:type="pct"/>
            <w:shd w:val="clear" w:color="auto" w:fill="F2CEED" w:themeFill="accent5" w:themeFillTint="33"/>
          </w:tcPr>
          <w:p w14:paraId="39E60D73" w14:textId="77777777" w:rsidR="000165BC" w:rsidRPr="00D7630C" w:rsidRDefault="000165BC" w:rsidP="00A751DA">
            <w:pPr>
              <w:pStyle w:val="ListParagraph"/>
              <w:numPr>
                <w:ilvl w:val="0"/>
                <w:numId w:val="45"/>
              </w:numPr>
              <w:jc w:val="both"/>
              <w:rPr>
                <w:rFonts w:ascii="Arial" w:hAnsi="Arial" w:cs="Arial"/>
                <w:b/>
                <w:bCs/>
                <w:sz w:val="18"/>
                <w:szCs w:val="18"/>
              </w:rPr>
            </w:pPr>
            <w:r w:rsidRPr="00D7630C">
              <w:rPr>
                <w:rFonts w:ascii="Arial" w:hAnsi="Arial" w:cs="Arial"/>
                <w:b/>
                <w:bCs/>
                <w:sz w:val="18"/>
                <w:szCs w:val="18"/>
              </w:rPr>
              <w:t>School Directors, Dean TLA</w:t>
            </w:r>
          </w:p>
          <w:p w14:paraId="283902CD" w14:textId="77777777" w:rsidR="000165BC" w:rsidRPr="00D7630C" w:rsidRDefault="000165BC" w:rsidP="00A751DA">
            <w:pPr>
              <w:pStyle w:val="ListParagraph"/>
              <w:numPr>
                <w:ilvl w:val="0"/>
                <w:numId w:val="45"/>
              </w:numPr>
              <w:jc w:val="both"/>
              <w:rPr>
                <w:rFonts w:ascii="Arial" w:hAnsi="Arial" w:cs="Arial"/>
                <w:sz w:val="18"/>
                <w:szCs w:val="18"/>
              </w:rPr>
            </w:pPr>
            <w:r w:rsidRPr="00D7630C">
              <w:rPr>
                <w:rFonts w:ascii="Arial" w:hAnsi="Arial" w:cs="Arial"/>
                <w:sz w:val="18"/>
                <w:szCs w:val="18"/>
              </w:rPr>
              <w:t>Evidence of discussion in meeting minutes.</w:t>
            </w:r>
          </w:p>
          <w:p w14:paraId="5109C405" w14:textId="6FD5EA9A" w:rsidR="000165BC" w:rsidRPr="00D7630C" w:rsidRDefault="000165BC" w:rsidP="00A751DA">
            <w:pPr>
              <w:pStyle w:val="ListParagraph"/>
              <w:numPr>
                <w:ilvl w:val="0"/>
                <w:numId w:val="45"/>
              </w:numPr>
              <w:jc w:val="both"/>
              <w:rPr>
                <w:rFonts w:ascii="Arial" w:hAnsi="Arial" w:cs="Arial"/>
                <w:sz w:val="18"/>
                <w:szCs w:val="18"/>
              </w:rPr>
            </w:pPr>
            <w:r w:rsidRPr="00D7630C">
              <w:rPr>
                <w:rFonts w:ascii="Arial" w:hAnsi="Arial" w:cs="Arial"/>
                <w:sz w:val="18"/>
                <w:szCs w:val="18"/>
              </w:rPr>
              <w:t>Teaching staff can articulate strategies to raise teaching quality</w:t>
            </w:r>
          </w:p>
        </w:tc>
        <w:tc>
          <w:tcPr>
            <w:tcW w:w="402" w:type="pct"/>
            <w:shd w:val="clear" w:color="auto" w:fill="F2CEED" w:themeFill="accent5" w:themeFillTint="33"/>
          </w:tcPr>
          <w:p w14:paraId="30AAE2D2" w14:textId="2366752D" w:rsidR="000165BC" w:rsidRPr="00D7630C" w:rsidRDefault="000165BC" w:rsidP="008A16DE">
            <w:pPr>
              <w:pStyle w:val="ListParagraph"/>
              <w:ind w:left="0"/>
              <w:jc w:val="center"/>
              <w:rPr>
                <w:rFonts w:ascii="Arial" w:hAnsi="Arial" w:cs="Arial"/>
                <w:sz w:val="18"/>
                <w:szCs w:val="18"/>
              </w:rPr>
            </w:pPr>
            <w:r w:rsidRPr="00D7630C">
              <w:rPr>
                <w:rFonts w:ascii="Arial" w:hAnsi="Arial" w:cs="Arial"/>
                <w:sz w:val="18"/>
                <w:szCs w:val="18"/>
              </w:rPr>
              <w:t>October 2025</w:t>
            </w:r>
          </w:p>
        </w:tc>
      </w:tr>
      <w:tr w:rsidR="000165BC" w:rsidRPr="00D7630C" w14:paraId="2641D528" w14:textId="77777777" w:rsidTr="000165BC">
        <w:trPr>
          <w:trHeight w:val="894"/>
        </w:trPr>
        <w:tc>
          <w:tcPr>
            <w:tcW w:w="566" w:type="pct"/>
            <w:vMerge/>
            <w:shd w:val="clear" w:color="auto" w:fill="E59EDC" w:themeFill="accent5" w:themeFillTint="66"/>
            <w:vAlign w:val="center"/>
          </w:tcPr>
          <w:p w14:paraId="4B3E83D5" w14:textId="77777777" w:rsidR="000165BC" w:rsidRPr="00D7630C" w:rsidRDefault="000165BC" w:rsidP="00D20B55">
            <w:pPr>
              <w:jc w:val="center"/>
              <w:rPr>
                <w:rFonts w:ascii="Arial" w:hAnsi="Arial" w:cs="Arial"/>
                <w:b/>
                <w:bCs/>
                <w:sz w:val="18"/>
                <w:szCs w:val="18"/>
              </w:rPr>
            </w:pPr>
          </w:p>
        </w:tc>
        <w:tc>
          <w:tcPr>
            <w:tcW w:w="1044" w:type="pct"/>
            <w:vMerge/>
          </w:tcPr>
          <w:p w14:paraId="3854582C" w14:textId="77777777" w:rsidR="000165BC" w:rsidRPr="00D7630C" w:rsidRDefault="000165BC" w:rsidP="003A1655">
            <w:pPr>
              <w:rPr>
                <w:rFonts w:ascii="Arial" w:hAnsi="Arial" w:cs="Arial"/>
                <w:sz w:val="18"/>
                <w:szCs w:val="18"/>
              </w:rPr>
            </w:pPr>
          </w:p>
        </w:tc>
        <w:tc>
          <w:tcPr>
            <w:tcW w:w="689" w:type="pct"/>
            <w:vMerge/>
            <w:shd w:val="clear" w:color="auto" w:fill="F2CEED" w:themeFill="accent5" w:themeFillTint="33"/>
          </w:tcPr>
          <w:p w14:paraId="16C76901" w14:textId="77777777" w:rsidR="000165BC" w:rsidRPr="00D7630C" w:rsidRDefault="000165BC" w:rsidP="000165BC">
            <w:pPr>
              <w:pStyle w:val="ListParagraph"/>
              <w:numPr>
                <w:ilvl w:val="0"/>
                <w:numId w:val="80"/>
              </w:numPr>
              <w:jc w:val="both"/>
              <w:rPr>
                <w:rFonts w:ascii="Arial" w:hAnsi="Arial" w:cs="Arial"/>
                <w:sz w:val="18"/>
                <w:szCs w:val="18"/>
              </w:rPr>
            </w:pPr>
          </w:p>
        </w:tc>
        <w:tc>
          <w:tcPr>
            <w:tcW w:w="1035" w:type="pct"/>
            <w:shd w:val="clear" w:color="auto" w:fill="F2CEED" w:themeFill="accent5" w:themeFillTint="33"/>
          </w:tcPr>
          <w:p w14:paraId="7B13F6BE" w14:textId="1D23F6CF" w:rsidR="000165BC" w:rsidRPr="00D7630C" w:rsidRDefault="000165BC" w:rsidP="000165BC">
            <w:pPr>
              <w:pStyle w:val="ListParagraph"/>
              <w:numPr>
                <w:ilvl w:val="0"/>
                <w:numId w:val="23"/>
              </w:numPr>
              <w:rPr>
                <w:rFonts w:ascii="Arial" w:hAnsi="Arial" w:cs="Arial"/>
                <w:sz w:val="18"/>
                <w:szCs w:val="18"/>
              </w:rPr>
            </w:pPr>
            <w:r w:rsidRPr="00D7630C">
              <w:rPr>
                <w:rFonts w:ascii="Arial" w:hAnsi="Arial" w:cs="Arial"/>
                <w:sz w:val="18"/>
                <w:szCs w:val="18"/>
              </w:rPr>
              <w:t>Academic appraisals to address individual staff expectations and record these in Actus.</w:t>
            </w:r>
          </w:p>
        </w:tc>
        <w:tc>
          <w:tcPr>
            <w:tcW w:w="1264" w:type="pct"/>
            <w:shd w:val="clear" w:color="auto" w:fill="F2CEED" w:themeFill="accent5" w:themeFillTint="33"/>
          </w:tcPr>
          <w:p w14:paraId="31E05900" w14:textId="314BAA30" w:rsidR="000165BC" w:rsidRPr="00D7630C" w:rsidRDefault="000165BC" w:rsidP="00A751DA">
            <w:pPr>
              <w:pStyle w:val="ListParagraph"/>
              <w:numPr>
                <w:ilvl w:val="0"/>
                <w:numId w:val="45"/>
              </w:numPr>
              <w:jc w:val="both"/>
              <w:rPr>
                <w:rFonts w:ascii="Arial" w:hAnsi="Arial" w:cs="Arial"/>
                <w:sz w:val="18"/>
                <w:szCs w:val="18"/>
              </w:rPr>
            </w:pPr>
            <w:r w:rsidRPr="00D7630C">
              <w:rPr>
                <w:rFonts w:ascii="Arial" w:hAnsi="Arial" w:cs="Arial"/>
                <w:b/>
                <w:bCs/>
                <w:sz w:val="18"/>
                <w:szCs w:val="18"/>
              </w:rPr>
              <w:t>School Directors and HR</w:t>
            </w:r>
          </w:p>
          <w:p w14:paraId="47EDDDBF" w14:textId="34321CB2" w:rsidR="000165BC" w:rsidRPr="00D7630C" w:rsidRDefault="000165BC" w:rsidP="00A751DA">
            <w:pPr>
              <w:pStyle w:val="ListParagraph"/>
              <w:numPr>
                <w:ilvl w:val="0"/>
                <w:numId w:val="45"/>
              </w:numPr>
              <w:jc w:val="both"/>
              <w:rPr>
                <w:rFonts w:ascii="Arial" w:hAnsi="Arial" w:cs="Arial"/>
                <w:sz w:val="18"/>
                <w:szCs w:val="18"/>
              </w:rPr>
            </w:pPr>
            <w:r w:rsidRPr="00D7630C">
              <w:rPr>
                <w:rFonts w:ascii="Arial" w:hAnsi="Arial" w:cs="Arial"/>
                <w:sz w:val="18"/>
                <w:szCs w:val="18"/>
              </w:rPr>
              <w:t xml:space="preserve">Staff Actus files to be reviewed by </w:t>
            </w:r>
            <w:r w:rsidRPr="00D7630C">
              <w:rPr>
                <w:rFonts w:ascii="Arial" w:hAnsi="Arial" w:cs="Arial"/>
                <w:b/>
                <w:bCs/>
                <w:sz w:val="18"/>
                <w:szCs w:val="18"/>
              </w:rPr>
              <w:t>HRBP</w:t>
            </w:r>
            <w:r w:rsidRPr="00D7630C">
              <w:rPr>
                <w:rFonts w:ascii="Arial" w:hAnsi="Arial" w:cs="Arial"/>
                <w:sz w:val="18"/>
                <w:szCs w:val="18"/>
              </w:rPr>
              <w:t xml:space="preserve"> to identify evidence of discussion in appraisals. </w:t>
            </w:r>
          </w:p>
        </w:tc>
        <w:tc>
          <w:tcPr>
            <w:tcW w:w="402" w:type="pct"/>
            <w:shd w:val="clear" w:color="auto" w:fill="F2CEED" w:themeFill="accent5" w:themeFillTint="33"/>
          </w:tcPr>
          <w:p w14:paraId="0B60B2A5" w14:textId="6072447C" w:rsidR="000165BC" w:rsidRPr="00D7630C" w:rsidRDefault="000165BC" w:rsidP="008A16DE">
            <w:pPr>
              <w:pStyle w:val="ListParagraph"/>
              <w:ind w:left="0"/>
              <w:jc w:val="center"/>
              <w:rPr>
                <w:rFonts w:ascii="Arial" w:hAnsi="Arial" w:cs="Arial"/>
                <w:sz w:val="18"/>
                <w:szCs w:val="18"/>
              </w:rPr>
            </w:pPr>
            <w:r>
              <w:rPr>
                <w:rFonts w:ascii="Arial" w:hAnsi="Arial" w:cs="Arial"/>
                <w:sz w:val="18"/>
                <w:szCs w:val="18"/>
              </w:rPr>
              <w:t xml:space="preserve">Aug. </w:t>
            </w:r>
            <w:r w:rsidRPr="00D7630C">
              <w:rPr>
                <w:rFonts w:ascii="Arial" w:hAnsi="Arial" w:cs="Arial"/>
                <w:sz w:val="18"/>
                <w:szCs w:val="18"/>
              </w:rPr>
              <w:t>2026</w:t>
            </w:r>
          </w:p>
        </w:tc>
      </w:tr>
      <w:tr w:rsidR="000165BC" w:rsidRPr="00D7630C" w14:paraId="26E04852" w14:textId="77777777" w:rsidTr="000165BC">
        <w:trPr>
          <w:trHeight w:val="753"/>
        </w:trPr>
        <w:tc>
          <w:tcPr>
            <w:tcW w:w="566" w:type="pct"/>
            <w:vMerge/>
            <w:shd w:val="clear" w:color="auto" w:fill="E59EDC" w:themeFill="accent5" w:themeFillTint="66"/>
            <w:vAlign w:val="center"/>
          </w:tcPr>
          <w:p w14:paraId="15CB7B99" w14:textId="77777777" w:rsidR="000165BC" w:rsidRPr="00D7630C" w:rsidRDefault="000165BC" w:rsidP="00D20B55">
            <w:pPr>
              <w:jc w:val="center"/>
              <w:rPr>
                <w:rFonts w:ascii="Arial" w:hAnsi="Arial" w:cs="Arial"/>
                <w:b/>
                <w:bCs/>
                <w:sz w:val="18"/>
                <w:szCs w:val="18"/>
              </w:rPr>
            </w:pPr>
          </w:p>
        </w:tc>
        <w:tc>
          <w:tcPr>
            <w:tcW w:w="1044" w:type="pct"/>
            <w:vMerge/>
          </w:tcPr>
          <w:p w14:paraId="3A514F62" w14:textId="77777777" w:rsidR="000165BC" w:rsidRPr="00D7630C" w:rsidRDefault="000165BC" w:rsidP="003A1655">
            <w:pPr>
              <w:rPr>
                <w:rFonts w:ascii="Arial" w:hAnsi="Arial" w:cs="Arial"/>
                <w:sz w:val="18"/>
                <w:szCs w:val="18"/>
              </w:rPr>
            </w:pPr>
          </w:p>
        </w:tc>
        <w:tc>
          <w:tcPr>
            <w:tcW w:w="689" w:type="pct"/>
            <w:vMerge w:val="restart"/>
            <w:shd w:val="clear" w:color="auto" w:fill="F9E7F6"/>
          </w:tcPr>
          <w:p w14:paraId="5C5F4249" w14:textId="59617260" w:rsidR="000165BC" w:rsidRPr="00D7630C" w:rsidRDefault="000165BC" w:rsidP="000165BC">
            <w:pPr>
              <w:pStyle w:val="ListParagraph"/>
              <w:numPr>
                <w:ilvl w:val="0"/>
                <w:numId w:val="80"/>
              </w:numPr>
              <w:rPr>
                <w:rFonts w:ascii="Arial" w:hAnsi="Arial" w:cs="Arial"/>
                <w:sz w:val="18"/>
                <w:szCs w:val="18"/>
              </w:rPr>
            </w:pPr>
            <w:r w:rsidRPr="00D7630C">
              <w:rPr>
                <w:rFonts w:ascii="Arial" w:hAnsi="Arial" w:cs="Arial"/>
                <w:sz w:val="18"/>
                <w:szCs w:val="18"/>
              </w:rPr>
              <w:t>Two ‘School Teaching Enhancement Review Meetings’ led by National Teaching Fellows will take place each academic year.</w:t>
            </w:r>
          </w:p>
        </w:tc>
        <w:tc>
          <w:tcPr>
            <w:tcW w:w="1035" w:type="pct"/>
            <w:shd w:val="clear" w:color="auto" w:fill="F9E7F6"/>
          </w:tcPr>
          <w:p w14:paraId="4D7EC2A2" w14:textId="7263E43C"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 xml:space="preserve">Arrange School Teaching Enhancement Reviews. </w:t>
            </w:r>
          </w:p>
        </w:tc>
        <w:tc>
          <w:tcPr>
            <w:tcW w:w="1264" w:type="pct"/>
            <w:shd w:val="clear" w:color="auto" w:fill="F9E7F6"/>
          </w:tcPr>
          <w:p w14:paraId="5F9771BB" w14:textId="77777777" w:rsidR="000165BC" w:rsidRPr="00D7630C" w:rsidRDefault="000165BC" w:rsidP="00A751DA">
            <w:pPr>
              <w:pStyle w:val="ListParagraph"/>
              <w:numPr>
                <w:ilvl w:val="0"/>
                <w:numId w:val="45"/>
              </w:numPr>
              <w:jc w:val="both"/>
              <w:rPr>
                <w:rFonts w:ascii="Arial" w:hAnsi="Arial" w:cs="Arial"/>
                <w:b/>
                <w:bCs/>
                <w:sz w:val="18"/>
                <w:szCs w:val="18"/>
              </w:rPr>
            </w:pPr>
            <w:r w:rsidRPr="00D7630C">
              <w:rPr>
                <w:rFonts w:ascii="Arial" w:hAnsi="Arial" w:cs="Arial"/>
                <w:b/>
                <w:bCs/>
                <w:sz w:val="18"/>
                <w:szCs w:val="18"/>
              </w:rPr>
              <w:t>Dean TLA, NTF Network</w:t>
            </w:r>
          </w:p>
          <w:p w14:paraId="12FDB212" w14:textId="523074E9" w:rsidR="000165BC" w:rsidRPr="00D7630C" w:rsidRDefault="000165BC" w:rsidP="00A751DA">
            <w:pPr>
              <w:pStyle w:val="ListParagraph"/>
              <w:numPr>
                <w:ilvl w:val="0"/>
                <w:numId w:val="45"/>
              </w:numPr>
              <w:jc w:val="both"/>
              <w:rPr>
                <w:rFonts w:ascii="Arial" w:hAnsi="Arial" w:cs="Arial"/>
                <w:sz w:val="18"/>
                <w:szCs w:val="18"/>
              </w:rPr>
            </w:pPr>
            <w:r w:rsidRPr="00D7630C">
              <w:rPr>
                <w:rFonts w:ascii="Arial" w:hAnsi="Arial" w:cs="Arial"/>
                <w:sz w:val="18"/>
                <w:szCs w:val="18"/>
              </w:rPr>
              <w:t>Notes of reviews captured along with report outcomes and sharing of best practice.</w:t>
            </w:r>
          </w:p>
        </w:tc>
        <w:tc>
          <w:tcPr>
            <w:tcW w:w="402" w:type="pct"/>
            <w:shd w:val="clear" w:color="auto" w:fill="F9E7F6"/>
          </w:tcPr>
          <w:p w14:paraId="29A521A0" w14:textId="35F30B44" w:rsidR="000165BC" w:rsidRPr="00D7630C" w:rsidRDefault="000165BC" w:rsidP="00DD3D3F">
            <w:pPr>
              <w:pStyle w:val="ListParagraph"/>
              <w:ind w:left="0"/>
              <w:jc w:val="center"/>
              <w:rPr>
                <w:rFonts w:ascii="Arial" w:hAnsi="Arial" w:cs="Arial"/>
                <w:sz w:val="18"/>
                <w:szCs w:val="18"/>
              </w:rPr>
            </w:pPr>
            <w:r w:rsidRPr="00D7630C">
              <w:rPr>
                <w:rFonts w:ascii="Arial" w:hAnsi="Arial" w:cs="Arial"/>
                <w:sz w:val="18"/>
                <w:szCs w:val="18"/>
              </w:rPr>
              <w:t>October 2025</w:t>
            </w:r>
          </w:p>
        </w:tc>
      </w:tr>
      <w:tr w:rsidR="000165BC" w:rsidRPr="00D7630C" w14:paraId="40B7A737" w14:textId="77777777" w:rsidTr="000165BC">
        <w:trPr>
          <w:trHeight w:val="875"/>
        </w:trPr>
        <w:tc>
          <w:tcPr>
            <w:tcW w:w="566" w:type="pct"/>
            <w:vMerge/>
            <w:shd w:val="clear" w:color="auto" w:fill="E59EDC" w:themeFill="accent5" w:themeFillTint="66"/>
            <w:vAlign w:val="center"/>
          </w:tcPr>
          <w:p w14:paraId="07F48D5A" w14:textId="77777777" w:rsidR="000165BC" w:rsidRPr="00D7630C" w:rsidRDefault="000165BC" w:rsidP="00D20B55">
            <w:pPr>
              <w:jc w:val="center"/>
              <w:rPr>
                <w:rFonts w:ascii="Arial" w:hAnsi="Arial" w:cs="Arial"/>
                <w:b/>
                <w:bCs/>
                <w:sz w:val="18"/>
                <w:szCs w:val="18"/>
              </w:rPr>
            </w:pPr>
          </w:p>
        </w:tc>
        <w:tc>
          <w:tcPr>
            <w:tcW w:w="1044" w:type="pct"/>
            <w:vMerge/>
          </w:tcPr>
          <w:p w14:paraId="4BDF614E" w14:textId="77777777" w:rsidR="000165BC" w:rsidRPr="00D7630C" w:rsidRDefault="000165BC" w:rsidP="003A1655">
            <w:pPr>
              <w:rPr>
                <w:rFonts w:ascii="Arial" w:hAnsi="Arial" w:cs="Arial"/>
                <w:sz w:val="18"/>
                <w:szCs w:val="18"/>
              </w:rPr>
            </w:pPr>
          </w:p>
        </w:tc>
        <w:tc>
          <w:tcPr>
            <w:tcW w:w="689" w:type="pct"/>
            <w:vMerge/>
            <w:shd w:val="clear" w:color="auto" w:fill="F9E7F6"/>
          </w:tcPr>
          <w:p w14:paraId="53A4BC3C" w14:textId="77777777" w:rsidR="000165BC" w:rsidRPr="00D7630C" w:rsidRDefault="000165BC" w:rsidP="000165BC">
            <w:pPr>
              <w:pStyle w:val="ListParagraph"/>
              <w:numPr>
                <w:ilvl w:val="0"/>
                <w:numId w:val="80"/>
              </w:numPr>
              <w:rPr>
                <w:rFonts w:ascii="Arial" w:hAnsi="Arial" w:cs="Arial"/>
                <w:sz w:val="18"/>
                <w:szCs w:val="18"/>
              </w:rPr>
            </w:pPr>
          </w:p>
        </w:tc>
        <w:tc>
          <w:tcPr>
            <w:tcW w:w="1035" w:type="pct"/>
            <w:shd w:val="clear" w:color="auto" w:fill="F9E7F6"/>
          </w:tcPr>
          <w:p w14:paraId="71D62DE6" w14:textId="58C570B4"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NTF Network to collate an annual best practice report on teaching excellence.</w:t>
            </w:r>
          </w:p>
        </w:tc>
        <w:tc>
          <w:tcPr>
            <w:tcW w:w="1264" w:type="pct"/>
            <w:shd w:val="clear" w:color="auto" w:fill="F9E7F6"/>
          </w:tcPr>
          <w:p w14:paraId="177AAC84" w14:textId="77777777" w:rsidR="000165BC" w:rsidRPr="00D7630C" w:rsidRDefault="000165BC" w:rsidP="00A751DA">
            <w:pPr>
              <w:pStyle w:val="ListParagraph"/>
              <w:numPr>
                <w:ilvl w:val="0"/>
                <w:numId w:val="45"/>
              </w:numPr>
              <w:jc w:val="both"/>
              <w:rPr>
                <w:rFonts w:ascii="Arial" w:hAnsi="Arial" w:cs="Arial"/>
                <w:b/>
                <w:bCs/>
                <w:sz w:val="18"/>
                <w:szCs w:val="18"/>
              </w:rPr>
            </w:pPr>
            <w:r w:rsidRPr="00D7630C">
              <w:rPr>
                <w:rFonts w:ascii="Arial" w:hAnsi="Arial" w:cs="Arial"/>
                <w:b/>
                <w:bCs/>
                <w:sz w:val="18"/>
                <w:szCs w:val="18"/>
              </w:rPr>
              <w:t>NTF Network</w:t>
            </w:r>
          </w:p>
          <w:p w14:paraId="40ABC42B" w14:textId="6904D556" w:rsidR="000165BC" w:rsidRPr="00D7630C" w:rsidRDefault="000165BC" w:rsidP="00A751DA">
            <w:pPr>
              <w:pStyle w:val="ListParagraph"/>
              <w:numPr>
                <w:ilvl w:val="0"/>
                <w:numId w:val="45"/>
              </w:numPr>
              <w:jc w:val="both"/>
              <w:rPr>
                <w:rFonts w:ascii="Arial" w:hAnsi="Arial" w:cs="Arial"/>
                <w:sz w:val="18"/>
                <w:szCs w:val="18"/>
              </w:rPr>
            </w:pPr>
            <w:r w:rsidRPr="00D7630C">
              <w:rPr>
                <w:rFonts w:ascii="Arial" w:hAnsi="Arial" w:cs="Arial"/>
                <w:sz w:val="18"/>
                <w:szCs w:val="18"/>
              </w:rPr>
              <w:t>Best practice report produced and discussed at relevant governance meetings.</w:t>
            </w:r>
          </w:p>
        </w:tc>
        <w:tc>
          <w:tcPr>
            <w:tcW w:w="402" w:type="pct"/>
            <w:shd w:val="clear" w:color="auto" w:fill="F9E7F6"/>
          </w:tcPr>
          <w:p w14:paraId="189189F4" w14:textId="271751DC" w:rsidR="000165BC" w:rsidRPr="00377868" w:rsidRDefault="000165BC" w:rsidP="00377868">
            <w:pPr>
              <w:rPr>
                <w:rFonts w:ascii="Arial" w:hAnsi="Arial" w:cs="Arial"/>
                <w:sz w:val="18"/>
                <w:szCs w:val="18"/>
              </w:rPr>
            </w:pPr>
            <w:r w:rsidRPr="00377868">
              <w:rPr>
                <w:rFonts w:ascii="Arial" w:hAnsi="Arial" w:cs="Arial"/>
                <w:sz w:val="18"/>
                <w:szCs w:val="18"/>
              </w:rPr>
              <w:t>July 2026</w:t>
            </w:r>
          </w:p>
        </w:tc>
      </w:tr>
      <w:tr w:rsidR="000165BC" w:rsidRPr="00D7630C" w14:paraId="71DDDB5F" w14:textId="77777777" w:rsidTr="000165BC">
        <w:trPr>
          <w:trHeight w:val="970"/>
        </w:trPr>
        <w:tc>
          <w:tcPr>
            <w:tcW w:w="566" w:type="pct"/>
            <w:vMerge/>
            <w:shd w:val="clear" w:color="auto" w:fill="E59EDC" w:themeFill="accent5" w:themeFillTint="66"/>
            <w:vAlign w:val="center"/>
          </w:tcPr>
          <w:p w14:paraId="05434B55" w14:textId="77777777" w:rsidR="000165BC" w:rsidRPr="00D7630C" w:rsidRDefault="000165BC" w:rsidP="00D20B55">
            <w:pPr>
              <w:jc w:val="center"/>
              <w:rPr>
                <w:rFonts w:ascii="Arial" w:hAnsi="Arial" w:cs="Arial"/>
                <w:b/>
                <w:bCs/>
                <w:sz w:val="18"/>
                <w:szCs w:val="18"/>
              </w:rPr>
            </w:pPr>
          </w:p>
        </w:tc>
        <w:tc>
          <w:tcPr>
            <w:tcW w:w="1044" w:type="pct"/>
            <w:vMerge/>
          </w:tcPr>
          <w:p w14:paraId="01ADB1AE" w14:textId="77777777" w:rsidR="000165BC" w:rsidRPr="00D7630C" w:rsidRDefault="000165BC" w:rsidP="003A1655">
            <w:pPr>
              <w:rPr>
                <w:rFonts w:ascii="Arial" w:hAnsi="Arial" w:cs="Arial"/>
                <w:sz w:val="18"/>
                <w:szCs w:val="18"/>
              </w:rPr>
            </w:pPr>
          </w:p>
        </w:tc>
        <w:tc>
          <w:tcPr>
            <w:tcW w:w="689" w:type="pct"/>
            <w:vMerge w:val="restart"/>
            <w:shd w:val="clear" w:color="auto" w:fill="F2CEED" w:themeFill="accent5" w:themeFillTint="33"/>
          </w:tcPr>
          <w:p w14:paraId="7F8623B8" w14:textId="0007DABC" w:rsidR="000165BC" w:rsidRPr="00D7630C" w:rsidRDefault="000165BC" w:rsidP="000165BC">
            <w:pPr>
              <w:pStyle w:val="ListParagraph"/>
              <w:numPr>
                <w:ilvl w:val="0"/>
                <w:numId w:val="80"/>
              </w:numPr>
              <w:rPr>
                <w:rFonts w:ascii="Arial" w:hAnsi="Arial" w:cs="Arial"/>
                <w:sz w:val="18"/>
                <w:szCs w:val="18"/>
              </w:rPr>
            </w:pPr>
            <w:r w:rsidRPr="00D7630C">
              <w:rPr>
                <w:rFonts w:ascii="Arial" w:hAnsi="Arial" w:cs="Arial"/>
                <w:sz w:val="18"/>
                <w:szCs w:val="18"/>
              </w:rPr>
              <w:t>Evidence based strategies and outcomes to report through CME (including engaging in research informed teaching development and review).</w:t>
            </w:r>
          </w:p>
        </w:tc>
        <w:tc>
          <w:tcPr>
            <w:tcW w:w="1035" w:type="pct"/>
            <w:shd w:val="clear" w:color="auto" w:fill="F2CEED" w:themeFill="accent5" w:themeFillTint="33"/>
          </w:tcPr>
          <w:p w14:paraId="58153CEF" w14:textId="53A21458"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Academic Registry to review programme and school CME guidance to ensure narrative is evidence based.</w:t>
            </w:r>
          </w:p>
        </w:tc>
        <w:tc>
          <w:tcPr>
            <w:tcW w:w="1264" w:type="pct"/>
            <w:shd w:val="clear" w:color="auto" w:fill="F2CEED" w:themeFill="accent5" w:themeFillTint="33"/>
          </w:tcPr>
          <w:p w14:paraId="34506145" w14:textId="77777777" w:rsidR="000165BC" w:rsidRPr="00D7630C" w:rsidRDefault="000165BC" w:rsidP="00A751DA">
            <w:pPr>
              <w:pStyle w:val="ListParagraph"/>
              <w:numPr>
                <w:ilvl w:val="0"/>
                <w:numId w:val="45"/>
              </w:numPr>
              <w:jc w:val="both"/>
              <w:rPr>
                <w:rFonts w:ascii="Arial" w:hAnsi="Arial" w:cs="Arial"/>
                <w:b/>
                <w:bCs/>
                <w:sz w:val="18"/>
                <w:szCs w:val="18"/>
              </w:rPr>
            </w:pPr>
            <w:r w:rsidRPr="00D7630C">
              <w:rPr>
                <w:rFonts w:ascii="Arial" w:hAnsi="Arial" w:cs="Arial"/>
                <w:b/>
                <w:bCs/>
                <w:sz w:val="18"/>
                <w:szCs w:val="18"/>
              </w:rPr>
              <w:t>RCOO and PVC SE</w:t>
            </w:r>
          </w:p>
          <w:p w14:paraId="41CF8DBE" w14:textId="51502CAE" w:rsidR="000165BC" w:rsidRPr="00D7630C" w:rsidRDefault="000165BC" w:rsidP="00A751DA">
            <w:pPr>
              <w:pStyle w:val="ListParagraph"/>
              <w:numPr>
                <w:ilvl w:val="0"/>
                <w:numId w:val="45"/>
              </w:numPr>
              <w:jc w:val="both"/>
              <w:rPr>
                <w:rFonts w:ascii="Arial" w:hAnsi="Arial" w:cs="Arial"/>
                <w:sz w:val="18"/>
                <w:szCs w:val="18"/>
              </w:rPr>
            </w:pPr>
            <w:r w:rsidRPr="00D7630C">
              <w:rPr>
                <w:rFonts w:ascii="Arial" w:hAnsi="Arial" w:cs="Arial"/>
                <w:sz w:val="18"/>
                <w:szCs w:val="18"/>
              </w:rPr>
              <w:t>Report produced by Academic Registry and Dean TLA on quality assurance and Quality enhancement of CME.</w:t>
            </w:r>
          </w:p>
        </w:tc>
        <w:tc>
          <w:tcPr>
            <w:tcW w:w="402" w:type="pct"/>
            <w:shd w:val="clear" w:color="auto" w:fill="F2CEED" w:themeFill="accent5" w:themeFillTint="33"/>
          </w:tcPr>
          <w:p w14:paraId="527D8199" w14:textId="289C667F" w:rsidR="000165BC" w:rsidRPr="00377868" w:rsidRDefault="000165BC" w:rsidP="00377868">
            <w:pPr>
              <w:rPr>
                <w:rFonts w:ascii="Arial" w:hAnsi="Arial" w:cs="Arial"/>
                <w:sz w:val="18"/>
                <w:szCs w:val="18"/>
              </w:rPr>
            </w:pPr>
            <w:r w:rsidRPr="00377868">
              <w:rPr>
                <w:rFonts w:ascii="Arial" w:hAnsi="Arial" w:cs="Arial"/>
                <w:sz w:val="18"/>
                <w:szCs w:val="18"/>
              </w:rPr>
              <w:t>July 2026</w:t>
            </w:r>
          </w:p>
        </w:tc>
      </w:tr>
      <w:tr w:rsidR="000165BC" w:rsidRPr="00D7630C" w14:paraId="7FC386BD" w14:textId="77777777" w:rsidTr="000165BC">
        <w:trPr>
          <w:trHeight w:val="970"/>
        </w:trPr>
        <w:tc>
          <w:tcPr>
            <w:tcW w:w="566" w:type="pct"/>
            <w:vMerge/>
            <w:shd w:val="clear" w:color="auto" w:fill="E59EDC" w:themeFill="accent5" w:themeFillTint="66"/>
            <w:vAlign w:val="center"/>
          </w:tcPr>
          <w:p w14:paraId="57F5B728" w14:textId="77777777" w:rsidR="000165BC" w:rsidRPr="00D7630C" w:rsidRDefault="000165BC" w:rsidP="00D20B55">
            <w:pPr>
              <w:jc w:val="center"/>
              <w:rPr>
                <w:rFonts w:ascii="Arial" w:hAnsi="Arial" w:cs="Arial"/>
                <w:b/>
                <w:bCs/>
                <w:sz w:val="18"/>
                <w:szCs w:val="18"/>
              </w:rPr>
            </w:pPr>
          </w:p>
        </w:tc>
        <w:tc>
          <w:tcPr>
            <w:tcW w:w="1044" w:type="pct"/>
            <w:vMerge/>
          </w:tcPr>
          <w:p w14:paraId="088067FB" w14:textId="77777777" w:rsidR="000165BC" w:rsidRPr="00D7630C" w:rsidRDefault="000165BC" w:rsidP="003A1655">
            <w:pPr>
              <w:rPr>
                <w:rFonts w:ascii="Arial" w:hAnsi="Arial" w:cs="Arial"/>
                <w:sz w:val="18"/>
                <w:szCs w:val="18"/>
              </w:rPr>
            </w:pPr>
          </w:p>
        </w:tc>
        <w:tc>
          <w:tcPr>
            <w:tcW w:w="689" w:type="pct"/>
            <w:vMerge/>
            <w:shd w:val="clear" w:color="auto" w:fill="F2CEED" w:themeFill="accent5" w:themeFillTint="33"/>
          </w:tcPr>
          <w:p w14:paraId="4121B19F" w14:textId="77777777" w:rsidR="000165BC" w:rsidRPr="00D7630C" w:rsidRDefault="000165BC" w:rsidP="000165BC">
            <w:pPr>
              <w:pStyle w:val="ListParagraph"/>
              <w:numPr>
                <w:ilvl w:val="0"/>
                <w:numId w:val="80"/>
              </w:numPr>
              <w:jc w:val="both"/>
              <w:rPr>
                <w:rFonts w:ascii="Arial" w:hAnsi="Arial" w:cs="Arial"/>
                <w:sz w:val="18"/>
                <w:szCs w:val="18"/>
              </w:rPr>
            </w:pPr>
          </w:p>
        </w:tc>
        <w:tc>
          <w:tcPr>
            <w:tcW w:w="1035" w:type="pct"/>
            <w:shd w:val="clear" w:color="auto" w:fill="F2CEED" w:themeFill="accent5" w:themeFillTint="33"/>
          </w:tcPr>
          <w:p w14:paraId="44A7E565" w14:textId="35261BBC"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Academic Registry to ensure research informed teaching and observation of teaching are commented on in CME.</w:t>
            </w:r>
          </w:p>
        </w:tc>
        <w:tc>
          <w:tcPr>
            <w:tcW w:w="1264" w:type="pct"/>
            <w:shd w:val="clear" w:color="auto" w:fill="F2CEED" w:themeFill="accent5" w:themeFillTint="33"/>
          </w:tcPr>
          <w:p w14:paraId="4E51AE67" w14:textId="77777777" w:rsidR="000165BC" w:rsidRPr="00D7630C" w:rsidRDefault="000165BC" w:rsidP="000165BC">
            <w:pPr>
              <w:pStyle w:val="ListParagraph"/>
              <w:numPr>
                <w:ilvl w:val="0"/>
                <w:numId w:val="23"/>
              </w:numPr>
              <w:jc w:val="both"/>
              <w:rPr>
                <w:rFonts w:ascii="Arial" w:hAnsi="Arial" w:cs="Arial"/>
                <w:b/>
                <w:bCs/>
                <w:sz w:val="18"/>
                <w:szCs w:val="18"/>
              </w:rPr>
            </w:pPr>
            <w:r w:rsidRPr="00D7630C">
              <w:rPr>
                <w:rFonts w:ascii="Arial" w:hAnsi="Arial" w:cs="Arial"/>
                <w:b/>
                <w:bCs/>
                <w:sz w:val="18"/>
                <w:szCs w:val="18"/>
              </w:rPr>
              <w:t>RCOO and PVC SE</w:t>
            </w:r>
          </w:p>
          <w:p w14:paraId="78183C37" w14:textId="2E9C7CDC" w:rsidR="000165BC" w:rsidRPr="00D7630C" w:rsidRDefault="000165BC" w:rsidP="000165BC">
            <w:pPr>
              <w:pStyle w:val="ListParagraph"/>
              <w:numPr>
                <w:ilvl w:val="0"/>
                <w:numId w:val="23"/>
              </w:numPr>
              <w:jc w:val="both"/>
              <w:rPr>
                <w:rFonts w:ascii="Arial" w:hAnsi="Arial" w:cs="Arial"/>
                <w:b/>
                <w:bCs/>
                <w:sz w:val="18"/>
                <w:szCs w:val="18"/>
              </w:rPr>
            </w:pPr>
            <w:r w:rsidRPr="00D7630C">
              <w:rPr>
                <w:rFonts w:ascii="Arial" w:hAnsi="Arial" w:cs="Arial"/>
                <w:sz w:val="18"/>
                <w:szCs w:val="18"/>
              </w:rPr>
              <w:t>Report produced by Academic Registry and Dean TLA on quality assurance and Quality enhancement of CME</w:t>
            </w:r>
          </w:p>
        </w:tc>
        <w:tc>
          <w:tcPr>
            <w:tcW w:w="402" w:type="pct"/>
            <w:shd w:val="clear" w:color="auto" w:fill="F2CEED" w:themeFill="accent5" w:themeFillTint="33"/>
          </w:tcPr>
          <w:p w14:paraId="54CAF2BB" w14:textId="1E042C18" w:rsidR="000165BC" w:rsidRPr="00377868" w:rsidRDefault="000165BC" w:rsidP="00377868">
            <w:pPr>
              <w:jc w:val="both"/>
              <w:rPr>
                <w:rFonts w:ascii="Arial" w:hAnsi="Arial" w:cs="Arial"/>
                <w:sz w:val="18"/>
                <w:szCs w:val="18"/>
              </w:rPr>
            </w:pPr>
            <w:r w:rsidRPr="00377868">
              <w:rPr>
                <w:rFonts w:ascii="Arial" w:hAnsi="Arial" w:cs="Arial"/>
                <w:sz w:val="18"/>
                <w:szCs w:val="18"/>
              </w:rPr>
              <w:t>July 2026</w:t>
            </w:r>
          </w:p>
        </w:tc>
      </w:tr>
      <w:tr w:rsidR="000165BC" w:rsidRPr="00D7630C" w14:paraId="64B68DCB" w14:textId="77777777" w:rsidTr="000165BC">
        <w:trPr>
          <w:trHeight w:val="977"/>
        </w:trPr>
        <w:tc>
          <w:tcPr>
            <w:tcW w:w="566" w:type="pct"/>
            <w:vMerge/>
            <w:shd w:val="clear" w:color="auto" w:fill="E59EDC" w:themeFill="accent5" w:themeFillTint="66"/>
            <w:vAlign w:val="center"/>
          </w:tcPr>
          <w:p w14:paraId="6735B323" w14:textId="77777777" w:rsidR="000165BC" w:rsidRPr="00D7630C" w:rsidRDefault="000165BC" w:rsidP="00D20B55">
            <w:pPr>
              <w:jc w:val="center"/>
              <w:rPr>
                <w:rFonts w:ascii="Arial" w:hAnsi="Arial" w:cs="Arial"/>
                <w:b/>
                <w:bCs/>
                <w:sz w:val="18"/>
                <w:szCs w:val="18"/>
              </w:rPr>
            </w:pPr>
          </w:p>
        </w:tc>
        <w:tc>
          <w:tcPr>
            <w:tcW w:w="1044" w:type="pct"/>
            <w:vMerge/>
          </w:tcPr>
          <w:p w14:paraId="122627A6" w14:textId="77777777" w:rsidR="000165BC" w:rsidRPr="00D7630C" w:rsidRDefault="000165BC" w:rsidP="003A1655">
            <w:pPr>
              <w:rPr>
                <w:rFonts w:ascii="Arial" w:hAnsi="Arial" w:cs="Arial"/>
                <w:sz w:val="18"/>
                <w:szCs w:val="18"/>
              </w:rPr>
            </w:pPr>
          </w:p>
        </w:tc>
        <w:tc>
          <w:tcPr>
            <w:tcW w:w="689" w:type="pct"/>
            <w:vMerge w:val="restart"/>
            <w:shd w:val="clear" w:color="auto" w:fill="F9E7F6"/>
          </w:tcPr>
          <w:p w14:paraId="38A5FB8C" w14:textId="77777777" w:rsidR="000165BC" w:rsidRDefault="000165BC" w:rsidP="000165BC">
            <w:pPr>
              <w:pStyle w:val="ListParagraph"/>
              <w:numPr>
                <w:ilvl w:val="0"/>
                <w:numId w:val="80"/>
              </w:numPr>
              <w:rPr>
                <w:rFonts w:ascii="Arial" w:hAnsi="Arial" w:cs="Arial"/>
                <w:sz w:val="18"/>
                <w:szCs w:val="18"/>
              </w:rPr>
            </w:pPr>
            <w:r w:rsidRPr="00D7630C">
              <w:rPr>
                <w:rFonts w:ascii="Arial" w:hAnsi="Arial" w:cs="Arial"/>
                <w:sz w:val="18"/>
                <w:szCs w:val="18"/>
              </w:rPr>
              <w:t>PVC Student Experience to organise three Director of School meetings each academic year with a focus on HQTL. Purpose will be to share best practice, challenges, blockers, and opportunities</w:t>
            </w:r>
          </w:p>
          <w:p w14:paraId="463CF3AE" w14:textId="77777777" w:rsidR="000165BC" w:rsidRDefault="000165BC" w:rsidP="000165BC">
            <w:pPr>
              <w:pStyle w:val="ListParagraph"/>
              <w:ind w:left="360"/>
              <w:rPr>
                <w:rFonts w:ascii="Arial" w:hAnsi="Arial" w:cs="Arial"/>
                <w:sz w:val="18"/>
                <w:szCs w:val="18"/>
              </w:rPr>
            </w:pPr>
          </w:p>
          <w:p w14:paraId="338592AB" w14:textId="77777777" w:rsidR="000165BC" w:rsidRDefault="000165BC" w:rsidP="000165BC">
            <w:pPr>
              <w:pStyle w:val="ListParagraph"/>
              <w:ind w:left="360"/>
              <w:rPr>
                <w:rFonts w:ascii="Arial" w:hAnsi="Arial" w:cs="Arial"/>
                <w:sz w:val="18"/>
                <w:szCs w:val="18"/>
              </w:rPr>
            </w:pPr>
          </w:p>
          <w:p w14:paraId="2C7509EC" w14:textId="77777777" w:rsidR="000165BC" w:rsidRDefault="000165BC" w:rsidP="000165BC">
            <w:pPr>
              <w:pStyle w:val="ListParagraph"/>
              <w:ind w:left="360"/>
              <w:rPr>
                <w:rFonts w:ascii="Arial" w:hAnsi="Arial" w:cs="Arial"/>
                <w:sz w:val="18"/>
                <w:szCs w:val="18"/>
              </w:rPr>
            </w:pPr>
          </w:p>
          <w:p w14:paraId="5CCBCE4A" w14:textId="3E5A5694" w:rsidR="000165BC" w:rsidRPr="000165BC" w:rsidRDefault="000165BC" w:rsidP="000165BC">
            <w:pPr>
              <w:rPr>
                <w:rFonts w:ascii="Arial" w:hAnsi="Arial" w:cs="Arial"/>
                <w:sz w:val="18"/>
                <w:szCs w:val="18"/>
              </w:rPr>
            </w:pPr>
          </w:p>
        </w:tc>
        <w:tc>
          <w:tcPr>
            <w:tcW w:w="1035" w:type="pct"/>
            <w:shd w:val="clear" w:color="auto" w:fill="F9E7F6"/>
          </w:tcPr>
          <w:p w14:paraId="11B5D590" w14:textId="4947278B"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Schools to work on rotation to present information on best practice, challenges, blockers, and opportunities at meetings.</w:t>
            </w:r>
          </w:p>
        </w:tc>
        <w:tc>
          <w:tcPr>
            <w:tcW w:w="1264" w:type="pct"/>
            <w:shd w:val="clear" w:color="auto" w:fill="F9E7F6"/>
          </w:tcPr>
          <w:p w14:paraId="090C25BC" w14:textId="77777777" w:rsidR="000165BC" w:rsidRPr="00D7630C" w:rsidRDefault="000165BC" w:rsidP="000165BC">
            <w:pPr>
              <w:pStyle w:val="ListParagraph"/>
              <w:numPr>
                <w:ilvl w:val="0"/>
                <w:numId w:val="23"/>
              </w:numPr>
              <w:jc w:val="both"/>
              <w:rPr>
                <w:rFonts w:ascii="Arial" w:hAnsi="Arial" w:cs="Arial"/>
                <w:b/>
                <w:bCs/>
                <w:sz w:val="18"/>
                <w:szCs w:val="18"/>
              </w:rPr>
            </w:pPr>
            <w:r w:rsidRPr="00D7630C">
              <w:rPr>
                <w:rFonts w:ascii="Arial" w:hAnsi="Arial" w:cs="Arial"/>
                <w:b/>
                <w:bCs/>
                <w:sz w:val="18"/>
                <w:szCs w:val="18"/>
              </w:rPr>
              <w:t>PVC SE</w:t>
            </w:r>
          </w:p>
          <w:p w14:paraId="07CE9F47" w14:textId="2E08410A"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Notes of meetings and outcomes reported to ESEC and ELT</w:t>
            </w:r>
          </w:p>
        </w:tc>
        <w:tc>
          <w:tcPr>
            <w:tcW w:w="402" w:type="pct"/>
            <w:shd w:val="clear" w:color="auto" w:fill="F9E7F6"/>
          </w:tcPr>
          <w:p w14:paraId="5F61ABDC" w14:textId="77777777" w:rsidR="000165BC" w:rsidRDefault="000165BC" w:rsidP="00A24CF4">
            <w:pPr>
              <w:pStyle w:val="ListParagraph"/>
              <w:ind w:left="0"/>
              <w:jc w:val="center"/>
              <w:rPr>
                <w:rFonts w:ascii="Arial" w:hAnsi="Arial" w:cs="Arial"/>
                <w:sz w:val="18"/>
                <w:szCs w:val="18"/>
              </w:rPr>
            </w:pPr>
            <w:r>
              <w:rPr>
                <w:rFonts w:ascii="Arial" w:hAnsi="Arial" w:cs="Arial"/>
                <w:sz w:val="18"/>
                <w:szCs w:val="18"/>
              </w:rPr>
              <w:t>M</w:t>
            </w:r>
            <w:r w:rsidRPr="00D7630C">
              <w:rPr>
                <w:rFonts w:ascii="Arial" w:hAnsi="Arial" w:cs="Arial"/>
                <w:sz w:val="18"/>
                <w:szCs w:val="18"/>
              </w:rPr>
              <w:t>eetings</w:t>
            </w:r>
          </w:p>
          <w:p w14:paraId="416120DC" w14:textId="77777777" w:rsidR="000165BC" w:rsidRDefault="000165BC" w:rsidP="00A24CF4">
            <w:pPr>
              <w:pStyle w:val="ListParagraph"/>
              <w:ind w:left="0"/>
              <w:jc w:val="center"/>
              <w:rPr>
                <w:rFonts w:ascii="Arial" w:hAnsi="Arial" w:cs="Arial"/>
                <w:sz w:val="18"/>
                <w:szCs w:val="18"/>
              </w:rPr>
            </w:pPr>
          </w:p>
          <w:p w14:paraId="1CC10F7B" w14:textId="737DEFB0" w:rsidR="000165BC" w:rsidRPr="00D7630C" w:rsidRDefault="000165BC" w:rsidP="00A24CF4">
            <w:pPr>
              <w:pStyle w:val="ListParagraph"/>
              <w:ind w:left="0"/>
              <w:jc w:val="center"/>
              <w:rPr>
                <w:rFonts w:ascii="Arial" w:hAnsi="Arial" w:cs="Arial"/>
                <w:sz w:val="18"/>
                <w:szCs w:val="18"/>
              </w:rPr>
            </w:pPr>
            <w:r w:rsidRPr="00D7630C">
              <w:rPr>
                <w:rFonts w:ascii="Arial" w:hAnsi="Arial" w:cs="Arial"/>
                <w:sz w:val="18"/>
                <w:szCs w:val="18"/>
              </w:rPr>
              <w:t xml:space="preserve"> 10/25, 01/26, 05/26</w:t>
            </w:r>
          </w:p>
        </w:tc>
      </w:tr>
      <w:tr w:rsidR="000165BC" w:rsidRPr="00D7630C" w14:paraId="1FFD12C7" w14:textId="77777777" w:rsidTr="000165BC">
        <w:trPr>
          <w:trHeight w:val="1140"/>
        </w:trPr>
        <w:tc>
          <w:tcPr>
            <w:tcW w:w="566" w:type="pct"/>
            <w:vMerge/>
            <w:shd w:val="clear" w:color="auto" w:fill="E59EDC" w:themeFill="accent5" w:themeFillTint="66"/>
            <w:vAlign w:val="center"/>
          </w:tcPr>
          <w:p w14:paraId="6103BCB4" w14:textId="77777777" w:rsidR="000165BC" w:rsidRPr="00D7630C" w:rsidRDefault="000165BC" w:rsidP="00D20B55">
            <w:pPr>
              <w:jc w:val="center"/>
              <w:rPr>
                <w:rFonts w:ascii="Arial" w:hAnsi="Arial" w:cs="Arial"/>
                <w:b/>
                <w:bCs/>
                <w:sz w:val="18"/>
                <w:szCs w:val="18"/>
              </w:rPr>
            </w:pPr>
          </w:p>
        </w:tc>
        <w:tc>
          <w:tcPr>
            <w:tcW w:w="1044" w:type="pct"/>
            <w:vMerge/>
          </w:tcPr>
          <w:p w14:paraId="676B1EEE" w14:textId="77777777" w:rsidR="000165BC" w:rsidRPr="00D7630C" w:rsidRDefault="000165BC" w:rsidP="003A1655">
            <w:pPr>
              <w:rPr>
                <w:rFonts w:ascii="Arial" w:hAnsi="Arial" w:cs="Arial"/>
                <w:sz w:val="18"/>
                <w:szCs w:val="18"/>
              </w:rPr>
            </w:pPr>
          </w:p>
        </w:tc>
        <w:tc>
          <w:tcPr>
            <w:tcW w:w="689" w:type="pct"/>
            <w:vMerge/>
            <w:shd w:val="clear" w:color="auto" w:fill="F9E7F6"/>
          </w:tcPr>
          <w:p w14:paraId="138E6CA0" w14:textId="77777777" w:rsidR="000165BC" w:rsidRPr="00D7630C" w:rsidRDefault="000165BC" w:rsidP="000165BC">
            <w:pPr>
              <w:pStyle w:val="ListParagraph"/>
              <w:numPr>
                <w:ilvl w:val="0"/>
                <w:numId w:val="80"/>
              </w:numPr>
              <w:jc w:val="both"/>
              <w:rPr>
                <w:rFonts w:ascii="Arial" w:hAnsi="Arial" w:cs="Arial"/>
                <w:sz w:val="18"/>
                <w:szCs w:val="18"/>
              </w:rPr>
            </w:pPr>
          </w:p>
        </w:tc>
        <w:tc>
          <w:tcPr>
            <w:tcW w:w="1035" w:type="pct"/>
            <w:shd w:val="clear" w:color="auto" w:fill="F9E7F6"/>
          </w:tcPr>
          <w:p w14:paraId="59E9F9A2" w14:textId="20C7FA1F"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Teaching Quality Board to report to ESEC on a quarterly basis on issues and actions arising from Directorate meetings.</w:t>
            </w:r>
          </w:p>
        </w:tc>
        <w:tc>
          <w:tcPr>
            <w:tcW w:w="1264" w:type="pct"/>
            <w:shd w:val="clear" w:color="auto" w:fill="F9E7F6"/>
          </w:tcPr>
          <w:p w14:paraId="2697EB8E" w14:textId="77777777"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b/>
                <w:bCs/>
                <w:sz w:val="18"/>
                <w:szCs w:val="18"/>
              </w:rPr>
              <w:t>PVC SE</w:t>
            </w:r>
          </w:p>
          <w:p w14:paraId="001AAEF2" w14:textId="625B22AF"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Teaching Quality report evidence topics discussed, lessons learned, and actions to take forward.</w:t>
            </w:r>
          </w:p>
        </w:tc>
        <w:tc>
          <w:tcPr>
            <w:tcW w:w="402" w:type="pct"/>
            <w:shd w:val="clear" w:color="auto" w:fill="F9E7F6"/>
          </w:tcPr>
          <w:p w14:paraId="1AB62D64" w14:textId="59CDD15B" w:rsidR="000165BC" w:rsidRPr="00D7630C" w:rsidRDefault="000165BC" w:rsidP="00F7515F">
            <w:pPr>
              <w:pStyle w:val="ListParagraph"/>
              <w:ind w:left="0"/>
              <w:jc w:val="center"/>
              <w:rPr>
                <w:rFonts w:ascii="Arial" w:hAnsi="Arial" w:cs="Arial"/>
                <w:sz w:val="18"/>
                <w:szCs w:val="18"/>
              </w:rPr>
            </w:pPr>
            <w:r w:rsidRPr="00D7630C">
              <w:rPr>
                <w:rFonts w:ascii="Arial" w:hAnsi="Arial" w:cs="Arial"/>
                <w:sz w:val="18"/>
                <w:szCs w:val="18"/>
              </w:rPr>
              <w:t>12/25 04/26 07/26 09/26</w:t>
            </w:r>
          </w:p>
        </w:tc>
      </w:tr>
      <w:tr w:rsidR="000165BC" w:rsidRPr="00D7630C" w14:paraId="636A7E31" w14:textId="77777777" w:rsidTr="000165BC">
        <w:trPr>
          <w:trHeight w:val="750"/>
        </w:trPr>
        <w:tc>
          <w:tcPr>
            <w:tcW w:w="566" w:type="pct"/>
            <w:vMerge/>
            <w:shd w:val="clear" w:color="auto" w:fill="E59EDC" w:themeFill="accent5" w:themeFillTint="66"/>
            <w:vAlign w:val="center"/>
          </w:tcPr>
          <w:p w14:paraId="4A6A89C0" w14:textId="77777777" w:rsidR="000165BC" w:rsidRPr="00D7630C" w:rsidRDefault="000165BC" w:rsidP="00D20B55">
            <w:pPr>
              <w:jc w:val="center"/>
              <w:rPr>
                <w:rFonts w:ascii="Arial" w:hAnsi="Arial" w:cs="Arial"/>
                <w:b/>
                <w:bCs/>
                <w:sz w:val="18"/>
                <w:szCs w:val="18"/>
              </w:rPr>
            </w:pPr>
          </w:p>
        </w:tc>
        <w:tc>
          <w:tcPr>
            <w:tcW w:w="1044" w:type="pct"/>
            <w:vMerge/>
          </w:tcPr>
          <w:p w14:paraId="74335EE4" w14:textId="77777777" w:rsidR="000165BC" w:rsidRPr="00D7630C" w:rsidRDefault="000165BC" w:rsidP="003A1655">
            <w:pPr>
              <w:rPr>
                <w:rFonts w:ascii="Arial" w:hAnsi="Arial" w:cs="Arial"/>
                <w:sz w:val="18"/>
                <w:szCs w:val="18"/>
              </w:rPr>
            </w:pPr>
          </w:p>
        </w:tc>
        <w:tc>
          <w:tcPr>
            <w:tcW w:w="689" w:type="pct"/>
            <w:vMerge w:val="restart"/>
            <w:shd w:val="clear" w:color="auto" w:fill="F2CEED" w:themeFill="accent5" w:themeFillTint="33"/>
          </w:tcPr>
          <w:p w14:paraId="71CC505A" w14:textId="290181B3" w:rsidR="000165BC" w:rsidRPr="00D7630C" w:rsidRDefault="000165BC" w:rsidP="000165BC">
            <w:pPr>
              <w:pStyle w:val="ListParagraph"/>
              <w:numPr>
                <w:ilvl w:val="0"/>
                <w:numId w:val="80"/>
              </w:numPr>
              <w:rPr>
                <w:rFonts w:ascii="Arial" w:hAnsi="Arial" w:cs="Arial"/>
                <w:sz w:val="18"/>
                <w:szCs w:val="18"/>
              </w:rPr>
            </w:pPr>
            <w:r w:rsidRPr="00D7630C">
              <w:rPr>
                <w:rFonts w:ascii="Arial" w:hAnsi="Arial" w:cs="Arial"/>
                <w:sz w:val="18"/>
                <w:szCs w:val="18"/>
              </w:rPr>
              <w:t>Directors of School to work with the HRBP to identify outstanding teachers, and those who need guidance and support.</w:t>
            </w:r>
          </w:p>
        </w:tc>
        <w:tc>
          <w:tcPr>
            <w:tcW w:w="1035" w:type="pct"/>
            <w:shd w:val="clear" w:color="auto" w:fill="F2CEED" w:themeFill="accent5" w:themeFillTint="33"/>
          </w:tcPr>
          <w:p w14:paraId="463392E4" w14:textId="37736CDC"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Directors to meet with HRBP to discuss teaching quality performance concerns and agree actions.</w:t>
            </w:r>
          </w:p>
        </w:tc>
        <w:tc>
          <w:tcPr>
            <w:tcW w:w="1264" w:type="pct"/>
            <w:shd w:val="clear" w:color="auto" w:fill="F2CEED" w:themeFill="accent5" w:themeFillTint="33"/>
          </w:tcPr>
          <w:p w14:paraId="4BCA353D" w14:textId="77777777" w:rsidR="000165BC" w:rsidRPr="00D7630C" w:rsidRDefault="000165BC" w:rsidP="000165BC">
            <w:pPr>
              <w:pStyle w:val="ListParagraph"/>
              <w:numPr>
                <w:ilvl w:val="0"/>
                <w:numId w:val="23"/>
              </w:numPr>
              <w:jc w:val="both"/>
              <w:rPr>
                <w:rFonts w:ascii="Arial" w:hAnsi="Arial" w:cs="Arial"/>
                <w:b/>
                <w:bCs/>
                <w:sz w:val="18"/>
                <w:szCs w:val="18"/>
              </w:rPr>
            </w:pPr>
            <w:r w:rsidRPr="00D7630C">
              <w:rPr>
                <w:rFonts w:ascii="Arial" w:hAnsi="Arial" w:cs="Arial"/>
                <w:b/>
                <w:bCs/>
                <w:sz w:val="18"/>
                <w:szCs w:val="18"/>
              </w:rPr>
              <w:t>Exec Dir HR and Directors of School</w:t>
            </w:r>
          </w:p>
          <w:p w14:paraId="43971AF5" w14:textId="251A9CD7"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HRBP and Directors can evidence HQTL performance discussions and actions have taken place.</w:t>
            </w:r>
          </w:p>
        </w:tc>
        <w:tc>
          <w:tcPr>
            <w:tcW w:w="402" w:type="pct"/>
            <w:shd w:val="clear" w:color="auto" w:fill="F2CEED" w:themeFill="accent5" w:themeFillTint="33"/>
          </w:tcPr>
          <w:p w14:paraId="23914322" w14:textId="77777777" w:rsidR="000165BC" w:rsidRDefault="000165BC" w:rsidP="00535638">
            <w:pPr>
              <w:pStyle w:val="ListParagraph"/>
              <w:ind w:left="0"/>
              <w:jc w:val="center"/>
              <w:rPr>
                <w:rFonts w:ascii="Arial" w:hAnsi="Arial" w:cs="Arial"/>
                <w:sz w:val="18"/>
                <w:szCs w:val="18"/>
              </w:rPr>
            </w:pPr>
            <w:r w:rsidRPr="00D7630C">
              <w:rPr>
                <w:rFonts w:ascii="Arial" w:hAnsi="Arial" w:cs="Arial"/>
                <w:sz w:val="18"/>
                <w:szCs w:val="18"/>
              </w:rPr>
              <w:t>Oct</w:t>
            </w:r>
            <w:r>
              <w:rPr>
                <w:rFonts w:ascii="Arial" w:hAnsi="Arial" w:cs="Arial"/>
                <w:sz w:val="18"/>
                <w:szCs w:val="18"/>
              </w:rPr>
              <w:t>.</w:t>
            </w:r>
            <w:r w:rsidRPr="00D7630C">
              <w:rPr>
                <w:rFonts w:ascii="Arial" w:hAnsi="Arial" w:cs="Arial"/>
                <w:sz w:val="18"/>
                <w:szCs w:val="18"/>
              </w:rPr>
              <w:t xml:space="preserve"> 2026 </w:t>
            </w:r>
          </w:p>
          <w:p w14:paraId="16F1F296" w14:textId="5CEDA2F4" w:rsidR="000165BC" w:rsidRPr="00D7630C" w:rsidRDefault="000165BC" w:rsidP="00535638">
            <w:pPr>
              <w:pStyle w:val="ListParagraph"/>
              <w:ind w:left="0"/>
              <w:jc w:val="center"/>
              <w:rPr>
                <w:rFonts w:ascii="Arial" w:hAnsi="Arial" w:cs="Arial"/>
                <w:sz w:val="18"/>
                <w:szCs w:val="18"/>
              </w:rPr>
            </w:pPr>
            <w:r w:rsidRPr="00D7630C">
              <w:rPr>
                <w:rFonts w:ascii="Arial" w:hAnsi="Arial" w:cs="Arial"/>
                <w:sz w:val="18"/>
                <w:szCs w:val="18"/>
              </w:rPr>
              <w:t>and ongoing</w:t>
            </w:r>
          </w:p>
        </w:tc>
      </w:tr>
      <w:tr w:rsidR="000165BC" w:rsidRPr="00D7630C" w14:paraId="428193DE" w14:textId="77777777" w:rsidTr="000165BC">
        <w:trPr>
          <w:trHeight w:val="750"/>
        </w:trPr>
        <w:tc>
          <w:tcPr>
            <w:tcW w:w="566" w:type="pct"/>
            <w:vMerge/>
            <w:shd w:val="clear" w:color="auto" w:fill="E59EDC" w:themeFill="accent5" w:themeFillTint="66"/>
            <w:vAlign w:val="center"/>
          </w:tcPr>
          <w:p w14:paraId="38AE7E49" w14:textId="77777777" w:rsidR="000165BC" w:rsidRPr="00D7630C" w:rsidRDefault="000165BC" w:rsidP="00D20B55">
            <w:pPr>
              <w:jc w:val="center"/>
              <w:rPr>
                <w:rFonts w:ascii="Arial" w:hAnsi="Arial" w:cs="Arial"/>
                <w:b/>
                <w:bCs/>
                <w:sz w:val="18"/>
                <w:szCs w:val="18"/>
              </w:rPr>
            </w:pPr>
          </w:p>
        </w:tc>
        <w:tc>
          <w:tcPr>
            <w:tcW w:w="1044" w:type="pct"/>
            <w:vMerge/>
          </w:tcPr>
          <w:p w14:paraId="192F89D8" w14:textId="77777777" w:rsidR="000165BC" w:rsidRPr="00D7630C" w:rsidRDefault="000165BC" w:rsidP="003A1655">
            <w:pPr>
              <w:rPr>
                <w:rFonts w:ascii="Arial" w:hAnsi="Arial" w:cs="Arial"/>
                <w:sz w:val="18"/>
                <w:szCs w:val="18"/>
              </w:rPr>
            </w:pPr>
          </w:p>
        </w:tc>
        <w:tc>
          <w:tcPr>
            <w:tcW w:w="689" w:type="pct"/>
            <w:vMerge/>
            <w:shd w:val="clear" w:color="auto" w:fill="F2CEED" w:themeFill="accent5" w:themeFillTint="33"/>
          </w:tcPr>
          <w:p w14:paraId="4FC7D658" w14:textId="77777777" w:rsidR="000165BC" w:rsidRPr="00D7630C" w:rsidRDefault="000165BC" w:rsidP="000165BC">
            <w:pPr>
              <w:pStyle w:val="ListParagraph"/>
              <w:numPr>
                <w:ilvl w:val="0"/>
                <w:numId w:val="80"/>
              </w:numPr>
              <w:jc w:val="both"/>
              <w:rPr>
                <w:rFonts w:ascii="Arial" w:hAnsi="Arial" w:cs="Arial"/>
                <w:sz w:val="18"/>
                <w:szCs w:val="18"/>
              </w:rPr>
            </w:pPr>
          </w:p>
        </w:tc>
        <w:tc>
          <w:tcPr>
            <w:tcW w:w="1035" w:type="pct"/>
            <w:shd w:val="clear" w:color="auto" w:fill="F2CEED" w:themeFill="accent5" w:themeFillTint="33"/>
          </w:tcPr>
          <w:p w14:paraId="4076D49F" w14:textId="74114B5E"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HR to hold a record of school and institutional teaching performance reviews requiring formal intervention.</w:t>
            </w:r>
          </w:p>
        </w:tc>
        <w:tc>
          <w:tcPr>
            <w:tcW w:w="1264" w:type="pct"/>
            <w:shd w:val="clear" w:color="auto" w:fill="F2CEED" w:themeFill="accent5" w:themeFillTint="33"/>
          </w:tcPr>
          <w:p w14:paraId="7C540B85" w14:textId="77777777"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b/>
                <w:bCs/>
                <w:sz w:val="18"/>
                <w:szCs w:val="18"/>
              </w:rPr>
              <w:t>Exec Dir HR and Directors of School</w:t>
            </w:r>
          </w:p>
          <w:p w14:paraId="29C7ABC2" w14:textId="732D16A9"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Report shared with Exec Dir HR and communicated to ELT as required.</w:t>
            </w:r>
          </w:p>
        </w:tc>
        <w:tc>
          <w:tcPr>
            <w:tcW w:w="402" w:type="pct"/>
            <w:shd w:val="clear" w:color="auto" w:fill="F2CEED" w:themeFill="accent5" w:themeFillTint="33"/>
          </w:tcPr>
          <w:p w14:paraId="6C14FCB4" w14:textId="5109349D" w:rsidR="000165BC" w:rsidRPr="00D7630C" w:rsidRDefault="000165BC" w:rsidP="00535638">
            <w:pPr>
              <w:pStyle w:val="ListParagraph"/>
              <w:ind w:left="0"/>
              <w:jc w:val="center"/>
              <w:rPr>
                <w:rFonts w:ascii="Arial" w:hAnsi="Arial" w:cs="Arial"/>
                <w:sz w:val="18"/>
                <w:szCs w:val="18"/>
              </w:rPr>
            </w:pPr>
            <w:r>
              <w:rPr>
                <w:rFonts w:ascii="Arial" w:hAnsi="Arial" w:cs="Arial"/>
                <w:sz w:val="18"/>
                <w:szCs w:val="18"/>
              </w:rPr>
              <w:t>Mar. 26</w:t>
            </w:r>
          </w:p>
        </w:tc>
      </w:tr>
      <w:tr w:rsidR="000165BC" w:rsidRPr="00D7630C" w14:paraId="0E6215E4" w14:textId="77777777" w:rsidTr="000165BC">
        <w:trPr>
          <w:trHeight w:val="750"/>
        </w:trPr>
        <w:tc>
          <w:tcPr>
            <w:tcW w:w="566" w:type="pct"/>
            <w:vMerge/>
            <w:shd w:val="clear" w:color="auto" w:fill="E59EDC" w:themeFill="accent5" w:themeFillTint="66"/>
            <w:vAlign w:val="center"/>
          </w:tcPr>
          <w:p w14:paraId="00128498" w14:textId="77777777" w:rsidR="000165BC" w:rsidRPr="00D7630C" w:rsidRDefault="000165BC" w:rsidP="00D20B55">
            <w:pPr>
              <w:jc w:val="center"/>
              <w:rPr>
                <w:rFonts w:ascii="Arial" w:hAnsi="Arial" w:cs="Arial"/>
                <w:b/>
                <w:bCs/>
                <w:sz w:val="18"/>
                <w:szCs w:val="18"/>
              </w:rPr>
            </w:pPr>
          </w:p>
        </w:tc>
        <w:tc>
          <w:tcPr>
            <w:tcW w:w="1044" w:type="pct"/>
            <w:vMerge/>
          </w:tcPr>
          <w:p w14:paraId="61755FA2" w14:textId="77777777" w:rsidR="000165BC" w:rsidRPr="00D7630C" w:rsidRDefault="000165BC" w:rsidP="003A1655">
            <w:pPr>
              <w:rPr>
                <w:rFonts w:ascii="Arial" w:hAnsi="Arial" w:cs="Arial"/>
                <w:sz w:val="18"/>
                <w:szCs w:val="18"/>
              </w:rPr>
            </w:pPr>
          </w:p>
        </w:tc>
        <w:tc>
          <w:tcPr>
            <w:tcW w:w="689" w:type="pct"/>
            <w:vMerge/>
            <w:shd w:val="clear" w:color="auto" w:fill="F2CEED" w:themeFill="accent5" w:themeFillTint="33"/>
          </w:tcPr>
          <w:p w14:paraId="6EE2AE54" w14:textId="77777777" w:rsidR="000165BC" w:rsidRPr="00D7630C" w:rsidRDefault="000165BC" w:rsidP="000165BC">
            <w:pPr>
              <w:pStyle w:val="ListParagraph"/>
              <w:numPr>
                <w:ilvl w:val="0"/>
                <w:numId w:val="80"/>
              </w:numPr>
              <w:jc w:val="both"/>
              <w:rPr>
                <w:rFonts w:ascii="Arial" w:hAnsi="Arial" w:cs="Arial"/>
                <w:sz w:val="18"/>
                <w:szCs w:val="18"/>
              </w:rPr>
            </w:pPr>
          </w:p>
        </w:tc>
        <w:tc>
          <w:tcPr>
            <w:tcW w:w="1035" w:type="pct"/>
            <w:shd w:val="clear" w:color="auto" w:fill="F2CEED" w:themeFill="accent5" w:themeFillTint="33"/>
          </w:tcPr>
          <w:p w14:paraId="0946CA40" w14:textId="2FE9E44A"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Directors to work with PVC SE and HRBP to identify high performing teachers and review career trajectory.</w:t>
            </w:r>
          </w:p>
        </w:tc>
        <w:tc>
          <w:tcPr>
            <w:tcW w:w="1264" w:type="pct"/>
            <w:shd w:val="clear" w:color="auto" w:fill="F2CEED" w:themeFill="accent5" w:themeFillTint="33"/>
          </w:tcPr>
          <w:p w14:paraId="6AB2AE8C" w14:textId="77777777"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b/>
                <w:bCs/>
                <w:sz w:val="18"/>
                <w:szCs w:val="18"/>
              </w:rPr>
              <w:t>Exec Dir HR, Directors of School, and PVC SE</w:t>
            </w:r>
          </w:p>
          <w:p w14:paraId="7BC9A4EE" w14:textId="6F211F41"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List of high performing teachers identified, and appropriate mentoring and recognition put in place</w:t>
            </w:r>
            <w:r w:rsidRPr="00D7630C">
              <w:rPr>
                <w:rFonts w:ascii="Arial" w:hAnsi="Arial" w:cs="Arial"/>
                <w:b/>
                <w:bCs/>
                <w:sz w:val="18"/>
                <w:szCs w:val="18"/>
              </w:rPr>
              <w:t>.</w:t>
            </w:r>
          </w:p>
        </w:tc>
        <w:tc>
          <w:tcPr>
            <w:tcW w:w="402" w:type="pct"/>
            <w:shd w:val="clear" w:color="auto" w:fill="F2CEED" w:themeFill="accent5" w:themeFillTint="33"/>
            <w:vAlign w:val="center"/>
          </w:tcPr>
          <w:p w14:paraId="01C93AB2" w14:textId="1952B0BF" w:rsidR="000165BC" w:rsidRPr="00D7630C" w:rsidRDefault="000165BC" w:rsidP="00377868">
            <w:pPr>
              <w:jc w:val="center"/>
              <w:rPr>
                <w:rFonts w:ascii="Arial" w:hAnsi="Arial" w:cs="Arial"/>
                <w:sz w:val="18"/>
                <w:szCs w:val="18"/>
              </w:rPr>
            </w:pPr>
            <w:r w:rsidRPr="00D7630C">
              <w:rPr>
                <w:rFonts w:ascii="Arial" w:hAnsi="Arial" w:cs="Arial"/>
                <w:sz w:val="18"/>
                <w:szCs w:val="18"/>
              </w:rPr>
              <w:t>Feb</w:t>
            </w:r>
            <w:r>
              <w:rPr>
                <w:rFonts w:ascii="Arial" w:hAnsi="Arial" w:cs="Arial"/>
                <w:sz w:val="18"/>
                <w:szCs w:val="18"/>
              </w:rPr>
              <w:t>.</w:t>
            </w:r>
            <w:r w:rsidRPr="00D7630C">
              <w:rPr>
                <w:rFonts w:ascii="Arial" w:hAnsi="Arial" w:cs="Arial"/>
                <w:sz w:val="18"/>
                <w:szCs w:val="18"/>
              </w:rPr>
              <w:t xml:space="preserve"> 2026</w:t>
            </w:r>
          </w:p>
        </w:tc>
      </w:tr>
      <w:tr w:rsidR="000165BC" w:rsidRPr="00D7630C" w14:paraId="5C530B19" w14:textId="77777777" w:rsidTr="000165BC">
        <w:trPr>
          <w:trHeight w:val="1090"/>
        </w:trPr>
        <w:tc>
          <w:tcPr>
            <w:tcW w:w="566" w:type="pct"/>
            <w:vMerge/>
            <w:shd w:val="clear" w:color="auto" w:fill="E59EDC" w:themeFill="accent5" w:themeFillTint="66"/>
            <w:vAlign w:val="center"/>
          </w:tcPr>
          <w:p w14:paraId="07780DD3" w14:textId="77777777" w:rsidR="000165BC" w:rsidRPr="00D7630C" w:rsidRDefault="000165BC" w:rsidP="00D20B55">
            <w:pPr>
              <w:jc w:val="center"/>
              <w:rPr>
                <w:rFonts w:ascii="Arial" w:hAnsi="Arial" w:cs="Arial"/>
                <w:b/>
                <w:bCs/>
                <w:sz w:val="18"/>
                <w:szCs w:val="18"/>
              </w:rPr>
            </w:pPr>
          </w:p>
        </w:tc>
        <w:tc>
          <w:tcPr>
            <w:tcW w:w="1044" w:type="pct"/>
            <w:vMerge/>
          </w:tcPr>
          <w:p w14:paraId="23B6F9F9" w14:textId="77777777" w:rsidR="000165BC" w:rsidRPr="00D7630C" w:rsidRDefault="000165BC" w:rsidP="003A1655">
            <w:pPr>
              <w:rPr>
                <w:rFonts w:ascii="Arial" w:hAnsi="Arial" w:cs="Arial"/>
                <w:sz w:val="18"/>
                <w:szCs w:val="18"/>
              </w:rPr>
            </w:pPr>
          </w:p>
        </w:tc>
        <w:tc>
          <w:tcPr>
            <w:tcW w:w="689" w:type="pct"/>
            <w:vMerge w:val="restart"/>
            <w:shd w:val="clear" w:color="auto" w:fill="F9E7F6"/>
          </w:tcPr>
          <w:p w14:paraId="3DA08047" w14:textId="167F99CB" w:rsidR="000165BC" w:rsidRPr="008608DC" w:rsidRDefault="000165BC" w:rsidP="009223F8">
            <w:pPr>
              <w:pStyle w:val="ListParagraph"/>
              <w:numPr>
                <w:ilvl w:val="0"/>
                <w:numId w:val="80"/>
              </w:numPr>
              <w:rPr>
                <w:rFonts w:ascii="Arial" w:hAnsi="Arial" w:cs="Arial"/>
                <w:sz w:val="18"/>
                <w:szCs w:val="18"/>
              </w:rPr>
            </w:pPr>
            <w:r w:rsidRPr="00D7630C">
              <w:rPr>
                <w:rFonts w:ascii="Arial" w:hAnsi="Arial" w:cs="Arial"/>
                <w:sz w:val="18"/>
                <w:szCs w:val="18"/>
              </w:rPr>
              <w:t>Re-establish an annual teaching and learning awards ceremony to recognise best practice.</w:t>
            </w:r>
          </w:p>
        </w:tc>
        <w:tc>
          <w:tcPr>
            <w:tcW w:w="1035" w:type="pct"/>
            <w:shd w:val="clear" w:color="auto" w:fill="F9E7F6"/>
          </w:tcPr>
          <w:p w14:paraId="5165EDD2" w14:textId="4A64C015"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SATH Conference to introduce a recognition event to celebrate and share best practice</w:t>
            </w:r>
          </w:p>
        </w:tc>
        <w:tc>
          <w:tcPr>
            <w:tcW w:w="1264" w:type="pct"/>
            <w:shd w:val="clear" w:color="auto" w:fill="F9E7F6"/>
          </w:tcPr>
          <w:p w14:paraId="44AB5F0C" w14:textId="77777777" w:rsidR="000165BC" w:rsidRPr="00D7630C" w:rsidRDefault="000165BC" w:rsidP="000165BC">
            <w:pPr>
              <w:pStyle w:val="ListParagraph"/>
              <w:numPr>
                <w:ilvl w:val="0"/>
                <w:numId w:val="23"/>
              </w:numPr>
              <w:jc w:val="both"/>
              <w:rPr>
                <w:rFonts w:ascii="Arial" w:hAnsi="Arial" w:cs="Arial"/>
                <w:b/>
                <w:bCs/>
                <w:sz w:val="18"/>
                <w:szCs w:val="18"/>
              </w:rPr>
            </w:pPr>
            <w:r w:rsidRPr="00D7630C">
              <w:rPr>
                <w:rFonts w:ascii="Arial" w:hAnsi="Arial" w:cs="Arial"/>
                <w:b/>
                <w:bCs/>
                <w:sz w:val="18"/>
                <w:szCs w:val="18"/>
              </w:rPr>
              <w:t>Dean TLA</w:t>
            </w:r>
          </w:p>
          <w:p w14:paraId="4E617CD0" w14:textId="6D5A10EA"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News stories and list of colleagues and teams celebrated</w:t>
            </w:r>
          </w:p>
        </w:tc>
        <w:tc>
          <w:tcPr>
            <w:tcW w:w="402" w:type="pct"/>
            <w:shd w:val="clear" w:color="auto" w:fill="F9E7F6"/>
          </w:tcPr>
          <w:p w14:paraId="0CFE0425" w14:textId="4492B946" w:rsidR="000165BC" w:rsidRPr="00D7630C" w:rsidRDefault="000165BC" w:rsidP="00FB19F4">
            <w:pPr>
              <w:pStyle w:val="ListParagraph"/>
              <w:ind w:left="0"/>
              <w:jc w:val="center"/>
              <w:rPr>
                <w:rFonts w:ascii="Arial" w:hAnsi="Arial" w:cs="Arial"/>
                <w:sz w:val="18"/>
                <w:szCs w:val="18"/>
              </w:rPr>
            </w:pPr>
            <w:r w:rsidRPr="00D7630C">
              <w:rPr>
                <w:rFonts w:ascii="Arial" w:hAnsi="Arial" w:cs="Arial"/>
                <w:sz w:val="18"/>
                <w:szCs w:val="18"/>
              </w:rPr>
              <w:t>Jun</w:t>
            </w:r>
            <w:r>
              <w:rPr>
                <w:rFonts w:ascii="Arial" w:hAnsi="Arial" w:cs="Arial"/>
                <w:sz w:val="18"/>
                <w:szCs w:val="18"/>
              </w:rPr>
              <w:t xml:space="preserve">. </w:t>
            </w:r>
            <w:r w:rsidRPr="00D7630C">
              <w:rPr>
                <w:rFonts w:ascii="Arial" w:hAnsi="Arial" w:cs="Arial"/>
                <w:sz w:val="18"/>
                <w:szCs w:val="18"/>
              </w:rPr>
              <w:t>2026</w:t>
            </w:r>
          </w:p>
        </w:tc>
      </w:tr>
      <w:tr w:rsidR="000165BC" w:rsidRPr="00D7630C" w14:paraId="59BF013A" w14:textId="77777777" w:rsidTr="008608DC">
        <w:trPr>
          <w:trHeight w:val="964"/>
        </w:trPr>
        <w:tc>
          <w:tcPr>
            <w:tcW w:w="566" w:type="pct"/>
            <w:vMerge/>
            <w:shd w:val="clear" w:color="auto" w:fill="E59EDC" w:themeFill="accent5" w:themeFillTint="66"/>
            <w:vAlign w:val="center"/>
          </w:tcPr>
          <w:p w14:paraId="0BA42F5F" w14:textId="77777777" w:rsidR="000165BC" w:rsidRPr="00D7630C" w:rsidRDefault="000165BC" w:rsidP="00D20B55">
            <w:pPr>
              <w:jc w:val="center"/>
              <w:rPr>
                <w:rFonts w:ascii="Arial" w:hAnsi="Arial" w:cs="Arial"/>
                <w:b/>
                <w:bCs/>
                <w:sz w:val="18"/>
                <w:szCs w:val="18"/>
              </w:rPr>
            </w:pPr>
          </w:p>
        </w:tc>
        <w:tc>
          <w:tcPr>
            <w:tcW w:w="1044" w:type="pct"/>
            <w:vMerge/>
          </w:tcPr>
          <w:p w14:paraId="34BA11AD" w14:textId="77777777" w:rsidR="000165BC" w:rsidRPr="00D7630C" w:rsidRDefault="000165BC" w:rsidP="003A1655">
            <w:pPr>
              <w:rPr>
                <w:rFonts w:ascii="Arial" w:hAnsi="Arial" w:cs="Arial"/>
                <w:sz w:val="18"/>
                <w:szCs w:val="18"/>
              </w:rPr>
            </w:pPr>
          </w:p>
        </w:tc>
        <w:tc>
          <w:tcPr>
            <w:tcW w:w="689" w:type="pct"/>
            <w:vMerge/>
            <w:shd w:val="clear" w:color="auto" w:fill="F9E7F6"/>
          </w:tcPr>
          <w:p w14:paraId="6144DC3B" w14:textId="77777777" w:rsidR="000165BC" w:rsidRPr="00D7630C" w:rsidRDefault="000165BC" w:rsidP="00B43746">
            <w:pPr>
              <w:pStyle w:val="ListParagraph"/>
              <w:numPr>
                <w:ilvl w:val="0"/>
                <w:numId w:val="5"/>
              </w:numPr>
              <w:jc w:val="both"/>
              <w:rPr>
                <w:rFonts w:ascii="Arial" w:hAnsi="Arial" w:cs="Arial"/>
                <w:sz w:val="18"/>
                <w:szCs w:val="18"/>
              </w:rPr>
            </w:pPr>
          </w:p>
        </w:tc>
        <w:tc>
          <w:tcPr>
            <w:tcW w:w="1035" w:type="pct"/>
            <w:shd w:val="clear" w:color="auto" w:fill="F9E7F6"/>
          </w:tcPr>
          <w:p w14:paraId="29C1C117" w14:textId="61D859B4"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Annual Staff Celebration Event to enhance the focus on celebrating teaching quality.</w:t>
            </w:r>
          </w:p>
        </w:tc>
        <w:tc>
          <w:tcPr>
            <w:tcW w:w="1264" w:type="pct"/>
            <w:shd w:val="clear" w:color="auto" w:fill="F9E7F6"/>
          </w:tcPr>
          <w:p w14:paraId="6A74004E" w14:textId="77777777"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b/>
                <w:bCs/>
                <w:sz w:val="18"/>
                <w:szCs w:val="18"/>
              </w:rPr>
              <w:t>Exec Dir HR and PVC SE</w:t>
            </w:r>
          </w:p>
          <w:p w14:paraId="09195A4A" w14:textId="2DBD6DC4" w:rsidR="000165BC" w:rsidRPr="00D7630C" w:rsidRDefault="000165BC" w:rsidP="000165BC">
            <w:pPr>
              <w:pStyle w:val="ListParagraph"/>
              <w:numPr>
                <w:ilvl w:val="0"/>
                <w:numId w:val="23"/>
              </w:numPr>
              <w:jc w:val="both"/>
              <w:rPr>
                <w:rFonts w:ascii="Arial" w:hAnsi="Arial" w:cs="Arial"/>
                <w:sz w:val="18"/>
                <w:szCs w:val="18"/>
              </w:rPr>
            </w:pPr>
            <w:r w:rsidRPr="00D7630C">
              <w:rPr>
                <w:rFonts w:ascii="Arial" w:hAnsi="Arial" w:cs="Arial"/>
                <w:sz w:val="18"/>
                <w:szCs w:val="18"/>
              </w:rPr>
              <w:t>Event has a higher profile on HQTL and recognition of teachers who have excelled.</w:t>
            </w:r>
          </w:p>
        </w:tc>
        <w:tc>
          <w:tcPr>
            <w:tcW w:w="402" w:type="pct"/>
            <w:shd w:val="clear" w:color="auto" w:fill="F9E7F6"/>
          </w:tcPr>
          <w:p w14:paraId="2CA96E93" w14:textId="039BF089" w:rsidR="000165BC" w:rsidRPr="00D7630C" w:rsidRDefault="000165BC" w:rsidP="00383C3E">
            <w:pPr>
              <w:pStyle w:val="ListParagraph"/>
              <w:ind w:left="0"/>
              <w:jc w:val="center"/>
              <w:rPr>
                <w:rFonts w:ascii="Arial" w:hAnsi="Arial" w:cs="Arial"/>
                <w:sz w:val="18"/>
                <w:szCs w:val="18"/>
              </w:rPr>
            </w:pPr>
            <w:r w:rsidRPr="00D7630C">
              <w:rPr>
                <w:rFonts w:ascii="Arial" w:hAnsi="Arial" w:cs="Arial"/>
                <w:sz w:val="18"/>
                <w:szCs w:val="18"/>
              </w:rPr>
              <w:t>Jun</w:t>
            </w:r>
            <w:r>
              <w:rPr>
                <w:rFonts w:ascii="Arial" w:hAnsi="Arial" w:cs="Arial"/>
                <w:sz w:val="18"/>
                <w:szCs w:val="18"/>
              </w:rPr>
              <w:t>.</w:t>
            </w:r>
            <w:r w:rsidRPr="00D7630C">
              <w:rPr>
                <w:rFonts w:ascii="Arial" w:hAnsi="Arial" w:cs="Arial"/>
                <w:sz w:val="18"/>
                <w:szCs w:val="18"/>
              </w:rPr>
              <w:t xml:space="preserve"> 2026</w:t>
            </w:r>
          </w:p>
        </w:tc>
      </w:tr>
      <w:tr w:rsidR="000165BC" w:rsidRPr="00D7630C" w14:paraId="1DAF1D3F" w14:textId="51F18146" w:rsidTr="000165BC">
        <w:trPr>
          <w:trHeight w:val="1160"/>
        </w:trPr>
        <w:tc>
          <w:tcPr>
            <w:tcW w:w="566" w:type="pct"/>
            <w:vMerge w:val="restart"/>
            <w:shd w:val="clear" w:color="auto" w:fill="FF0000"/>
            <w:vAlign w:val="center"/>
          </w:tcPr>
          <w:p w14:paraId="6BFFC410" w14:textId="77777777" w:rsidR="000165BC" w:rsidRPr="00D7630C" w:rsidRDefault="000165BC" w:rsidP="00D20B55">
            <w:pPr>
              <w:jc w:val="center"/>
              <w:rPr>
                <w:rFonts w:ascii="Arial" w:hAnsi="Arial" w:cs="Arial"/>
                <w:b/>
                <w:bCs/>
                <w:sz w:val="18"/>
                <w:szCs w:val="18"/>
              </w:rPr>
            </w:pPr>
            <w:r w:rsidRPr="00D7630C">
              <w:rPr>
                <w:rFonts w:ascii="Arial" w:hAnsi="Arial" w:cs="Arial"/>
                <w:b/>
                <w:bCs/>
                <w:sz w:val="18"/>
                <w:szCs w:val="18"/>
              </w:rPr>
              <w:t>Ensure all staff are qualified to teach and define what is expected at LJMU.</w:t>
            </w:r>
          </w:p>
          <w:p w14:paraId="4E11888E" w14:textId="77777777" w:rsidR="000165BC" w:rsidRPr="00D7630C" w:rsidRDefault="000165BC" w:rsidP="00D20B55">
            <w:pPr>
              <w:jc w:val="center"/>
              <w:rPr>
                <w:rFonts w:ascii="Arial" w:hAnsi="Arial" w:cs="Arial"/>
                <w:b/>
                <w:bCs/>
                <w:sz w:val="18"/>
                <w:szCs w:val="18"/>
              </w:rPr>
            </w:pPr>
          </w:p>
          <w:p w14:paraId="11B09B69" w14:textId="77777777" w:rsidR="000165BC" w:rsidRPr="00D7630C" w:rsidRDefault="000165BC" w:rsidP="00D20B55">
            <w:pPr>
              <w:jc w:val="center"/>
              <w:rPr>
                <w:rFonts w:ascii="Arial" w:hAnsi="Arial" w:cs="Arial"/>
                <w:b/>
                <w:bCs/>
                <w:sz w:val="18"/>
                <w:szCs w:val="18"/>
              </w:rPr>
            </w:pPr>
          </w:p>
        </w:tc>
        <w:tc>
          <w:tcPr>
            <w:tcW w:w="1044" w:type="pct"/>
            <w:vMerge w:val="restart"/>
          </w:tcPr>
          <w:p w14:paraId="3F46CD3B" w14:textId="77777777" w:rsidR="000165BC" w:rsidRPr="00D7630C" w:rsidRDefault="000165BC" w:rsidP="00D20B55">
            <w:pPr>
              <w:rPr>
                <w:rFonts w:ascii="Arial" w:hAnsi="Arial" w:cs="Arial"/>
                <w:bCs/>
                <w:sz w:val="18"/>
                <w:szCs w:val="18"/>
              </w:rPr>
            </w:pPr>
            <w:r w:rsidRPr="00D7630C">
              <w:rPr>
                <w:rFonts w:ascii="Arial" w:hAnsi="Arial" w:cs="Arial"/>
                <w:bCs/>
                <w:sz w:val="18"/>
                <w:szCs w:val="18"/>
              </w:rPr>
              <w:t xml:space="preserve">The </w:t>
            </w:r>
            <w:proofErr w:type="spellStart"/>
            <w:r w:rsidRPr="00D7630C">
              <w:rPr>
                <w:rFonts w:ascii="Arial" w:hAnsi="Arial" w:cs="Arial"/>
                <w:bCs/>
                <w:sz w:val="18"/>
                <w:szCs w:val="18"/>
              </w:rPr>
              <w:t>OfS</w:t>
            </w:r>
            <w:proofErr w:type="spellEnd"/>
            <w:r w:rsidRPr="00D7630C">
              <w:rPr>
                <w:rFonts w:ascii="Arial" w:hAnsi="Arial" w:cs="Arial"/>
                <w:bCs/>
                <w:sz w:val="18"/>
                <w:szCs w:val="18"/>
              </w:rPr>
              <w:t xml:space="preserve"> Condition B2 (Resources, support and student engagement) requires staff to be ‘appropriately qualified’. </w:t>
            </w:r>
            <w:r w:rsidRPr="00D7630C">
              <w:rPr>
                <w:rFonts w:ascii="Arial" w:hAnsi="Arial" w:cs="Arial"/>
                <w:sz w:val="18"/>
                <w:szCs w:val="18"/>
              </w:rPr>
              <w:t>At LJMU we require staff who teach to have:</w:t>
            </w:r>
          </w:p>
          <w:p w14:paraId="1A3C3238" w14:textId="77777777" w:rsidR="000165BC" w:rsidRPr="00D7630C" w:rsidRDefault="000165BC" w:rsidP="00D20B55">
            <w:pPr>
              <w:rPr>
                <w:rFonts w:ascii="Arial" w:hAnsi="Arial" w:cs="Arial"/>
                <w:bCs/>
                <w:i/>
                <w:iCs/>
                <w:sz w:val="18"/>
                <w:szCs w:val="18"/>
              </w:rPr>
            </w:pPr>
            <w:r w:rsidRPr="00D7630C">
              <w:rPr>
                <w:rFonts w:ascii="Arial" w:hAnsi="Arial" w:cs="Arial"/>
                <w:bCs/>
                <w:i/>
                <w:iCs/>
                <w:sz w:val="18"/>
                <w:szCs w:val="18"/>
              </w:rPr>
              <w:t xml:space="preserve"> </w:t>
            </w:r>
          </w:p>
          <w:p w14:paraId="125F4365" w14:textId="77777777" w:rsidR="000165BC" w:rsidRPr="00D7630C" w:rsidRDefault="000165BC" w:rsidP="008608DC">
            <w:pPr>
              <w:pStyle w:val="ListParagraph"/>
              <w:widowControl w:val="0"/>
              <w:numPr>
                <w:ilvl w:val="0"/>
                <w:numId w:val="3"/>
              </w:numPr>
              <w:tabs>
                <w:tab w:val="left" w:pos="1527"/>
              </w:tabs>
              <w:autoSpaceDE w:val="0"/>
              <w:autoSpaceDN w:val="0"/>
              <w:rPr>
                <w:rFonts w:ascii="Arial" w:hAnsi="Arial" w:cs="Arial"/>
                <w:bCs/>
                <w:sz w:val="18"/>
                <w:szCs w:val="18"/>
              </w:rPr>
            </w:pPr>
            <w:r w:rsidRPr="00D7630C">
              <w:rPr>
                <w:rFonts w:ascii="Arial" w:hAnsi="Arial" w:cs="Arial"/>
                <w:bCs/>
                <w:sz w:val="18"/>
                <w:szCs w:val="18"/>
              </w:rPr>
              <w:t>Expert knowledge of the subject they design and deliver.</w:t>
            </w:r>
          </w:p>
          <w:p w14:paraId="6BA9443E" w14:textId="277A1AA5" w:rsidR="000165BC" w:rsidRPr="00D7630C" w:rsidRDefault="000165BC" w:rsidP="008608DC">
            <w:pPr>
              <w:pStyle w:val="ListParagraph"/>
              <w:widowControl w:val="0"/>
              <w:numPr>
                <w:ilvl w:val="0"/>
                <w:numId w:val="3"/>
              </w:numPr>
              <w:tabs>
                <w:tab w:val="left" w:pos="1527"/>
              </w:tabs>
              <w:autoSpaceDE w:val="0"/>
              <w:autoSpaceDN w:val="0"/>
              <w:ind w:right="-111"/>
              <w:rPr>
                <w:rFonts w:ascii="Arial" w:hAnsi="Arial" w:cs="Arial"/>
                <w:bCs/>
                <w:sz w:val="18"/>
                <w:szCs w:val="18"/>
              </w:rPr>
            </w:pPr>
            <w:r w:rsidRPr="00D7630C">
              <w:rPr>
                <w:rFonts w:ascii="Arial" w:hAnsi="Arial" w:cs="Arial"/>
                <w:bCs/>
                <w:sz w:val="18"/>
                <w:szCs w:val="18"/>
              </w:rPr>
              <w:t xml:space="preserve">Be qualified to teach via academic qualifications and professional development. </w:t>
            </w:r>
          </w:p>
          <w:p w14:paraId="57ABF476" w14:textId="3B999864" w:rsidR="000165BC" w:rsidRPr="00D7630C" w:rsidRDefault="000165BC" w:rsidP="008608DC">
            <w:pPr>
              <w:pStyle w:val="ListParagraph"/>
              <w:widowControl w:val="0"/>
              <w:numPr>
                <w:ilvl w:val="0"/>
                <w:numId w:val="3"/>
              </w:numPr>
              <w:tabs>
                <w:tab w:val="left" w:pos="1527"/>
              </w:tabs>
              <w:autoSpaceDE w:val="0"/>
              <w:autoSpaceDN w:val="0"/>
              <w:ind w:right="-111"/>
              <w:rPr>
                <w:rFonts w:ascii="Arial" w:hAnsi="Arial" w:cs="Arial"/>
                <w:bCs/>
                <w:sz w:val="18"/>
                <w:szCs w:val="18"/>
              </w:rPr>
            </w:pPr>
            <w:r w:rsidRPr="00D7630C">
              <w:rPr>
                <w:rFonts w:ascii="Arial" w:hAnsi="Arial" w:cs="Arial"/>
                <w:bCs/>
                <w:sz w:val="18"/>
                <w:szCs w:val="18"/>
              </w:rPr>
              <w:t xml:space="preserve">Teaching experience, </w:t>
            </w:r>
            <w:r w:rsidRPr="00D7630C">
              <w:rPr>
                <w:rFonts w:ascii="Arial" w:hAnsi="Arial" w:cs="Arial"/>
                <w:bCs/>
                <w:sz w:val="18"/>
                <w:szCs w:val="18"/>
              </w:rPr>
              <w:lastRenderedPageBreak/>
              <w:t>appropriate for the content and level of the course.</w:t>
            </w:r>
          </w:p>
          <w:p w14:paraId="7ACE291B" w14:textId="77777777" w:rsidR="000165BC" w:rsidRPr="00D7630C" w:rsidRDefault="000165BC" w:rsidP="008608DC">
            <w:pPr>
              <w:pStyle w:val="ListParagraph"/>
              <w:numPr>
                <w:ilvl w:val="0"/>
                <w:numId w:val="3"/>
              </w:numPr>
              <w:rPr>
                <w:rFonts w:ascii="Arial" w:hAnsi="Arial" w:cs="Arial"/>
                <w:bCs/>
                <w:sz w:val="18"/>
                <w:szCs w:val="18"/>
              </w:rPr>
            </w:pPr>
            <w:r w:rsidRPr="00D7630C">
              <w:rPr>
                <w:rFonts w:ascii="Arial" w:hAnsi="Arial" w:cs="Arial"/>
                <w:bCs/>
                <w:sz w:val="18"/>
                <w:szCs w:val="18"/>
              </w:rPr>
              <w:t>Required knowledge and skills for the effective delivery of outstanding teaching.</w:t>
            </w:r>
          </w:p>
          <w:p w14:paraId="2F8E6D63" w14:textId="202CB900" w:rsidR="000165BC" w:rsidRPr="00D7630C" w:rsidRDefault="000165BC" w:rsidP="008608DC">
            <w:pPr>
              <w:pStyle w:val="ListParagraph"/>
              <w:numPr>
                <w:ilvl w:val="0"/>
                <w:numId w:val="3"/>
              </w:numPr>
              <w:rPr>
                <w:rFonts w:ascii="Arial" w:hAnsi="Arial" w:cs="Arial"/>
                <w:sz w:val="18"/>
                <w:szCs w:val="18"/>
              </w:rPr>
            </w:pPr>
            <w:r w:rsidRPr="00D7630C">
              <w:rPr>
                <w:rFonts w:ascii="Arial" w:hAnsi="Arial" w:cs="Arial"/>
                <w:sz w:val="18"/>
                <w:szCs w:val="18"/>
              </w:rPr>
              <w:t xml:space="preserve">A minimum of Fellowship of HEA with a plan to enhance this further. </w:t>
            </w:r>
          </w:p>
        </w:tc>
        <w:tc>
          <w:tcPr>
            <w:tcW w:w="689" w:type="pct"/>
            <w:vMerge w:val="restart"/>
            <w:shd w:val="clear" w:color="auto" w:fill="FC5E3E"/>
          </w:tcPr>
          <w:p w14:paraId="78D1BCE3" w14:textId="77777777" w:rsidR="000165BC" w:rsidRDefault="000165BC" w:rsidP="008608DC">
            <w:pPr>
              <w:pStyle w:val="ListParagraph"/>
              <w:numPr>
                <w:ilvl w:val="0"/>
                <w:numId w:val="81"/>
              </w:numPr>
              <w:rPr>
                <w:rFonts w:ascii="Arial" w:hAnsi="Arial" w:cs="Arial"/>
                <w:sz w:val="18"/>
                <w:szCs w:val="18"/>
              </w:rPr>
            </w:pPr>
            <w:r w:rsidRPr="008608DC">
              <w:rPr>
                <w:rFonts w:ascii="Arial" w:hAnsi="Arial" w:cs="Arial"/>
                <w:sz w:val="18"/>
                <w:szCs w:val="18"/>
              </w:rPr>
              <w:lastRenderedPageBreak/>
              <w:t>Establish school targets for Fellowship and beyond of the Higher Education Academy.</w:t>
            </w:r>
          </w:p>
          <w:p w14:paraId="52BDE16F" w14:textId="77777777" w:rsidR="008608DC" w:rsidRDefault="008608DC" w:rsidP="008608DC">
            <w:pPr>
              <w:rPr>
                <w:rFonts w:ascii="Arial" w:hAnsi="Arial" w:cs="Arial"/>
                <w:sz w:val="18"/>
                <w:szCs w:val="18"/>
              </w:rPr>
            </w:pPr>
          </w:p>
          <w:p w14:paraId="5BA2E393" w14:textId="77777777" w:rsidR="008608DC" w:rsidRDefault="008608DC" w:rsidP="008608DC">
            <w:pPr>
              <w:rPr>
                <w:rFonts w:ascii="Arial" w:hAnsi="Arial" w:cs="Arial"/>
                <w:sz w:val="18"/>
                <w:szCs w:val="18"/>
              </w:rPr>
            </w:pPr>
          </w:p>
          <w:p w14:paraId="3601EFEE" w14:textId="77777777" w:rsidR="008608DC" w:rsidRDefault="008608DC" w:rsidP="008608DC">
            <w:pPr>
              <w:rPr>
                <w:rFonts w:ascii="Arial" w:hAnsi="Arial" w:cs="Arial"/>
                <w:sz w:val="18"/>
                <w:szCs w:val="18"/>
              </w:rPr>
            </w:pPr>
          </w:p>
          <w:p w14:paraId="5214BB80" w14:textId="77777777" w:rsidR="008608DC" w:rsidRDefault="008608DC" w:rsidP="008608DC">
            <w:pPr>
              <w:rPr>
                <w:rFonts w:ascii="Arial" w:hAnsi="Arial" w:cs="Arial"/>
                <w:sz w:val="18"/>
                <w:szCs w:val="18"/>
              </w:rPr>
            </w:pPr>
          </w:p>
          <w:p w14:paraId="7FBACE50" w14:textId="77777777" w:rsidR="008608DC" w:rsidRDefault="008608DC" w:rsidP="008608DC">
            <w:pPr>
              <w:rPr>
                <w:rFonts w:ascii="Arial" w:hAnsi="Arial" w:cs="Arial"/>
                <w:sz w:val="18"/>
                <w:szCs w:val="18"/>
              </w:rPr>
            </w:pPr>
          </w:p>
          <w:p w14:paraId="0D4CE558" w14:textId="77777777" w:rsidR="008608DC" w:rsidRDefault="008608DC" w:rsidP="008608DC">
            <w:pPr>
              <w:rPr>
                <w:rFonts w:ascii="Arial" w:hAnsi="Arial" w:cs="Arial"/>
                <w:sz w:val="18"/>
                <w:szCs w:val="18"/>
              </w:rPr>
            </w:pPr>
          </w:p>
          <w:p w14:paraId="5D7A01A5" w14:textId="77777777" w:rsidR="008608DC" w:rsidRDefault="008608DC" w:rsidP="008608DC">
            <w:pPr>
              <w:rPr>
                <w:rFonts w:ascii="Arial" w:hAnsi="Arial" w:cs="Arial"/>
                <w:sz w:val="18"/>
                <w:szCs w:val="18"/>
              </w:rPr>
            </w:pPr>
          </w:p>
          <w:p w14:paraId="42825978" w14:textId="744669D3" w:rsidR="008608DC" w:rsidRPr="008608DC" w:rsidRDefault="008608DC" w:rsidP="008608DC">
            <w:pPr>
              <w:rPr>
                <w:rFonts w:ascii="Arial" w:hAnsi="Arial" w:cs="Arial"/>
                <w:sz w:val="18"/>
                <w:szCs w:val="18"/>
              </w:rPr>
            </w:pPr>
          </w:p>
        </w:tc>
        <w:tc>
          <w:tcPr>
            <w:tcW w:w="1035" w:type="pct"/>
            <w:shd w:val="clear" w:color="auto" w:fill="FC5E3E"/>
          </w:tcPr>
          <w:p w14:paraId="3D7D2DFB" w14:textId="6DC3B609" w:rsidR="000165BC" w:rsidRPr="00D7630C" w:rsidRDefault="000165BC" w:rsidP="008608DC">
            <w:pPr>
              <w:pStyle w:val="ListParagraph"/>
              <w:numPr>
                <w:ilvl w:val="0"/>
                <w:numId w:val="82"/>
              </w:numPr>
              <w:rPr>
                <w:rFonts w:ascii="Arial" w:hAnsi="Arial" w:cs="Arial"/>
                <w:sz w:val="18"/>
                <w:szCs w:val="18"/>
              </w:rPr>
            </w:pPr>
            <w:r w:rsidRPr="00D7630C">
              <w:rPr>
                <w:rFonts w:ascii="Arial" w:hAnsi="Arial" w:cs="Arial"/>
                <w:sz w:val="18"/>
                <w:szCs w:val="18"/>
              </w:rPr>
              <w:t>TLA and NTF Network to propose school targets in discussion with Directors of School.</w:t>
            </w:r>
          </w:p>
        </w:tc>
        <w:tc>
          <w:tcPr>
            <w:tcW w:w="1264" w:type="pct"/>
            <w:shd w:val="clear" w:color="auto" w:fill="FC5E3E"/>
          </w:tcPr>
          <w:p w14:paraId="06817FD2" w14:textId="77777777" w:rsidR="000165BC" w:rsidRPr="00D7630C" w:rsidRDefault="000165BC" w:rsidP="008608DC">
            <w:pPr>
              <w:pStyle w:val="ListParagraph"/>
              <w:numPr>
                <w:ilvl w:val="0"/>
                <w:numId w:val="83"/>
              </w:numPr>
              <w:rPr>
                <w:rFonts w:ascii="Arial" w:hAnsi="Arial" w:cs="Arial"/>
                <w:sz w:val="18"/>
                <w:szCs w:val="18"/>
              </w:rPr>
            </w:pPr>
            <w:r w:rsidRPr="00D7630C">
              <w:rPr>
                <w:rFonts w:ascii="Arial" w:hAnsi="Arial" w:cs="Arial"/>
                <w:b/>
                <w:bCs/>
                <w:sz w:val="18"/>
                <w:szCs w:val="18"/>
              </w:rPr>
              <w:t>Dean TLA</w:t>
            </w:r>
          </w:p>
          <w:p w14:paraId="2A1EB81B" w14:textId="014B733A" w:rsidR="000165BC" w:rsidRPr="00D7630C" w:rsidRDefault="000165BC" w:rsidP="008608DC">
            <w:pPr>
              <w:pStyle w:val="ListParagraph"/>
              <w:numPr>
                <w:ilvl w:val="0"/>
                <w:numId w:val="83"/>
              </w:numPr>
              <w:rPr>
                <w:rFonts w:ascii="Arial" w:hAnsi="Arial" w:cs="Arial"/>
                <w:sz w:val="18"/>
                <w:szCs w:val="18"/>
              </w:rPr>
            </w:pPr>
            <w:r w:rsidRPr="00D7630C">
              <w:rPr>
                <w:rFonts w:ascii="Arial" w:hAnsi="Arial" w:cs="Arial"/>
                <w:sz w:val="18"/>
                <w:szCs w:val="18"/>
              </w:rPr>
              <w:t>Notes of meetings to evidence discussion and school targets to be reported to ESEC.</w:t>
            </w:r>
          </w:p>
        </w:tc>
        <w:tc>
          <w:tcPr>
            <w:tcW w:w="402" w:type="pct"/>
            <w:shd w:val="clear" w:color="auto" w:fill="FC5E3E"/>
          </w:tcPr>
          <w:p w14:paraId="1A3EEAC1" w14:textId="5D1DF06A" w:rsidR="000165BC" w:rsidRPr="00D7630C" w:rsidRDefault="000165BC" w:rsidP="00E47172">
            <w:pPr>
              <w:pStyle w:val="ListParagraph"/>
              <w:ind w:left="0"/>
              <w:rPr>
                <w:rFonts w:ascii="Arial" w:hAnsi="Arial" w:cs="Arial"/>
                <w:sz w:val="18"/>
                <w:szCs w:val="18"/>
              </w:rPr>
            </w:pPr>
            <w:r w:rsidRPr="00D7630C">
              <w:rPr>
                <w:rFonts w:ascii="Arial" w:hAnsi="Arial" w:cs="Arial"/>
                <w:sz w:val="18"/>
                <w:szCs w:val="18"/>
              </w:rPr>
              <w:t>Nov</w:t>
            </w:r>
            <w:r>
              <w:rPr>
                <w:rFonts w:ascii="Arial" w:hAnsi="Arial" w:cs="Arial"/>
                <w:sz w:val="18"/>
                <w:szCs w:val="18"/>
              </w:rPr>
              <w:t>.</w:t>
            </w:r>
            <w:r w:rsidRPr="00D7630C">
              <w:rPr>
                <w:rFonts w:ascii="Arial" w:hAnsi="Arial" w:cs="Arial"/>
                <w:sz w:val="18"/>
                <w:szCs w:val="18"/>
              </w:rPr>
              <w:t xml:space="preserve"> 2025</w:t>
            </w:r>
          </w:p>
        </w:tc>
      </w:tr>
      <w:tr w:rsidR="000165BC" w:rsidRPr="00D7630C" w14:paraId="282729BF" w14:textId="77777777" w:rsidTr="000165BC">
        <w:trPr>
          <w:trHeight w:val="550"/>
        </w:trPr>
        <w:tc>
          <w:tcPr>
            <w:tcW w:w="566" w:type="pct"/>
            <w:vMerge/>
            <w:shd w:val="clear" w:color="auto" w:fill="FF0000"/>
            <w:vAlign w:val="center"/>
          </w:tcPr>
          <w:p w14:paraId="2EB08D29" w14:textId="77777777" w:rsidR="000165BC" w:rsidRPr="00D7630C" w:rsidRDefault="000165BC" w:rsidP="00D20B55">
            <w:pPr>
              <w:jc w:val="center"/>
              <w:rPr>
                <w:rFonts w:ascii="Arial" w:hAnsi="Arial" w:cs="Arial"/>
                <w:b/>
                <w:bCs/>
                <w:sz w:val="18"/>
                <w:szCs w:val="18"/>
              </w:rPr>
            </w:pPr>
          </w:p>
        </w:tc>
        <w:tc>
          <w:tcPr>
            <w:tcW w:w="1044" w:type="pct"/>
            <w:vMerge/>
          </w:tcPr>
          <w:p w14:paraId="4624302A" w14:textId="77777777" w:rsidR="000165BC" w:rsidRPr="00D7630C" w:rsidRDefault="000165BC" w:rsidP="00D20B55">
            <w:pPr>
              <w:rPr>
                <w:rFonts w:ascii="Arial" w:hAnsi="Arial" w:cs="Arial"/>
                <w:bCs/>
                <w:sz w:val="18"/>
                <w:szCs w:val="18"/>
              </w:rPr>
            </w:pPr>
          </w:p>
        </w:tc>
        <w:tc>
          <w:tcPr>
            <w:tcW w:w="689" w:type="pct"/>
            <w:vMerge/>
            <w:shd w:val="clear" w:color="auto" w:fill="FC5E3E"/>
          </w:tcPr>
          <w:p w14:paraId="7558A607" w14:textId="77777777" w:rsidR="000165BC" w:rsidRPr="008608DC" w:rsidRDefault="000165BC" w:rsidP="008608DC">
            <w:pPr>
              <w:pStyle w:val="ListParagraph"/>
              <w:numPr>
                <w:ilvl w:val="0"/>
                <w:numId w:val="81"/>
              </w:numPr>
              <w:rPr>
                <w:rFonts w:ascii="Arial" w:hAnsi="Arial" w:cs="Arial"/>
                <w:sz w:val="18"/>
                <w:szCs w:val="18"/>
              </w:rPr>
            </w:pPr>
          </w:p>
        </w:tc>
        <w:tc>
          <w:tcPr>
            <w:tcW w:w="1035" w:type="pct"/>
            <w:shd w:val="clear" w:color="auto" w:fill="FC5E3E"/>
          </w:tcPr>
          <w:p w14:paraId="64E65486" w14:textId="14CC2028" w:rsidR="000165BC" w:rsidRPr="00D7630C" w:rsidRDefault="000165BC" w:rsidP="008608DC">
            <w:pPr>
              <w:pStyle w:val="ListParagraph"/>
              <w:numPr>
                <w:ilvl w:val="0"/>
                <w:numId w:val="82"/>
              </w:numPr>
              <w:rPr>
                <w:rFonts w:ascii="Arial" w:hAnsi="Arial" w:cs="Arial"/>
                <w:sz w:val="18"/>
                <w:szCs w:val="18"/>
              </w:rPr>
            </w:pPr>
            <w:r w:rsidRPr="00D7630C">
              <w:rPr>
                <w:rFonts w:ascii="Arial" w:hAnsi="Arial" w:cs="Arial"/>
                <w:sz w:val="18"/>
                <w:szCs w:val="18"/>
              </w:rPr>
              <w:t>Fellowship targets and outcomes to be reported on a 6 monthly basis to ESEC</w:t>
            </w:r>
          </w:p>
        </w:tc>
        <w:tc>
          <w:tcPr>
            <w:tcW w:w="1264" w:type="pct"/>
            <w:shd w:val="clear" w:color="auto" w:fill="FC5E3E"/>
          </w:tcPr>
          <w:p w14:paraId="73EF89B8" w14:textId="77777777" w:rsidR="000165BC" w:rsidRPr="00D7630C" w:rsidRDefault="000165BC" w:rsidP="008608DC">
            <w:pPr>
              <w:pStyle w:val="ListParagraph"/>
              <w:numPr>
                <w:ilvl w:val="0"/>
                <w:numId w:val="83"/>
              </w:numPr>
              <w:rPr>
                <w:rFonts w:ascii="Arial" w:hAnsi="Arial" w:cs="Arial"/>
                <w:sz w:val="18"/>
                <w:szCs w:val="18"/>
              </w:rPr>
            </w:pPr>
            <w:r w:rsidRPr="00D7630C">
              <w:rPr>
                <w:rFonts w:ascii="Arial" w:hAnsi="Arial" w:cs="Arial"/>
                <w:b/>
                <w:bCs/>
                <w:sz w:val="18"/>
                <w:szCs w:val="18"/>
              </w:rPr>
              <w:t>Dean TLA</w:t>
            </w:r>
          </w:p>
          <w:p w14:paraId="73458DCA" w14:textId="44A78BE9" w:rsidR="000165BC" w:rsidRPr="00D7630C" w:rsidRDefault="000165BC" w:rsidP="008608DC">
            <w:pPr>
              <w:pStyle w:val="ListParagraph"/>
              <w:numPr>
                <w:ilvl w:val="0"/>
                <w:numId w:val="83"/>
              </w:numPr>
              <w:rPr>
                <w:rFonts w:ascii="Arial" w:hAnsi="Arial" w:cs="Arial"/>
                <w:sz w:val="18"/>
                <w:szCs w:val="18"/>
              </w:rPr>
            </w:pPr>
            <w:r w:rsidRPr="00D7630C">
              <w:rPr>
                <w:rFonts w:ascii="Arial" w:hAnsi="Arial" w:cs="Arial"/>
                <w:sz w:val="18"/>
                <w:szCs w:val="18"/>
              </w:rPr>
              <w:t>Report produced and discussed at ESEC with minutes and papers as evidence.</w:t>
            </w:r>
          </w:p>
        </w:tc>
        <w:tc>
          <w:tcPr>
            <w:tcW w:w="402" w:type="pct"/>
            <w:shd w:val="clear" w:color="auto" w:fill="FC5E3E"/>
          </w:tcPr>
          <w:p w14:paraId="4E5D7AEA" w14:textId="5DE44D46" w:rsidR="000165BC" w:rsidRPr="00D7630C" w:rsidRDefault="000165BC" w:rsidP="00E47172">
            <w:pPr>
              <w:pStyle w:val="ListParagraph"/>
              <w:ind w:left="0"/>
              <w:jc w:val="center"/>
              <w:rPr>
                <w:rFonts w:ascii="Arial" w:hAnsi="Arial" w:cs="Arial"/>
                <w:sz w:val="18"/>
                <w:szCs w:val="18"/>
              </w:rPr>
            </w:pPr>
            <w:r w:rsidRPr="00D7630C">
              <w:rPr>
                <w:rFonts w:ascii="Arial" w:hAnsi="Arial" w:cs="Arial"/>
                <w:sz w:val="18"/>
                <w:szCs w:val="18"/>
              </w:rPr>
              <w:t>Apr</w:t>
            </w:r>
            <w:r>
              <w:rPr>
                <w:rFonts w:ascii="Arial" w:hAnsi="Arial" w:cs="Arial"/>
                <w:sz w:val="18"/>
                <w:szCs w:val="18"/>
              </w:rPr>
              <w:t>.</w:t>
            </w:r>
            <w:r w:rsidRPr="00D7630C">
              <w:rPr>
                <w:rFonts w:ascii="Arial" w:hAnsi="Arial" w:cs="Arial"/>
                <w:sz w:val="18"/>
                <w:szCs w:val="18"/>
              </w:rPr>
              <w:t xml:space="preserve"> and Oct</w:t>
            </w:r>
            <w:r>
              <w:rPr>
                <w:rFonts w:ascii="Arial" w:hAnsi="Arial" w:cs="Arial"/>
                <w:sz w:val="18"/>
                <w:szCs w:val="18"/>
              </w:rPr>
              <w:t>.</w:t>
            </w:r>
            <w:r w:rsidRPr="00D7630C">
              <w:rPr>
                <w:rFonts w:ascii="Arial" w:hAnsi="Arial" w:cs="Arial"/>
                <w:sz w:val="18"/>
                <w:szCs w:val="18"/>
              </w:rPr>
              <w:t xml:space="preserve"> 2026</w:t>
            </w:r>
          </w:p>
        </w:tc>
      </w:tr>
      <w:tr w:rsidR="000165BC" w:rsidRPr="00D7630C" w14:paraId="4CFFDBF3" w14:textId="77777777" w:rsidTr="000165BC">
        <w:trPr>
          <w:trHeight w:val="550"/>
        </w:trPr>
        <w:tc>
          <w:tcPr>
            <w:tcW w:w="566" w:type="pct"/>
            <w:vMerge/>
            <w:shd w:val="clear" w:color="auto" w:fill="FF0000"/>
            <w:vAlign w:val="center"/>
          </w:tcPr>
          <w:p w14:paraId="187A69A6" w14:textId="77777777" w:rsidR="000165BC" w:rsidRPr="00D7630C" w:rsidRDefault="000165BC" w:rsidP="00D20B55">
            <w:pPr>
              <w:jc w:val="center"/>
              <w:rPr>
                <w:rFonts w:ascii="Arial" w:hAnsi="Arial" w:cs="Arial"/>
                <w:b/>
                <w:bCs/>
                <w:sz w:val="18"/>
                <w:szCs w:val="18"/>
              </w:rPr>
            </w:pPr>
          </w:p>
        </w:tc>
        <w:tc>
          <w:tcPr>
            <w:tcW w:w="1044" w:type="pct"/>
            <w:vMerge/>
          </w:tcPr>
          <w:p w14:paraId="2B33B4E3" w14:textId="77777777" w:rsidR="000165BC" w:rsidRPr="00D7630C" w:rsidRDefault="000165BC" w:rsidP="00D20B55">
            <w:pPr>
              <w:rPr>
                <w:rFonts w:ascii="Arial" w:hAnsi="Arial" w:cs="Arial"/>
                <w:bCs/>
                <w:sz w:val="18"/>
                <w:szCs w:val="18"/>
              </w:rPr>
            </w:pPr>
          </w:p>
        </w:tc>
        <w:tc>
          <w:tcPr>
            <w:tcW w:w="689" w:type="pct"/>
            <w:vMerge w:val="restart"/>
            <w:shd w:val="clear" w:color="auto" w:fill="FEB6A8"/>
          </w:tcPr>
          <w:p w14:paraId="79AF290D" w14:textId="2B27EC34" w:rsidR="000165BC" w:rsidRPr="008608DC" w:rsidRDefault="000165BC" w:rsidP="008608DC">
            <w:pPr>
              <w:pStyle w:val="ListParagraph"/>
              <w:numPr>
                <w:ilvl w:val="0"/>
                <w:numId w:val="81"/>
              </w:numPr>
              <w:rPr>
                <w:rFonts w:ascii="Arial" w:hAnsi="Arial" w:cs="Arial"/>
                <w:sz w:val="18"/>
                <w:szCs w:val="18"/>
              </w:rPr>
            </w:pPr>
            <w:r w:rsidRPr="008608DC">
              <w:rPr>
                <w:rFonts w:ascii="Arial" w:hAnsi="Arial" w:cs="Arial"/>
                <w:sz w:val="18"/>
                <w:szCs w:val="18"/>
              </w:rPr>
              <w:t>Establish school targets for staff qualified to teach (i.e., PG Cert TLHE, MA, 3i’s).</w:t>
            </w:r>
          </w:p>
        </w:tc>
        <w:tc>
          <w:tcPr>
            <w:tcW w:w="1035" w:type="pct"/>
            <w:shd w:val="clear" w:color="auto" w:fill="FEB6A8"/>
          </w:tcPr>
          <w:p w14:paraId="4FC6C797" w14:textId="0CF94B5D" w:rsidR="000165BC" w:rsidRPr="00D7630C" w:rsidRDefault="000165BC" w:rsidP="008608DC">
            <w:pPr>
              <w:pStyle w:val="ListParagraph"/>
              <w:numPr>
                <w:ilvl w:val="0"/>
                <w:numId w:val="82"/>
              </w:numPr>
              <w:rPr>
                <w:rFonts w:ascii="Arial" w:hAnsi="Arial" w:cs="Arial"/>
                <w:sz w:val="18"/>
                <w:szCs w:val="18"/>
              </w:rPr>
            </w:pPr>
            <w:r w:rsidRPr="00D7630C">
              <w:rPr>
                <w:rFonts w:ascii="Arial" w:hAnsi="Arial" w:cs="Arial"/>
                <w:sz w:val="18"/>
                <w:szCs w:val="18"/>
              </w:rPr>
              <w:t>TLA, HR, and NTF Network to review school targets in discussion with Directors of School.</w:t>
            </w:r>
          </w:p>
        </w:tc>
        <w:tc>
          <w:tcPr>
            <w:tcW w:w="1264" w:type="pct"/>
            <w:shd w:val="clear" w:color="auto" w:fill="FEB6A8"/>
          </w:tcPr>
          <w:p w14:paraId="201BADE5" w14:textId="77777777" w:rsidR="000165BC" w:rsidRPr="00D7630C" w:rsidRDefault="000165BC" w:rsidP="008608DC">
            <w:pPr>
              <w:pStyle w:val="ListParagraph"/>
              <w:numPr>
                <w:ilvl w:val="0"/>
                <w:numId w:val="83"/>
              </w:numPr>
              <w:rPr>
                <w:rFonts w:ascii="Arial" w:hAnsi="Arial" w:cs="Arial"/>
                <w:sz w:val="18"/>
                <w:szCs w:val="18"/>
              </w:rPr>
            </w:pPr>
            <w:r w:rsidRPr="00D7630C">
              <w:rPr>
                <w:rFonts w:ascii="Arial" w:hAnsi="Arial" w:cs="Arial"/>
                <w:b/>
                <w:bCs/>
                <w:sz w:val="18"/>
                <w:szCs w:val="18"/>
              </w:rPr>
              <w:t>Exec Dir HR, Directors of School, and PVC SE</w:t>
            </w:r>
          </w:p>
          <w:p w14:paraId="17E3CD0A" w14:textId="60EAEB01" w:rsidR="000165BC" w:rsidRPr="00D7630C" w:rsidRDefault="000165BC" w:rsidP="008608DC">
            <w:pPr>
              <w:pStyle w:val="ListParagraph"/>
              <w:numPr>
                <w:ilvl w:val="0"/>
                <w:numId w:val="83"/>
              </w:numPr>
              <w:rPr>
                <w:rFonts w:ascii="Arial" w:hAnsi="Arial" w:cs="Arial"/>
                <w:sz w:val="18"/>
                <w:szCs w:val="18"/>
              </w:rPr>
            </w:pPr>
            <w:r w:rsidRPr="00D7630C">
              <w:rPr>
                <w:rFonts w:ascii="Arial" w:hAnsi="Arial" w:cs="Arial"/>
                <w:sz w:val="18"/>
                <w:szCs w:val="18"/>
              </w:rPr>
              <w:t>Notes of meetings to evidence discussion and school targets to be reported to ESEC.</w:t>
            </w:r>
          </w:p>
        </w:tc>
        <w:tc>
          <w:tcPr>
            <w:tcW w:w="402" w:type="pct"/>
            <w:shd w:val="clear" w:color="auto" w:fill="FEB6A8"/>
          </w:tcPr>
          <w:p w14:paraId="193DC2AA" w14:textId="20A5FDF4" w:rsidR="000165BC" w:rsidRPr="00D7630C" w:rsidRDefault="000165BC" w:rsidP="00E47172">
            <w:pPr>
              <w:pStyle w:val="ListParagraph"/>
              <w:ind w:left="0"/>
              <w:jc w:val="center"/>
              <w:rPr>
                <w:rFonts w:ascii="Arial" w:hAnsi="Arial" w:cs="Arial"/>
                <w:sz w:val="18"/>
                <w:szCs w:val="18"/>
              </w:rPr>
            </w:pPr>
            <w:r w:rsidRPr="00D7630C">
              <w:rPr>
                <w:rFonts w:ascii="Arial" w:hAnsi="Arial" w:cs="Arial"/>
                <w:sz w:val="18"/>
                <w:szCs w:val="18"/>
              </w:rPr>
              <w:t>Nov</w:t>
            </w:r>
            <w:r>
              <w:rPr>
                <w:rFonts w:ascii="Arial" w:hAnsi="Arial" w:cs="Arial"/>
                <w:sz w:val="18"/>
                <w:szCs w:val="18"/>
              </w:rPr>
              <w:t>.</w:t>
            </w:r>
            <w:r w:rsidRPr="00D7630C">
              <w:rPr>
                <w:rFonts w:ascii="Arial" w:hAnsi="Arial" w:cs="Arial"/>
                <w:sz w:val="18"/>
                <w:szCs w:val="18"/>
              </w:rPr>
              <w:t xml:space="preserve"> 2026</w:t>
            </w:r>
          </w:p>
        </w:tc>
      </w:tr>
      <w:tr w:rsidR="000165BC" w:rsidRPr="00D7630C" w14:paraId="2C2CAF07" w14:textId="77777777" w:rsidTr="000165BC">
        <w:trPr>
          <w:trHeight w:val="550"/>
        </w:trPr>
        <w:tc>
          <w:tcPr>
            <w:tcW w:w="566" w:type="pct"/>
            <w:vMerge/>
            <w:shd w:val="clear" w:color="auto" w:fill="FF0000"/>
            <w:vAlign w:val="center"/>
          </w:tcPr>
          <w:p w14:paraId="110FA198" w14:textId="77777777" w:rsidR="000165BC" w:rsidRPr="00D7630C" w:rsidRDefault="000165BC" w:rsidP="00D20B55">
            <w:pPr>
              <w:jc w:val="center"/>
              <w:rPr>
                <w:rFonts w:ascii="Arial" w:hAnsi="Arial" w:cs="Arial"/>
                <w:b/>
                <w:bCs/>
                <w:sz w:val="18"/>
                <w:szCs w:val="18"/>
              </w:rPr>
            </w:pPr>
          </w:p>
        </w:tc>
        <w:tc>
          <w:tcPr>
            <w:tcW w:w="1044" w:type="pct"/>
            <w:vMerge/>
          </w:tcPr>
          <w:p w14:paraId="1FB70290" w14:textId="77777777" w:rsidR="000165BC" w:rsidRPr="00D7630C" w:rsidRDefault="000165BC" w:rsidP="00D20B55">
            <w:pPr>
              <w:rPr>
                <w:rFonts w:ascii="Arial" w:hAnsi="Arial" w:cs="Arial"/>
                <w:bCs/>
                <w:sz w:val="18"/>
                <w:szCs w:val="18"/>
              </w:rPr>
            </w:pPr>
          </w:p>
        </w:tc>
        <w:tc>
          <w:tcPr>
            <w:tcW w:w="689" w:type="pct"/>
            <w:vMerge/>
            <w:shd w:val="clear" w:color="auto" w:fill="FEB6A8"/>
          </w:tcPr>
          <w:p w14:paraId="4AEA0695" w14:textId="77777777" w:rsidR="000165BC" w:rsidRPr="008608DC" w:rsidRDefault="000165BC" w:rsidP="008608DC">
            <w:pPr>
              <w:pStyle w:val="ListParagraph"/>
              <w:numPr>
                <w:ilvl w:val="0"/>
                <w:numId w:val="81"/>
              </w:numPr>
              <w:rPr>
                <w:rFonts w:ascii="Arial" w:hAnsi="Arial" w:cs="Arial"/>
                <w:sz w:val="18"/>
                <w:szCs w:val="18"/>
              </w:rPr>
            </w:pPr>
          </w:p>
        </w:tc>
        <w:tc>
          <w:tcPr>
            <w:tcW w:w="1035" w:type="pct"/>
            <w:shd w:val="clear" w:color="auto" w:fill="FEB6A8"/>
          </w:tcPr>
          <w:p w14:paraId="0F0B6BC8" w14:textId="22A3C1FC" w:rsidR="000165BC" w:rsidRPr="00D7630C" w:rsidRDefault="000165BC" w:rsidP="008608DC">
            <w:pPr>
              <w:pStyle w:val="ListParagraph"/>
              <w:numPr>
                <w:ilvl w:val="0"/>
                <w:numId w:val="82"/>
              </w:numPr>
              <w:rPr>
                <w:rFonts w:ascii="Arial" w:hAnsi="Arial" w:cs="Arial"/>
                <w:sz w:val="18"/>
                <w:szCs w:val="18"/>
              </w:rPr>
            </w:pPr>
            <w:r w:rsidRPr="00D7630C">
              <w:rPr>
                <w:rFonts w:ascii="Arial" w:hAnsi="Arial" w:cs="Arial"/>
                <w:sz w:val="18"/>
                <w:szCs w:val="18"/>
              </w:rPr>
              <w:t>Staff qualifications to be reported annually by HR and PVC SE.</w:t>
            </w:r>
          </w:p>
        </w:tc>
        <w:tc>
          <w:tcPr>
            <w:tcW w:w="1264" w:type="pct"/>
            <w:shd w:val="clear" w:color="auto" w:fill="FEB6A8"/>
          </w:tcPr>
          <w:p w14:paraId="3A6E77AD" w14:textId="77777777" w:rsidR="000165BC" w:rsidRPr="00D7630C" w:rsidRDefault="000165BC" w:rsidP="008608DC">
            <w:pPr>
              <w:pStyle w:val="ListParagraph"/>
              <w:numPr>
                <w:ilvl w:val="0"/>
                <w:numId w:val="83"/>
              </w:numPr>
              <w:rPr>
                <w:rFonts w:ascii="Arial" w:hAnsi="Arial" w:cs="Arial"/>
                <w:sz w:val="18"/>
                <w:szCs w:val="18"/>
              </w:rPr>
            </w:pPr>
            <w:r w:rsidRPr="00D7630C">
              <w:rPr>
                <w:rFonts w:ascii="Arial" w:hAnsi="Arial" w:cs="Arial"/>
                <w:b/>
                <w:bCs/>
                <w:sz w:val="18"/>
                <w:szCs w:val="18"/>
              </w:rPr>
              <w:t>Exec Dir HR and PVC SE</w:t>
            </w:r>
          </w:p>
          <w:p w14:paraId="44328F7A" w14:textId="049EFD1C" w:rsidR="000165BC" w:rsidRPr="00D7630C" w:rsidRDefault="000165BC" w:rsidP="008608DC">
            <w:pPr>
              <w:pStyle w:val="ListParagraph"/>
              <w:numPr>
                <w:ilvl w:val="0"/>
                <w:numId w:val="83"/>
              </w:numPr>
              <w:rPr>
                <w:rFonts w:ascii="Arial" w:hAnsi="Arial" w:cs="Arial"/>
                <w:sz w:val="18"/>
                <w:szCs w:val="18"/>
              </w:rPr>
            </w:pPr>
            <w:r w:rsidRPr="00D7630C">
              <w:rPr>
                <w:rFonts w:ascii="Arial" w:hAnsi="Arial" w:cs="Arial"/>
                <w:sz w:val="18"/>
                <w:szCs w:val="18"/>
              </w:rPr>
              <w:t>Annual report produced and presented to ESEC, ELT, and Employment Committee</w:t>
            </w:r>
          </w:p>
        </w:tc>
        <w:tc>
          <w:tcPr>
            <w:tcW w:w="402" w:type="pct"/>
            <w:shd w:val="clear" w:color="auto" w:fill="FEB6A8"/>
          </w:tcPr>
          <w:p w14:paraId="62B72185" w14:textId="0D8687F4" w:rsidR="000165BC" w:rsidRPr="00D7630C" w:rsidRDefault="000165BC" w:rsidP="00E47172">
            <w:pPr>
              <w:pStyle w:val="ListParagraph"/>
              <w:ind w:left="0"/>
              <w:jc w:val="center"/>
              <w:rPr>
                <w:rFonts w:ascii="Arial" w:hAnsi="Arial" w:cs="Arial"/>
                <w:sz w:val="18"/>
                <w:szCs w:val="18"/>
              </w:rPr>
            </w:pPr>
            <w:r w:rsidRPr="00D7630C">
              <w:rPr>
                <w:rFonts w:ascii="Arial" w:hAnsi="Arial" w:cs="Arial"/>
                <w:sz w:val="18"/>
                <w:szCs w:val="18"/>
              </w:rPr>
              <w:t>Jun</w:t>
            </w:r>
            <w:r>
              <w:rPr>
                <w:rFonts w:ascii="Arial" w:hAnsi="Arial" w:cs="Arial"/>
                <w:sz w:val="18"/>
                <w:szCs w:val="18"/>
              </w:rPr>
              <w:t>.</w:t>
            </w:r>
            <w:r w:rsidRPr="00D7630C">
              <w:rPr>
                <w:rFonts w:ascii="Arial" w:hAnsi="Arial" w:cs="Arial"/>
                <w:sz w:val="18"/>
                <w:szCs w:val="18"/>
              </w:rPr>
              <w:t xml:space="preserve"> 2026</w:t>
            </w:r>
          </w:p>
        </w:tc>
      </w:tr>
      <w:tr w:rsidR="000165BC" w:rsidRPr="00D7630C" w14:paraId="236C7705" w14:textId="77777777" w:rsidTr="000165BC">
        <w:trPr>
          <w:trHeight w:val="1098"/>
        </w:trPr>
        <w:tc>
          <w:tcPr>
            <w:tcW w:w="566" w:type="pct"/>
            <w:vMerge/>
            <w:shd w:val="clear" w:color="auto" w:fill="FF0000"/>
            <w:vAlign w:val="center"/>
          </w:tcPr>
          <w:p w14:paraId="0EA5C555" w14:textId="77777777" w:rsidR="000165BC" w:rsidRPr="00D7630C" w:rsidRDefault="000165BC" w:rsidP="00D20B55">
            <w:pPr>
              <w:jc w:val="center"/>
              <w:rPr>
                <w:rFonts w:ascii="Arial" w:hAnsi="Arial" w:cs="Arial"/>
                <w:b/>
                <w:bCs/>
                <w:sz w:val="18"/>
                <w:szCs w:val="18"/>
              </w:rPr>
            </w:pPr>
          </w:p>
        </w:tc>
        <w:tc>
          <w:tcPr>
            <w:tcW w:w="1044" w:type="pct"/>
            <w:vMerge/>
          </w:tcPr>
          <w:p w14:paraId="08900F5F" w14:textId="77777777" w:rsidR="000165BC" w:rsidRPr="00D7630C" w:rsidRDefault="000165BC" w:rsidP="00D20B55">
            <w:pPr>
              <w:rPr>
                <w:rFonts w:ascii="Arial" w:hAnsi="Arial" w:cs="Arial"/>
                <w:bCs/>
                <w:sz w:val="18"/>
                <w:szCs w:val="18"/>
              </w:rPr>
            </w:pPr>
          </w:p>
        </w:tc>
        <w:tc>
          <w:tcPr>
            <w:tcW w:w="689" w:type="pct"/>
            <w:shd w:val="clear" w:color="auto" w:fill="FC5E3E"/>
          </w:tcPr>
          <w:p w14:paraId="19AA598D" w14:textId="756EE328" w:rsidR="000165BC" w:rsidRPr="008608DC" w:rsidRDefault="000165BC" w:rsidP="008608DC">
            <w:pPr>
              <w:pStyle w:val="ListParagraph"/>
              <w:numPr>
                <w:ilvl w:val="0"/>
                <w:numId w:val="81"/>
              </w:numPr>
              <w:rPr>
                <w:rFonts w:ascii="Arial" w:hAnsi="Arial" w:cs="Arial"/>
                <w:sz w:val="18"/>
                <w:szCs w:val="18"/>
              </w:rPr>
            </w:pPr>
            <w:r w:rsidRPr="008608DC">
              <w:rPr>
                <w:rFonts w:ascii="Arial" w:hAnsi="Arial" w:cs="Arial"/>
                <w:sz w:val="18"/>
                <w:szCs w:val="18"/>
              </w:rPr>
              <w:t xml:space="preserve">Staff qualifications and fellowships to be detailed in the annual school CME process including strategies for raising these further. </w:t>
            </w:r>
          </w:p>
        </w:tc>
        <w:tc>
          <w:tcPr>
            <w:tcW w:w="1035" w:type="pct"/>
            <w:shd w:val="clear" w:color="auto" w:fill="FC5E3E"/>
          </w:tcPr>
          <w:p w14:paraId="373A25E1" w14:textId="52B3C2A0" w:rsidR="000165BC" w:rsidRPr="00D7630C" w:rsidRDefault="000165BC" w:rsidP="008608DC">
            <w:pPr>
              <w:pStyle w:val="ListParagraph"/>
              <w:numPr>
                <w:ilvl w:val="0"/>
                <w:numId w:val="82"/>
              </w:numPr>
              <w:rPr>
                <w:rFonts w:ascii="Arial" w:hAnsi="Arial" w:cs="Arial"/>
                <w:sz w:val="18"/>
                <w:szCs w:val="18"/>
              </w:rPr>
            </w:pPr>
            <w:r w:rsidRPr="00D7630C">
              <w:rPr>
                <w:rFonts w:ascii="Arial" w:hAnsi="Arial" w:cs="Arial"/>
                <w:sz w:val="18"/>
                <w:szCs w:val="18"/>
              </w:rPr>
              <w:t>Academic Registry to add a section into CME to record staff fellowships.</w:t>
            </w:r>
          </w:p>
        </w:tc>
        <w:tc>
          <w:tcPr>
            <w:tcW w:w="1264" w:type="pct"/>
            <w:shd w:val="clear" w:color="auto" w:fill="FC5E3E"/>
          </w:tcPr>
          <w:p w14:paraId="119F8263" w14:textId="77777777" w:rsidR="000165BC" w:rsidRPr="00D7630C" w:rsidRDefault="000165BC" w:rsidP="008608DC">
            <w:pPr>
              <w:pStyle w:val="ListParagraph"/>
              <w:numPr>
                <w:ilvl w:val="0"/>
                <w:numId w:val="83"/>
              </w:numPr>
              <w:rPr>
                <w:rFonts w:ascii="Arial" w:hAnsi="Arial" w:cs="Arial"/>
                <w:b/>
                <w:bCs/>
                <w:sz w:val="18"/>
                <w:szCs w:val="18"/>
              </w:rPr>
            </w:pPr>
            <w:r w:rsidRPr="00D7630C">
              <w:rPr>
                <w:rFonts w:ascii="Arial" w:hAnsi="Arial" w:cs="Arial"/>
                <w:b/>
                <w:bCs/>
                <w:sz w:val="18"/>
                <w:szCs w:val="18"/>
              </w:rPr>
              <w:t>RCOO</w:t>
            </w:r>
          </w:p>
          <w:p w14:paraId="4CCBF04B" w14:textId="7204C781" w:rsidR="000165BC" w:rsidRPr="00D7630C" w:rsidRDefault="000165BC" w:rsidP="008608DC">
            <w:pPr>
              <w:pStyle w:val="ListParagraph"/>
              <w:numPr>
                <w:ilvl w:val="0"/>
                <w:numId w:val="83"/>
              </w:numPr>
              <w:rPr>
                <w:rFonts w:ascii="Arial" w:hAnsi="Arial" w:cs="Arial"/>
                <w:sz w:val="18"/>
                <w:szCs w:val="18"/>
              </w:rPr>
            </w:pPr>
            <w:r w:rsidRPr="00D7630C">
              <w:rPr>
                <w:rFonts w:ascii="Arial" w:hAnsi="Arial" w:cs="Arial"/>
                <w:sz w:val="18"/>
                <w:szCs w:val="18"/>
              </w:rPr>
              <w:t>CME will be able to evidence staff fellowships and school plan to enhance these further.</w:t>
            </w:r>
          </w:p>
        </w:tc>
        <w:tc>
          <w:tcPr>
            <w:tcW w:w="402" w:type="pct"/>
            <w:shd w:val="clear" w:color="auto" w:fill="FC5E3E"/>
          </w:tcPr>
          <w:p w14:paraId="46CE58FE" w14:textId="471038B9" w:rsidR="000165BC" w:rsidRPr="00D7630C" w:rsidRDefault="000165BC" w:rsidP="00E47172">
            <w:pPr>
              <w:pStyle w:val="ListParagraph"/>
              <w:ind w:left="0"/>
              <w:jc w:val="center"/>
              <w:rPr>
                <w:rFonts w:ascii="Arial" w:hAnsi="Arial" w:cs="Arial"/>
                <w:sz w:val="18"/>
                <w:szCs w:val="18"/>
              </w:rPr>
            </w:pPr>
            <w:r w:rsidRPr="00D7630C">
              <w:rPr>
                <w:rFonts w:ascii="Arial" w:hAnsi="Arial" w:cs="Arial"/>
                <w:sz w:val="18"/>
                <w:szCs w:val="18"/>
              </w:rPr>
              <w:t>Nov</w:t>
            </w:r>
            <w:r>
              <w:rPr>
                <w:rFonts w:ascii="Arial" w:hAnsi="Arial" w:cs="Arial"/>
                <w:sz w:val="18"/>
                <w:szCs w:val="18"/>
              </w:rPr>
              <w:t xml:space="preserve">. </w:t>
            </w:r>
            <w:r w:rsidRPr="00D7630C">
              <w:rPr>
                <w:rFonts w:ascii="Arial" w:hAnsi="Arial" w:cs="Arial"/>
                <w:sz w:val="18"/>
                <w:szCs w:val="18"/>
              </w:rPr>
              <w:t>2025</w:t>
            </w:r>
          </w:p>
        </w:tc>
      </w:tr>
      <w:tr w:rsidR="000165BC" w:rsidRPr="00D7630C" w14:paraId="3CBE2D12" w14:textId="77777777" w:rsidTr="000165BC">
        <w:trPr>
          <w:trHeight w:val="550"/>
        </w:trPr>
        <w:tc>
          <w:tcPr>
            <w:tcW w:w="566" w:type="pct"/>
            <w:vMerge/>
            <w:shd w:val="clear" w:color="auto" w:fill="FF0000"/>
            <w:vAlign w:val="center"/>
          </w:tcPr>
          <w:p w14:paraId="131EAF7E" w14:textId="77777777" w:rsidR="000165BC" w:rsidRPr="00D7630C" w:rsidRDefault="000165BC" w:rsidP="00D20B55">
            <w:pPr>
              <w:jc w:val="center"/>
              <w:rPr>
                <w:rFonts w:ascii="Arial" w:hAnsi="Arial" w:cs="Arial"/>
                <w:b/>
                <w:bCs/>
                <w:sz w:val="18"/>
                <w:szCs w:val="18"/>
              </w:rPr>
            </w:pPr>
          </w:p>
        </w:tc>
        <w:tc>
          <w:tcPr>
            <w:tcW w:w="1044" w:type="pct"/>
            <w:vMerge/>
          </w:tcPr>
          <w:p w14:paraId="1B3F42DA" w14:textId="77777777" w:rsidR="000165BC" w:rsidRPr="00D7630C" w:rsidRDefault="000165BC" w:rsidP="00D20B55">
            <w:pPr>
              <w:rPr>
                <w:rFonts w:ascii="Arial" w:hAnsi="Arial" w:cs="Arial"/>
                <w:bCs/>
                <w:sz w:val="18"/>
                <w:szCs w:val="18"/>
              </w:rPr>
            </w:pPr>
          </w:p>
        </w:tc>
        <w:tc>
          <w:tcPr>
            <w:tcW w:w="689" w:type="pct"/>
            <w:vMerge w:val="restart"/>
            <w:shd w:val="clear" w:color="auto" w:fill="FEB6A8"/>
          </w:tcPr>
          <w:p w14:paraId="64F46302" w14:textId="34BDC889" w:rsidR="000165BC" w:rsidRPr="008608DC" w:rsidRDefault="000165BC" w:rsidP="008608DC">
            <w:pPr>
              <w:pStyle w:val="ListParagraph"/>
              <w:numPr>
                <w:ilvl w:val="0"/>
                <w:numId w:val="81"/>
              </w:numPr>
              <w:rPr>
                <w:rFonts w:ascii="Arial" w:hAnsi="Arial" w:cs="Arial"/>
                <w:sz w:val="18"/>
                <w:szCs w:val="18"/>
              </w:rPr>
            </w:pPr>
            <w:r w:rsidRPr="008608DC">
              <w:rPr>
                <w:rFonts w:ascii="Arial" w:hAnsi="Arial" w:cs="Arial"/>
                <w:sz w:val="18"/>
                <w:szCs w:val="18"/>
              </w:rPr>
              <w:t>Job descriptions to be revised to reflect the above.</w:t>
            </w:r>
          </w:p>
        </w:tc>
        <w:tc>
          <w:tcPr>
            <w:tcW w:w="1035" w:type="pct"/>
            <w:shd w:val="clear" w:color="auto" w:fill="FEB6A8"/>
          </w:tcPr>
          <w:p w14:paraId="0E873E50" w14:textId="2DBF2AF1" w:rsidR="000165BC" w:rsidRPr="00D7630C" w:rsidRDefault="000165BC" w:rsidP="008608DC">
            <w:pPr>
              <w:pStyle w:val="ListParagraph"/>
              <w:numPr>
                <w:ilvl w:val="0"/>
                <w:numId w:val="82"/>
              </w:numPr>
              <w:rPr>
                <w:rFonts w:ascii="Arial" w:hAnsi="Arial" w:cs="Arial"/>
                <w:sz w:val="18"/>
                <w:szCs w:val="18"/>
              </w:rPr>
            </w:pPr>
            <w:r w:rsidRPr="00D7630C">
              <w:rPr>
                <w:rFonts w:ascii="Arial" w:hAnsi="Arial" w:cs="Arial"/>
                <w:sz w:val="18"/>
                <w:szCs w:val="18"/>
              </w:rPr>
              <w:t>PVC SE and HR to ensure job descriptions are reviewed to clearly state this expectation as part of recruitment and probation.</w:t>
            </w:r>
          </w:p>
        </w:tc>
        <w:tc>
          <w:tcPr>
            <w:tcW w:w="1264" w:type="pct"/>
            <w:shd w:val="clear" w:color="auto" w:fill="FEB6A8"/>
          </w:tcPr>
          <w:p w14:paraId="2ECC51E2" w14:textId="0F9888F4" w:rsidR="000165BC" w:rsidRPr="00D7630C" w:rsidRDefault="000165BC" w:rsidP="008608DC">
            <w:pPr>
              <w:pStyle w:val="ListParagraph"/>
              <w:numPr>
                <w:ilvl w:val="0"/>
                <w:numId w:val="83"/>
              </w:numPr>
              <w:rPr>
                <w:rFonts w:ascii="Arial" w:hAnsi="Arial" w:cs="Arial"/>
                <w:b/>
                <w:bCs/>
                <w:sz w:val="18"/>
                <w:szCs w:val="18"/>
              </w:rPr>
            </w:pPr>
            <w:r w:rsidRPr="00D7630C">
              <w:rPr>
                <w:rFonts w:ascii="Arial" w:hAnsi="Arial" w:cs="Arial"/>
                <w:b/>
                <w:bCs/>
                <w:sz w:val="18"/>
                <w:szCs w:val="18"/>
              </w:rPr>
              <w:t>PVC SE and Exec Dir HR.</w:t>
            </w:r>
          </w:p>
          <w:p w14:paraId="756E3CD4" w14:textId="3083AA3B" w:rsidR="000165BC" w:rsidRPr="00D7630C" w:rsidRDefault="000165BC" w:rsidP="008608DC">
            <w:pPr>
              <w:pStyle w:val="ListParagraph"/>
              <w:numPr>
                <w:ilvl w:val="0"/>
                <w:numId w:val="83"/>
              </w:numPr>
              <w:rPr>
                <w:rFonts w:ascii="Arial" w:hAnsi="Arial" w:cs="Arial"/>
                <w:sz w:val="18"/>
                <w:szCs w:val="18"/>
              </w:rPr>
            </w:pPr>
            <w:r w:rsidRPr="00D7630C">
              <w:rPr>
                <w:rFonts w:ascii="Arial" w:hAnsi="Arial" w:cs="Arial"/>
                <w:sz w:val="18"/>
                <w:szCs w:val="18"/>
              </w:rPr>
              <w:t>Revised job descriptions produced, and recruitment and probation process reviewed to strengthen teaching qualification expectation.</w:t>
            </w:r>
          </w:p>
        </w:tc>
        <w:tc>
          <w:tcPr>
            <w:tcW w:w="402" w:type="pct"/>
            <w:shd w:val="clear" w:color="auto" w:fill="FEB6A8"/>
          </w:tcPr>
          <w:p w14:paraId="212092F2" w14:textId="6A88DD71" w:rsidR="000165BC" w:rsidRPr="00D7630C" w:rsidRDefault="000165BC" w:rsidP="00E47172">
            <w:pPr>
              <w:pStyle w:val="ListParagraph"/>
              <w:ind w:left="0"/>
              <w:jc w:val="center"/>
              <w:rPr>
                <w:rFonts w:ascii="Arial" w:hAnsi="Arial" w:cs="Arial"/>
                <w:sz w:val="18"/>
                <w:szCs w:val="18"/>
              </w:rPr>
            </w:pPr>
            <w:r w:rsidRPr="00D7630C">
              <w:rPr>
                <w:rFonts w:ascii="Arial" w:hAnsi="Arial" w:cs="Arial"/>
                <w:sz w:val="18"/>
                <w:szCs w:val="18"/>
              </w:rPr>
              <w:t>Nov</w:t>
            </w:r>
            <w:r>
              <w:rPr>
                <w:rFonts w:ascii="Arial" w:hAnsi="Arial" w:cs="Arial"/>
                <w:sz w:val="18"/>
                <w:szCs w:val="18"/>
              </w:rPr>
              <w:t xml:space="preserve">. </w:t>
            </w:r>
            <w:r w:rsidRPr="00D7630C">
              <w:rPr>
                <w:rFonts w:ascii="Arial" w:hAnsi="Arial" w:cs="Arial"/>
                <w:sz w:val="18"/>
                <w:szCs w:val="18"/>
              </w:rPr>
              <w:t>2026</w:t>
            </w:r>
          </w:p>
        </w:tc>
      </w:tr>
      <w:tr w:rsidR="000165BC" w:rsidRPr="00D7630C" w14:paraId="10AD9E07" w14:textId="77777777" w:rsidTr="000165BC">
        <w:trPr>
          <w:trHeight w:val="415"/>
        </w:trPr>
        <w:tc>
          <w:tcPr>
            <w:tcW w:w="566" w:type="pct"/>
            <w:vMerge/>
            <w:shd w:val="clear" w:color="auto" w:fill="FF0000"/>
            <w:vAlign w:val="center"/>
          </w:tcPr>
          <w:p w14:paraId="250F4FD6" w14:textId="77777777" w:rsidR="000165BC" w:rsidRPr="00D7630C" w:rsidRDefault="000165BC" w:rsidP="00D20B55">
            <w:pPr>
              <w:jc w:val="center"/>
              <w:rPr>
                <w:rFonts w:ascii="Arial" w:hAnsi="Arial" w:cs="Arial"/>
                <w:b/>
                <w:bCs/>
                <w:sz w:val="18"/>
                <w:szCs w:val="18"/>
              </w:rPr>
            </w:pPr>
          </w:p>
        </w:tc>
        <w:tc>
          <w:tcPr>
            <w:tcW w:w="1044" w:type="pct"/>
            <w:vMerge/>
          </w:tcPr>
          <w:p w14:paraId="57767C1D" w14:textId="77777777" w:rsidR="000165BC" w:rsidRPr="00D7630C" w:rsidRDefault="000165BC" w:rsidP="00D20B55">
            <w:pPr>
              <w:rPr>
                <w:rFonts w:ascii="Arial" w:hAnsi="Arial" w:cs="Arial"/>
                <w:bCs/>
                <w:sz w:val="18"/>
                <w:szCs w:val="18"/>
              </w:rPr>
            </w:pPr>
          </w:p>
        </w:tc>
        <w:tc>
          <w:tcPr>
            <w:tcW w:w="689" w:type="pct"/>
            <w:vMerge/>
            <w:shd w:val="clear" w:color="auto" w:fill="FEB6A8"/>
          </w:tcPr>
          <w:p w14:paraId="7784474A" w14:textId="77777777" w:rsidR="000165BC" w:rsidRPr="00D7630C" w:rsidRDefault="000165BC" w:rsidP="008608DC">
            <w:pPr>
              <w:pStyle w:val="ListParagraph"/>
              <w:numPr>
                <w:ilvl w:val="0"/>
                <w:numId w:val="6"/>
              </w:numPr>
              <w:rPr>
                <w:rFonts w:ascii="Arial" w:hAnsi="Arial" w:cs="Arial"/>
                <w:sz w:val="18"/>
                <w:szCs w:val="18"/>
              </w:rPr>
            </w:pPr>
          </w:p>
        </w:tc>
        <w:tc>
          <w:tcPr>
            <w:tcW w:w="1035" w:type="pct"/>
            <w:shd w:val="clear" w:color="auto" w:fill="FEB6A8"/>
          </w:tcPr>
          <w:p w14:paraId="28AFCB29" w14:textId="4A2EF5C3" w:rsidR="000165BC" w:rsidRPr="00D7630C" w:rsidRDefault="000165BC" w:rsidP="008608DC">
            <w:pPr>
              <w:pStyle w:val="ListParagraph"/>
              <w:numPr>
                <w:ilvl w:val="0"/>
                <w:numId w:val="82"/>
              </w:numPr>
              <w:rPr>
                <w:rFonts w:ascii="Arial" w:hAnsi="Arial" w:cs="Arial"/>
                <w:sz w:val="18"/>
                <w:szCs w:val="18"/>
              </w:rPr>
            </w:pPr>
            <w:r w:rsidRPr="00D7630C">
              <w:rPr>
                <w:rFonts w:ascii="Arial" w:hAnsi="Arial" w:cs="Arial"/>
                <w:sz w:val="18"/>
                <w:szCs w:val="18"/>
              </w:rPr>
              <w:t>HR to review staff teaching qualifications by school and discuss with Directors of School</w:t>
            </w:r>
          </w:p>
        </w:tc>
        <w:tc>
          <w:tcPr>
            <w:tcW w:w="1264" w:type="pct"/>
            <w:shd w:val="clear" w:color="auto" w:fill="FEB6A8"/>
          </w:tcPr>
          <w:p w14:paraId="4BB99AC2" w14:textId="77777777" w:rsidR="000165BC" w:rsidRPr="00D7630C" w:rsidRDefault="000165BC" w:rsidP="008608DC">
            <w:pPr>
              <w:pStyle w:val="ListParagraph"/>
              <w:numPr>
                <w:ilvl w:val="0"/>
                <w:numId w:val="83"/>
              </w:numPr>
              <w:rPr>
                <w:rFonts w:ascii="Arial" w:hAnsi="Arial" w:cs="Arial"/>
                <w:b/>
                <w:bCs/>
                <w:sz w:val="18"/>
                <w:szCs w:val="18"/>
              </w:rPr>
            </w:pPr>
            <w:r w:rsidRPr="00D7630C">
              <w:rPr>
                <w:rFonts w:ascii="Arial" w:hAnsi="Arial" w:cs="Arial"/>
                <w:b/>
                <w:bCs/>
                <w:sz w:val="18"/>
                <w:szCs w:val="18"/>
              </w:rPr>
              <w:t>Exec Dir HR</w:t>
            </w:r>
          </w:p>
          <w:p w14:paraId="7B119F4F" w14:textId="3FF0711C" w:rsidR="000165BC" w:rsidRPr="00D7630C" w:rsidRDefault="000165BC" w:rsidP="008608DC">
            <w:pPr>
              <w:pStyle w:val="ListParagraph"/>
              <w:numPr>
                <w:ilvl w:val="0"/>
                <w:numId w:val="83"/>
              </w:numPr>
              <w:rPr>
                <w:rFonts w:ascii="Arial" w:hAnsi="Arial" w:cs="Arial"/>
                <w:sz w:val="18"/>
                <w:szCs w:val="18"/>
              </w:rPr>
            </w:pPr>
            <w:r w:rsidRPr="00D7630C">
              <w:rPr>
                <w:rFonts w:ascii="Arial" w:hAnsi="Arial" w:cs="Arial"/>
                <w:sz w:val="18"/>
                <w:szCs w:val="18"/>
              </w:rPr>
              <w:t>Meeting and action notes will evidence discussion and forward plans.</w:t>
            </w:r>
          </w:p>
        </w:tc>
        <w:tc>
          <w:tcPr>
            <w:tcW w:w="402" w:type="pct"/>
            <w:shd w:val="clear" w:color="auto" w:fill="FEB6A8"/>
          </w:tcPr>
          <w:p w14:paraId="6E199B79" w14:textId="77D5C0E3" w:rsidR="000165BC" w:rsidRPr="00D7630C" w:rsidRDefault="000165BC" w:rsidP="00E47172">
            <w:pPr>
              <w:pStyle w:val="ListParagraph"/>
              <w:ind w:left="0"/>
              <w:jc w:val="center"/>
              <w:rPr>
                <w:rFonts w:ascii="Arial" w:hAnsi="Arial" w:cs="Arial"/>
                <w:sz w:val="18"/>
                <w:szCs w:val="18"/>
              </w:rPr>
            </w:pPr>
            <w:r w:rsidRPr="00D7630C">
              <w:rPr>
                <w:rFonts w:ascii="Arial" w:hAnsi="Arial" w:cs="Arial"/>
                <w:sz w:val="18"/>
                <w:szCs w:val="18"/>
              </w:rPr>
              <w:t>Jun</w:t>
            </w:r>
            <w:r>
              <w:rPr>
                <w:rFonts w:ascii="Arial" w:hAnsi="Arial" w:cs="Arial"/>
                <w:sz w:val="18"/>
                <w:szCs w:val="18"/>
              </w:rPr>
              <w:t>.</w:t>
            </w:r>
            <w:r w:rsidRPr="00D7630C">
              <w:rPr>
                <w:rFonts w:ascii="Arial" w:hAnsi="Arial" w:cs="Arial"/>
                <w:sz w:val="18"/>
                <w:szCs w:val="18"/>
              </w:rPr>
              <w:t xml:space="preserve"> 2026</w:t>
            </w:r>
          </w:p>
        </w:tc>
      </w:tr>
      <w:tr w:rsidR="000165BC" w:rsidRPr="00D7630C" w14:paraId="51C0B63F" w14:textId="77777777" w:rsidTr="000165BC">
        <w:trPr>
          <w:trHeight w:val="415"/>
        </w:trPr>
        <w:tc>
          <w:tcPr>
            <w:tcW w:w="566" w:type="pct"/>
            <w:vMerge/>
            <w:shd w:val="clear" w:color="auto" w:fill="FF0000"/>
            <w:vAlign w:val="center"/>
          </w:tcPr>
          <w:p w14:paraId="602D1196" w14:textId="77777777" w:rsidR="000165BC" w:rsidRPr="00D7630C" w:rsidRDefault="000165BC" w:rsidP="00D20B55">
            <w:pPr>
              <w:jc w:val="center"/>
              <w:rPr>
                <w:rFonts w:ascii="Arial" w:hAnsi="Arial" w:cs="Arial"/>
                <w:b/>
                <w:bCs/>
                <w:sz w:val="18"/>
                <w:szCs w:val="18"/>
              </w:rPr>
            </w:pPr>
          </w:p>
        </w:tc>
        <w:tc>
          <w:tcPr>
            <w:tcW w:w="1044" w:type="pct"/>
            <w:vMerge/>
          </w:tcPr>
          <w:p w14:paraId="3C089EC7" w14:textId="77777777" w:rsidR="000165BC" w:rsidRPr="00D7630C" w:rsidRDefault="000165BC" w:rsidP="00D20B55">
            <w:pPr>
              <w:rPr>
                <w:rFonts w:ascii="Arial" w:hAnsi="Arial" w:cs="Arial"/>
                <w:bCs/>
                <w:sz w:val="18"/>
                <w:szCs w:val="18"/>
              </w:rPr>
            </w:pPr>
          </w:p>
        </w:tc>
        <w:tc>
          <w:tcPr>
            <w:tcW w:w="689" w:type="pct"/>
            <w:vMerge/>
            <w:shd w:val="clear" w:color="auto" w:fill="FEB6A8"/>
          </w:tcPr>
          <w:p w14:paraId="31C018BA" w14:textId="77777777" w:rsidR="000165BC" w:rsidRPr="00D7630C" w:rsidRDefault="000165BC" w:rsidP="008608DC">
            <w:pPr>
              <w:pStyle w:val="ListParagraph"/>
              <w:numPr>
                <w:ilvl w:val="0"/>
                <w:numId w:val="6"/>
              </w:numPr>
              <w:rPr>
                <w:rFonts w:ascii="Arial" w:hAnsi="Arial" w:cs="Arial"/>
                <w:sz w:val="18"/>
                <w:szCs w:val="18"/>
              </w:rPr>
            </w:pPr>
          </w:p>
        </w:tc>
        <w:tc>
          <w:tcPr>
            <w:tcW w:w="1035" w:type="pct"/>
            <w:shd w:val="clear" w:color="auto" w:fill="FEB6A8"/>
          </w:tcPr>
          <w:p w14:paraId="430290A1" w14:textId="77777777" w:rsidR="000165BC" w:rsidRDefault="000165BC" w:rsidP="008608DC">
            <w:pPr>
              <w:pStyle w:val="ListParagraph"/>
              <w:numPr>
                <w:ilvl w:val="0"/>
                <w:numId w:val="82"/>
              </w:numPr>
              <w:rPr>
                <w:rFonts w:ascii="Arial" w:hAnsi="Arial" w:cs="Arial"/>
                <w:sz w:val="18"/>
                <w:szCs w:val="18"/>
              </w:rPr>
            </w:pPr>
            <w:r w:rsidRPr="00D7630C">
              <w:rPr>
                <w:rFonts w:ascii="Arial" w:hAnsi="Arial" w:cs="Arial"/>
                <w:sz w:val="18"/>
                <w:szCs w:val="18"/>
              </w:rPr>
              <w:t>Annual report on teaching qualifications to be presented to Employment Committee and ESEC.</w:t>
            </w:r>
          </w:p>
          <w:p w14:paraId="41555826" w14:textId="77777777" w:rsidR="008608DC" w:rsidRDefault="008608DC" w:rsidP="008608DC">
            <w:pPr>
              <w:rPr>
                <w:rFonts w:ascii="Arial" w:hAnsi="Arial" w:cs="Arial"/>
                <w:sz w:val="18"/>
                <w:szCs w:val="18"/>
              </w:rPr>
            </w:pPr>
          </w:p>
          <w:p w14:paraId="293BAE92" w14:textId="77777777" w:rsidR="008608DC" w:rsidRDefault="008608DC" w:rsidP="008608DC">
            <w:pPr>
              <w:rPr>
                <w:rFonts w:ascii="Arial" w:hAnsi="Arial" w:cs="Arial"/>
                <w:sz w:val="18"/>
                <w:szCs w:val="18"/>
              </w:rPr>
            </w:pPr>
          </w:p>
          <w:p w14:paraId="5BEB5C41" w14:textId="77777777" w:rsidR="008608DC" w:rsidRDefault="008608DC" w:rsidP="008608DC">
            <w:pPr>
              <w:rPr>
                <w:rFonts w:ascii="Arial" w:hAnsi="Arial" w:cs="Arial"/>
                <w:sz w:val="18"/>
                <w:szCs w:val="18"/>
              </w:rPr>
            </w:pPr>
          </w:p>
          <w:p w14:paraId="60713F6E" w14:textId="77777777" w:rsidR="008608DC" w:rsidRDefault="008608DC" w:rsidP="008608DC">
            <w:pPr>
              <w:rPr>
                <w:rFonts w:ascii="Arial" w:hAnsi="Arial" w:cs="Arial"/>
                <w:sz w:val="18"/>
                <w:szCs w:val="18"/>
              </w:rPr>
            </w:pPr>
          </w:p>
          <w:p w14:paraId="318168A5" w14:textId="76E55AD2" w:rsidR="008608DC" w:rsidRPr="008608DC" w:rsidRDefault="008608DC" w:rsidP="008608DC">
            <w:pPr>
              <w:rPr>
                <w:rFonts w:ascii="Arial" w:hAnsi="Arial" w:cs="Arial"/>
                <w:sz w:val="18"/>
                <w:szCs w:val="18"/>
              </w:rPr>
            </w:pPr>
          </w:p>
        </w:tc>
        <w:tc>
          <w:tcPr>
            <w:tcW w:w="1264" w:type="pct"/>
            <w:shd w:val="clear" w:color="auto" w:fill="FEB6A8"/>
          </w:tcPr>
          <w:p w14:paraId="7DBAFF94" w14:textId="77777777" w:rsidR="000165BC" w:rsidRPr="00D7630C" w:rsidRDefault="000165BC" w:rsidP="008608DC">
            <w:pPr>
              <w:pStyle w:val="ListParagraph"/>
              <w:numPr>
                <w:ilvl w:val="0"/>
                <w:numId w:val="83"/>
              </w:numPr>
              <w:rPr>
                <w:rFonts w:ascii="Arial" w:hAnsi="Arial" w:cs="Arial"/>
                <w:b/>
                <w:bCs/>
                <w:sz w:val="18"/>
                <w:szCs w:val="18"/>
              </w:rPr>
            </w:pPr>
            <w:r w:rsidRPr="00D7630C">
              <w:rPr>
                <w:rFonts w:ascii="Arial" w:hAnsi="Arial" w:cs="Arial"/>
                <w:b/>
                <w:bCs/>
                <w:sz w:val="18"/>
                <w:szCs w:val="18"/>
              </w:rPr>
              <w:t>Dean TLA and PVC SE</w:t>
            </w:r>
          </w:p>
          <w:p w14:paraId="4C9849F2" w14:textId="0251D8AE" w:rsidR="000165BC" w:rsidRPr="00D7630C" w:rsidRDefault="000165BC" w:rsidP="008608DC">
            <w:pPr>
              <w:pStyle w:val="ListParagraph"/>
              <w:numPr>
                <w:ilvl w:val="0"/>
                <w:numId w:val="83"/>
              </w:numPr>
              <w:rPr>
                <w:rFonts w:ascii="Arial" w:hAnsi="Arial" w:cs="Arial"/>
                <w:sz w:val="18"/>
                <w:szCs w:val="18"/>
              </w:rPr>
            </w:pPr>
            <w:r w:rsidRPr="00D7630C">
              <w:rPr>
                <w:rFonts w:ascii="Arial" w:hAnsi="Arial" w:cs="Arial"/>
                <w:sz w:val="18"/>
                <w:szCs w:val="18"/>
              </w:rPr>
              <w:t xml:space="preserve">Report presented at relevant meetings along with an action plan for further enhancement. </w:t>
            </w:r>
          </w:p>
        </w:tc>
        <w:tc>
          <w:tcPr>
            <w:tcW w:w="402" w:type="pct"/>
            <w:shd w:val="clear" w:color="auto" w:fill="FEB6A8"/>
          </w:tcPr>
          <w:p w14:paraId="0959B81C" w14:textId="1CE214CD" w:rsidR="000165BC" w:rsidRPr="00D7630C" w:rsidRDefault="000165BC" w:rsidP="00E47172">
            <w:pPr>
              <w:pStyle w:val="ListParagraph"/>
              <w:ind w:left="0"/>
              <w:jc w:val="center"/>
              <w:rPr>
                <w:rFonts w:ascii="Arial" w:hAnsi="Arial" w:cs="Arial"/>
                <w:sz w:val="18"/>
                <w:szCs w:val="18"/>
              </w:rPr>
            </w:pPr>
            <w:r w:rsidRPr="00D7630C">
              <w:rPr>
                <w:rFonts w:ascii="Arial" w:hAnsi="Arial" w:cs="Arial"/>
                <w:sz w:val="18"/>
                <w:szCs w:val="18"/>
              </w:rPr>
              <w:t>Jun</w:t>
            </w:r>
            <w:r>
              <w:rPr>
                <w:rFonts w:ascii="Arial" w:hAnsi="Arial" w:cs="Arial"/>
                <w:sz w:val="18"/>
                <w:szCs w:val="18"/>
              </w:rPr>
              <w:t>.</w:t>
            </w:r>
            <w:r w:rsidRPr="00D7630C">
              <w:rPr>
                <w:rFonts w:ascii="Arial" w:hAnsi="Arial" w:cs="Arial"/>
                <w:sz w:val="18"/>
                <w:szCs w:val="18"/>
              </w:rPr>
              <w:t xml:space="preserve"> 2026</w:t>
            </w:r>
          </w:p>
        </w:tc>
      </w:tr>
      <w:tr w:rsidR="000165BC" w:rsidRPr="00D7630C" w14:paraId="67C752EC" w14:textId="66854172" w:rsidTr="000165BC">
        <w:trPr>
          <w:trHeight w:val="725"/>
        </w:trPr>
        <w:tc>
          <w:tcPr>
            <w:tcW w:w="566" w:type="pct"/>
            <w:vMerge w:val="restart"/>
            <w:shd w:val="clear" w:color="auto" w:fill="95DCF7" w:themeFill="accent4" w:themeFillTint="66"/>
            <w:vAlign w:val="center"/>
          </w:tcPr>
          <w:p w14:paraId="6201CCC1" w14:textId="77777777" w:rsidR="000165BC" w:rsidRPr="00D7630C" w:rsidRDefault="000165BC" w:rsidP="00D20B55">
            <w:pPr>
              <w:jc w:val="center"/>
              <w:rPr>
                <w:rFonts w:ascii="Arial" w:hAnsi="Arial" w:cs="Arial"/>
                <w:b/>
                <w:bCs/>
                <w:sz w:val="18"/>
                <w:szCs w:val="18"/>
              </w:rPr>
            </w:pPr>
            <w:r w:rsidRPr="00D7630C">
              <w:rPr>
                <w:rFonts w:ascii="Arial" w:hAnsi="Arial" w:cs="Arial"/>
                <w:b/>
                <w:bCs/>
                <w:sz w:val="18"/>
                <w:szCs w:val="18"/>
              </w:rPr>
              <w:lastRenderedPageBreak/>
              <w:t>Establish a Reward and Recognition Framework for Outstanding Teaching and Learning.</w:t>
            </w:r>
          </w:p>
        </w:tc>
        <w:tc>
          <w:tcPr>
            <w:tcW w:w="1044" w:type="pct"/>
            <w:vMerge w:val="restart"/>
          </w:tcPr>
          <w:p w14:paraId="7A190444" w14:textId="6C198022" w:rsidR="000165BC" w:rsidRPr="00D7630C" w:rsidRDefault="000165BC" w:rsidP="00D20B55">
            <w:pPr>
              <w:rPr>
                <w:rFonts w:ascii="Arial" w:hAnsi="Arial" w:cs="Arial"/>
                <w:sz w:val="18"/>
                <w:szCs w:val="18"/>
              </w:rPr>
            </w:pPr>
            <w:r w:rsidRPr="00D7630C">
              <w:rPr>
                <w:rFonts w:ascii="Arial" w:hAnsi="Arial" w:cs="Arial"/>
                <w:sz w:val="18"/>
                <w:szCs w:val="18"/>
              </w:rPr>
              <w:t>Setting clear expectations of staff and providing support to help them achieve by:</w:t>
            </w:r>
          </w:p>
          <w:p w14:paraId="541DAD82" w14:textId="77777777" w:rsidR="000165BC" w:rsidRPr="00D7630C" w:rsidRDefault="000165BC" w:rsidP="00D20B55">
            <w:pPr>
              <w:rPr>
                <w:rFonts w:ascii="Arial" w:hAnsi="Arial" w:cs="Arial"/>
                <w:sz w:val="18"/>
                <w:szCs w:val="18"/>
              </w:rPr>
            </w:pPr>
          </w:p>
          <w:p w14:paraId="2CC5A415" w14:textId="77777777" w:rsidR="000165BC" w:rsidRPr="00D7630C" w:rsidRDefault="000165BC" w:rsidP="008608DC">
            <w:pPr>
              <w:pStyle w:val="ListParagraph"/>
              <w:numPr>
                <w:ilvl w:val="0"/>
                <w:numId w:val="4"/>
              </w:numPr>
              <w:rPr>
                <w:rFonts w:ascii="Arial" w:hAnsi="Arial" w:cs="Arial"/>
                <w:i/>
                <w:iCs/>
                <w:sz w:val="18"/>
                <w:szCs w:val="18"/>
              </w:rPr>
            </w:pPr>
            <w:r w:rsidRPr="00D7630C">
              <w:rPr>
                <w:rFonts w:ascii="Arial" w:hAnsi="Arial" w:cs="Arial"/>
                <w:sz w:val="18"/>
                <w:szCs w:val="18"/>
              </w:rPr>
              <w:t xml:space="preserve">Appointing staff qualified to the level above which they teach. </w:t>
            </w:r>
          </w:p>
          <w:p w14:paraId="3BD3C23C" w14:textId="2B1F5DFD" w:rsidR="000165BC" w:rsidRPr="00D7630C" w:rsidRDefault="000165BC" w:rsidP="008608DC">
            <w:pPr>
              <w:pStyle w:val="ListParagraph"/>
              <w:numPr>
                <w:ilvl w:val="0"/>
                <w:numId w:val="4"/>
              </w:numPr>
              <w:rPr>
                <w:rFonts w:ascii="Arial" w:hAnsi="Arial" w:cs="Arial"/>
                <w:i/>
                <w:iCs/>
                <w:sz w:val="18"/>
                <w:szCs w:val="18"/>
              </w:rPr>
            </w:pPr>
            <w:r w:rsidRPr="00D7630C">
              <w:rPr>
                <w:rFonts w:ascii="Arial" w:hAnsi="Arial" w:cs="Arial"/>
                <w:sz w:val="18"/>
                <w:szCs w:val="18"/>
              </w:rPr>
              <w:t>Monitoring of staff development attendance and research informed teaching through the appraisal process.</w:t>
            </w:r>
          </w:p>
          <w:p w14:paraId="3B20070C" w14:textId="37A8A097" w:rsidR="000165BC" w:rsidRPr="00D7630C" w:rsidRDefault="000165BC" w:rsidP="008608DC">
            <w:pPr>
              <w:pStyle w:val="ListParagraph"/>
              <w:numPr>
                <w:ilvl w:val="0"/>
                <w:numId w:val="4"/>
              </w:numPr>
              <w:rPr>
                <w:rFonts w:ascii="Arial" w:hAnsi="Arial" w:cs="Arial"/>
                <w:i/>
                <w:iCs/>
                <w:sz w:val="18"/>
                <w:szCs w:val="18"/>
              </w:rPr>
            </w:pPr>
            <w:r w:rsidRPr="00D7630C">
              <w:rPr>
                <w:rFonts w:ascii="Arial" w:hAnsi="Arial" w:cs="Arial"/>
                <w:sz w:val="18"/>
                <w:szCs w:val="18"/>
              </w:rPr>
              <w:t xml:space="preserve">Within two years of starting at LJMU all contracted academic staff must obtain an appropriate teaching qualification and/or apply for accreditation by Advance HE.  </w:t>
            </w:r>
          </w:p>
        </w:tc>
        <w:tc>
          <w:tcPr>
            <w:tcW w:w="689" w:type="pct"/>
            <w:vMerge w:val="restart"/>
            <w:shd w:val="clear" w:color="auto" w:fill="83CAEB" w:themeFill="accent1" w:themeFillTint="66"/>
          </w:tcPr>
          <w:p w14:paraId="31A03FFB" w14:textId="77777777" w:rsidR="000165BC" w:rsidRPr="00D7630C" w:rsidRDefault="000165BC" w:rsidP="00C83509">
            <w:pPr>
              <w:pStyle w:val="ListParagraph"/>
              <w:numPr>
                <w:ilvl w:val="0"/>
                <w:numId w:val="84"/>
              </w:numPr>
              <w:rPr>
                <w:rFonts w:ascii="Arial" w:hAnsi="Arial" w:cs="Arial"/>
                <w:sz w:val="18"/>
                <w:szCs w:val="18"/>
              </w:rPr>
            </w:pPr>
            <w:r w:rsidRPr="00D7630C">
              <w:rPr>
                <w:rFonts w:ascii="Arial" w:hAnsi="Arial" w:cs="Arial"/>
                <w:sz w:val="18"/>
                <w:szCs w:val="18"/>
              </w:rPr>
              <w:t xml:space="preserve">Directorate to use the HEA </w:t>
            </w:r>
            <w:r w:rsidRPr="00C83509">
              <w:rPr>
                <w:rFonts w:ascii="Arial" w:hAnsi="Arial" w:cs="Arial"/>
                <w:sz w:val="18"/>
                <w:szCs w:val="18"/>
              </w:rPr>
              <w:t>‘</w:t>
            </w:r>
            <w:hyperlink r:id="rId9" w:history="1">
              <w:r w:rsidRPr="00C83509">
                <w:rPr>
                  <w:rStyle w:val="Hyperlink"/>
                  <w:rFonts w:ascii="Arial" w:hAnsi="Arial" w:cs="Arial"/>
                  <w:color w:val="auto"/>
                  <w:sz w:val="18"/>
                  <w:szCs w:val="18"/>
                </w:rPr>
                <w:t xml:space="preserve">Embedding reward, recognition and promotion in teaching &amp; learning’ </w:t>
              </w:r>
            </w:hyperlink>
          </w:p>
          <w:p w14:paraId="460FD0BA" w14:textId="07541069" w:rsidR="000165BC" w:rsidRPr="00D7630C" w:rsidRDefault="000165BC" w:rsidP="00C83509">
            <w:pPr>
              <w:pStyle w:val="ListParagraph"/>
              <w:numPr>
                <w:ilvl w:val="0"/>
                <w:numId w:val="84"/>
              </w:numPr>
              <w:rPr>
                <w:rFonts w:ascii="Arial" w:hAnsi="Arial" w:cs="Arial"/>
                <w:sz w:val="18"/>
                <w:szCs w:val="18"/>
              </w:rPr>
            </w:pPr>
            <w:r w:rsidRPr="00D7630C">
              <w:rPr>
                <w:rFonts w:ascii="Arial" w:hAnsi="Arial" w:cs="Arial"/>
                <w:sz w:val="18"/>
                <w:szCs w:val="18"/>
              </w:rPr>
              <w:t>publication to guide staff development.</w:t>
            </w:r>
          </w:p>
        </w:tc>
        <w:tc>
          <w:tcPr>
            <w:tcW w:w="1035" w:type="pct"/>
            <w:shd w:val="clear" w:color="auto" w:fill="83CAEB" w:themeFill="accent1" w:themeFillTint="66"/>
          </w:tcPr>
          <w:p w14:paraId="1D4F5F63" w14:textId="2951D545" w:rsidR="000165BC" w:rsidRPr="00D7630C" w:rsidRDefault="000165BC" w:rsidP="008608DC">
            <w:pPr>
              <w:pStyle w:val="ListParagraph"/>
              <w:numPr>
                <w:ilvl w:val="0"/>
                <w:numId w:val="85"/>
              </w:numPr>
              <w:jc w:val="both"/>
              <w:rPr>
                <w:rFonts w:ascii="Arial" w:hAnsi="Arial" w:cs="Arial"/>
                <w:sz w:val="18"/>
                <w:szCs w:val="18"/>
              </w:rPr>
            </w:pPr>
            <w:r w:rsidRPr="00D7630C">
              <w:rPr>
                <w:rFonts w:ascii="Arial" w:hAnsi="Arial" w:cs="Arial"/>
                <w:sz w:val="18"/>
                <w:szCs w:val="18"/>
              </w:rPr>
              <w:t>TLA and HR to work with School Directors to discuss the HEA document and its application to staff development in the school.</w:t>
            </w:r>
          </w:p>
        </w:tc>
        <w:tc>
          <w:tcPr>
            <w:tcW w:w="1264" w:type="pct"/>
            <w:shd w:val="clear" w:color="auto" w:fill="83CAEB" w:themeFill="accent1" w:themeFillTint="66"/>
          </w:tcPr>
          <w:p w14:paraId="55F0E8CA" w14:textId="77777777" w:rsidR="000165BC" w:rsidRPr="00D7630C" w:rsidRDefault="000165BC" w:rsidP="008608DC">
            <w:pPr>
              <w:pStyle w:val="ListParagraph"/>
              <w:numPr>
                <w:ilvl w:val="0"/>
                <w:numId w:val="86"/>
              </w:numPr>
              <w:jc w:val="both"/>
              <w:rPr>
                <w:rFonts w:ascii="Arial" w:hAnsi="Arial" w:cs="Arial"/>
                <w:b/>
                <w:bCs/>
                <w:sz w:val="18"/>
                <w:szCs w:val="18"/>
              </w:rPr>
            </w:pPr>
            <w:r w:rsidRPr="00D7630C">
              <w:rPr>
                <w:rFonts w:ascii="Arial" w:hAnsi="Arial" w:cs="Arial"/>
                <w:b/>
                <w:bCs/>
                <w:sz w:val="18"/>
                <w:szCs w:val="18"/>
              </w:rPr>
              <w:t>Exec Dir HR, Directors of School, Dean TLA</w:t>
            </w:r>
          </w:p>
          <w:p w14:paraId="7866862A" w14:textId="77777777" w:rsidR="000165BC" w:rsidRPr="00D7630C" w:rsidRDefault="000165BC" w:rsidP="008608DC">
            <w:pPr>
              <w:pStyle w:val="ListParagraph"/>
              <w:numPr>
                <w:ilvl w:val="0"/>
                <w:numId w:val="86"/>
              </w:numPr>
              <w:jc w:val="both"/>
              <w:rPr>
                <w:rFonts w:ascii="Arial" w:hAnsi="Arial" w:cs="Arial"/>
                <w:b/>
                <w:bCs/>
                <w:sz w:val="18"/>
                <w:szCs w:val="18"/>
              </w:rPr>
            </w:pPr>
            <w:r w:rsidRPr="00D7630C">
              <w:rPr>
                <w:rFonts w:ascii="Arial" w:hAnsi="Arial" w:cs="Arial"/>
                <w:sz w:val="18"/>
                <w:szCs w:val="18"/>
              </w:rPr>
              <w:t>Directors to evidence dissemination of HEA document to school staff.</w:t>
            </w:r>
          </w:p>
          <w:p w14:paraId="7A98529B" w14:textId="5AB8CDAE" w:rsidR="000165BC" w:rsidRPr="00D7630C" w:rsidRDefault="000165BC" w:rsidP="008608DC">
            <w:pPr>
              <w:pStyle w:val="ListParagraph"/>
              <w:numPr>
                <w:ilvl w:val="0"/>
                <w:numId w:val="86"/>
              </w:numPr>
              <w:jc w:val="both"/>
              <w:rPr>
                <w:rFonts w:ascii="Arial" w:hAnsi="Arial" w:cs="Arial"/>
                <w:b/>
                <w:bCs/>
                <w:sz w:val="18"/>
                <w:szCs w:val="18"/>
              </w:rPr>
            </w:pPr>
            <w:r w:rsidRPr="00D7630C">
              <w:rPr>
                <w:rFonts w:ascii="Arial" w:hAnsi="Arial" w:cs="Arial"/>
                <w:sz w:val="18"/>
                <w:szCs w:val="18"/>
              </w:rPr>
              <w:t>At least one development seminar per school each academic year.</w:t>
            </w:r>
          </w:p>
        </w:tc>
        <w:tc>
          <w:tcPr>
            <w:tcW w:w="402" w:type="pct"/>
            <w:shd w:val="clear" w:color="auto" w:fill="83CAEB" w:themeFill="accent1" w:themeFillTint="66"/>
          </w:tcPr>
          <w:p w14:paraId="0B14EAE6" w14:textId="1BA73EE0" w:rsidR="000165BC" w:rsidRPr="00D7630C" w:rsidRDefault="000165BC" w:rsidP="00CE7E9B">
            <w:pPr>
              <w:pStyle w:val="ListParagraph"/>
              <w:ind w:left="0"/>
              <w:jc w:val="center"/>
              <w:rPr>
                <w:rFonts w:ascii="Arial" w:hAnsi="Arial" w:cs="Arial"/>
                <w:sz w:val="18"/>
                <w:szCs w:val="18"/>
              </w:rPr>
            </w:pPr>
            <w:r w:rsidRPr="00D7630C">
              <w:rPr>
                <w:rFonts w:ascii="Arial" w:hAnsi="Arial" w:cs="Arial"/>
                <w:sz w:val="18"/>
                <w:szCs w:val="18"/>
              </w:rPr>
              <w:t>Oct</w:t>
            </w:r>
            <w:r>
              <w:rPr>
                <w:rFonts w:ascii="Arial" w:hAnsi="Arial" w:cs="Arial"/>
                <w:sz w:val="18"/>
                <w:szCs w:val="18"/>
              </w:rPr>
              <w:t>.</w:t>
            </w:r>
            <w:r w:rsidRPr="00D7630C">
              <w:rPr>
                <w:rFonts w:ascii="Arial" w:hAnsi="Arial" w:cs="Arial"/>
                <w:sz w:val="18"/>
                <w:szCs w:val="18"/>
              </w:rPr>
              <w:t xml:space="preserve"> 2025</w:t>
            </w:r>
          </w:p>
          <w:p w14:paraId="38C59ACA" w14:textId="77777777" w:rsidR="000165BC" w:rsidRPr="00D7630C" w:rsidRDefault="000165BC" w:rsidP="00CE7E9B">
            <w:pPr>
              <w:pStyle w:val="ListParagraph"/>
              <w:ind w:left="0"/>
              <w:jc w:val="center"/>
              <w:rPr>
                <w:rFonts w:ascii="Arial" w:hAnsi="Arial" w:cs="Arial"/>
                <w:sz w:val="18"/>
                <w:szCs w:val="18"/>
              </w:rPr>
            </w:pPr>
          </w:p>
          <w:p w14:paraId="3CB8A34D" w14:textId="77777777" w:rsidR="000165BC" w:rsidRPr="00D7630C" w:rsidRDefault="000165BC" w:rsidP="00CE7E9B">
            <w:pPr>
              <w:pStyle w:val="ListParagraph"/>
              <w:ind w:left="0"/>
              <w:jc w:val="center"/>
              <w:rPr>
                <w:rFonts w:ascii="Arial" w:hAnsi="Arial" w:cs="Arial"/>
                <w:sz w:val="18"/>
                <w:szCs w:val="18"/>
              </w:rPr>
            </w:pPr>
          </w:p>
          <w:p w14:paraId="1E862F0A" w14:textId="77777777" w:rsidR="000165BC" w:rsidRPr="00D7630C" w:rsidRDefault="000165BC" w:rsidP="00CE7E9B">
            <w:pPr>
              <w:pStyle w:val="ListParagraph"/>
              <w:ind w:left="0"/>
              <w:jc w:val="center"/>
              <w:rPr>
                <w:rFonts w:ascii="Arial" w:hAnsi="Arial" w:cs="Arial"/>
                <w:sz w:val="18"/>
                <w:szCs w:val="18"/>
              </w:rPr>
            </w:pPr>
          </w:p>
          <w:p w14:paraId="6315A143" w14:textId="524790AD" w:rsidR="000165BC" w:rsidRPr="00D7630C" w:rsidRDefault="000165BC" w:rsidP="00CE7E9B">
            <w:pPr>
              <w:pStyle w:val="ListParagraph"/>
              <w:ind w:left="0"/>
              <w:jc w:val="center"/>
              <w:rPr>
                <w:rFonts w:ascii="Arial" w:hAnsi="Arial" w:cs="Arial"/>
                <w:sz w:val="18"/>
                <w:szCs w:val="18"/>
              </w:rPr>
            </w:pPr>
            <w:r w:rsidRPr="00D7630C">
              <w:rPr>
                <w:rFonts w:ascii="Arial" w:hAnsi="Arial" w:cs="Arial"/>
                <w:sz w:val="18"/>
                <w:szCs w:val="18"/>
              </w:rPr>
              <w:t>Ongoing</w:t>
            </w:r>
          </w:p>
        </w:tc>
      </w:tr>
      <w:tr w:rsidR="000165BC" w:rsidRPr="00D7630C" w14:paraId="555F956F" w14:textId="77777777" w:rsidTr="000165BC">
        <w:trPr>
          <w:trHeight w:val="725"/>
        </w:trPr>
        <w:tc>
          <w:tcPr>
            <w:tcW w:w="566" w:type="pct"/>
            <w:vMerge/>
            <w:shd w:val="clear" w:color="auto" w:fill="95DCF7" w:themeFill="accent4" w:themeFillTint="66"/>
            <w:vAlign w:val="center"/>
          </w:tcPr>
          <w:p w14:paraId="682B1900" w14:textId="77777777" w:rsidR="000165BC" w:rsidRPr="00D7630C" w:rsidRDefault="000165BC" w:rsidP="00D20B55">
            <w:pPr>
              <w:jc w:val="center"/>
              <w:rPr>
                <w:rFonts w:ascii="Arial" w:hAnsi="Arial" w:cs="Arial"/>
                <w:b/>
                <w:bCs/>
                <w:sz w:val="18"/>
                <w:szCs w:val="18"/>
              </w:rPr>
            </w:pPr>
          </w:p>
        </w:tc>
        <w:tc>
          <w:tcPr>
            <w:tcW w:w="1044" w:type="pct"/>
            <w:vMerge/>
          </w:tcPr>
          <w:p w14:paraId="586AF3C8" w14:textId="77777777" w:rsidR="000165BC" w:rsidRPr="00D7630C" w:rsidRDefault="000165BC" w:rsidP="00D20B55">
            <w:pPr>
              <w:rPr>
                <w:rFonts w:ascii="Arial" w:hAnsi="Arial" w:cs="Arial"/>
                <w:sz w:val="18"/>
                <w:szCs w:val="18"/>
              </w:rPr>
            </w:pPr>
          </w:p>
        </w:tc>
        <w:tc>
          <w:tcPr>
            <w:tcW w:w="689" w:type="pct"/>
            <w:vMerge/>
            <w:shd w:val="clear" w:color="auto" w:fill="83CAEB" w:themeFill="accent1" w:themeFillTint="66"/>
          </w:tcPr>
          <w:p w14:paraId="1A17373F" w14:textId="77777777" w:rsidR="000165BC" w:rsidRPr="00D7630C" w:rsidRDefault="000165BC" w:rsidP="008608DC">
            <w:pPr>
              <w:pStyle w:val="ListParagraph"/>
              <w:numPr>
                <w:ilvl w:val="0"/>
                <w:numId w:val="84"/>
              </w:numPr>
              <w:jc w:val="both"/>
              <w:rPr>
                <w:rFonts w:ascii="Arial" w:hAnsi="Arial" w:cs="Arial"/>
                <w:sz w:val="18"/>
                <w:szCs w:val="18"/>
              </w:rPr>
            </w:pPr>
          </w:p>
        </w:tc>
        <w:tc>
          <w:tcPr>
            <w:tcW w:w="1035" w:type="pct"/>
            <w:shd w:val="clear" w:color="auto" w:fill="83CAEB" w:themeFill="accent1" w:themeFillTint="66"/>
          </w:tcPr>
          <w:p w14:paraId="07AF1B78" w14:textId="78D6296C" w:rsidR="000165BC" w:rsidRPr="00D7630C" w:rsidRDefault="000165BC" w:rsidP="008608DC">
            <w:pPr>
              <w:pStyle w:val="ListParagraph"/>
              <w:numPr>
                <w:ilvl w:val="0"/>
                <w:numId w:val="85"/>
              </w:numPr>
              <w:jc w:val="both"/>
              <w:rPr>
                <w:rFonts w:ascii="Arial" w:hAnsi="Arial" w:cs="Arial"/>
                <w:sz w:val="18"/>
                <w:szCs w:val="18"/>
              </w:rPr>
            </w:pPr>
            <w:r w:rsidRPr="00D7630C">
              <w:rPr>
                <w:rFonts w:ascii="Arial" w:hAnsi="Arial" w:cs="Arial"/>
                <w:sz w:val="18"/>
                <w:szCs w:val="18"/>
              </w:rPr>
              <w:t>Directors to ensure professional development needs in teaching and learning are discussed within appraisals.</w:t>
            </w:r>
          </w:p>
        </w:tc>
        <w:tc>
          <w:tcPr>
            <w:tcW w:w="1264" w:type="pct"/>
            <w:shd w:val="clear" w:color="auto" w:fill="83CAEB" w:themeFill="accent1" w:themeFillTint="66"/>
          </w:tcPr>
          <w:p w14:paraId="463917CE" w14:textId="77777777" w:rsidR="000165BC" w:rsidRPr="00D7630C" w:rsidRDefault="000165BC" w:rsidP="008608DC">
            <w:pPr>
              <w:pStyle w:val="ListParagraph"/>
              <w:numPr>
                <w:ilvl w:val="0"/>
                <w:numId w:val="86"/>
              </w:numPr>
              <w:jc w:val="both"/>
              <w:rPr>
                <w:rFonts w:ascii="Arial" w:hAnsi="Arial" w:cs="Arial"/>
                <w:b/>
                <w:bCs/>
                <w:sz w:val="18"/>
                <w:szCs w:val="18"/>
              </w:rPr>
            </w:pPr>
            <w:r w:rsidRPr="00D7630C">
              <w:rPr>
                <w:rFonts w:ascii="Arial" w:hAnsi="Arial" w:cs="Arial"/>
                <w:b/>
                <w:bCs/>
                <w:sz w:val="18"/>
                <w:szCs w:val="18"/>
              </w:rPr>
              <w:t>Director of School and HRBP</w:t>
            </w:r>
          </w:p>
          <w:p w14:paraId="3E1207A4" w14:textId="77777777" w:rsidR="000165BC" w:rsidRPr="00D7630C" w:rsidRDefault="000165BC" w:rsidP="008608DC">
            <w:pPr>
              <w:pStyle w:val="ListParagraph"/>
              <w:numPr>
                <w:ilvl w:val="0"/>
                <w:numId w:val="86"/>
              </w:numPr>
              <w:jc w:val="both"/>
              <w:rPr>
                <w:rFonts w:ascii="Arial" w:hAnsi="Arial" w:cs="Arial"/>
                <w:b/>
                <w:bCs/>
                <w:sz w:val="18"/>
                <w:szCs w:val="18"/>
              </w:rPr>
            </w:pPr>
            <w:r w:rsidRPr="00D7630C">
              <w:rPr>
                <w:rFonts w:ascii="Arial" w:hAnsi="Arial" w:cs="Arial"/>
                <w:sz w:val="18"/>
                <w:szCs w:val="18"/>
              </w:rPr>
              <w:t>Actus staff records should evidence discussion with line mangers.</w:t>
            </w:r>
          </w:p>
          <w:p w14:paraId="63BD8B2E" w14:textId="030B0CE3" w:rsidR="000165BC" w:rsidRPr="00D7630C" w:rsidRDefault="000165BC" w:rsidP="008608DC">
            <w:pPr>
              <w:pStyle w:val="ListParagraph"/>
              <w:numPr>
                <w:ilvl w:val="0"/>
                <w:numId w:val="86"/>
              </w:numPr>
              <w:jc w:val="both"/>
              <w:rPr>
                <w:rFonts w:ascii="Arial" w:hAnsi="Arial" w:cs="Arial"/>
                <w:b/>
                <w:bCs/>
                <w:sz w:val="18"/>
                <w:szCs w:val="18"/>
              </w:rPr>
            </w:pPr>
            <w:r w:rsidRPr="00D7630C">
              <w:rPr>
                <w:rFonts w:ascii="Arial" w:hAnsi="Arial" w:cs="Arial"/>
                <w:sz w:val="18"/>
                <w:szCs w:val="18"/>
              </w:rPr>
              <w:t>HRBP to discuss with managers the impact and outcomes of discussions.</w:t>
            </w:r>
          </w:p>
        </w:tc>
        <w:tc>
          <w:tcPr>
            <w:tcW w:w="402" w:type="pct"/>
            <w:shd w:val="clear" w:color="auto" w:fill="83CAEB" w:themeFill="accent1" w:themeFillTint="66"/>
          </w:tcPr>
          <w:p w14:paraId="408E95AC" w14:textId="33B1A6EF" w:rsidR="000165BC" w:rsidRPr="00D7630C" w:rsidRDefault="000165BC" w:rsidP="00CE7E9B">
            <w:pPr>
              <w:jc w:val="center"/>
              <w:rPr>
                <w:rFonts w:ascii="Arial" w:hAnsi="Arial" w:cs="Arial"/>
                <w:sz w:val="18"/>
                <w:szCs w:val="18"/>
              </w:rPr>
            </w:pPr>
            <w:r w:rsidRPr="00D7630C">
              <w:rPr>
                <w:rFonts w:ascii="Arial" w:hAnsi="Arial" w:cs="Arial"/>
                <w:sz w:val="18"/>
                <w:szCs w:val="18"/>
              </w:rPr>
              <w:t>Jun</w:t>
            </w:r>
            <w:r>
              <w:rPr>
                <w:rFonts w:ascii="Arial" w:hAnsi="Arial" w:cs="Arial"/>
                <w:sz w:val="18"/>
                <w:szCs w:val="18"/>
              </w:rPr>
              <w:t>.</w:t>
            </w:r>
            <w:r w:rsidRPr="00D7630C">
              <w:rPr>
                <w:rFonts w:ascii="Arial" w:hAnsi="Arial" w:cs="Arial"/>
                <w:sz w:val="18"/>
                <w:szCs w:val="18"/>
              </w:rPr>
              <w:t xml:space="preserve"> 2026</w:t>
            </w:r>
          </w:p>
          <w:p w14:paraId="513A5151" w14:textId="77777777" w:rsidR="000165BC" w:rsidRPr="00D7630C" w:rsidRDefault="000165BC" w:rsidP="00CE7E9B">
            <w:pPr>
              <w:jc w:val="center"/>
              <w:rPr>
                <w:rFonts w:ascii="Arial" w:hAnsi="Arial" w:cs="Arial"/>
                <w:sz w:val="18"/>
                <w:szCs w:val="18"/>
              </w:rPr>
            </w:pPr>
          </w:p>
          <w:p w14:paraId="6E520D39" w14:textId="77777777" w:rsidR="000165BC" w:rsidRPr="00D7630C" w:rsidRDefault="000165BC" w:rsidP="00CE7E9B">
            <w:pPr>
              <w:jc w:val="center"/>
              <w:rPr>
                <w:rFonts w:ascii="Arial" w:hAnsi="Arial" w:cs="Arial"/>
                <w:sz w:val="18"/>
                <w:szCs w:val="18"/>
              </w:rPr>
            </w:pPr>
          </w:p>
          <w:p w14:paraId="79915393" w14:textId="649DA700" w:rsidR="000165BC" w:rsidRPr="00D7630C" w:rsidRDefault="000165BC" w:rsidP="00CE7E9B">
            <w:pPr>
              <w:jc w:val="center"/>
              <w:rPr>
                <w:rFonts w:ascii="Arial" w:hAnsi="Arial" w:cs="Arial"/>
                <w:sz w:val="18"/>
                <w:szCs w:val="18"/>
              </w:rPr>
            </w:pPr>
            <w:r w:rsidRPr="00D7630C">
              <w:rPr>
                <w:rFonts w:ascii="Arial" w:hAnsi="Arial" w:cs="Arial"/>
                <w:sz w:val="18"/>
                <w:szCs w:val="18"/>
              </w:rPr>
              <w:t>Ongoing</w:t>
            </w:r>
          </w:p>
        </w:tc>
      </w:tr>
      <w:tr w:rsidR="000165BC" w:rsidRPr="00D7630C" w14:paraId="6B392D00" w14:textId="77777777" w:rsidTr="000165BC">
        <w:trPr>
          <w:trHeight w:val="620"/>
        </w:trPr>
        <w:tc>
          <w:tcPr>
            <w:tcW w:w="566" w:type="pct"/>
            <w:vMerge/>
            <w:shd w:val="clear" w:color="auto" w:fill="95DCF7" w:themeFill="accent4" w:themeFillTint="66"/>
            <w:vAlign w:val="center"/>
          </w:tcPr>
          <w:p w14:paraId="4501975B" w14:textId="77777777" w:rsidR="000165BC" w:rsidRPr="00D7630C" w:rsidRDefault="000165BC" w:rsidP="00D20B55">
            <w:pPr>
              <w:jc w:val="center"/>
              <w:rPr>
                <w:rFonts w:ascii="Arial" w:hAnsi="Arial" w:cs="Arial"/>
                <w:b/>
                <w:bCs/>
                <w:sz w:val="18"/>
                <w:szCs w:val="18"/>
              </w:rPr>
            </w:pPr>
          </w:p>
        </w:tc>
        <w:tc>
          <w:tcPr>
            <w:tcW w:w="1044" w:type="pct"/>
            <w:vMerge/>
          </w:tcPr>
          <w:p w14:paraId="69185A85" w14:textId="77777777" w:rsidR="000165BC" w:rsidRPr="00D7630C" w:rsidRDefault="000165BC" w:rsidP="00D20B55">
            <w:pPr>
              <w:rPr>
                <w:rFonts w:ascii="Arial" w:hAnsi="Arial" w:cs="Arial"/>
                <w:sz w:val="18"/>
                <w:szCs w:val="18"/>
              </w:rPr>
            </w:pPr>
          </w:p>
        </w:tc>
        <w:tc>
          <w:tcPr>
            <w:tcW w:w="689" w:type="pct"/>
            <w:vMerge w:val="restart"/>
            <w:shd w:val="clear" w:color="auto" w:fill="DAE9F7" w:themeFill="text2" w:themeFillTint="1A"/>
          </w:tcPr>
          <w:p w14:paraId="66557FB3" w14:textId="33ACADDF" w:rsidR="000165BC" w:rsidRPr="00D7630C" w:rsidRDefault="000165BC" w:rsidP="008608DC">
            <w:pPr>
              <w:pStyle w:val="ListParagraph"/>
              <w:numPr>
                <w:ilvl w:val="0"/>
                <w:numId w:val="84"/>
              </w:numPr>
              <w:rPr>
                <w:rFonts w:ascii="Arial" w:hAnsi="Arial" w:cs="Arial"/>
                <w:sz w:val="18"/>
                <w:szCs w:val="18"/>
              </w:rPr>
            </w:pPr>
            <w:r w:rsidRPr="00D7630C">
              <w:rPr>
                <w:rFonts w:ascii="Arial" w:hAnsi="Arial" w:cs="Arial"/>
                <w:sz w:val="18"/>
                <w:szCs w:val="18"/>
              </w:rPr>
              <w:t>National Teaching Fellows to be recognised as Readers in Teaching and Learning and given a fast-track mentor to coach them to Professorship.</w:t>
            </w:r>
          </w:p>
        </w:tc>
        <w:tc>
          <w:tcPr>
            <w:tcW w:w="1035" w:type="pct"/>
            <w:shd w:val="clear" w:color="auto" w:fill="DAE9F7" w:themeFill="text2" w:themeFillTint="1A"/>
          </w:tcPr>
          <w:p w14:paraId="7910D8A1" w14:textId="7663255F" w:rsidR="000165BC" w:rsidRPr="00D7630C" w:rsidRDefault="000165BC" w:rsidP="008608DC">
            <w:pPr>
              <w:pStyle w:val="ListParagraph"/>
              <w:numPr>
                <w:ilvl w:val="0"/>
                <w:numId w:val="85"/>
              </w:numPr>
              <w:jc w:val="both"/>
              <w:rPr>
                <w:rFonts w:ascii="Arial" w:hAnsi="Arial" w:cs="Arial"/>
                <w:sz w:val="18"/>
                <w:szCs w:val="18"/>
              </w:rPr>
            </w:pPr>
            <w:r w:rsidRPr="00D7630C">
              <w:rPr>
                <w:rFonts w:ascii="Arial" w:hAnsi="Arial" w:cs="Arial"/>
                <w:sz w:val="18"/>
                <w:szCs w:val="18"/>
              </w:rPr>
              <w:t>NTF’s to be briefed as appropriate to current role on the process for recognition.</w:t>
            </w:r>
          </w:p>
        </w:tc>
        <w:tc>
          <w:tcPr>
            <w:tcW w:w="1264" w:type="pct"/>
            <w:shd w:val="clear" w:color="auto" w:fill="DAE9F7" w:themeFill="text2" w:themeFillTint="1A"/>
          </w:tcPr>
          <w:p w14:paraId="56400C5A" w14:textId="77777777" w:rsidR="000165BC" w:rsidRPr="00D7630C" w:rsidRDefault="000165BC" w:rsidP="008608DC">
            <w:pPr>
              <w:pStyle w:val="ListParagraph"/>
              <w:numPr>
                <w:ilvl w:val="0"/>
                <w:numId w:val="86"/>
              </w:numPr>
              <w:jc w:val="both"/>
              <w:rPr>
                <w:rFonts w:ascii="Arial" w:hAnsi="Arial" w:cs="Arial"/>
                <w:b/>
                <w:bCs/>
                <w:sz w:val="18"/>
                <w:szCs w:val="18"/>
              </w:rPr>
            </w:pPr>
            <w:r w:rsidRPr="00D7630C">
              <w:rPr>
                <w:rFonts w:ascii="Arial" w:hAnsi="Arial" w:cs="Arial"/>
                <w:b/>
                <w:bCs/>
                <w:sz w:val="18"/>
                <w:szCs w:val="18"/>
              </w:rPr>
              <w:t>PVC SE</w:t>
            </w:r>
          </w:p>
          <w:p w14:paraId="16539A31" w14:textId="74F61FBF" w:rsidR="000165BC" w:rsidRPr="00D7630C" w:rsidRDefault="000165BC" w:rsidP="008608DC">
            <w:pPr>
              <w:pStyle w:val="ListParagraph"/>
              <w:numPr>
                <w:ilvl w:val="0"/>
                <w:numId w:val="86"/>
              </w:numPr>
              <w:jc w:val="both"/>
              <w:rPr>
                <w:rFonts w:ascii="Arial" w:hAnsi="Arial" w:cs="Arial"/>
                <w:sz w:val="18"/>
                <w:szCs w:val="18"/>
              </w:rPr>
            </w:pPr>
            <w:r w:rsidRPr="00D7630C">
              <w:rPr>
                <w:rFonts w:ascii="Arial" w:hAnsi="Arial" w:cs="Arial"/>
                <w:sz w:val="18"/>
                <w:szCs w:val="18"/>
              </w:rPr>
              <w:t>11 NTFs briefed on strategic intent to enhance HQTL.</w:t>
            </w:r>
          </w:p>
        </w:tc>
        <w:tc>
          <w:tcPr>
            <w:tcW w:w="402" w:type="pct"/>
            <w:shd w:val="clear" w:color="auto" w:fill="DAE9F7" w:themeFill="text2" w:themeFillTint="1A"/>
          </w:tcPr>
          <w:p w14:paraId="204F0D77" w14:textId="138CB0C2" w:rsidR="000165BC" w:rsidRPr="00D7630C" w:rsidRDefault="000165BC" w:rsidP="00224CA5">
            <w:pPr>
              <w:pStyle w:val="ListParagraph"/>
              <w:ind w:left="0"/>
              <w:jc w:val="center"/>
              <w:rPr>
                <w:rFonts w:ascii="Arial" w:hAnsi="Arial" w:cs="Arial"/>
                <w:sz w:val="18"/>
                <w:szCs w:val="18"/>
              </w:rPr>
            </w:pPr>
            <w:r w:rsidRPr="00D7630C">
              <w:rPr>
                <w:rFonts w:ascii="Arial" w:hAnsi="Arial" w:cs="Arial"/>
                <w:sz w:val="18"/>
                <w:szCs w:val="18"/>
              </w:rPr>
              <w:t>Oct</w:t>
            </w:r>
            <w:r>
              <w:rPr>
                <w:rFonts w:ascii="Arial" w:hAnsi="Arial" w:cs="Arial"/>
                <w:sz w:val="18"/>
                <w:szCs w:val="18"/>
              </w:rPr>
              <w:t>.</w:t>
            </w:r>
            <w:r w:rsidRPr="00D7630C">
              <w:rPr>
                <w:rFonts w:ascii="Arial" w:hAnsi="Arial" w:cs="Arial"/>
                <w:sz w:val="18"/>
                <w:szCs w:val="18"/>
              </w:rPr>
              <w:t xml:space="preserve"> 2025</w:t>
            </w:r>
          </w:p>
        </w:tc>
      </w:tr>
      <w:tr w:rsidR="000165BC" w:rsidRPr="00D7630C" w14:paraId="0BD1292E" w14:textId="77777777" w:rsidTr="000165BC">
        <w:trPr>
          <w:trHeight w:val="620"/>
        </w:trPr>
        <w:tc>
          <w:tcPr>
            <w:tcW w:w="566" w:type="pct"/>
            <w:vMerge/>
            <w:shd w:val="clear" w:color="auto" w:fill="95DCF7" w:themeFill="accent4" w:themeFillTint="66"/>
            <w:vAlign w:val="center"/>
          </w:tcPr>
          <w:p w14:paraId="6B85C6C1" w14:textId="77777777" w:rsidR="000165BC" w:rsidRPr="00D7630C" w:rsidRDefault="000165BC" w:rsidP="00D20B55">
            <w:pPr>
              <w:jc w:val="center"/>
              <w:rPr>
                <w:rFonts w:ascii="Arial" w:hAnsi="Arial" w:cs="Arial"/>
                <w:b/>
                <w:bCs/>
                <w:sz w:val="18"/>
                <w:szCs w:val="18"/>
              </w:rPr>
            </w:pPr>
          </w:p>
        </w:tc>
        <w:tc>
          <w:tcPr>
            <w:tcW w:w="1044" w:type="pct"/>
            <w:vMerge/>
          </w:tcPr>
          <w:p w14:paraId="0626B95A" w14:textId="77777777" w:rsidR="000165BC" w:rsidRPr="00D7630C" w:rsidRDefault="000165BC" w:rsidP="00D20B55">
            <w:pPr>
              <w:rPr>
                <w:rFonts w:ascii="Arial" w:hAnsi="Arial" w:cs="Arial"/>
                <w:sz w:val="18"/>
                <w:szCs w:val="18"/>
              </w:rPr>
            </w:pPr>
          </w:p>
        </w:tc>
        <w:tc>
          <w:tcPr>
            <w:tcW w:w="689" w:type="pct"/>
            <w:vMerge/>
            <w:shd w:val="clear" w:color="auto" w:fill="DAE9F7" w:themeFill="text2" w:themeFillTint="1A"/>
          </w:tcPr>
          <w:p w14:paraId="16A16014" w14:textId="77777777" w:rsidR="000165BC" w:rsidRPr="00D7630C" w:rsidRDefault="000165BC" w:rsidP="008608DC">
            <w:pPr>
              <w:pStyle w:val="ListParagraph"/>
              <w:numPr>
                <w:ilvl w:val="0"/>
                <w:numId w:val="84"/>
              </w:numPr>
              <w:jc w:val="both"/>
              <w:rPr>
                <w:rFonts w:ascii="Arial" w:hAnsi="Arial" w:cs="Arial"/>
                <w:sz w:val="18"/>
                <w:szCs w:val="18"/>
              </w:rPr>
            </w:pPr>
          </w:p>
        </w:tc>
        <w:tc>
          <w:tcPr>
            <w:tcW w:w="1035" w:type="pct"/>
            <w:shd w:val="clear" w:color="auto" w:fill="DAE9F7" w:themeFill="text2" w:themeFillTint="1A"/>
          </w:tcPr>
          <w:p w14:paraId="47EFA373" w14:textId="0865C123" w:rsidR="000165BC" w:rsidRPr="00D7630C" w:rsidRDefault="000165BC" w:rsidP="008608DC">
            <w:pPr>
              <w:pStyle w:val="ListParagraph"/>
              <w:numPr>
                <w:ilvl w:val="0"/>
                <w:numId w:val="85"/>
              </w:numPr>
              <w:jc w:val="both"/>
              <w:rPr>
                <w:rFonts w:ascii="Arial" w:hAnsi="Arial" w:cs="Arial"/>
                <w:sz w:val="18"/>
                <w:szCs w:val="18"/>
              </w:rPr>
            </w:pPr>
            <w:r w:rsidRPr="00D7630C">
              <w:rPr>
                <w:rFonts w:ascii="Arial" w:hAnsi="Arial" w:cs="Arial"/>
                <w:sz w:val="18"/>
                <w:szCs w:val="18"/>
              </w:rPr>
              <w:t>Creation of process to recognise NTFs as Readers</w:t>
            </w:r>
          </w:p>
        </w:tc>
        <w:tc>
          <w:tcPr>
            <w:tcW w:w="1264" w:type="pct"/>
            <w:shd w:val="clear" w:color="auto" w:fill="DAE9F7" w:themeFill="text2" w:themeFillTint="1A"/>
          </w:tcPr>
          <w:p w14:paraId="590C99CD" w14:textId="77777777" w:rsidR="000165BC" w:rsidRPr="00D7630C" w:rsidRDefault="000165BC" w:rsidP="008608DC">
            <w:pPr>
              <w:pStyle w:val="ListParagraph"/>
              <w:numPr>
                <w:ilvl w:val="0"/>
                <w:numId w:val="86"/>
              </w:numPr>
              <w:jc w:val="both"/>
              <w:rPr>
                <w:rFonts w:ascii="Arial" w:hAnsi="Arial" w:cs="Arial"/>
                <w:b/>
                <w:bCs/>
                <w:sz w:val="18"/>
                <w:szCs w:val="18"/>
              </w:rPr>
            </w:pPr>
            <w:r w:rsidRPr="00D7630C">
              <w:rPr>
                <w:rFonts w:ascii="Arial" w:hAnsi="Arial" w:cs="Arial"/>
                <w:b/>
                <w:bCs/>
                <w:sz w:val="18"/>
                <w:szCs w:val="18"/>
              </w:rPr>
              <w:t>PVC SE and PVC RKE</w:t>
            </w:r>
          </w:p>
          <w:p w14:paraId="4F5E57DB" w14:textId="516BF3F8" w:rsidR="000165BC" w:rsidRPr="00D7630C" w:rsidRDefault="000165BC" w:rsidP="008608DC">
            <w:pPr>
              <w:pStyle w:val="ListParagraph"/>
              <w:numPr>
                <w:ilvl w:val="0"/>
                <w:numId w:val="86"/>
              </w:numPr>
              <w:jc w:val="both"/>
              <w:rPr>
                <w:rFonts w:ascii="Arial" w:hAnsi="Arial" w:cs="Arial"/>
                <w:b/>
                <w:bCs/>
                <w:sz w:val="18"/>
                <w:szCs w:val="18"/>
              </w:rPr>
            </w:pPr>
            <w:r w:rsidRPr="00D7630C">
              <w:rPr>
                <w:rFonts w:ascii="Arial" w:hAnsi="Arial" w:cs="Arial"/>
                <w:sz w:val="18"/>
                <w:szCs w:val="18"/>
              </w:rPr>
              <w:t>11 NTFs roles reviewed and discussion with Faculty PVC to set up fast track to Readership</w:t>
            </w:r>
          </w:p>
        </w:tc>
        <w:tc>
          <w:tcPr>
            <w:tcW w:w="402" w:type="pct"/>
            <w:shd w:val="clear" w:color="auto" w:fill="DAE9F7" w:themeFill="text2" w:themeFillTint="1A"/>
          </w:tcPr>
          <w:p w14:paraId="715D47AB" w14:textId="05F5870A" w:rsidR="000165BC" w:rsidRPr="00D7630C" w:rsidRDefault="000165BC" w:rsidP="00224CA5">
            <w:pPr>
              <w:pStyle w:val="ListParagraph"/>
              <w:ind w:left="0"/>
              <w:jc w:val="center"/>
              <w:rPr>
                <w:rFonts w:ascii="Arial" w:hAnsi="Arial" w:cs="Arial"/>
                <w:sz w:val="18"/>
                <w:szCs w:val="18"/>
              </w:rPr>
            </w:pPr>
            <w:r w:rsidRPr="00D7630C">
              <w:rPr>
                <w:rFonts w:ascii="Arial" w:hAnsi="Arial" w:cs="Arial"/>
                <w:sz w:val="18"/>
                <w:szCs w:val="18"/>
              </w:rPr>
              <w:t>Oct</w:t>
            </w:r>
            <w:r>
              <w:rPr>
                <w:rFonts w:ascii="Arial" w:hAnsi="Arial" w:cs="Arial"/>
                <w:sz w:val="18"/>
                <w:szCs w:val="18"/>
              </w:rPr>
              <w:t>.</w:t>
            </w:r>
            <w:r w:rsidRPr="00D7630C">
              <w:rPr>
                <w:rFonts w:ascii="Arial" w:hAnsi="Arial" w:cs="Arial"/>
                <w:sz w:val="18"/>
                <w:szCs w:val="18"/>
              </w:rPr>
              <w:t xml:space="preserve"> 2025</w:t>
            </w:r>
          </w:p>
        </w:tc>
      </w:tr>
      <w:tr w:rsidR="000165BC" w:rsidRPr="00D7630C" w14:paraId="17740E7C" w14:textId="77777777" w:rsidTr="000165BC">
        <w:trPr>
          <w:trHeight w:val="620"/>
        </w:trPr>
        <w:tc>
          <w:tcPr>
            <w:tcW w:w="566" w:type="pct"/>
            <w:vMerge/>
            <w:shd w:val="clear" w:color="auto" w:fill="95DCF7" w:themeFill="accent4" w:themeFillTint="66"/>
            <w:vAlign w:val="center"/>
          </w:tcPr>
          <w:p w14:paraId="72257EE8" w14:textId="77777777" w:rsidR="000165BC" w:rsidRPr="00D7630C" w:rsidRDefault="000165BC" w:rsidP="00D20B55">
            <w:pPr>
              <w:jc w:val="center"/>
              <w:rPr>
                <w:rFonts w:ascii="Arial" w:hAnsi="Arial" w:cs="Arial"/>
                <w:b/>
                <w:bCs/>
                <w:sz w:val="18"/>
                <w:szCs w:val="18"/>
              </w:rPr>
            </w:pPr>
          </w:p>
        </w:tc>
        <w:tc>
          <w:tcPr>
            <w:tcW w:w="1044" w:type="pct"/>
            <w:vMerge/>
          </w:tcPr>
          <w:p w14:paraId="23828923" w14:textId="77777777" w:rsidR="000165BC" w:rsidRPr="00D7630C" w:rsidRDefault="000165BC" w:rsidP="00D20B55">
            <w:pPr>
              <w:rPr>
                <w:rFonts w:ascii="Arial" w:hAnsi="Arial" w:cs="Arial"/>
                <w:sz w:val="18"/>
                <w:szCs w:val="18"/>
              </w:rPr>
            </w:pPr>
          </w:p>
        </w:tc>
        <w:tc>
          <w:tcPr>
            <w:tcW w:w="689" w:type="pct"/>
            <w:vMerge/>
            <w:shd w:val="clear" w:color="auto" w:fill="DAE9F7" w:themeFill="text2" w:themeFillTint="1A"/>
          </w:tcPr>
          <w:p w14:paraId="61D3CB1F" w14:textId="77777777" w:rsidR="000165BC" w:rsidRPr="00D7630C" w:rsidRDefault="000165BC" w:rsidP="008608DC">
            <w:pPr>
              <w:pStyle w:val="ListParagraph"/>
              <w:numPr>
                <w:ilvl w:val="0"/>
                <w:numId w:val="84"/>
              </w:numPr>
              <w:jc w:val="both"/>
              <w:rPr>
                <w:rFonts w:ascii="Arial" w:hAnsi="Arial" w:cs="Arial"/>
                <w:sz w:val="18"/>
                <w:szCs w:val="18"/>
              </w:rPr>
            </w:pPr>
          </w:p>
        </w:tc>
        <w:tc>
          <w:tcPr>
            <w:tcW w:w="1035" w:type="pct"/>
            <w:shd w:val="clear" w:color="auto" w:fill="DAE9F7" w:themeFill="text2" w:themeFillTint="1A"/>
          </w:tcPr>
          <w:p w14:paraId="15244213" w14:textId="480583F3" w:rsidR="000165BC" w:rsidRPr="00D7630C" w:rsidRDefault="000165BC" w:rsidP="008608DC">
            <w:pPr>
              <w:pStyle w:val="ListParagraph"/>
              <w:numPr>
                <w:ilvl w:val="0"/>
                <w:numId w:val="85"/>
              </w:numPr>
              <w:jc w:val="both"/>
              <w:rPr>
                <w:rFonts w:ascii="Arial" w:hAnsi="Arial" w:cs="Arial"/>
                <w:sz w:val="18"/>
                <w:szCs w:val="18"/>
              </w:rPr>
            </w:pPr>
            <w:r w:rsidRPr="00D7630C">
              <w:rPr>
                <w:rFonts w:ascii="Arial" w:hAnsi="Arial" w:cs="Arial"/>
                <w:sz w:val="18"/>
                <w:szCs w:val="18"/>
              </w:rPr>
              <w:t>PVC SE and PVC RKE to create a mentoring process with NTFs on a fast-track process to Professorship.</w:t>
            </w:r>
          </w:p>
        </w:tc>
        <w:tc>
          <w:tcPr>
            <w:tcW w:w="1264" w:type="pct"/>
            <w:shd w:val="clear" w:color="auto" w:fill="DAE9F7" w:themeFill="text2" w:themeFillTint="1A"/>
          </w:tcPr>
          <w:p w14:paraId="58C5242A" w14:textId="77777777" w:rsidR="000165BC" w:rsidRPr="00D7630C" w:rsidRDefault="000165BC" w:rsidP="008608DC">
            <w:pPr>
              <w:pStyle w:val="ListParagraph"/>
              <w:numPr>
                <w:ilvl w:val="0"/>
                <w:numId w:val="86"/>
              </w:numPr>
              <w:jc w:val="both"/>
              <w:rPr>
                <w:rFonts w:ascii="Arial" w:hAnsi="Arial" w:cs="Arial"/>
                <w:b/>
                <w:bCs/>
                <w:sz w:val="18"/>
                <w:szCs w:val="18"/>
              </w:rPr>
            </w:pPr>
            <w:r w:rsidRPr="00D7630C">
              <w:rPr>
                <w:rFonts w:ascii="Arial" w:hAnsi="Arial" w:cs="Arial"/>
                <w:b/>
                <w:bCs/>
                <w:sz w:val="18"/>
                <w:szCs w:val="18"/>
              </w:rPr>
              <w:t>PVC SE and PVC RKE</w:t>
            </w:r>
          </w:p>
          <w:p w14:paraId="2B079644" w14:textId="43961CE5" w:rsidR="000165BC" w:rsidRPr="00D7630C" w:rsidRDefault="000165BC" w:rsidP="008608DC">
            <w:pPr>
              <w:pStyle w:val="ListParagraph"/>
              <w:numPr>
                <w:ilvl w:val="0"/>
                <w:numId w:val="86"/>
              </w:numPr>
              <w:jc w:val="both"/>
              <w:rPr>
                <w:rFonts w:ascii="Arial" w:hAnsi="Arial" w:cs="Arial"/>
                <w:sz w:val="18"/>
                <w:szCs w:val="18"/>
              </w:rPr>
            </w:pPr>
            <w:r w:rsidRPr="00D7630C">
              <w:rPr>
                <w:rFonts w:ascii="Arial" w:hAnsi="Arial" w:cs="Arial"/>
                <w:sz w:val="18"/>
                <w:szCs w:val="18"/>
              </w:rPr>
              <w:t>NTF roles reviewed and in discussion with Faculty PVC plans are put in place to fast track to Professorship</w:t>
            </w:r>
          </w:p>
        </w:tc>
        <w:tc>
          <w:tcPr>
            <w:tcW w:w="402" w:type="pct"/>
            <w:shd w:val="clear" w:color="auto" w:fill="DAE9F7" w:themeFill="text2" w:themeFillTint="1A"/>
          </w:tcPr>
          <w:p w14:paraId="5D1C6D7E" w14:textId="4EC2A2E7" w:rsidR="000165BC" w:rsidRPr="00D7630C" w:rsidRDefault="000165BC" w:rsidP="00224CA5">
            <w:pPr>
              <w:pStyle w:val="ListParagraph"/>
              <w:ind w:left="0"/>
              <w:jc w:val="center"/>
              <w:rPr>
                <w:rFonts w:ascii="Arial" w:hAnsi="Arial" w:cs="Arial"/>
                <w:sz w:val="18"/>
                <w:szCs w:val="18"/>
              </w:rPr>
            </w:pPr>
            <w:r w:rsidRPr="00D7630C">
              <w:rPr>
                <w:rFonts w:ascii="Arial" w:hAnsi="Arial" w:cs="Arial"/>
                <w:sz w:val="18"/>
                <w:szCs w:val="18"/>
              </w:rPr>
              <w:t>Nov</w:t>
            </w:r>
            <w:r>
              <w:rPr>
                <w:rFonts w:ascii="Arial" w:hAnsi="Arial" w:cs="Arial"/>
                <w:sz w:val="18"/>
                <w:szCs w:val="18"/>
              </w:rPr>
              <w:t xml:space="preserve">. </w:t>
            </w:r>
            <w:r w:rsidRPr="00D7630C">
              <w:rPr>
                <w:rFonts w:ascii="Arial" w:hAnsi="Arial" w:cs="Arial"/>
                <w:sz w:val="18"/>
                <w:szCs w:val="18"/>
              </w:rPr>
              <w:t>2025</w:t>
            </w:r>
          </w:p>
        </w:tc>
      </w:tr>
      <w:tr w:rsidR="000165BC" w:rsidRPr="00D7630C" w14:paraId="4DEEAB49" w14:textId="77777777" w:rsidTr="000165BC">
        <w:trPr>
          <w:trHeight w:val="1414"/>
        </w:trPr>
        <w:tc>
          <w:tcPr>
            <w:tcW w:w="566" w:type="pct"/>
            <w:vMerge/>
            <w:shd w:val="clear" w:color="auto" w:fill="95DCF7" w:themeFill="accent4" w:themeFillTint="66"/>
            <w:vAlign w:val="center"/>
          </w:tcPr>
          <w:p w14:paraId="0B8051CA" w14:textId="77777777" w:rsidR="000165BC" w:rsidRPr="00D7630C" w:rsidRDefault="000165BC" w:rsidP="00D20B55">
            <w:pPr>
              <w:jc w:val="center"/>
              <w:rPr>
                <w:rFonts w:ascii="Arial" w:hAnsi="Arial" w:cs="Arial"/>
                <w:b/>
                <w:bCs/>
                <w:sz w:val="18"/>
                <w:szCs w:val="18"/>
              </w:rPr>
            </w:pPr>
          </w:p>
        </w:tc>
        <w:tc>
          <w:tcPr>
            <w:tcW w:w="1044" w:type="pct"/>
            <w:vMerge/>
          </w:tcPr>
          <w:p w14:paraId="54CE5E5D" w14:textId="77777777" w:rsidR="000165BC" w:rsidRPr="00D7630C" w:rsidRDefault="000165BC" w:rsidP="00D20B55">
            <w:pPr>
              <w:rPr>
                <w:rFonts w:ascii="Arial" w:hAnsi="Arial" w:cs="Arial"/>
                <w:sz w:val="18"/>
                <w:szCs w:val="18"/>
              </w:rPr>
            </w:pPr>
          </w:p>
        </w:tc>
        <w:tc>
          <w:tcPr>
            <w:tcW w:w="689" w:type="pct"/>
            <w:shd w:val="clear" w:color="auto" w:fill="83CAEB" w:themeFill="accent1" w:themeFillTint="66"/>
          </w:tcPr>
          <w:p w14:paraId="0C070788" w14:textId="0568127E" w:rsidR="000165BC" w:rsidRPr="00D7630C" w:rsidRDefault="000165BC" w:rsidP="008608DC">
            <w:pPr>
              <w:pStyle w:val="ListParagraph"/>
              <w:numPr>
                <w:ilvl w:val="0"/>
                <w:numId w:val="84"/>
              </w:numPr>
              <w:rPr>
                <w:rFonts w:ascii="Arial" w:hAnsi="Arial" w:cs="Arial"/>
                <w:sz w:val="18"/>
                <w:szCs w:val="18"/>
              </w:rPr>
            </w:pPr>
            <w:r w:rsidRPr="00D7630C">
              <w:rPr>
                <w:rFonts w:ascii="Arial" w:hAnsi="Arial" w:cs="Arial"/>
                <w:sz w:val="18"/>
                <w:szCs w:val="18"/>
              </w:rPr>
              <w:t xml:space="preserve">Academic promotion route to be appropriately resourced </w:t>
            </w:r>
          </w:p>
        </w:tc>
        <w:tc>
          <w:tcPr>
            <w:tcW w:w="1035" w:type="pct"/>
            <w:shd w:val="clear" w:color="auto" w:fill="83CAEB" w:themeFill="accent1" w:themeFillTint="66"/>
          </w:tcPr>
          <w:p w14:paraId="04B8958C" w14:textId="50538574" w:rsidR="000165BC" w:rsidRPr="00D7630C" w:rsidRDefault="000165BC" w:rsidP="008608DC">
            <w:pPr>
              <w:pStyle w:val="ListParagraph"/>
              <w:numPr>
                <w:ilvl w:val="0"/>
                <w:numId w:val="85"/>
              </w:numPr>
              <w:jc w:val="both"/>
              <w:rPr>
                <w:rFonts w:ascii="Arial" w:hAnsi="Arial" w:cs="Arial"/>
                <w:sz w:val="18"/>
                <w:szCs w:val="18"/>
              </w:rPr>
            </w:pPr>
            <w:r w:rsidRPr="00D7630C">
              <w:rPr>
                <w:rFonts w:ascii="Arial" w:hAnsi="Arial" w:cs="Arial"/>
                <w:sz w:val="18"/>
                <w:szCs w:val="18"/>
              </w:rPr>
              <w:t>ELT led by the FD to discuss resourcing mechanisms to recognise and reward staff under the academic promotion route.</w:t>
            </w:r>
          </w:p>
        </w:tc>
        <w:tc>
          <w:tcPr>
            <w:tcW w:w="1264" w:type="pct"/>
            <w:shd w:val="clear" w:color="auto" w:fill="83CAEB" w:themeFill="accent1" w:themeFillTint="66"/>
          </w:tcPr>
          <w:p w14:paraId="40DE9950" w14:textId="77777777" w:rsidR="000165BC" w:rsidRPr="00D7630C" w:rsidRDefault="000165BC" w:rsidP="008608DC">
            <w:pPr>
              <w:pStyle w:val="ListParagraph"/>
              <w:numPr>
                <w:ilvl w:val="0"/>
                <w:numId w:val="86"/>
              </w:numPr>
              <w:jc w:val="both"/>
              <w:rPr>
                <w:rFonts w:ascii="Arial" w:hAnsi="Arial" w:cs="Arial"/>
                <w:b/>
                <w:bCs/>
                <w:sz w:val="18"/>
                <w:szCs w:val="18"/>
              </w:rPr>
            </w:pPr>
            <w:r w:rsidRPr="00D7630C">
              <w:rPr>
                <w:rFonts w:ascii="Arial" w:hAnsi="Arial" w:cs="Arial"/>
                <w:b/>
                <w:bCs/>
                <w:sz w:val="18"/>
                <w:szCs w:val="18"/>
              </w:rPr>
              <w:t>FD and Faculty PVC</w:t>
            </w:r>
          </w:p>
          <w:p w14:paraId="384DC49F" w14:textId="025446FE" w:rsidR="000165BC" w:rsidRPr="00D7630C" w:rsidRDefault="000165BC" w:rsidP="008608DC">
            <w:pPr>
              <w:pStyle w:val="ListParagraph"/>
              <w:numPr>
                <w:ilvl w:val="0"/>
                <w:numId w:val="86"/>
              </w:numPr>
              <w:jc w:val="both"/>
              <w:rPr>
                <w:rFonts w:ascii="Arial" w:hAnsi="Arial" w:cs="Arial"/>
                <w:b/>
                <w:bCs/>
                <w:sz w:val="18"/>
                <w:szCs w:val="18"/>
              </w:rPr>
            </w:pPr>
            <w:r w:rsidRPr="00D7630C">
              <w:rPr>
                <w:rFonts w:ascii="Arial" w:hAnsi="Arial" w:cs="Arial"/>
                <w:sz w:val="18"/>
                <w:szCs w:val="18"/>
              </w:rPr>
              <w:t>Assessment of whether funds are in place to support academic promotion in a manner that matches the conferment process for Readership and Professorship.</w:t>
            </w:r>
          </w:p>
        </w:tc>
        <w:tc>
          <w:tcPr>
            <w:tcW w:w="402" w:type="pct"/>
            <w:shd w:val="clear" w:color="auto" w:fill="83CAEB" w:themeFill="accent1" w:themeFillTint="66"/>
          </w:tcPr>
          <w:p w14:paraId="1A7CDA69" w14:textId="3D9730CE" w:rsidR="000165BC" w:rsidRPr="00D7630C" w:rsidRDefault="000165BC" w:rsidP="007F62FF">
            <w:pPr>
              <w:pStyle w:val="ListParagraph"/>
              <w:ind w:left="0"/>
              <w:jc w:val="center"/>
              <w:rPr>
                <w:rFonts w:ascii="Arial" w:hAnsi="Arial" w:cs="Arial"/>
                <w:sz w:val="18"/>
                <w:szCs w:val="18"/>
              </w:rPr>
            </w:pPr>
            <w:r w:rsidRPr="00D7630C">
              <w:rPr>
                <w:rFonts w:ascii="Arial" w:hAnsi="Arial" w:cs="Arial"/>
                <w:sz w:val="18"/>
                <w:szCs w:val="18"/>
              </w:rPr>
              <w:t>Oct</w:t>
            </w:r>
            <w:r>
              <w:rPr>
                <w:rFonts w:ascii="Arial" w:hAnsi="Arial" w:cs="Arial"/>
                <w:sz w:val="18"/>
                <w:szCs w:val="18"/>
              </w:rPr>
              <w:t>.</w:t>
            </w:r>
            <w:r w:rsidRPr="00D7630C">
              <w:rPr>
                <w:rFonts w:ascii="Arial" w:hAnsi="Arial" w:cs="Arial"/>
                <w:sz w:val="18"/>
                <w:szCs w:val="18"/>
              </w:rPr>
              <w:t xml:space="preserve"> 2025</w:t>
            </w:r>
          </w:p>
        </w:tc>
      </w:tr>
      <w:tr w:rsidR="000165BC" w:rsidRPr="00D7630C" w14:paraId="03FE22EF" w14:textId="77777777" w:rsidTr="000165BC">
        <w:trPr>
          <w:trHeight w:val="669"/>
        </w:trPr>
        <w:tc>
          <w:tcPr>
            <w:tcW w:w="566" w:type="pct"/>
            <w:vMerge/>
            <w:shd w:val="clear" w:color="auto" w:fill="95DCF7" w:themeFill="accent4" w:themeFillTint="66"/>
            <w:vAlign w:val="center"/>
          </w:tcPr>
          <w:p w14:paraId="582DE024" w14:textId="77777777" w:rsidR="000165BC" w:rsidRPr="00D7630C" w:rsidRDefault="000165BC" w:rsidP="00D20B55">
            <w:pPr>
              <w:jc w:val="center"/>
              <w:rPr>
                <w:rFonts w:ascii="Arial" w:hAnsi="Arial" w:cs="Arial"/>
                <w:b/>
                <w:bCs/>
                <w:sz w:val="18"/>
                <w:szCs w:val="18"/>
              </w:rPr>
            </w:pPr>
          </w:p>
        </w:tc>
        <w:tc>
          <w:tcPr>
            <w:tcW w:w="1044" w:type="pct"/>
            <w:vMerge/>
          </w:tcPr>
          <w:p w14:paraId="72FCAFFF" w14:textId="77777777" w:rsidR="000165BC" w:rsidRPr="00D7630C" w:rsidRDefault="000165BC" w:rsidP="00D20B55">
            <w:pPr>
              <w:rPr>
                <w:rFonts w:ascii="Arial" w:hAnsi="Arial" w:cs="Arial"/>
                <w:sz w:val="18"/>
                <w:szCs w:val="18"/>
              </w:rPr>
            </w:pPr>
          </w:p>
        </w:tc>
        <w:tc>
          <w:tcPr>
            <w:tcW w:w="689" w:type="pct"/>
            <w:vMerge w:val="restart"/>
            <w:shd w:val="clear" w:color="auto" w:fill="DAE9F7" w:themeFill="text2" w:themeFillTint="1A"/>
          </w:tcPr>
          <w:p w14:paraId="62F8D18E" w14:textId="034C19BC" w:rsidR="000165BC" w:rsidRPr="00D7630C" w:rsidRDefault="000165BC" w:rsidP="008608DC">
            <w:pPr>
              <w:pStyle w:val="ListParagraph"/>
              <w:numPr>
                <w:ilvl w:val="0"/>
                <w:numId w:val="84"/>
              </w:numPr>
              <w:jc w:val="both"/>
              <w:rPr>
                <w:rFonts w:ascii="Arial" w:hAnsi="Arial" w:cs="Arial"/>
                <w:sz w:val="18"/>
                <w:szCs w:val="18"/>
              </w:rPr>
            </w:pPr>
            <w:r w:rsidRPr="00D7630C">
              <w:rPr>
                <w:rFonts w:ascii="Arial" w:hAnsi="Arial" w:cs="Arial"/>
                <w:sz w:val="18"/>
                <w:szCs w:val="18"/>
              </w:rPr>
              <w:t>Schools to identify early career Reader and Professorship pipeline in Teaching and Learning.</w:t>
            </w:r>
          </w:p>
        </w:tc>
        <w:tc>
          <w:tcPr>
            <w:tcW w:w="1035" w:type="pct"/>
            <w:shd w:val="clear" w:color="auto" w:fill="DAE9F7" w:themeFill="text2" w:themeFillTint="1A"/>
          </w:tcPr>
          <w:p w14:paraId="7E8C219A" w14:textId="47929DFB" w:rsidR="000165BC" w:rsidRPr="00D7630C" w:rsidRDefault="000165BC" w:rsidP="008608DC">
            <w:pPr>
              <w:pStyle w:val="ListParagraph"/>
              <w:numPr>
                <w:ilvl w:val="0"/>
                <w:numId w:val="85"/>
              </w:numPr>
              <w:jc w:val="both"/>
              <w:rPr>
                <w:rFonts w:ascii="Arial" w:hAnsi="Arial" w:cs="Arial"/>
                <w:sz w:val="18"/>
                <w:szCs w:val="18"/>
              </w:rPr>
            </w:pPr>
            <w:r w:rsidRPr="00D7630C">
              <w:rPr>
                <w:rFonts w:ascii="Arial" w:hAnsi="Arial" w:cs="Arial"/>
                <w:sz w:val="18"/>
                <w:szCs w:val="18"/>
              </w:rPr>
              <w:t>Criteria to be established to identify future Reader and Professors.</w:t>
            </w:r>
          </w:p>
        </w:tc>
        <w:tc>
          <w:tcPr>
            <w:tcW w:w="1264" w:type="pct"/>
            <w:shd w:val="clear" w:color="auto" w:fill="DAE9F7" w:themeFill="text2" w:themeFillTint="1A"/>
          </w:tcPr>
          <w:p w14:paraId="3666FC17" w14:textId="77777777" w:rsidR="000165BC" w:rsidRPr="00D7630C" w:rsidRDefault="000165BC" w:rsidP="008608DC">
            <w:pPr>
              <w:pStyle w:val="ListParagraph"/>
              <w:numPr>
                <w:ilvl w:val="0"/>
                <w:numId w:val="86"/>
              </w:numPr>
              <w:jc w:val="both"/>
              <w:rPr>
                <w:rFonts w:ascii="Arial" w:hAnsi="Arial" w:cs="Arial"/>
                <w:sz w:val="18"/>
                <w:szCs w:val="18"/>
              </w:rPr>
            </w:pPr>
            <w:r w:rsidRPr="00D7630C">
              <w:rPr>
                <w:rFonts w:ascii="Arial" w:hAnsi="Arial" w:cs="Arial"/>
                <w:b/>
                <w:bCs/>
                <w:sz w:val="18"/>
                <w:szCs w:val="18"/>
              </w:rPr>
              <w:t>PVC SE, PVC RKE, Faculty PVC, HR</w:t>
            </w:r>
          </w:p>
          <w:p w14:paraId="60F21C29" w14:textId="6978D435" w:rsidR="000165BC" w:rsidRPr="00D7630C" w:rsidRDefault="000165BC" w:rsidP="008608DC">
            <w:pPr>
              <w:pStyle w:val="ListParagraph"/>
              <w:numPr>
                <w:ilvl w:val="0"/>
                <w:numId w:val="86"/>
              </w:numPr>
              <w:jc w:val="both"/>
              <w:rPr>
                <w:rFonts w:ascii="Arial" w:hAnsi="Arial" w:cs="Arial"/>
                <w:sz w:val="18"/>
                <w:szCs w:val="18"/>
              </w:rPr>
            </w:pPr>
            <w:r w:rsidRPr="00D7630C">
              <w:rPr>
                <w:rFonts w:ascii="Arial" w:hAnsi="Arial" w:cs="Arial"/>
                <w:sz w:val="18"/>
                <w:szCs w:val="18"/>
              </w:rPr>
              <w:t>Criteria established and communicated to staff.</w:t>
            </w:r>
          </w:p>
        </w:tc>
        <w:tc>
          <w:tcPr>
            <w:tcW w:w="402" w:type="pct"/>
            <w:shd w:val="clear" w:color="auto" w:fill="DAE9F7" w:themeFill="text2" w:themeFillTint="1A"/>
          </w:tcPr>
          <w:p w14:paraId="432F3D9E" w14:textId="6DF6F73A" w:rsidR="000165BC" w:rsidRPr="00D7630C" w:rsidRDefault="000165BC" w:rsidP="00244070">
            <w:pPr>
              <w:pStyle w:val="ListParagraph"/>
              <w:ind w:left="0"/>
              <w:jc w:val="center"/>
              <w:rPr>
                <w:rFonts w:ascii="Arial" w:hAnsi="Arial" w:cs="Arial"/>
                <w:sz w:val="18"/>
                <w:szCs w:val="18"/>
              </w:rPr>
            </w:pPr>
            <w:r w:rsidRPr="00D7630C">
              <w:rPr>
                <w:rFonts w:ascii="Arial" w:hAnsi="Arial" w:cs="Arial"/>
                <w:sz w:val="18"/>
                <w:szCs w:val="18"/>
              </w:rPr>
              <w:t>Dec</w:t>
            </w:r>
            <w:r>
              <w:rPr>
                <w:rFonts w:ascii="Arial" w:hAnsi="Arial" w:cs="Arial"/>
                <w:sz w:val="18"/>
                <w:szCs w:val="18"/>
              </w:rPr>
              <w:t>.</w:t>
            </w:r>
            <w:r w:rsidRPr="00D7630C">
              <w:rPr>
                <w:rFonts w:ascii="Arial" w:hAnsi="Arial" w:cs="Arial"/>
                <w:sz w:val="18"/>
                <w:szCs w:val="18"/>
              </w:rPr>
              <w:t xml:space="preserve"> 2025</w:t>
            </w:r>
          </w:p>
        </w:tc>
      </w:tr>
      <w:tr w:rsidR="000165BC" w:rsidRPr="00D7630C" w14:paraId="44FB8D40" w14:textId="77777777" w:rsidTr="000165BC">
        <w:trPr>
          <w:trHeight w:val="952"/>
        </w:trPr>
        <w:tc>
          <w:tcPr>
            <w:tcW w:w="566" w:type="pct"/>
            <w:vMerge/>
            <w:shd w:val="clear" w:color="auto" w:fill="95DCF7" w:themeFill="accent4" w:themeFillTint="66"/>
            <w:vAlign w:val="center"/>
          </w:tcPr>
          <w:p w14:paraId="14D95537" w14:textId="77777777" w:rsidR="000165BC" w:rsidRPr="00D7630C" w:rsidRDefault="000165BC" w:rsidP="00D20B55">
            <w:pPr>
              <w:jc w:val="center"/>
              <w:rPr>
                <w:rFonts w:ascii="Arial" w:hAnsi="Arial" w:cs="Arial"/>
                <w:b/>
                <w:bCs/>
                <w:sz w:val="18"/>
                <w:szCs w:val="18"/>
              </w:rPr>
            </w:pPr>
          </w:p>
        </w:tc>
        <w:tc>
          <w:tcPr>
            <w:tcW w:w="1044" w:type="pct"/>
            <w:vMerge/>
          </w:tcPr>
          <w:p w14:paraId="70A6EE07" w14:textId="77777777" w:rsidR="000165BC" w:rsidRPr="00D7630C" w:rsidRDefault="000165BC" w:rsidP="00D20B55">
            <w:pPr>
              <w:rPr>
                <w:rFonts w:ascii="Arial" w:hAnsi="Arial" w:cs="Arial"/>
                <w:sz w:val="18"/>
                <w:szCs w:val="18"/>
              </w:rPr>
            </w:pPr>
          </w:p>
        </w:tc>
        <w:tc>
          <w:tcPr>
            <w:tcW w:w="689" w:type="pct"/>
            <w:vMerge/>
            <w:shd w:val="clear" w:color="auto" w:fill="DAE9F7" w:themeFill="text2" w:themeFillTint="1A"/>
          </w:tcPr>
          <w:p w14:paraId="4F067495" w14:textId="77777777" w:rsidR="000165BC" w:rsidRPr="00D7630C" w:rsidRDefault="000165BC" w:rsidP="008608DC">
            <w:pPr>
              <w:pStyle w:val="ListParagraph"/>
              <w:numPr>
                <w:ilvl w:val="0"/>
                <w:numId w:val="7"/>
              </w:numPr>
              <w:jc w:val="both"/>
              <w:rPr>
                <w:rFonts w:ascii="Arial" w:hAnsi="Arial" w:cs="Arial"/>
                <w:sz w:val="18"/>
                <w:szCs w:val="18"/>
              </w:rPr>
            </w:pPr>
          </w:p>
        </w:tc>
        <w:tc>
          <w:tcPr>
            <w:tcW w:w="1035" w:type="pct"/>
            <w:shd w:val="clear" w:color="auto" w:fill="DAE9F7" w:themeFill="text2" w:themeFillTint="1A"/>
          </w:tcPr>
          <w:p w14:paraId="45B363A7" w14:textId="47975CAE" w:rsidR="000165BC" w:rsidRPr="00D7630C" w:rsidRDefault="000165BC" w:rsidP="008608DC">
            <w:pPr>
              <w:pStyle w:val="ListParagraph"/>
              <w:numPr>
                <w:ilvl w:val="0"/>
                <w:numId w:val="85"/>
              </w:numPr>
              <w:rPr>
                <w:rFonts w:ascii="Arial" w:hAnsi="Arial" w:cs="Arial"/>
                <w:sz w:val="18"/>
                <w:szCs w:val="18"/>
              </w:rPr>
            </w:pPr>
            <w:r w:rsidRPr="00D7630C">
              <w:rPr>
                <w:rFonts w:ascii="Arial" w:hAnsi="Arial" w:cs="Arial"/>
                <w:sz w:val="18"/>
                <w:szCs w:val="18"/>
              </w:rPr>
              <w:t>Mentoring programme established</w:t>
            </w:r>
          </w:p>
        </w:tc>
        <w:tc>
          <w:tcPr>
            <w:tcW w:w="1264" w:type="pct"/>
            <w:shd w:val="clear" w:color="auto" w:fill="DAE9F7" w:themeFill="text2" w:themeFillTint="1A"/>
          </w:tcPr>
          <w:p w14:paraId="33DC6A63" w14:textId="77777777" w:rsidR="008608DC" w:rsidRDefault="000165BC" w:rsidP="008608DC">
            <w:pPr>
              <w:pStyle w:val="ListParagraph"/>
              <w:numPr>
                <w:ilvl w:val="0"/>
                <w:numId w:val="52"/>
              </w:numPr>
              <w:jc w:val="both"/>
              <w:rPr>
                <w:rFonts w:ascii="Arial" w:hAnsi="Arial" w:cs="Arial"/>
                <w:b/>
                <w:bCs/>
                <w:sz w:val="18"/>
                <w:szCs w:val="18"/>
              </w:rPr>
            </w:pPr>
            <w:r w:rsidRPr="00D7630C">
              <w:rPr>
                <w:rFonts w:ascii="Arial" w:hAnsi="Arial" w:cs="Arial"/>
                <w:b/>
                <w:bCs/>
                <w:sz w:val="18"/>
                <w:szCs w:val="18"/>
              </w:rPr>
              <w:t>PVC SE, Exec Dir HR</w:t>
            </w:r>
          </w:p>
          <w:p w14:paraId="6B6EAA98" w14:textId="76F86F8D" w:rsidR="000165BC" w:rsidRPr="008608DC" w:rsidRDefault="000165BC" w:rsidP="008608DC">
            <w:pPr>
              <w:pStyle w:val="ListParagraph"/>
              <w:numPr>
                <w:ilvl w:val="0"/>
                <w:numId w:val="52"/>
              </w:numPr>
              <w:jc w:val="both"/>
              <w:rPr>
                <w:rFonts w:ascii="Arial" w:hAnsi="Arial" w:cs="Arial"/>
                <w:b/>
                <w:bCs/>
                <w:sz w:val="18"/>
                <w:szCs w:val="18"/>
              </w:rPr>
            </w:pPr>
            <w:r w:rsidRPr="008608DC">
              <w:rPr>
                <w:rFonts w:ascii="Arial" w:hAnsi="Arial" w:cs="Arial"/>
                <w:sz w:val="18"/>
                <w:szCs w:val="18"/>
              </w:rPr>
              <w:t>Mentoring programme established and evidence of staff attending and outcomes being achieved.</w:t>
            </w:r>
          </w:p>
          <w:p w14:paraId="0E02CA40" w14:textId="3612AF3D" w:rsidR="000165BC" w:rsidRPr="00B63E00" w:rsidRDefault="000165BC" w:rsidP="00B63E00">
            <w:pPr>
              <w:jc w:val="both"/>
              <w:rPr>
                <w:rFonts w:ascii="Arial" w:hAnsi="Arial" w:cs="Arial"/>
                <w:b/>
                <w:bCs/>
                <w:sz w:val="18"/>
                <w:szCs w:val="18"/>
              </w:rPr>
            </w:pPr>
          </w:p>
        </w:tc>
        <w:tc>
          <w:tcPr>
            <w:tcW w:w="402" w:type="pct"/>
            <w:shd w:val="clear" w:color="auto" w:fill="DAE9F7" w:themeFill="text2" w:themeFillTint="1A"/>
          </w:tcPr>
          <w:p w14:paraId="1C159ECB" w14:textId="2FA2F05D" w:rsidR="000165BC" w:rsidRPr="00D7630C" w:rsidRDefault="000165BC" w:rsidP="00244070">
            <w:pPr>
              <w:pStyle w:val="ListParagraph"/>
              <w:ind w:left="0"/>
              <w:jc w:val="center"/>
              <w:rPr>
                <w:rFonts w:ascii="Arial" w:hAnsi="Arial" w:cs="Arial"/>
                <w:sz w:val="18"/>
                <w:szCs w:val="18"/>
              </w:rPr>
            </w:pPr>
            <w:r w:rsidRPr="00D7630C">
              <w:rPr>
                <w:rFonts w:ascii="Arial" w:hAnsi="Arial" w:cs="Arial"/>
                <w:sz w:val="18"/>
                <w:szCs w:val="18"/>
              </w:rPr>
              <w:t>De</w:t>
            </w:r>
            <w:r>
              <w:rPr>
                <w:rFonts w:ascii="Arial" w:hAnsi="Arial" w:cs="Arial"/>
                <w:sz w:val="18"/>
                <w:szCs w:val="18"/>
              </w:rPr>
              <w:t xml:space="preserve">c. </w:t>
            </w:r>
            <w:r w:rsidRPr="00D7630C">
              <w:rPr>
                <w:rFonts w:ascii="Arial" w:hAnsi="Arial" w:cs="Arial"/>
                <w:sz w:val="18"/>
                <w:szCs w:val="18"/>
              </w:rPr>
              <w:t>2025</w:t>
            </w:r>
          </w:p>
        </w:tc>
      </w:tr>
      <w:tr w:rsidR="000165BC" w:rsidRPr="00D7630C" w14:paraId="04A24D5D" w14:textId="49BEC799" w:rsidTr="000165BC">
        <w:trPr>
          <w:trHeight w:val="344"/>
        </w:trPr>
        <w:tc>
          <w:tcPr>
            <w:tcW w:w="566" w:type="pct"/>
            <w:vMerge w:val="restart"/>
            <w:shd w:val="clear" w:color="auto" w:fill="F1A983" w:themeFill="accent2" w:themeFillTint="99"/>
            <w:vAlign w:val="center"/>
          </w:tcPr>
          <w:p w14:paraId="64C52264" w14:textId="6BF16AB9" w:rsidR="000165BC" w:rsidRPr="00D7630C" w:rsidRDefault="000165BC" w:rsidP="00D20B55">
            <w:pPr>
              <w:jc w:val="center"/>
              <w:rPr>
                <w:rFonts w:ascii="Arial" w:hAnsi="Arial" w:cs="Arial"/>
                <w:b/>
                <w:sz w:val="18"/>
                <w:szCs w:val="18"/>
              </w:rPr>
            </w:pPr>
            <w:r w:rsidRPr="00D7630C">
              <w:rPr>
                <w:rFonts w:ascii="Arial" w:hAnsi="Arial" w:cs="Arial"/>
                <w:b/>
                <w:sz w:val="18"/>
                <w:szCs w:val="18"/>
              </w:rPr>
              <w:lastRenderedPageBreak/>
              <w:t>Monitor and report on teaching quality assurance and enhancement</w:t>
            </w:r>
          </w:p>
          <w:p w14:paraId="79C53D6D" w14:textId="77777777" w:rsidR="000165BC" w:rsidRPr="00D7630C" w:rsidRDefault="000165BC" w:rsidP="00D20B55">
            <w:pPr>
              <w:jc w:val="center"/>
              <w:rPr>
                <w:rFonts w:ascii="Arial" w:hAnsi="Arial" w:cs="Arial"/>
                <w:b/>
                <w:bCs/>
                <w:sz w:val="18"/>
                <w:szCs w:val="18"/>
              </w:rPr>
            </w:pPr>
          </w:p>
        </w:tc>
        <w:tc>
          <w:tcPr>
            <w:tcW w:w="1044" w:type="pct"/>
            <w:vMerge w:val="restart"/>
          </w:tcPr>
          <w:p w14:paraId="3A609519" w14:textId="34AC3B36" w:rsidR="000165BC" w:rsidRPr="00D7630C" w:rsidRDefault="000165BC" w:rsidP="004A3A35">
            <w:pPr>
              <w:rPr>
                <w:rFonts w:ascii="Arial" w:hAnsi="Arial" w:cs="Arial"/>
                <w:sz w:val="18"/>
                <w:szCs w:val="18"/>
              </w:rPr>
            </w:pPr>
            <w:r w:rsidRPr="00D7630C">
              <w:rPr>
                <w:rFonts w:ascii="Arial" w:hAnsi="Arial" w:cs="Arial"/>
                <w:sz w:val="18"/>
                <w:szCs w:val="18"/>
              </w:rPr>
              <w:t>Governance structures (Academic Board, ELT, ESEC, FESEC, CME) to receive reports that analyse, and act upon reviews of delivery of HQTL. These reports will be critical for evidence-based interventions supporting strong outcomes.</w:t>
            </w:r>
          </w:p>
          <w:p w14:paraId="2A028E3A" w14:textId="77777777" w:rsidR="000165BC" w:rsidRPr="00D7630C" w:rsidRDefault="000165BC" w:rsidP="00D20B55">
            <w:pPr>
              <w:jc w:val="both"/>
              <w:rPr>
                <w:rFonts w:ascii="Arial" w:hAnsi="Arial" w:cs="Arial"/>
                <w:sz w:val="18"/>
                <w:szCs w:val="18"/>
              </w:rPr>
            </w:pPr>
          </w:p>
          <w:p w14:paraId="5AD0D3A8" w14:textId="0551B111" w:rsidR="000165BC" w:rsidRPr="00D7630C" w:rsidRDefault="000165BC" w:rsidP="00D20B55">
            <w:pPr>
              <w:jc w:val="both"/>
              <w:rPr>
                <w:rFonts w:ascii="Arial" w:hAnsi="Arial" w:cs="Arial"/>
                <w:sz w:val="18"/>
                <w:szCs w:val="18"/>
              </w:rPr>
            </w:pPr>
            <w:r w:rsidRPr="00D7630C">
              <w:rPr>
                <w:rFonts w:ascii="Arial" w:hAnsi="Arial" w:cs="Arial"/>
                <w:sz w:val="18"/>
                <w:szCs w:val="18"/>
              </w:rPr>
              <w:t>Reports will be used to enhance communications on teaching and learning such as:</w:t>
            </w:r>
          </w:p>
          <w:p w14:paraId="5A405AA7" w14:textId="77777777" w:rsidR="000165BC" w:rsidRPr="00D7630C" w:rsidRDefault="000165BC" w:rsidP="00D20B55">
            <w:pPr>
              <w:jc w:val="both"/>
              <w:rPr>
                <w:rFonts w:ascii="Arial" w:hAnsi="Arial" w:cs="Arial"/>
                <w:sz w:val="18"/>
                <w:szCs w:val="18"/>
              </w:rPr>
            </w:pPr>
          </w:p>
          <w:p w14:paraId="7A9DCEDC" w14:textId="75F13224" w:rsidR="000165BC" w:rsidRPr="00D7630C" w:rsidRDefault="000165BC" w:rsidP="008608DC">
            <w:pPr>
              <w:pStyle w:val="ListParagraph"/>
              <w:numPr>
                <w:ilvl w:val="0"/>
                <w:numId w:val="4"/>
              </w:numPr>
              <w:rPr>
                <w:rFonts w:ascii="Arial" w:hAnsi="Arial" w:cs="Arial"/>
                <w:sz w:val="18"/>
                <w:szCs w:val="18"/>
              </w:rPr>
            </w:pPr>
            <w:r w:rsidRPr="00D7630C">
              <w:rPr>
                <w:rFonts w:ascii="Arial" w:hAnsi="Arial" w:cs="Arial"/>
                <w:sz w:val="18"/>
                <w:szCs w:val="18"/>
              </w:rPr>
              <w:t>Creating and distributing engaging content across digital channels.</w:t>
            </w:r>
          </w:p>
          <w:p w14:paraId="1315D7CB" w14:textId="0D49A9C1" w:rsidR="000165BC" w:rsidRPr="00D7630C" w:rsidRDefault="000165BC" w:rsidP="008608DC">
            <w:pPr>
              <w:pStyle w:val="ListParagraph"/>
              <w:numPr>
                <w:ilvl w:val="0"/>
                <w:numId w:val="4"/>
              </w:numPr>
              <w:rPr>
                <w:rFonts w:ascii="Arial" w:hAnsi="Arial" w:cs="Arial"/>
                <w:sz w:val="18"/>
                <w:szCs w:val="18"/>
              </w:rPr>
            </w:pPr>
            <w:r w:rsidRPr="00D7630C">
              <w:rPr>
                <w:rFonts w:ascii="Arial" w:hAnsi="Arial" w:cs="Arial"/>
                <w:sz w:val="18"/>
                <w:szCs w:val="18"/>
              </w:rPr>
              <w:t>Showcase achievements and impact by highlighting research, teaching, student success stories, and staff accomplishments.</w:t>
            </w:r>
          </w:p>
          <w:p w14:paraId="6FB7D1B0" w14:textId="77777777" w:rsidR="000165BC" w:rsidRPr="00D7630C" w:rsidRDefault="000165BC" w:rsidP="008608DC">
            <w:pPr>
              <w:pStyle w:val="ListParagraph"/>
              <w:numPr>
                <w:ilvl w:val="0"/>
                <w:numId w:val="4"/>
              </w:numPr>
              <w:rPr>
                <w:rFonts w:ascii="Arial" w:hAnsi="Arial" w:cs="Arial"/>
                <w:sz w:val="18"/>
                <w:szCs w:val="18"/>
              </w:rPr>
            </w:pPr>
            <w:r w:rsidRPr="00D7630C">
              <w:rPr>
                <w:rFonts w:ascii="Arial" w:hAnsi="Arial" w:cs="Arial"/>
                <w:sz w:val="18"/>
                <w:szCs w:val="18"/>
              </w:rPr>
              <w:t>Amplify institutional reputation to boost visibility, support recruitment, and attract funding through compelling narratives that demonstrate outcomes.</w:t>
            </w:r>
          </w:p>
          <w:p w14:paraId="57B7383A" w14:textId="251148C9" w:rsidR="000165BC" w:rsidRPr="00D7630C" w:rsidRDefault="000165BC" w:rsidP="008608DC">
            <w:pPr>
              <w:pStyle w:val="ListParagraph"/>
              <w:numPr>
                <w:ilvl w:val="0"/>
                <w:numId w:val="4"/>
              </w:numPr>
              <w:rPr>
                <w:rFonts w:ascii="Arial" w:hAnsi="Arial" w:cs="Arial"/>
                <w:sz w:val="18"/>
                <w:szCs w:val="18"/>
              </w:rPr>
            </w:pPr>
            <w:r w:rsidRPr="00D7630C">
              <w:rPr>
                <w:rFonts w:ascii="Arial" w:hAnsi="Arial" w:cs="Arial"/>
                <w:sz w:val="18"/>
                <w:szCs w:val="18"/>
              </w:rPr>
              <w:t>Enhanced visibility and scrutiny of HQTL in quality processes such as CME, external examiner reports, and module review.</w:t>
            </w:r>
          </w:p>
        </w:tc>
        <w:tc>
          <w:tcPr>
            <w:tcW w:w="689" w:type="pct"/>
            <w:vMerge w:val="restart"/>
            <w:shd w:val="clear" w:color="auto" w:fill="FAE2D5" w:themeFill="accent2" w:themeFillTint="33"/>
          </w:tcPr>
          <w:p w14:paraId="13216EBF" w14:textId="7CE6C25C" w:rsidR="000165BC" w:rsidRPr="008608DC" w:rsidRDefault="000165BC" w:rsidP="008608DC">
            <w:pPr>
              <w:pStyle w:val="ListParagraph"/>
              <w:numPr>
                <w:ilvl w:val="0"/>
                <w:numId w:val="87"/>
              </w:numPr>
              <w:rPr>
                <w:rFonts w:ascii="Arial" w:hAnsi="Arial" w:cs="Arial"/>
                <w:sz w:val="18"/>
                <w:szCs w:val="18"/>
              </w:rPr>
            </w:pPr>
            <w:r w:rsidRPr="008608DC">
              <w:rPr>
                <w:rFonts w:ascii="Arial" w:hAnsi="Arial" w:cs="Arial"/>
                <w:sz w:val="18"/>
                <w:szCs w:val="18"/>
              </w:rPr>
              <w:t>Mandatory teaching observations for all staff who teach.</w:t>
            </w:r>
          </w:p>
        </w:tc>
        <w:tc>
          <w:tcPr>
            <w:tcW w:w="1035" w:type="pct"/>
            <w:shd w:val="clear" w:color="auto" w:fill="FAE2D5" w:themeFill="accent2" w:themeFillTint="33"/>
          </w:tcPr>
          <w:p w14:paraId="00709D71" w14:textId="41F192C1" w:rsidR="000165BC" w:rsidRPr="00D7630C" w:rsidRDefault="000165BC" w:rsidP="008608DC">
            <w:pPr>
              <w:pStyle w:val="ListParagraph"/>
              <w:numPr>
                <w:ilvl w:val="0"/>
                <w:numId w:val="88"/>
              </w:numPr>
              <w:rPr>
                <w:rFonts w:ascii="Arial" w:hAnsi="Arial" w:cs="Arial"/>
                <w:sz w:val="18"/>
                <w:szCs w:val="18"/>
              </w:rPr>
            </w:pPr>
            <w:r w:rsidRPr="00D7630C">
              <w:rPr>
                <w:rFonts w:ascii="Arial" w:hAnsi="Arial" w:cs="Arial"/>
                <w:sz w:val="18"/>
                <w:szCs w:val="18"/>
              </w:rPr>
              <w:t>Teaching Quality Board established to monitor and review the outcomes of teaching observations.</w:t>
            </w:r>
          </w:p>
        </w:tc>
        <w:tc>
          <w:tcPr>
            <w:tcW w:w="1264" w:type="pct"/>
            <w:shd w:val="clear" w:color="auto" w:fill="FAE2D5" w:themeFill="accent2" w:themeFillTint="33"/>
          </w:tcPr>
          <w:p w14:paraId="4AA017CE" w14:textId="77777777" w:rsidR="000165BC" w:rsidRPr="00D7630C" w:rsidRDefault="000165BC" w:rsidP="008608DC">
            <w:pPr>
              <w:pStyle w:val="ListParagraph"/>
              <w:numPr>
                <w:ilvl w:val="0"/>
                <w:numId w:val="49"/>
              </w:numPr>
              <w:rPr>
                <w:rFonts w:ascii="Arial" w:hAnsi="Arial" w:cs="Arial"/>
                <w:sz w:val="18"/>
                <w:szCs w:val="18"/>
              </w:rPr>
            </w:pPr>
            <w:r w:rsidRPr="00D7630C">
              <w:rPr>
                <w:rFonts w:ascii="Arial" w:hAnsi="Arial" w:cs="Arial"/>
                <w:b/>
                <w:bCs/>
                <w:sz w:val="18"/>
                <w:szCs w:val="18"/>
              </w:rPr>
              <w:t>PVC SE</w:t>
            </w:r>
          </w:p>
          <w:p w14:paraId="2D9E9DDE" w14:textId="77777777" w:rsidR="000165BC" w:rsidRPr="00D7630C" w:rsidRDefault="000165BC" w:rsidP="008608DC">
            <w:pPr>
              <w:pStyle w:val="ListParagraph"/>
              <w:numPr>
                <w:ilvl w:val="0"/>
                <w:numId w:val="49"/>
              </w:numPr>
              <w:rPr>
                <w:rFonts w:ascii="Arial" w:hAnsi="Arial" w:cs="Arial"/>
                <w:sz w:val="18"/>
                <w:szCs w:val="18"/>
              </w:rPr>
            </w:pPr>
            <w:r w:rsidRPr="00D7630C">
              <w:rPr>
                <w:rFonts w:ascii="Arial" w:hAnsi="Arial" w:cs="Arial"/>
                <w:sz w:val="18"/>
                <w:szCs w:val="18"/>
              </w:rPr>
              <w:t>Teaching Quality Board meets on a quarterly basis with a standing item on teaching observation.</w:t>
            </w:r>
          </w:p>
          <w:p w14:paraId="307E5E85" w14:textId="4EE0CA09" w:rsidR="000165BC" w:rsidRPr="00D7630C" w:rsidRDefault="000165BC" w:rsidP="008608DC">
            <w:pPr>
              <w:pStyle w:val="ListParagraph"/>
              <w:numPr>
                <w:ilvl w:val="0"/>
                <w:numId w:val="49"/>
              </w:numPr>
              <w:rPr>
                <w:rFonts w:ascii="Arial" w:hAnsi="Arial" w:cs="Arial"/>
                <w:sz w:val="18"/>
                <w:szCs w:val="18"/>
              </w:rPr>
            </w:pPr>
            <w:r w:rsidRPr="00D7630C">
              <w:rPr>
                <w:rFonts w:ascii="Arial" w:hAnsi="Arial" w:cs="Arial"/>
                <w:sz w:val="18"/>
                <w:szCs w:val="18"/>
              </w:rPr>
              <w:t>External adviser/s to be recruited to attend Board meetings</w:t>
            </w:r>
          </w:p>
        </w:tc>
        <w:tc>
          <w:tcPr>
            <w:tcW w:w="402" w:type="pct"/>
            <w:shd w:val="clear" w:color="auto" w:fill="FAE2D5" w:themeFill="accent2" w:themeFillTint="33"/>
          </w:tcPr>
          <w:p w14:paraId="617EAB7D" w14:textId="2F832124" w:rsidR="000165BC" w:rsidRPr="00D7630C" w:rsidRDefault="000165BC" w:rsidP="00CB6CDC">
            <w:pPr>
              <w:pStyle w:val="ListParagraph"/>
              <w:ind w:left="0"/>
              <w:jc w:val="center"/>
              <w:rPr>
                <w:rFonts w:ascii="Arial" w:hAnsi="Arial" w:cs="Arial"/>
                <w:sz w:val="18"/>
                <w:szCs w:val="18"/>
              </w:rPr>
            </w:pPr>
            <w:r w:rsidRPr="00E044F3">
              <w:rPr>
                <w:rFonts w:ascii="Arial" w:hAnsi="Arial" w:cs="Arial"/>
                <w:sz w:val="16"/>
                <w:szCs w:val="16"/>
              </w:rPr>
              <w:t>Board meetings scheduled</w:t>
            </w:r>
            <w:r w:rsidRPr="00D7630C">
              <w:rPr>
                <w:rFonts w:ascii="Arial" w:hAnsi="Arial" w:cs="Arial"/>
                <w:sz w:val="18"/>
                <w:szCs w:val="18"/>
              </w:rPr>
              <w:t xml:space="preserve"> 12/25 04/26 07/26 09/26</w:t>
            </w:r>
          </w:p>
        </w:tc>
      </w:tr>
      <w:tr w:rsidR="000165BC" w:rsidRPr="00D7630C" w14:paraId="562E3CB4" w14:textId="77777777" w:rsidTr="000165BC">
        <w:trPr>
          <w:trHeight w:val="343"/>
        </w:trPr>
        <w:tc>
          <w:tcPr>
            <w:tcW w:w="566" w:type="pct"/>
            <w:vMerge/>
            <w:shd w:val="clear" w:color="auto" w:fill="F1A983" w:themeFill="accent2" w:themeFillTint="99"/>
            <w:vAlign w:val="center"/>
          </w:tcPr>
          <w:p w14:paraId="6CA0D0D0" w14:textId="77777777" w:rsidR="000165BC" w:rsidRPr="00D7630C" w:rsidRDefault="000165BC" w:rsidP="00D20B55">
            <w:pPr>
              <w:jc w:val="center"/>
              <w:rPr>
                <w:rFonts w:ascii="Arial" w:hAnsi="Arial" w:cs="Arial"/>
                <w:b/>
                <w:sz w:val="18"/>
                <w:szCs w:val="18"/>
              </w:rPr>
            </w:pPr>
          </w:p>
        </w:tc>
        <w:tc>
          <w:tcPr>
            <w:tcW w:w="1044" w:type="pct"/>
            <w:vMerge/>
          </w:tcPr>
          <w:p w14:paraId="7077BF22" w14:textId="77777777" w:rsidR="000165BC" w:rsidRPr="00D7630C" w:rsidRDefault="000165BC" w:rsidP="00D20B55">
            <w:pPr>
              <w:jc w:val="both"/>
              <w:rPr>
                <w:rFonts w:ascii="Arial" w:hAnsi="Arial" w:cs="Arial"/>
                <w:sz w:val="18"/>
                <w:szCs w:val="18"/>
              </w:rPr>
            </w:pPr>
          </w:p>
        </w:tc>
        <w:tc>
          <w:tcPr>
            <w:tcW w:w="689" w:type="pct"/>
            <w:vMerge/>
            <w:shd w:val="clear" w:color="auto" w:fill="FAE2D5" w:themeFill="accent2" w:themeFillTint="33"/>
          </w:tcPr>
          <w:p w14:paraId="3CEC7A0E" w14:textId="77777777" w:rsidR="000165BC" w:rsidRPr="00D7630C" w:rsidRDefault="000165BC" w:rsidP="008608DC">
            <w:pPr>
              <w:pStyle w:val="ListParagraph"/>
              <w:numPr>
                <w:ilvl w:val="0"/>
                <w:numId w:val="8"/>
              </w:numPr>
              <w:rPr>
                <w:rFonts w:ascii="Arial" w:hAnsi="Arial" w:cs="Arial"/>
                <w:sz w:val="18"/>
                <w:szCs w:val="18"/>
              </w:rPr>
            </w:pPr>
          </w:p>
        </w:tc>
        <w:tc>
          <w:tcPr>
            <w:tcW w:w="1035" w:type="pct"/>
            <w:shd w:val="clear" w:color="auto" w:fill="FAE2D5" w:themeFill="accent2" w:themeFillTint="33"/>
          </w:tcPr>
          <w:p w14:paraId="57134AEB" w14:textId="409416AB" w:rsidR="000165BC" w:rsidRPr="00D7630C" w:rsidRDefault="000165BC" w:rsidP="008608DC">
            <w:pPr>
              <w:pStyle w:val="ListParagraph"/>
              <w:numPr>
                <w:ilvl w:val="0"/>
                <w:numId w:val="88"/>
              </w:numPr>
              <w:rPr>
                <w:rFonts w:ascii="Arial" w:hAnsi="Arial" w:cs="Arial"/>
                <w:sz w:val="18"/>
                <w:szCs w:val="18"/>
              </w:rPr>
            </w:pPr>
            <w:r w:rsidRPr="00D7630C">
              <w:rPr>
                <w:rFonts w:ascii="Arial" w:hAnsi="Arial" w:cs="Arial"/>
                <w:sz w:val="18"/>
                <w:szCs w:val="18"/>
              </w:rPr>
              <w:t>Directors to ensure all staff who teach are formally observed at least once annually.</w:t>
            </w:r>
          </w:p>
        </w:tc>
        <w:tc>
          <w:tcPr>
            <w:tcW w:w="1264" w:type="pct"/>
            <w:shd w:val="clear" w:color="auto" w:fill="FAE2D5" w:themeFill="accent2" w:themeFillTint="33"/>
          </w:tcPr>
          <w:p w14:paraId="5236D046" w14:textId="0E4A854B" w:rsidR="000165BC" w:rsidRPr="00D7630C" w:rsidRDefault="000165BC" w:rsidP="008608DC">
            <w:pPr>
              <w:pStyle w:val="ListParagraph"/>
              <w:numPr>
                <w:ilvl w:val="0"/>
                <w:numId w:val="49"/>
              </w:numPr>
              <w:rPr>
                <w:rFonts w:ascii="Arial" w:hAnsi="Arial" w:cs="Arial"/>
                <w:b/>
                <w:bCs/>
                <w:sz w:val="18"/>
                <w:szCs w:val="18"/>
              </w:rPr>
            </w:pPr>
            <w:r w:rsidRPr="00D7630C">
              <w:rPr>
                <w:rFonts w:ascii="Arial" w:hAnsi="Arial" w:cs="Arial"/>
                <w:b/>
                <w:bCs/>
                <w:sz w:val="18"/>
                <w:szCs w:val="18"/>
              </w:rPr>
              <w:t xml:space="preserve">Directors and </w:t>
            </w:r>
            <w:r>
              <w:rPr>
                <w:rFonts w:ascii="Arial" w:hAnsi="Arial" w:cs="Arial"/>
                <w:b/>
                <w:bCs/>
                <w:sz w:val="18"/>
                <w:szCs w:val="18"/>
              </w:rPr>
              <w:t>managers</w:t>
            </w:r>
          </w:p>
          <w:p w14:paraId="4E2932DF" w14:textId="422E56EF" w:rsidR="000165BC" w:rsidRPr="00D7630C" w:rsidRDefault="000165BC" w:rsidP="008608DC">
            <w:pPr>
              <w:pStyle w:val="ListParagraph"/>
              <w:numPr>
                <w:ilvl w:val="0"/>
                <w:numId w:val="49"/>
              </w:numPr>
              <w:rPr>
                <w:rFonts w:ascii="Arial" w:hAnsi="Arial" w:cs="Arial"/>
                <w:sz w:val="18"/>
                <w:szCs w:val="18"/>
              </w:rPr>
            </w:pPr>
            <w:r w:rsidRPr="00D7630C">
              <w:rPr>
                <w:rFonts w:ascii="Arial" w:hAnsi="Arial" w:cs="Arial"/>
                <w:sz w:val="18"/>
                <w:szCs w:val="18"/>
              </w:rPr>
              <w:t>Teaching staff list to be regularly reviewed and discussed between HRBP and Director</w:t>
            </w:r>
            <w:r>
              <w:rPr>
                <w:rFonts w:ascii="Arial" w:hAnsi="Arial" w:cs="Arial"/>
                <w:sz w:val="18"/>
                <w:szCs w:val="18"/>
              </w:rPr>
              <w:t xml:space="preserve"> and managers</w:t>
            </w:r>
          </w:p>
          <w:p w14:paraId="1A2DFF6D" w14:textId="437C3E91" w:rsidR="000165BC" w:rsidRPr="00D7630C" w:rsidRDefault="000165BC" w:rsidP="008608DC">
            <w:pPr>
              <w:pStyle w:val="ListParagraph"/>
              <w:numPr>
                <w:ilvl w:val="0"/>
                <w:numId w:val="49"/>
              </w:numPr>
              <w:rPr>
                <w:rFonts w:ascii="Arial" w:hAnsi="Arial" w:cs="Arial"/>
                <w:b/>
                <w:bCs/>
                <w:sz w:val="18"/>
                <w:szCs w:val="18"/>
              </w:rPr>
            </w:pPr>
            <w:r w:rsidRPr="00D7630C">
              <w:rPr>
                <w:rFonts w:ascii="Arial" w:hAnsi="Arial" w:cs="Arial"/>
                <w:sz w:val="18"/>
                <w:szCs w:val="18"/>
              </w:rPr>
              <w:t>Evidence of interventions to address poor performance and excellent teaching.</w:t>
            </w:r>
          </w:p>
        </w:tc>
        <w:tc>
          <w:tcPr>
            <w:tcW w:w="402" w:type="pct"/>
            <w:shd w:val="clear" w:color="auto" w:fill="FAE2D5" w:themeFill="accent2" w:themeFillTint="33"/>
          </w:tcPr>
          <w:p w14:paraId="5F5A8A93" w14:textId="77777777" w:rsidR="000165BC" w:rsidRDefault="000165BC" w:rsidP="00395519">
            <w:pPr>
              <w:pStyle w:val="ListParagraph"/>
              <w:ind w:left="0"/>
              <w:jc w:val="center"/>
              <w:rPr>
                <w:rFonts w:ascii="Arial" w:hAnsi="Arial" w:cs="Arial"/>
                <w:sz w:val="18"/>
                <w:szCs w:val="18"/>
              </w:rPr>
            </w:pPr>
            <w:r w:rsidRPr="00D7630C">
              <w:rPr>
                <w:rFonts w:ascii="Arial" w:hAnsi="Arial" w:cs="Arial"/>
                <w:sz w:val="18"/>
                <w:szCs w:val="18"/>
              </w:rPr>
              <w:t>Oct</w:t>
            </w:r>
            <w:r>
              <w:rPr>
                <w:rFonts w:ascii="Arial" w:hAnsi="Arial" w:cs="Arial"/>
                <w:sz w:val="18"/>
                <w:szCs w:val="18"/>
              </w:rPr>
              <w:t>.</w:t>
            </w:r>
            <w:r w:rsidRPr="00D7630C">
              <w:rPr>
                <w:rFonts w:ascii="Arial" w:hAnsi="Arial" w:cs="Arial"/>
                <w:sz w:val="18"/>
                <w:szCs w:val="18"/>
              </w:rPr>
              <w:t xml:space="preserve"> 2025 </w:t>
            </w:r>
          </w:p>
          <w:p w14:paraId="71ACBB35" w14:textId="00628A26" w:rsidR="000165BC" w:rsidRPr="00D7630C" w:rsidRDefault="000165BC" w:rsidP="00395519">
            <w:pPr>
              <w:pStyle w:val="ListParagraph"/>
              <w:ind w:left="0"/>
              <w:jc w:val="center"/>
              <w:rPr>
                <w:rFonts w:ascii="Arial" w:hAnsi="Arial" w:cs="Arial"/>
                <w:sz w:val="18"/>
                <w:szCs w:val="18"/>
              </w:rPr>
            </w:pPr>
            <w:r w:rsidRPr="00D7630C">
              <w:rPr>
                <w:rFonts w:ascii="Arial" w:hAnsi="Arial" w:cs="Arial"/>
                <w:sz w:val="18"/>
                <w:szCs w:val="18"/>
              </w:rPr>
              <w:t>and ongoing</w:t>
            </w:r>
          </w:p>
        </w:tc>
      </w:tr>
      <w:tr w:rsidR="000165BC" w:rsidRPr="00D7630C" w14:paraId="501157F0" w14:textId="77777777" w:rsidTr="000165BC">
        <w:trPr>
          <w:trHeight w:val="484"/>
        </w:trPr>
        <w:tc>
          <w:tcPr>
            <w:tcW w:w="566" w:type="pct"/>
            <w:vMerge/>
            <w:shd w:val="clear" w:color="auto" w:fill="F1A983" w:themeFill="accent2" w:themeFillTint="99"/>
            <w:vAlign w:val="center"/>
          </w:tcPr>
          <w:p w14:paraId="4EF4E3E5" w14:textId="77777777" w:rsidR="000165BC" w:rsidRPr="00D7630C" w:rsidRDefault="000165BC" w:rsidP="00D20B55">
            <w:pPr>
              <w:jc w:val="center"/>
              <w:rPr>
                <w:rFonts w:ascii="Arial" w:hAnsi="Arial" w:cs="Arial"/>
                <w:b/>
                <w:sz w:val="18"/>
                <w:szCs w:val="18"/>
              </w:rPr>
            </w:pPr>
          </w:p>
        </w:tc>
        <w:tc>
          <w:tcPr>
            <w:tcW w:w="1044" w:type="pct"/>
            <w:vMerge/>
          </w:tcPr>
          <w:p w14:paraId="23D7A089" w14:textId="77777777" w:rsidR="000165BC" w:rsidRPr="00D7630C" w:rsidRDefault="000165BC" w:rsidP="00D20B55">
            <w:pPr>
              <w:jc w:val="both"/>
              <w:rPr>
                <w:rFonts w:ascii="Arial" w:hAnsi="Arial" w:cs="Arial"/>
                <w:sz w:val="18"/>
                <w:szCs w:val="18"/>
              </w:rPr>
            </w:pPr>
          </w:p>
        </w:tc>
        <w:tc>
          <w:tcPr>
            <w:tcW w:w="689" w:type="pct"/>
            <w:vMerge w:val="restart"/>
            <w:shd w:val="clear" w:color="auto" w:fill="F6C5AC" w:themeFill="accent2" w:themeFillTint="66"/>
          </w:tcPr>
          <w:p w14:paraId="3BBB4BF1" w14:textId="3C4A2CDF" w:rsidR="000165BC" w:rsidRPr="008608DC" w:rsidRDefault="000165BC" w:rsidP="008608DC">
            <w:pPr>
              <w:pStyle w:val="ListParagraph"/>
              <w:numPr>
                <w:ilvl w:val="0"/>
                <w:numId w:val="87"/>
              </w:numPr>
              <w:rPr>
                <w:rFonts w:ascii="Arial" w:hAnsi="Arial" w:cs="Arial"/>
                <w:sz w:val="18"/>
                <w:szCs w:val="18"/>
              </w:rPr>
            </w:pPr>
            <w:r w:rsidRPr="008608DC">
              <w:rPr>
                <w:rFonts w:ascii="Arial" w:hAnsi="Arial" w:cs="Arial"/>
                <w:sz w:val="18"/>
                <w:szCs w:val="18"/>
              </w:rPr>
              <w:t>Directors to identify circa 20% of academic staff to undertake HQTL teaching observations against set criteria.</w:t>
            </w:r>
          </w:p>
          <w:p w14:paraId="2236612B" w14:textId="77777777" w:rsidR="000165BC" w:rsidRPr="00D7630C" w:rsidRDefault="000165BC" w:rsidP="002A3D38">
            <w:pPr>
              <w:rPr>
                <w:rFonts w:ascii="Arial" w:hAnsi="Arial" w:cs="Arial"/>
                <w:sz w:val="18"/>
                <w:szCs w:val="18"/>
              </w:rPr>
            </w:pPr>
          </w:p>
        </w:tc>
        <w:tc>
          <w:tcPr>
            <w:tcW w:w="1035" w:type="pct"/>
            <w:shd w:val="clear" w:color="auto" w:fill="F6C5AC" w:themeFill="accent2" w:themeFillTint="66"/>
          </w:tcPr>
          <w:p w14:paraId="1B3A6758" w14:textId="44EC86F4" w:rsidR="000165BC" w:rsidRPr="00D7630C" w:rsidRDefault="000165BC" w:rsidP="008608DC">
            <w:pPr>
              <w:pStyle w:val="ListParagraph"/>
              <w:numPr>
                <w:ilvl w:val="0"/>
                <w:numId w:val="88"/>
              </w:numPr>
              <w:rPr>
                <w:rFonts w:ascii="Arial" w:hAnsi="Arial" w:cs="Arial"/>
                <w:sz w:val="18"/>
                <w:szCs w:val="18"/>
              </w:rPr>
            </w:pPr>
            <w:r w:rsidRPr="00D7630C">
              <w:rPr>
                <w:rFonts w:ascii="Arial" w:hAnsi="Arial" w:cs="Arial"/>
                <w:sz w:val="18"/>
                <w:szCs w:val="18"/>
              </w:rPr>
              <w:t>Directors to work with HRBP and TLA to identify teaching observers against set criteria.</w:t>
            </w:r>
          </w:p>
        </w:tc>
        <w:tc>
          <w:tcPr>
            <w:tcW w:w="1264" w:type="pct"/>
            <w:shd w:val="clear" w:color="auto" w:fill="F6C5AC" w:themeFill="accent2" w:themeFillTint="66"/>
          </w:tcPr>
          <w:p w14:paraId="0A8E600C" w14:textId="77777777" w:rsidR="000165BC" w:rsidRPr="00D7630C" w:rsidRDefault="000165BC" w:rsidP="008608DC">
            <w:pPr>
              <w:pStyle w:val="ListParagraph"/>
              <w:numPr>
                <w:ilvl w:val="0"/>
                <w:numId w:val="49"/>
              </w:numPr>
              <w:rPr>
                <w:rFonts w:ascii="Arial" w:hAnsi="Arial" w:cs="Arial"/>
                <w:b/>
                <w:bCs/>
                <w:sz w:val="18"/>
                <w:szCs w:val="18"/>
              </w:rPr>
            </w:pPr>
            <w:r w:rsidRPr="00D7630C">
              <w:rPr>
                <w:rFonts w:ascii="Arial" w:hAnsi="Arial" w:cs="Arial"/>
                <w:b/>
                <w:bCs/>
                <w:sz w:val="18"/>
                <w:szCs w:val="18"/>
              </w:rPr>
              <w:t>Directors and Dean TLA</w:t>
            </w:r>
          </w:p>
          <w:p w14:paraId="2A9B61B4" w14:textId="6944A043" w:rsidR="000165BC" w:rsidRPr="00D7630C" w:rsidRDefault="000165BC" w:rsidP="008608DC">
            <w:pPr>
              <w:pStyle w:val="ListParagraph"/>
              <w:numPr>
                <w:ilvl w:val="0"/>
                <w:numId w:val="49"/>
              </w:numPr>
              <w:rPr>
                <w:rFonts w:ascii="Arial" w:hAnsi="Arial" w:cs="Arial"/>
                <w:b/>
                <w:bCs/>
                <w:sz w:val="18"/>
                <w:szCs w:val="18"/>
              </w:rPr>
            </w:pPr>
            <w:r w:rsidRPr="00D7630C">
              <w:rPr>
                <w:rFonts w:ascii="Arial" w:hAnsi="Arial" w:cs="Arial"/>
                <w:sz w:val="18"/>
                <w:szCs w:val="18"/>
              </w:rPr>
              <w:t>Observer qualifying criteria developed and shared with Directors</w:t>
            </w:r>
          </w:p>
        </w:tc>
        <w:tc>
          <w:tcPr>
            <w:tcW w:w="402" w:type="pct"/>
            <w:shd w:val="clear" w:color="auto" w:fill="F6C5AC" w:themeFill="accent2" w:themeFillTint="66"/>
          </w:tcPr>
          <w:p w14:paraId="2C8AAB51" w14:textId="77777777" w:rsidR="000165BC" w:rsidRDefault="000165BC" w:rsidP="0068224A">
            <w:pPr>
              <w:pStyle w:val="ListParagraph"/>
              <w:ind w:left="0"/>
              <w:jc w:val="center"/>
              <w:rPr>
                <w:rFonts w:ascii="Arial" w:hAnsi="Arial" w:cs="Arial"/>
                <w:sz w:val="18"/>
                <w:szCs w:val="18"/>
              </w:rPr>
            </w:pPr>
            <w:r w:rsidRPr="00D7630C">
              <w:rPr>
                <w:rFonts w:ascii="Arial" w:hAnsi="Arial" w:cs="Arial"/>
                <w:sz w:val="18"/>
                <w:szCs w:val="18"/>
              </w:rPr>
              <w:t>Oct</w:t>
            </w:r>
            <w:r>
              <w:rPr>
                <w:rFonts w:ascii="Arial" w:hAnsi="Arial" w:cs="Arial"/>
                <w:sz w:val="18"/>
                <w:szCs w:val="18"/>
              </w:rPr>
              <w:t>.</w:t>
            </w:r>
          </w:p>
          <w:p w14:paraId="25FFFBDA" w14:textId="38017FA5" w:rsidR="000165BC" w:rsidRPr="00D7630C" w:rsidRDefault="000165BC" w:rsidP="0068224A">
            <w:pPr>
              <w:pStyle w:val="ListParagraph"/>
              <w:ind w:left="0"/>
              <w:jc w:val="center"/>
              <w:rPr>
                <w:rFonts w:ascii="Arial" w:hAnsi="Arial" w:cs="Arial"/>
                <w:sz w:val="18"/>
                <w:szCs w:val="18"/>
              </w:rPr>
            </w:pPr>
            <w:r w:rsidRPr="00D7630C">
              <w:rPr>
                <w:rFonts w:ascii="Arial" w:hAnsi="Arial" w:cs="Arial"/>
                <w:sz w:val="18"/>
                <w:szCs w:val="18"/>
              </w:rPr>
              <w:t xml:space="preserve"> 2025 and ongoing</w:t>
            </w:r>
          </w:p>
        </w:tc>
      </w:tr>
      <w:tr w:rsidR="000165BC" w:rsidRPr="00D7630C" w14:paraId="4B150C3D" w14:textId="77777777" w:rsidTr="000165BC">
        <w:trPr>
          <w:trHeight w:val="483"/>
        </w:trPr>
        <w:tc>
          <w:tcPr>
            <w:tcW w:w="566" w:type="pct"/>
            <w:vMerge/>
            <w:shd w:val="clear" w:color="auto" w:fill="F1A983" w:themeFill="accent2" w:themeFillTint="99"/>
            <w:vAlign w:val="center"/>
          </w:tcPr>
          <w:p w14:paraId="652A66E1" w14:textId="77777777" w:rsidR="000165BC" w:rsidRPr="00D7630C" w:rsidRDefault="000165BC" w:rsidP="00D20B55">
            <w:pPr>
              <w:jc w:val="center"/>
              <w:rPr>
                <w:rFonts w:ascii="Arial" w:hAnsi="Arial" w:cs="Arial"/>
                <w:b/>
                <w:sz w:val="18"/>
                <w:szCs w:val="18"/>
              </w:rPr>
            </w:pPr>
          </w:p>
        </w:tc>
        <w:tc>
          <w:tcPr>
            <w:tcW w:w="1044" w:type="pct"/>
            <w:vMerge/>
          </w:tcPr>
          <w:p w14:paraId="26B9B648" w14:textId="77777777" w:rsidR="000165BC" w:rsidRPr="00D7630C" w:rsidRDefault="000165BC" w:rsidP="00D20B55">
            <w:pPr>
              <w:jc w:val="both"/>
              <w:rPr>
                <w:rFonts w:ascii="Arial" w:hAnsi="Arial" w:cs="Arial"/>
                <w:sz w:val="18"/>
                <w:szCs w:val="18"/>
              </w:rPr>
            </w:pPr>
          </w:p>
        </w:tc>
        <w:tc>
          <w:tcPr>
            <w:tcW w:w="689" w:type="pct"/>
            <w:vMerge/>
            <w:shd w:val="clear" w:color="auto" w:fill="F6C5AC" w:themeFill="accent2" w:themeFillTint="66"/>
          </w:tcPr>
          <w:p w14:paraId="3D92BB41" w14:textId="77777777" w:rsidR="000165BC" w:rsidRPr="00D7630C" w:rsidRDefault="000165BC" w:rsidP="008608DC">
            <w:pPr>
              <w:pStyle w:val="ListParagraph"/>
              <w:numPr>
                <w:ilvl w:val="0"/>
                <w:numId w:val="8"/>
              </w:numPr>
              <w:rPr>
                <w:rFonts w:ascii="Arial" w:hAnsi="Arial" w:cs="Arial"/>
                <w:sz w:val="18"/>
                <w:szCs w:val="18"/>
              </w:rPr>
            </w:pPr>
          </w:p>
        </w:tc>
        <w:tc>
          <w:tcPr>
            <w:tcW w:w="1035" w:type="pct"/>
            <w:shd w:val="clear" w:color="auto" w:fill="F6C5AC" w:themeFill="accent2" w:themeFillTint="66"/>
          </w:tcPr>
          <w:p w14:paraId="412670F3" w14:textId="32AFAA4A" w:rsidR="000165BC" w:rsidRPr="00D7630C" w:rsidRDefault="000165BC" w:rsidP="008608DC">
            <w:pPr>
              <w:pStyle w:val="ListParagraph"/>
              <w:numPr>
                <w:ilvl w:val="0"/>
                <w:numId w:val="88"/>
              </w:numPr>
              <w:rPr>
                <w:rFonts w:ascii="Arial" w:hAnsi="Arial" w:cs="Arial"/>
                <w:sz w:val="18"/>
                <w:szCs w:val="18"/>
              </w:rPr>
            </w:pPr>
            <w:r w:rsidRPr="00D7630C">
              <w:rPr>
                <w:rFonts w:ascii="Arial" w:hAnsi="Arial" w:cs="Arial"/>
                <w:sz w:val="18"/>
                <w:szCs w:val="18"/>
              </w:rPr>
              <w:t>Directors to ensure observers receive appropriate time to undertake observations.</w:t>
            </w:r>
          </w:p>
        </w:tc>
        <w:tc>
          <w:tcPr>
            <w:tcW w:w="1264" w:type="pct"/>
            <w:shd w:val="clear" w:color="auto" w:fill="F6C5AC" w:themeFill="accent2" w:themeFillTint="66"/>
          </w:tcPr>
          <w:p w14:paraId="0A40DEBF" w14:textId="77777777" w:rsidR="000165BC" w:rsidRPr="00D7630C" w:rsidRDefault="000165BC" w:rsidP="008608DC">
            <w:pPr>
              <w:pStyle w:val="ListParagraph"/>
              <w:numPr>
                <w:ilvl w:val="0"/>
                <w:numId w:val="49"/>
              </w:numPr>
              <w:rPr>
                <w:rFonts w:ascii="Arial" w:hAnsi="Arial" w:cs="Arial"/>
                <w:b/>
                <w:bCs/>
                <w:sz w:val="18"/>
                <w:szCs w:val="18"/>
              </w:rPr>
            </w:pPr>
            <w:r w:rsidRPr="00D7630C">
              <w:rPr>
                <w:rFonts w:ascii="Arial" w:hAnsi="Arial" w:cs="Arial"/>
                <w:b/>
                <w:bCs/>
                <w:sz w:val="18"/>
                <w:szCs w:val="18"/>
              </w:rPr>
              <w:t>Directors</w:t>
            </w:r>
          </w:p>
          <w:p w14:paraId="6964BE45" w14:textId="77777777" w:rsidR="000165BC" w:rsidRPr="00D7630C" w:rsidRDefault="000165BC" w:rsidP="008608DC">
            <w:pPr>
              <w:pStyle w:val="ListParagraph"/>
              <w:numPr>
                <w:ilvl w:val="0"/>
                <w:numId w:val="49"/>
              </w:numPr>
              <w:rPr>
                <w:rFonts w:ascii="Arial" w:hAnsi="Arial" w:cs="Arial"/>
                <w:b/>
                <w:bCs/>
                <w:sz w:val="18"/>
                <w:szCs w:val="18"/>
              </w:rPr>
            </w:pPr>
            <w:r w:rsidRPr="00D7630C">
              <w:rPr>
                <w:rFonts w:ascii="Arial" w:hAnsi="Arial" w:cs="Arial"/>
                <w:sz w:val="18"/>
                <w:szCs w:val="18"/>
              </w:rPr>
              <w:t>Observers to receive sufficient time to undertake observations and feedback.</w:t>
            </w:r>
          </w:p>
          <w:p w14:paraId="7AC7E6ED" w14:textId="51F8FF8F" w:rsidR="000165BC" w:rsidRPr="00D7630C" w:rsidRDefault="000165BC" w:rsidP="008608DC">
            <w:pPr>
              <w:pStyle w:val="ListParagraph"/>
              <w:numPr>
                <w:ilvl w:val="0"/>
                <w:numId w:val="49"/>
              </w:numPr>
              <w:rPr>
                <w:rFonts w:ascii="Arial" w:hAnsi="Arial" w:cs="Arial"/>
                <w:sz w:val="18"/>
                <w:szCs w:val="18"/>
              </w:rPr>
            </w:pPr>
            <w:r w:rsidRPr="00D7630C">
              <w:rPr>
                <w:rFonts w:ascii="Arial" w:hAnsi="Arial" w:cs="Arial"/>
                <w:sz w:val="18"/>
                <w:szCs w:val="18"/>
              </w:rPr>
              <w:t>Teaching observation recognised as part of reward and recognition.</w:t>
            </w:r>
          </w:p>
        </w:tc>
        <w:tc>
          <w:tcPr>
            <w:tcW w:w="402" w:type="pct"/>
            <w:shd w:val="clear" w:color="auto" w:fill="F6C5AC" w:themeFill="accent2" w:themeFillTint="66"/>
          </w:tcPr>
          <w:p w14:paraId="78A3DBF3" w14:textId="77777777" w:rsidR="000165BC" w:rsidRDefault="000165BC" w:rsidP="0068224A">
            <w:pPr>
              <w:pStyle w:val="ListParagraph"/>
              <w:ind w:left="0"/>
              <w:jc w:val="center"/>
              <w:rPr>
                <w:rFonts w:ascii="Arial" w:hAnsi="Arial" w:cs="Arial"/>
                <w:sz w:val="18"/>
                <w:szCs w:val="18"/>
              </w:rPr>
            </w:pPr>
            <w:r w:rsidRPr="00D7630C">
              <w:rPr>
                <w:rFonts w:ascii="Arial" w:hAnsi="Arial" w:cs="Arial"/>
                <w:sz w:val="18"/>
                <w:szCs w:val="18"/>
              </w:rPr>
              <w:t>Oct</w:t>
            </w:r>
            <w:r>
              <w:rPr>
                <w:rFonts w:ascii="Arial" w:hAnsi="Arial" w:cs="Arial"/>
                <w:sz w:val="18"/>
                <w:szCs w:val="18"/>
              </w:rPr>
              <w:t>.</w:t>
            </w:r>
          </w:p>
          <w:p w14:paraId="61F30B54" w14:textId="6BAD7664" w:rsidR="000165BC" w:rsidRPr="00D7630C" w:rsidRDefault="000165BC" w:rsidP="0068224A">
            <w:pPr>
              <w:pStyle w:val="ListParagraph"/>
              <w:ind w:left="0"/>
              <w:jc w:val="center"/>
              <w:rPr>
                <w:rFonts w:ascii="Arial" w:hAnsi="Arial" w:cs="Arial"/>
                <w:sz w:val="18"/>
                <w:szCs w:val="18"/>
              </w:rPr>
            </w:pPr>
            <w:r w:rsidRPr="00D7630C">
              <w:rPr>
                <w:rFonts w:ascii="Arial" w:hAnsi="Arial" w:cs="Arial"/>
                <w:sz w:val="18"/>
                <w:szCs w:val="18"/>
              </w:rPr>
              <w:t xml:space="preserve"> 2025 and ongoing</w:t>
            </w:r>
          </w:p>
        </w:tc>
      </w:tr>
      <w:tr w:rsidR="000165BC" w:rsidRPr="00D7630C" w14:paraId="2B8B625E" w14:textId="77777777" w:rsidTr="000165BC">
        <w:trPr>
          <w:trHeight w:val="1024"/>
        </w:trPr>
        <w:tc>
          <w:tcPr>
            <w:tcW w:w="566" w:type="pct"/>
            <w:vMerge/>
            <w:shd w:val="clear" w:color="auto" w:fill="F1A983" w:themeFill="accent2" w:themeFillTint="99"/>
            <w:vAlign w:val="center"/>
          </w:tcPr>
          <w:p w14:paraId="44676D9A" w14:textId="77777777" w:rsidR="000165BC" w:rsidRPr="00D7630C" w:rsidRDefault="000165BC" w:rsidP="00D20B55">
            <w:pPr>
              <w:jc w:val="center"/>
              <w:rPr>
                <w:rFonts w:ascii="Arial" w:hAnsi="Arial" w:cs="Arial"/>
                <w:b/>
                <w:sz w:val="18"/>
                <w:szCs w:val="18"/>
              </w:rPr>
            </w:pPr>
          </w:p>
        </w:tc>
        <w:tc>
          <w:tcPr>
            <w:tcW w:w="1044" w:type="pct"/>
            <w:vMerge/>
          </w:tcPr>
          <w:p w14:paraId="4EE47780" w14:textId="77777777" w:rsidR="000165BC" w:rsidRPr="00D7630C" w:rsidRDefault="000165BC" w:rsidP="00D20B55">
            <w:pPr>
              <w:jc w:val="both"/>
              <w:rPr>
                <w:rFonts w:ascii="Arial" w:hAnsi="Arial" w:cs="Arial"/>
                <w:sz w:val="18"/>
                <w:szCs w:val="18"/>
              </w:rPr>
            </w:pPr>
          </w:p>
        </w:tc>
        <w:tc>
          <w:tcPr>
            <w:tcW w:w="689" w:type="pct"/>
            <w:shd w:val="clear" w:color="auto" w:fill="FAE2D5" w:themeFill="accent2" w:themeFillTint="33"/>
          </w:tcPr>
          <w:p w14:paraId="2DC93913" w14:textId="676D5C45" w:rsidR="000165BC" w:rsidRPr="008608DC" w:rsidRDefault="000165BC" w:rsidP="008608DC">
            <w:pPr>
              <w:pStyle w:val="ListParagraph"/>
              <w:numPr>
                <w:ilvl w:val="0"/>
                <w:numId w:val="38"/>
              </w:numPr>
              <w:rPr>
                <w:rFonts w:ascii="Arial" w:hAnsi="Arial" w:cs="Arial"/>
                <w:sz w:val="18"/>
                <w:szCs w:val="18"/>
              </w:rPr>
            </w:pPr>
            <w:r w:rsidRPr="008608DC">
              <w:rPr>
                <w:rFonts w:ascii="Arial" w:hAnsi="Arial" w:cs="Arial"/>
                <w:sz w:val="18"/>
                <w:szCs w:val="18"/>
              </w:rPr>
              <w:t>ESEC to receive an annual report on teaching observations.</w:t>
            </w:r>
          </w:p>
        </w:tc>
        <w:tc>
          <w:tcPr>
            <w:tcW w:w="1035" w:type="pct"/>
            <w:shd w:val="clear" w:color="auto" w:fill="FAE2D5" w:themeFill="accent2" w:themeFillTint="33"/>
          </w:tcPr>
          <w:p w14:paraId="1B9F63FF" w14:textId="5026C786" w:rsidR="000165BC" w:rsidRPr="00D7630C" w:rsidRDefault="000165BC" w:rsidP="008608DC">
            <w:pPr>
              <w:pStyle w:val="ListParagraph"/>
              <w:numPr>
                <w:ilvl w:val="0"/>
                <w:numId w:val="88"/>
              </w:numPr>
              <w:rPr>
                <w:rFonts w:ascii="Arial" w:hAnsi="Arial" w:cs="Arial"/>
                <w:sz w:val="18"/>
                <w:szCs w:val="18"/>
              </w:rPr>
            </w:pPr>
            <w:r w:rsidRPr="00D7630C">
              <w:rPr>
                <w:rFonts w:ascii="Arial" w:hAnsi="Arial" w:cs="Arial"/>
                <w:sz w:val="18"/>
                <w:szCs w:val="18"/>
              </w:rPr>
              <w:t>ADESE to work with Directors to produce a report to be presented to Teaching Quality Board and ESEC.</w:t>
            </w:r>
          </w:p>
        </w:tc>
        <w:tc>
          <w:tcPr>
            <w:tcW w:w="1264" w:type="pct"/>
            <w:shd w:val="clear" w:color="auto" w:fill="FAE2D5" w:themeFill="accent2" w:themeFillTint="33"/>
          </w:tcPr>
          <w:p w14:paraId="2F9AC399" w14:textId="77777777" w:rsidR="000165BC" w:rsidRPr="00D7630C" w:rsidRDefault="000165BC" w:rsidP="008608DC">
            <w:pPr>
              <w:pStyle w:val="ListParagraph"/>
              <w:numPr>
                <w:ilvl w:val="0"/>
                <w:numId w:val="49"/>
              </w:numPr>
              <w:rPr>
                <w:rFonts w:ascii="Arial" w:hAnsi="Arial" w:cs="Arial"/>
                <w:b/>
                <w:bCs/>
                <w:sz w:val="18"/>
                <w:szCs w:val="18"/>
              </w:rPr>
            </w:pPr>
            <w:r w:rsidRPr="00D7630C">
              <w:rPr>
                <w:rFonts w:ascii="Arial" w:hAnsi="Arial" w:cs="Arial"/>
                <w:b/>
                <w:bCs/>
                <w:sz w:val="18"/>
                <w:szCs w:val="18"/>
              </w:rPr>
              <w:t>ADESE and School Directors</w:t>
            </w:r>
          </w:p>
          <w:p w14:paraId="68FD875C" w14:textId="77777777" w:rsidR="000165BC" w:rsidRPr="00D7630C" w:rsidRDefault="000165BC" w:rsidP="008608DC">
            <w:pPr>
              <w:pStyle w:val="ListParagraph"/>
              <w:numPr>
                <w:ilvl w:val="0"/>
                <w:numId w:val="49"/>
              </w:numPr>
              <w:rPr>
                <w:rFonts w:ascii="Arial" w:hAnsi="Arial" w:cs="Arial"/>
                <w:b/>
                <w:bCs/>
                <w:sz w:val="18"/>
                <w:szCs w:val="18"/>
              </w:rPr>
            </w:pPr>
            <w:r w:rsidRPr="00D7630C">
              <w:rPr>
                <w:rFonts w:ascii="Arial" w:hAnsi="Arial" w:cs="Arial"/>
                <w:sz w:val="18"/>
                <w:szCs w:val="18"/>
              </w:rPr>
              <w:t>Structure of faculty reports to be determined as a minimum expectation.</w:t>
            </w:r>
          </w:p>
          <w:p w14:paraId="4CCBFC29" w14:textId="7EDF4C70" w:rsidR="000165BC" w:rsidRPr="00D7630C" w:rsidRDefault="000165BC" w:rsidP="008608DC">
            <w:pPr>
              <w:pStyle w:val="ListParagraph"/>
              <w:numPr>
                <w:ilvl w:val="0"/>
                <w:numId w:val="49"/>
              </w:numPr>
              <w:rPr>
                <w:rFonts w:ascii="Arial" w:hAnsi="Arial" w:cs="Arial"/>
                <w:sz w:val="18"/>
                <w:szCs w:val="18"/>
              </w:rPr>
            </w:pPr>
            <w:r w:rsidRPr="00D7630C">
              <w:rPr>
                <w:rFonts w:ascii="Arial" w:hAnsi="Arial" w:cs="Arial"/>
                <w:sz w:val="18"/>
                <w:szCs w:val="18"/>
              </w:rPr>
              <w:t>Actions from annual report addressed and positive outcomes evidenced.</w:t>
            </w:r>
          </w:p>
        </w:tc>
        <w:tc>
          <w:tcPr>
            <w:tcW w:w="402" w:type="pct"/>
            <w:shd w:val="clear" w:color="auto" w:fill="FAE2D5" w:themeFill="accent2" w:themeFillTint="33"/>
          </w:tcPr>
          <w:p w14:paraId="48959885" w14:textId="5214A520" w:rsidR="000165BC" w:rsidRPr="00D7630C" w:rsidRDefault="000165BC" w:rsidP="001F0D38">
            <w:pPr>
              <w:pStyle w:val="ListParagraph"/>
              <w:ind w:left="0"/>
              <w:jc w:val="center"/>
              <w:rPr>
                <w:rFonts w:ascii="Arial" w:hAnsi="Arial" w:cs="Arial"/>
                <w:sz w:val="18"/>
                <w:szCs w:val="18"/>
              </w:rPr>
            </w:pPr>
            <w:r w:rsidRPr="00D7630C">
              <w:rPr>
                <w:rFonts w:ascii="Arial" w:hAnsi="Arial" w:cs="Arial"/>
                <w:sz w:val="18"/>
                <w:szCs w:val="18"/>
              </w:rPr>
              <w:t>Jan</w:t>
            </w:r>
            <w:r>
              <w:rPr>
                <w:rFonts w:ascii="Arial" w:hAnsi="Arial" w:cs="Arial"/>
                <w:sz w:val="18"/>
                <w:szCs w:val="18"/>
              </w:rPr>
              <w:t>.</w:t>
            </w:r>
            <w:r w:rsidRPr="00D7630C">
              <w:rPr>
                <w:rFonts w:ascii="Arial" w:hAnsi="Arial" w:cs="Arial"/>
                <w:sz w:val="18"/>
                <w:szCs w:val="18"/>
              </w:rPr>
              <w:t xml:space="preserve"> 2026</w:t>
            </w:r>
          </w:p>
        </w:tc>
      </w:tr>
      <w:tr w:rsidR="000165BC" w:rsidRPr="00D7630C" w14:paraId="087DEF48" w14:textId="77777777" w:rsidTr="000165BC">
        <w:trPr>
          <w:trHeight w:val="1979"/>
        </w:trPr>
        <w:tc>
          <w:tcPr>
            <w:tcW w:w="566" w:type="pct"/>
            <w:vMerge/>
            <w:shd w:val="clear" w:color="auto" w:fill="F1A983" w:themeFill="accent2" w:themeFillTint="99"/>
            <w:vAlign w:val="center"/>
          </w:tcPr>
          <w:p w14:paraId="1D497695" w14:textId="77777777" w:rsidR="000165BC" w:rsidRPr="00D7630C" w:rsidRDefault="000165BC" w:rsidP="00D20B55">
            <w:pPr>
              <w:jc w:val="center"/>
              <w:rPr>
                <w:rFonts w:ascii="Arial" w:hAnsi="Arial" w:cs="Arial"/>
                <w:b/>
                <w:sz w:val="18"/>
                <w:szCs w:val="18"/>
              </w:rPr>
            </w:pPr>
          </w:p>
        </w:tc>
        <w:tc>
          <w:tcPr>
            <w:tcW w:w="1044" w:type="pct"/>
            <w:vMerge/>
          </w:tcPr>
          <w:p w14:paraId="26570214" w14:textId="77777777" w:rsidR="000165BC" w:rsidRPr="00D7630C" w:rsidRDefault="000165BC" w:rsidP="00D20B55">
            <w:pPr>
              <w:jc w:val="both"/>
              <w:rPr>
                <w:rFonts w:ascii="Arial" w:hAnsi="Arial" w:cs="Arial"/>
                <w:sz w:val="18"/>
                <w:szCs w:val="18"/>
              </w:rPr>
            </w:pPr>
          </w:p>
        </w:tc>
        <w:tc>
          <w:tcPr>
            <w:tcW w:w="689" w:type="pct"/>
            <w:shd w:val="clear" w:color="auto" w:fill="F6C5AC" w:themeFill="accent2" w:themeFillTint="66"/>
          </w:tcPr>
          <w:p w14:paraId="72F78BD5" w14:textId="556225A1" w:rsidR="000165BC" w:rsidRPr="008608DC" w:rsidRDefault="000165BC" w:rsidP="008608DC">
            <w:pPr>
              <w:pStyle w:val="ListParagraph"/>
              <w:numPr>
                <w:ilvl w:val="0"/>
                <w:numId w:val="38"/>
              </w:numPr>
              <w:rPr>
                <w:rFonts w:ascii="Arial" w:hAnsi="Arial" w:cs="Arial"/>
                <w:sz w:val="18"/>
                <w:szCs w:val="18"/>
              </w:rPr>
            </w:pPr>
            <w:r w:rsidRPr="008608DC">
              <w:rPr>
                <w:rFonts w:ascii="Arial" w:hAnsi="Arial" w:cs="Arial"/>
                <w:sz w:val="18"/>
                <w:szCs w:val="18"/>
              </w:rPr>
              <w:t>School CME to report on teaching observations.</w:t>
            </w:r>
          </w:p>
        </w:tc>
        <w:tc>
          <w:tcPr>
            <w:tcW w:w="1035" w:type="pct"/>
            <w:shd w:val="clear" w:color="auto" w:fill="F6C5AC" w:themeFill="accent2" w:themeFillTint="66"/>
          </w:tcPr>
          <w:p w14:paraId="1DBC7107" w14:textId="1D9729D9" w:rsidR="000165BC" w:rsidRPr="00D7630C" w:rsidRDefault="000165BC" w:rsidP="008608DC">
            <w:pPr>
              <w:pStyle w:val="ListParagraph"/>
              <w:numPr>
                <w:ilvl w:val="0"/>
                <w:numId w:val="88"/>
              </w:numPr>
              <w:rPr>
                <w:rFonts w:ascii="Arial" w:hAnsi="Arial" w:cs="Arial"/>
                <w:sz w:val="18"/>
                <w:szCs w:val="18"/>
              </w:rPr>
            </w:pPr>
            <w:r w:rsidRPr="00D7630C">
              <w:rPr>
                <w:rFonts w:ascii="Arial" w:hAnsi="Arial" w:cs="Arial"/>
                <w:sz w:val="18"/>
                <w:szCs w:val="18"/>
              </w:rPr>
              <w:t>Academic Registry to revise CME for School level reports to comment on direct observation of teaching as well as peer observation.</w:t>
            </w:r>
          </w:p>
        </w:tc>
        <w:tc>
          <w:tcPr>
            <w:tcW w:w="1264" w:type="pct"/>
            <w:shd w:val="clear" w:color="auto" w:fill="F6C5AC" w:themeFill="accent2" w:themeFillTint="66"/>
          </w:tcPr>
          <w:p w14:paraId="79123CF7" w14:textId="77777777" w:rsidR="000165BC" w:rsidRPr="00D7630C" w:rsidRDefault="000165BC" w:rsidP="008608DC">
            <w:pPr>
              <w:pStyle w:val="ListParagraph"/>
              <w:numPr>
                <w:ilvl w:val="0"/>
                <w:numId w:val="49"/>
              </w:numPr>
              <w:rPr>
                <w:rFonts w:ascii="Arial" w:hAnsi="Arial" w:cs="Arial"/>
                <w:b/>
                <w:bCs/>
                <w:sz w:val="18"/>
                <w:szCs w:val="18"/>
              </w:rPr>
            </w:pPr>
            <w:r w:rsidRPr="00D7630C">
              <w:rPr>
                <w:rFonts w:ascii="Arial" w:hAnsi="Arial" w:cs="Arial"/>
                <w:b/>
                <w:bCs/>
                <w:sz w:val="18"/>
                <w:szCs w:val="18"/>
              </w:rPr>
              <w:t>RCOO</w:t>
            </w:r>
          </w:p>
          <w:p w14:paraId="42C592C6" w14:textId="77777777" w:rsidR="000165BC" w:rsidRPr="00D7630C" w:rsidRDefault="000165BC" w:rsidP="008608DC">
            <w:pPr>
              <w:pStyle w:val="ListParagraph"/>
              <w:numPr>
                <w:ilvl w:val="0"/>
                <w:numId w:val="49"/>
              </w:numPr>
              <w:rPr>
                <w:rFonts w:ascii="Arial" w:hAnsi="Arial" w:cs="Arial"/>
                <w:sz w:val="18"/>
                <w:szCs w:val="18"/>
              </w:rPr>
            </w:pPr>
            <w:r w:rsidRPr="00D7630C">
              <w:rPr>
                <w:rFonts w:ascii="Arial" w:hAnsi="Arial" w:cs="Arial"/>
                <w:sz w:val="18"/>
                <w:szCs w:val="18"/>
              </w:rPr>
              <w:t>HQTL (i.e. qualified to teach, evidence-based analysis, professional development) built into Actus for teaching staff.</w:t>
            </w:r>
          </w:p>
          <w:p w14:paraId="6148DCC0" w14:textId="27C649EF" w:rsidR="000165BC" w:rsidRPr="00D7630C" w:rsidRDefault="000165BC" w:rsidP="008608DC">
            <w:pPr>
              <w:pStyle w:val="ListParagraph"/>
              <w:numPr>
                <w:ilvl w:val="0"/>
                <w:numId w:val="49"/>
              </w:numPr>
              <w:rPr>
                <w:rFonts w:ascii="Arial" w:hAnsi="Arial" w:cs="Arial"/>
                <w:sz w:val="18"/>
                <w:szCs w:val="18"/>
              </w:rPr>
            </w:pPr>
            <w:r w:rsidRPr="00D7630C">
              <w:rPr>
                <w:rFonts w:ascii="Arial" w:hAnsi="Arial" w:cs="Arial"/>
                <w:sz w:val="18"/>
                <w:szCs w:val="18"/>
              </w:rPr>
              <w:t>CME process updated to report on teaching observations.</w:t>
            </w:r>
          </w:p>
        </w:tc>
        <w:tc>
          <w:tcPr>
            <w:tcW w:w="402" w:type="pct"/>
            <w:shd w:val="clear" w:color="auto" w:fill="F6C5AC" w:themeFill="accent2" w:themeFillTint="66"/>
          </w:tcPr>
          <w:p w14:paraId="4349AF54" w14:textId="1E6C36BB" w:rsidR="000165BC" w:rsidRPr="00D7630C" w:rsidRDefault="000165BC" w:rsidP="003B5006">
            <w:pPr>
              <w:pStyle w:val="ListParagraph"/>
              <w:ind w:left="0"/>
              <w:jc w:val="center"/>
              <w:rPr>
                <w:rFonts w:ascii="Arial" w:hAnsi="Arial" w:cs="Arial"/>
                <w:sz w:val="18"/>
                <w:szCs w:val="18"/>
              </w:rPr>
            </w:pPr>
            <w:r w:rsidRPr="00D7630C">
              <w:rPr>
                <w:rFonts w:ascii="Arial" w:hAnsi="Arial" w:cs="Arial"/>
                <w:sz w:val="18"/>
                <w:szCs w:val="18"/>
              </w:rPr>
              <w:t>Feb</w:t>
            </w:r>
            <w:r>
              <w:rPr>
                <w:rFonts w:ascii="Arial" w:hAnsi="Arial" w:cs="Arial"/>
                <w:sz w:val="18"/>
                <w:szCs w:val="18"/>
              </w:rPr>
              <w:t>.</w:t>
            </w:r>
            <w:r w:rsidRPr="00D7630C">
              <w:rPr>
                <w:rFonts w:ascii="Arial" w:hAnsi="Arial" w:cs="Arial"/>
                <w:sz w:val="18"/>
                <w:szCs w:val="18"/>
              </w:rPr>
              <w:t xml:space="preserve"> 2026</w:t>
            </w:r>
          </w:p>
        </w:tc>
      </w:tr>
      <w:tr w:rsidR="000165BC" w:rsidRPr="00D7630C" w14:paraId="38C7D24A" w14:textId="77777777" w:rsidTr="000165BC">
        <w:trPr>
          <w:trHeight w:val="1158"/>
        </w:trPr>
        <w:tc>
          <w:tcPr>
            <w:tcW w:w="566" w:type="pct"/>
            <w:vMerge/>
            <w:shd w:val="clear" w:color="auto" w:fill="F1A983" w:themeFill="accent2" w:themeFillTint="99"/>
            <w:vAlign w:val="center"/>
          </w:tcPr>
          <w:p w14:paraId="62515E6B" w14:textId="77777777" w:rsidR="000165BC" w:rsidRPr="00D7630C" w:rsidRDefault="000165BC" w:rsidP="00D20B55">
            <w:pPr>
              <w:jc w:val="center"/>
              <w:rPr>
                <w:rFonts w:ascii="Arial" w:hAnsi="Arial" w:cs="Arial"/>
                <w:b/>
                <w:sz w:val="18"/>
                <w:szCs w:val="18"/>
              </w:rPr>
            </w:pPr>
          </w:p>
        </w:tc>
        <w:tc>
          <w:tcPr>
            <w:tcW w:w="1044" w:type="pct"/>
            <w:vMerge/>
          </w:tcPr>
          <w:p w14:paraId="66A010BA" w14:textId="77777777" w:rsidR="000165BC" w:rsidRPr="00D7630C" w:rsidRDefault="000165BC" w:rsidP="00D20B55">
            <w:pPr>
              <w:jc w:val="both"/>
              <w:rPr>
                <w:rFonts w:ascii="Arial" w:hAnsi="Arial" w:cs="Arial"/>
                <w:sz w:val="18"/>
                <w:szCs w:val="18"/>
              </w:rPr>
            </w:pPr>
          </w:p>
        </w:tc>
        <w:tc>
          <w:tcPr>
            <w:tcW w:w="689" w:type="pct"/>
            <w:vMerge w:val="restart"/>
            <w:shd w:val="clear" w:color="auto" w:fill="FAE2D5" w:themeFill="accent2" w:themeFillTint="33"/>
          </w:tcPr>
          <w:p w14:paraId="25AE91F4" w14:textId="69E4EBCB" w:rsidR="000165BC" w:rsidRPr="008608DC" w:rsidRDefault="000165BC" w:rsidP="008608DC">
            <w:pPr>
              <w:pStyle w:val="ListParagraph"/>
              <w:numPr>
                <w:ilvl w:val="0"/>
                <w:numId w:val="38"/>
              </w:numPr>
              <w:rPr>
                <w:rFonts w:ascii="Arial" w:hAnsi="Arial" w:cs="Arial"/>
                <w:sz w:val="18"/>
                <w:szCs w:val="18"/>
              </w:rPr>
            </w:pPr>
            <w:r w:rsidRPr="008608DC">
              <w:rPr>
                <w:rFonts w:ascii="Arial" w:hAnsi="Arial" w:cs="Arial"/>
                <w:sz w:val="18"/>
                <w:szCs w:val="18"/>
              </w:rPr>
              <w:t>CCSR to work with PVC Student Experience and Directors to raise the profile of HQTL and increase positive messaging on excellence.</w:t>
            </w:r>
          </w:p>
        </w:tc>
        <w:tc>
          <w:tcPr>
            <w:tcW w:w="1035" w:type="pct"/>
            <w:shd w:val="clear" w:color="auto" w:fill="FAE2D5" w:themeFill="accent2" w:themeFillTint="33"/>
          </w:tcPr>
          <w:p w14:paraId="35220413" w14:textId="603A3289" w:rsidR="000165BC" w:rsidRPr="00D7630C" w:rsidRDefault="000165BC" w:rsidP="008608DC">
            <w:pPr>
              <w:pStyle w:val="ListParagraph"/>
              <w:numPr>
                <w:ilvl w:val="0"/>
                <w:numId w:val="88"/>
              </w:numPr>
              <w:rPr>
                <w:rFonts w:ascii="Arial" w:hAnsi="Arial" w:cs="Arial"/>
                <w:sz w:val="18"/>
                <w:szCs w:val="18"/>
              </w:rPr>
            </w:pPr>
            <w:r w:rsidRPr="00D7630C">
              <w:rPr>
                <w:rFonts w:ascii="Arial" w:hAnsi="Arial" w:cs="Arial"/>
                <w:sz w:val="18"/>
                <w:szCs w:val="18"/>
              </w:rPr>
              <w:t xml:space="preserve">CCSR to develop a communication plan of key events and activity to promote high quality teaching and learning. </w:t>
            </w:r>
          </w:p>
        </w:tc>
        <w:tc>
          <w:tcPr>
            <w:tcW w:w="1264" w:type="pct"/>
            <w:shd w:val="clear" w:color="auto" w:fill="FAE2D5" w:themeFill="accent2" w:themeFillTint="33"/>
          </w:tcPr>
          <w:p w14:paraId="4D468316" w14:textId="387B766E" w:rsidR="000165BC" w:rsidRPr="00D7630C" w:rsidRDefault="000165BC" w:rsidP="008608DC">
            <w:pPr>
              <w:pStyle w:val="ListParagraph"/>
              <w:numPr>
                <w:ilvl w:val="0"/>
                <w:numId w:val="49"/>
              </w:numPr>
              <w:rPr>
                <w:rFonts w:ascii="Arial" w:hAnsi="Arial" w:cs="Arial"/>
                <w:b/>
                <w:bCs/>
                <w:sz w:val="18"/>
                <w:szCs w:val="18"/>
              </w:rPr>
            </w:pPr>
            <w:r w:rsidRPr="00D7630C">
              <w:rPr>
                <w:rFonts w:ascii="Arial" w:hAnsi="Arial" w:cs="Arial"/>
                <w:b/>
                <w:bCs/>
                <w:sz w:val="18"/>
                <w:szCs w:val="18"/>
              </w:rPr>
              <w:t>PVC EEP and PVC SE</w:t>
            </w:r>
          </w:p>
          <w:p w14:paraId="4BC3ADEE" w14:textId="77777777" w:rsidR="000165BC" w:rsidRPr="00D7630C" w:rsidRDefault="000165BC" w:rsidP="008608DC">
            <w:pPr>
              <w:pStyle w:val="ListParagraph"/>
              <w:numPr>
                <w:ilvl w:val="0"/>
                <w:numId w:val="49"/>
              </w:numPr>
              <w:rPr>
                <w:rFonts w:ascii="Arial" w:hAnsi="Arial" w:cs="Arial"/>
                <w:sz w:val="18"/>
                <w:szCs w:val="18"/>
              </w:rPr>
            </w:pPr>
            <w:r w:rsidRPr="00D7630C">
              <w:rPr>
                <w:rFonts w:ascii="Arial" w:hAnsi="Arial" w:cs="Arial"/>
                <w:sz w:val="18"/>
                <w:szCs w:val="18"/>
              </w:rPr>
              <w:t>Communication plan discussed at Teaching Quality Board meetings.</w:t>
            </w:r>
          </w:p>
          <w:p w14:paraId="629B3E9E" w14:textId="05239CC2" w:rsidR="000165BC" w:rsidRPr="00D7630C" w:rsidRDefault="000165BC" w:rsidP="008608DC">
            <w:pPr>
              <w:pStyle w:val="ListParagraph"/>
              <w:numPr>
                <w:ilvl w:val="0"/>
                <w:numId w:val="49"/>
              </w:numPr>
              <w:rPr>
                <w:rFonts w:ascii="Arial" w:hAnsi="Arial" w:cs="Arial"/>
                <w:sz w:val="18"/>
                <w:szCs w:val="18"/>
              </w:rPr>
            </w:pPr>
            <w:r w:rsidRPr="00D7630C">
              <w:rPr>
                <w:rFonts w:ascii="Arial" w:hAnsi="Arial" w:cs="Arial"/>
                <w:sz w:val="18"/>
                <w:szCs w:val="18"/>
              </w:rPr>
              <w:t>Communication plan shared across the university community (student and staff).</w:t>
            </w:r>
          </w:p>
          <w:p w14:paraId="75031CD9" w14:textId="16C96D46" w:rsidR="000165BC" w:rsidRPr="00D7630C" w:rsidRDefault="000165BC" w:rsidP="00C13710">
            <w:pPr>
              <w:pStyle w:val="ListParagraph"/>
              <w:ind w:left="360"/>
              <w:rPr>
                <w:rFonts w:ascii="Arial" w:hAnsi="Arial" w:cs="Arial"/>
                <w:sz w:val="18"/>
                <w:szCs w:val="18"/>
              </w:rPr>
            </w:pPr>
          </w:p>
        </w:tc>
        <w:tc>
          <w:tcPr>
            <w:tcW w:w="402" w:type="pct"/>
            <w:shd w:val="clear" w:color="auto" w:fill="FAE2D5" w:themeFill="accent2" w:themeFillTint="33"/>
          </w:tcPr>
          <w:p w14:paraId="1376A9C5" w14:textId="0BFADA15" w:rsidR="000165BC" w:rsidRPr="00D7630C" w:rsidRDefault="000165BC" w:rsidP="005E515F">
            <w:pPr>
              <w:pStyle w:val="ListParagraph"/>
              <w:ind w:left="0"/>
              <w:jc w:val="center"/>
              <w:rPr>
                <w:rFonts w:ascii="Arial" w:hAnsi="Arial" w:cs="Arial"/>
                <w:sz w:val="18"/>
                <w:szCs w:val="18"/>
              </w:rPr>
            </w:pPr>
            <w:r w:rsidRPr="00D7630C">
              <w:rPr>
                <w:rFonts w:ascii="Arial" w:hAnsi="Arial" w:cs="Arial"/>
                <w:sz w:val="18"/>
                <w:szCs w:val="18"/>
              </w:rPr>
              <w:t>Nov</w:t>
            </w:r>
            <w:r>
              <w:rPr>
                <w:rFonts w:ascii="Arial" w:hAnsi="Arial" w:cs="Arial"/>
                <w:sz w:val="18"/>
                <w:szCs w:val="18"/>
              </w:rPr>
              <w:t>.</w:t>
            </w:r>
            <w:r w:rsidRPr="00D7630C">
              <w:rPr>
                <w:rFonts w:ascii="Arial" w:hAnsi="Arial" w:cs="Arial"/>
                <w:sz w:val="18"/>
                <w:szCs w:val="18"/>
              </w:rPr>
              <w:t xml:space="preserve"> 2025</w:t>
            </w:r>
          </w:p>
        </w:tc>
      </w:tr>
      <w:tr w:rsidR="000165BC" w:rsidRPr="00D7630C" w14:paraId="5EC181A1" w14:textId="77777777" w:rsidTr="000165BC">
        <w:trPr>
          <w:trHeight w:val="344"/>
        </w:trPr>
        <w:tc>
          <w:tcPr>
            <w:tcW w:w="566" w:type="pct"/>
            <w:vMerge/>
            <w:shd w:val="clear" w:color="auto" w:fill="F1A983" w:themeFill="accent2" w:themeFillTint="99"/>
            <w:vAlign w:val="center"/>
          </w:tcPr>
          <w:p w14:paraId="55578FAB" w14:textId="77777777" w:rsidR="000165BC" w:rsidRPr="00D7630C" w:rsidRDefault="000165BC" w:rsidP="00D20B55">
            <w:pPr>
              <w:jc w:val="center"/>
              <w:rPr>
                <w:rFonts w:ascii="Arial" w:hAnsi="Arial" w:cs="Arial"/>
                <w:b/>
                <w:sz w:val="18"/>
                <w:szCs w:val="18"/>
              </w:rPr>
            </w:pPr>
          </w:p>
        </w:tc>
        <w:tc>
          <w:tcPr>
            <w:tcW w:w="1044" w:type="pct"/>
            <w:vMerge/>
          </w:tcPr>
          <w:p w14:paraId="1B2F86D0" w14:textId="77777777" w:rsidR="000165BC" w:rsidRPr="00D7630C" w:rsidRDefault="000165BC" w:rsidP="00D20B55">
            <w:pPr>
              <w:jc w:val="both"/>
              <w:rPr>
                <w:rFonts w:ascii="Arial" w:hAnsi="Arial" w:cs="Arial"/>
                <w:sz w:val="18"/>
                <w:szCs w:val="18"/>
              </w:rPr>
            </w:pPr>
          </w:p>
        </w:tc>
        <w:tc>
          <w:tcPr>
            <w:tcW w:w="689" w:type="pct"/>
            <w:vMerge/>
            <w:shd w:val="clear" w:color="auto" w:fill="FAE2D5" w:themeFill="accent2" w:themeFillTint="33"/>
          </w:tcPr>
          <w:p w14:paraId="09539E6D" w14:textId="77777777" w:rsidR="000165BC" w:rsidRPr="00D7630C" w:rsidRDefault="000165BC" w:rsidP="008608DC">
            <w:pPr>
              <w:pStyle w:val="ListParagraph"/>
              <w:numPr>
                <w:ilvl w:val="0"/>
                <w:numId w:val="8"/>
              </w:numPr>
              <w:rPr>
                <w:rFonts w:ascii="Arial" w:hAnsi="Arial" w:cs="Arial"/>
                <w:sz w:val="18"/>
                <w:szCs w:val="18"/>
              </w:rPr>
            </w:pPr>
          </w:p>
        </w:tc>
        <w:tc>
          <w:tcPr>
            <w:tcW w:w="1035" w:type="pct"/>
            <w:shd w:val="clear" w:color="auto" w:fill="FAE2D5" w:themeFill="accent2" w:themeFillTint="33"/>
          </w:tcPr>
          <w:p w14:paraId="67F16C4D" w14:textId="7F5A3421" w:rsidR="000165BC" w:rsidRPr="00D7630C" w:rsidRDefault="000165BC" w:rsidP="008608DC">
            <w:pPr>
              <w:pStyle w:val="ListParagraph"/>
              <w:numPr>
                <w:ilvl w:val="0"/>
                <w:numId w:val="88"/>
              </w:numPr>
              <w:rPr>
                <w:rFonts w:ascii="Arial" w:hAnsi="Arial" w:cs="Arial"/>
                <w:sz w:val="18"/>
                <w:szCs w:val="18"/>
              </w:rPr>
            </w:pPr>
            <w:r w:rsidRPr="00D7630C">
              <w:rPr>
                <w:rFonts w:ascii="Arial" w:hAnsi="Arial" w:cs="Arial"/>
                <w:sz w:val="18"/>
                <w:szCs w:val="18"/>
              </w:rPr>
              <w:t>Visibility and messaging on high quality teaching and intellectual stimulation to be enhanced across the campus.</w:t>
            </w:r>
          </w:p>
        </w:tc>
        <w:tc>
          <w:tcPr>
            <w:tcW w:w="1264" w:type="pct"/>
            <w:shd w:val="clear" w:color="auto" w:fill="FAE2D5" w:themeFill="accent2" w:themeFillTint="33"/>
          </w:tcPr>
          <w:p w14:paraId="110EC98B" w14:textId="77777777" w:rsidR="000165BC" w:rsidRPr="00D7630C" w:rsidRDefault="000165BC" w:rsidP="008608DC">
            <w:pPr>
              <w:pStyle w:val="ListParagraph"/>
              <w:numPr>
                <w:ilvl w:val="0"/>
                <w:numId w:val="49"/>
              </w:numPr>
              <w:rPr>
                <w:rFonts w:ascii="Arial" w:hAnsi="Arial" w:cs="Arial"/>
                <w:b/>
                <w:bCs/>
                <w:sz w:val="18"/>
                <w:szCs w:val="18"/>
              </w:rPr>
            </w:pPr>
            <w:r w:rsidRPr="00D7630C">
              <w:rPr>
                <w:rFonts w:ascii="Arial" w:hAnsi="Arial" w:cs="Arial"/>
                <w:b/>
                <w:bCs/>
                <w:sz w:val="18"/>
                <w:szCs w:val="18"/>
              </w:rPr>
              <w:t>PVC EEP, PVC SE, and NTF Network</w:t>
            </w:r>
          </w:p>
          <w:p w14:paraId="23A399FD" w14:textId="77777777" w:rsidR="000165BC" w:rsidRPr="00D7630C" w:rsidRDefault="000165BC" w:rsidP="008608DC">
            <w:pPr>
              <w:pStyle w:val="ListParagraph"/>
              <w:numPr>
                <w:ilvl w:val="0"/>
                <w:numId w:val="49"/>
              </w:numPr>
              <w:rPr>
                <w:rFonts w:ascii="Arial" w:hAnsi="Arial" w:cs="Arial"/>
                <w:b/>
                <w:bCs/>
                <w:sz w:val="18"/>
                <w:szCs w:val="18"/>
              </w:rPr>
            </w:pPr>
            <w:r w:rsidRPr="00D7630C">
              <w:rPr>
                <w:rFonts w:ascii="Arial" w:hAnsi="Arial" w:cs="Arial"/>
                <w:sz w:val="18"/>
                <w:szCs w:val="18"/>
              </w:rPr>
              <w:t>Positive news stories and visibility enhanced across the university campus.</w:t>
            </w:r>
          </w:p>
          <w:p w14:paraId="33D4A25C" w14:textId="466992FF" w:rsidR="000165BC" w:rsidRPr="00D7630C" w:rsidRDefault="000165BC" w:rsidP="008608DC">
            <w:pPr>
              <w:pStyle w:val="ListParagraph"/>
              <w:numPr>
                <w:ilvl w:val="0"/>
                <w:numId w:val="49"/>
              </w:numPr>
              <w:rPr>
                <w:rFonts w:ascii="Arial" w:hAnsi="Arial" w:cs="Arial"/>
                <w:b/>
                <w:bCs/>
                <w:sz w:val="18"/>
                <w:szCs w:val="18"/>
              </w:rPr>
            </w:pPr>
            <w:r w:rsidRPr="00D7630C">
              <w:rPr>
                <w:rFonts w:ascii="Arial" w:hAnsi="Arial" w:cs="Arial"/>
                <w:sz w:val="18"/>
                <w:szCs w:val="18"/>
              </w:rPr>
              <w:t>Communications have a focus on what outstanding teachers are and do. Messaging to focus on HQTL including intellectual stimulation.</w:t>
            </w:r>
          </w:p>
        </w:tc>
        <w:tc>
          <w:tcPr>
            <w:tcW w:w="402" w:type="pct"/>
            <w:shd w:val="clear" w:color="auto" w:fill="FAE2D5" w:themeFill="accent2" w:themeFillTint="33"/>
          </w:tcPr>
          <w:p w14:paraId="7F657BD5" w14:textId="4476F1D5" w:rsidR="000165BC" w:rsidRPr="00D7630C" w:rsidRDefault="000165BC" w:rsidP="00D67E51">
            <w:pPr>
              <w:pStyle w:val="ListParagraph"/>
              <w:ind w:left="0"/>
              <w:jc w:val="center"/>
              <w:rPr>
                <w:rFonts w:ascii="Arial" w:hAnsi="Arial" w:cs="Arial"/>
                <w:sz w:val="18"/>
                <w:szCs w:val="18"/>
              </w:rPr>
            </w:pPr>
            <w:r>
              <w:rPr>
                <w:rFonts w:ascii="Arial" w:hAnsi="Arial" w:cs="Arial"/>
                <w:sz w:val="18"/>
                <w:szCs w:val="18"/>
              </w:rPr>
              <w:t>Nov.</w:t>
            </w:r>
            <w:r w:rsidRPr="00D7630C">
              <w:rPr>
                <w:rFonts w:ascii="Arial" w:hAnsi="Arial" w:cs="Arial"/>
                <w:sz w:val="18"/>
                <w:szCs w:val="18"/>
              </w:rPr>
              <w:t xml:space="preserve"> 2025</w:t>
            </w:r>
          </w:p>
        </w:tc>
      </w:tr>
      <w:tr w:rsidR="000165BC" w:rsidRPr="00D7630C" w14:paraId="32387A2B" w14:textId="77777777" w:rsidTr="008608DC">
        <w:trPr>
          <w:trHeight w:val="1450"/>
        </w:trPr>
        <w:tc>
          <w:tcPr>
            <w:tcW w:w="566" w:type="pct"/>
            <w:vMerge/>
            <w:shd w:val="clear" w:color="auto" w:fill="F1A983" w:themeFill="accent2" w:themeFillTint="99"/>
            <w:vAlign w:val="center"/>
          </w:tcPr>
          <w:p w14:paraId="063B1386" w14:textId="77777777" w:rsidR="000165BC" w:rsidRPr="00D7630C" w:rsidRDefault="000165BC" w:rsidP="00D20B55">
            <w:pPr>
              <w:jc w:val="center"/>
              <w:rPr>
                <w:rFonts w:ascii="Arial" w:hAnsi="Arial" w:cs="Arial"/>
                <w:b/>
                <w:sz w:val="18"/>
                <w:szCs w:val="18"/>
              </w:rPr>
            </w:pPr>
          </w:p>
        </w:tc>
        <w:tc>
          <w:tcPr>
            <w:tcW w:w="1044" w:type="pct"/>
            <w:vMerge/>
          </w:tcPr>
          <w:p w14:paraId="2368BA52" w14:textId="77777777" w:rsidR="000165BC" w:rsidRPr="00D7630C" w:rsidRDefault="000165BC" w:rsidP="00D20B55">
            <w:pPr>
              <w:jc w:val="both"/>
              <w:rPr>
                <w:rFonts w:ascii="Arial" w:hAnsi="Arial" w:cs="Arial"/>
                <w:sz w:val="18"/>
                <w:szCs w:val="18"/>
              </w:rPr>
            </w:pPr>
          </w:p>
        </w:tc>
        <w:tc>
          <w:tcPr>
            <w:tcW w:w="689" w:type="pct"/>
            <w:vMerge/>
            <w:shd w:val="clear" w:color="auto" w:fill="FAE2D5" w:themeFill="accent2" w:themeFillTint="33"/>
          </w:tcPr>
          <w:p w14:paraId="03C0AFF0" w14:textId="77777777" w:rsidR="000165BC" w:rsidRPr="00D7630C" w:rsidRDefault="000165BC" w:rsidP="008608DC">
            <w:pPr>
              <w:pStyle w:val="ListParagraph"/>
              <w:numPr>
                <w:ilvl w:val="0"/>
                <w:numId w:val="8"/>
              </w:numPr>
              <w:rPr>
                <w:rFonts w:ascii="Arial" w:hAnsi="Arial" w:cs="Arial"/>
                <w:sz w:val="18"/>
                <w:szCs w:val="18"/>
              </w:rPr>
            </w:pPr>
          </w:p>
        </w:tc>
        <w:tc>
          <w:tcPr>
            <w:tcW w:w="1035" w:type="pct"/>
            <w:shd w:val="clear" w:color="auto" w:fill="FAE2D5" w:themeFill="accent2" w:themeFillTint="33"/>
          </w:tcPr>
          <w:p w14:paraId="122A3CFE" w14:textId="5C517B4F" w:rsidR="000165BC" w:rsidRPr="00D7630C" w:rsidRDefault="000165BC" w:rsidP="008608DC">
            <w:pPr>
              <w:pStyle w:val="ListParagraph"/>
              <w:numPr>
                <w:ilvl w:val="0"/>
                <w:numId w:val="88"/>
              </w:numPr>
              <w:rPr>
                <w:rFonts w:ascii="Arial" w:hAnsi="Arial" w:cs="Arial"/>
                <w:sz w:val="18"/>
                <w:szCs w:val="18"/>
              </w:rPr>
            </w:pPr>
            <w:r w:rsidRPr="00D7630C">
              <w:rPr>
                <w:rFonts w:ascii="Arial" w:hAnsi="Arial" w:cs="Arial"/>
                <w:sz w:val="18"/>
                <w:szCs w:val="18"/>
              </w:rPr>
              <w:t>CCSR to work with Directors of School to create materials that are subject focused and are targeted at students.</w:t>
            </w:r>
          </w:p>
        </w:tc>
        <w:tc>
          <w:tcPr>
            <w:tcW w:w="1264" w:type="pct"/>
            <w:shd w:val="clear" w:color="auto" w:fill="FAE2D5" w:themeFill="accent2" w:themeFillTint="33"/>
          </w:tcPr>
          <w:p w14:paraId="7424B438" w14:textId="77777777" w:rsidR="000165BC" w:rsidRPr="00D7630C" w:rsidRDefault="000165BC" w:rsidP="008608DC">
            <w:pPr>
              <w:pStyle w:val="ListParagraph"/>
              <w:numPr>
                <w:ilvl w:val="0"/>
                <w:numId w:val="49"/>
              </w:numPr>
              <w:rPr>
                <w:rFonts w:ascii="Arial" w:hAnsi="Arial" w:cs="Arial"/>
                <w:b/>
                <w:bCs/>
                <w:sz w:val="18"/>
                <w:szCs w:val="18"/>
              </w:rPr>
            </w:pPr>
            <w:r w:rsidRPr="00D7630C">
              <w:rPr>
                <w:rFonts w:ascii="Arial" w:hAnsi="Arial" w:cs="Arial"/>
                <w:b/>
                <w:bCs/>
                <w:sz w:val="18"/>
                <w:szCs w:val="18"/>
              </w:rPr>
              <w:t>PVC EEP and School Directors</w:t>
            </w:r>
          </w:p>
          <w:p w14:paraId="26CF0C9D" w14:textId="77777777" w:rsidR="000165BC" w:rsidRPr="00D7630C" w:rsidRDefault="000165BC" w:rsidP="008608DC">
            <w:pPr>
              <w:pStyle w:val="ListParagraph"/>
              <w:numPr>
                <w:ilvl w:val="0"/>
                <w:numId w:val="49"/>
              </w:numPr>
              <w:rPr>
                <w:rFonts w:ascii="Arial" w:hAnsi="Arial" w:cs="Arial"/>
                <w:sz w:val="18"/>
                <w:szCs w:val="18"/>
              </w:rPr>
            </w:pPr>
            <w:r w:rsidRPr="00D7630C">
              <w:rPr>
                <w:rFonts w:ascii="Arial" w:hAnsi="Arial" w:cs="Arial"/>
                <w:sz w:val="18"/>
                <w:szCs w:val="18"/>
              </w:rPr>
              <w:t>School and subject focused materials developed.</w:t>
            </w:r>
          </w:p>
          <w:p w14:paraId="79729597" w14:textId="5CF669AF" w:rsidR="000165BC" w:rsidRPr="008608DC" w:rsidRDefault="000165BC" w:rsidP="007E2515">
            <w:pPr>
              <w:pStyle w:val="ListParagraph"/>
              <w:numPr>
                <w:ilvl w:val="0"/>
                <w:numId w:val="49"/>
              </w:numPr>
              <w:rPr>
                <w:rFonts w:ascii="Arial" w:hAnsi="Arial" w:cs="Arial"/>
                <w:sz w:val="18"/>
                <w:szCs w:val="18"/>
              </w:rPr>
            </w:pPr>
            <w:r w:rsidRPr="00D7630C">
              <w:rPr>
                <w:rFonts w:ascii="Arial" w:hAnsi="Arial" w:cs="Arial"/>
                <w:sz w:val="18"/>
                <w:szCs w:val="18"/>
              </w:rPr>
              <w:t>Explore student internships to work with CCSR and subject areas to develop relevant resources</w:t>
            </w:r>
          </w:p>
        </w:tc>
        <w:tc>
          <w:tcPr>
            <w:tcW w:w="402" w:type="pct"/>
            <w:shd w:val="clear" w:color="auto" w:fill="FAE2D5" w:themeFill="accent2" w:themeFillTint="33"/>
          </w:tcPr>
          <w:p w14:paraId="3BE1C056" w14:textId="1DA35A9F" w:rsidR="000165BC" w:rsidRPr="00D7630C" w:rsidRDefault="000165BC" w:rsidP="00367B91">
            <w:pPr>
              <w:pStyle w:val="ListParagraph"/>
              <w:ind w:left="0"/>
              <w:jc w:val="center"/>
              <w:rPr>
                <w:rFonts w:ascii="Arial" w:hAnsi="Arial" w:cs="Arial"/>
                <w:sz w:val="18"/>
                <w:szCs w:val="18"/>
              </w:rPr>
            </w:pPr>
            <w:r w:rsidRPr="00D7630C">
              <w:rPr>
                <w:rFonts w:ascii="Arial" w:hAnsi="Arial" w:cs="Arial"/>
                <w:sz w:val="18"/>
                <w:szCs w:val="18"/>
              </w:rPr>
              <w:t>Nov</w:t>
            </w:r>
            <w:r>
              <w:rPr>
                <w:rFonts w:ascii="Arial" w:hAnsi="Arial" w:cs="Arial"/>
                <w:sz w:val="18"/>
                <w:szCs w:val="18"/>
              </w:rPr>
              <w:t>.</w:t>
            </w:r>
            <w:r w:rsidRPr="00D7630C">
              <w:rPr>
                <w:rFonts w:ascii="Arial" w:hAnsi="Arial" w:cs="Arial"/>
                <w:sz w:val="18"/>
                <w:szCs w:val="18"/>
              </w:rPr>
              <w:t xml:space="preserve"> 2025</w:t>
            </w:r>
          </w:p>
        </w:tc>
      </w:tr>
      <w:tr w:rsidR="000165BC" w:rsidRPr="00D7630C" w14:paraId="2E12598D" w14:textId="15D18960" w:rsidTr="000165BC">
        <w:trPr>
          <w:trHeight w:val="565"/>
        </w:trPr>
        <w:tc>
          <w:tcPr>
            <w:tcW w:w="566" w:type="pct"/>
            <w:vMerge w:val="restart"/>
            <w:shd w:val="clear" w:color="auto" w:fill="D9D9D9" w:themeFill="background1" w:themeFillShade="D9"/>
            <w:vAlign w:val="center"/>
          </w:tcPr>
          <w:p w14:paraId="617E9032" w14:textId="77777777" w:rsidR="000165BC" w:rsidRPr="00D7630C" w:rsidRDefault="000165BC" w:rsidP="00D20B55">
            <w:pPr>
              <w:jc w:val="center"/>
              <w:rPr>
                <w:rFonts w:ascii="Arial" w:hAnsi="Arial" w:cs="Arial"/>
                <w:b/>
                <w:bCs/>
                <w:sz w:val="18"/>
                <w:szCs w:val="18"/>
              </w:rPr>
            </w:pPr>
            <w:r w:rsidRPr="00D7630C">
              <w:rPr>
                <w:rFonts w:ascii="Arial" w:hAnsi="Arial" w:cs="Arial"/>
                <w:b/>
                <w:bCs/>
                <w:sz w:val="18"/>
                <w:szCs w:val="18"/>
              </w:rPr>
              <w:t>Enhancing intellectual stimulation, challenge and criticality</w:t>
            </w:r>
          </w:p>
        </w:tc>
        <w:tc>
          <w:tcPr>
            <w:tcW w:w="1044" w:type="pct"/>
            <w:vMerge w:val="restart"/>
          </w:tcPr>
          <w:p w14:paraId="4F6EBCD5" w14:textId="2B5F371A" w:rsidR="000165BC" w:rsidRPr="00D7630C" w:rsidRDefault="000165BC" w:rsidP="00D20B55">
            <w:pPr>
              <w:jc w:val="both"/>
              <w:rPr>
                <w:rFonts w:ascii="Arial" w:hAnsi="Arial" w:cs="Arial"/>
                <w:sz w:val="18"/>
                <w:szCs w:val="18"/>
              </w:rPr>
            </w:pPr>
            <w:r w:rsidRPr="00D7630C">
              <w:rPr>
                <w:rFonts w:ascii="Arial" w:hAnsi="Arial" w:cs="Arial"/>
                <w:sz w:val="18"/>
                <w:szCs w:val="18"/>
              </w:rPr>
              <w:t>Teaching must be intellectually stimulating and challenging, and academic staff must be able to evidence this through:</w:t>
            </w:r>
          </w:p>
          <w:p w14:paraId="664F1C15" w14:textId="77777777" w:rsidR="000165BC" w:rsidRPr="00D7630C" w:rsidRDefault="000165BC" w:rsidP="00D20B55">
            <w:pPr>
              <w:jc w:val="both"/>
              <w:rPr>
                <w:rFonts w:ascii="Arial" w:hAnsi="Arial" w:cs="Arial"/>
                <w:sz w:val="18"/>
                <w:szCs w:val="18"/>
              </w:rPr>
            </w:pPr>
            <w:r w:rsidRPr="00D7630C">
              <w:rPr>
                <w:rFonts w:ascii="Arial" w:hAnsi="Arial" w:cs="Arial"/>
                <w:sz w:val="18"/>
                <w:szCs w:val="18"/>
              </w:rPr>
              <w:t xml:space="preserve"> </w:t>
            </w:r>
          </w:p>
          <w:p w14:paraId="0BA18709" w14:textId="10E2898C" w:rsidR="000165BC" w:rsidRPr="00D7630C" w:rsidRDefault="000165BC" w:rsidP="008608DC">
            <w:pPr>
              <w:pStyle w:val="ListParagraph"/>
              <w:numPr>
                <w:ilvl w:val="0"/>
                <w:numId w:val="4"/>
              </w:numPr>
              <w:jc w:val="both"/>
              <w:rPr>
                <w:rFonts w:ascii="Arial" w:hAnsi="Arial" w:cs="Arial"/>
                <w:sz w:val="18"/>
                <w:szCs w:val="18"/>
              </w:rPr>
            </w:pPr>
            <w:r w:rsidRPr="00D7630C">
              <w:rPr>
                <w:rFonts w:ascii="Arial" w:hAnsi="Arial" w:cs="Arial"/>
                <w:sz w:val="18"/>
                <w:szCs w:val="18"/>
              </w:rPr>
              <w:t>Encouraging students to question, debate, and explore complexity.</w:t>
            </w:r>
          </w:p>
          <w:p w14:paraId="4EC62D19" w14:textId="796965AD" w:rsidR="000165BC" w:rsidRPr="00D7630C" w:rsidRDefault="000165BC" w:rsidP="008608DC">
            <w:pPr>
              <w:pStyle w:val="ListParagraph"/>
              <w:numPr>
                <w:ilvl w:val="0"/>
                <w:numId w:val="4"/>
              </w:numPr>
              <w:jc w:val="both"/>
              <w:rPr>
                <w:rFonts w:ascii="Arial" w:hAnsi="Arial" w:cs="Arial"/>
                <w:sz w:val="18"/>
                <w:szCs w:val="18"/>
              </w:rPr>
            </w:pPr>
            <w:r w:rsidRPr="00D7630C">
              <w:rPr>
                <w:rFonts w:ascii="Arial" w:hAnsi="Arial" w:cs="Arial"/>
                <w:sz w:val="18"/>
                <w:szCs w:val="18"/>
              </w:rPr>
              <w:t>Exposing students to current real-world problems and varying perspectives.</w:t>
            </w:r>
          </w:p>
          <w:p w14:paraId="23BD0734" w14:textId="08C3080A" w:rsidR="000165BC" w:rsidRPr="00D7630C" w:rsidRDefault="000165BC" w:rsidP="008608DC">
            <w:pPr>
              <w:pStyle w:val="ListParagraph"/>
              <w:numPr>
                <w:ilvl w:val="0"/>
                <w:numId w:val="4"/>
              </w:numPr>
              <w:jc w:val="both"/>
              <w:rPr>
                <w:rFonts w:ascii="Arial" w:hAnsi="Arial" w:cs="Arial"/>
                <w:sz w:val="18"/>
                <w:szCs w:val="18"/>
              </w:rPr>
            </w:pPr>
            <w:r w:rsidRPr="00D7630C">
              <w:rPr>
                <w:rFonts w:ascii="Arial" w:hAnsi="Arial" w:cs="Arial"/>
                <w:sz w:val="18"/>
                <w:szCs w:val="18"/>
              </w:rPr>
              <w:lastRenderedPageBreak/>
              <w:t>Providing opportunities for critical thinking beyond content consumption.</w:t>
            </w:r>
          </w:p>
          <w:p w14:paraId="0E5670E2" w14:textId="77777777" w:rsidR="000165BC" w:rsidRPr="00D7630C" w:rsidRDefault="000165BC" w:rsidP="008608DC">
            <w:pPr>
              <w:pStyle w:val="ListParagraph"/>
              <w:numPr>
                <w:ilvl w:val="0"/>
                <w:numId w:val="4"/>
              </w:numPr>
              <w:jc w:val="both"/>
              <w:rPr>
                <w:rFonts w:ascii="Arial" w:hAnsi="Arial" w:cs="Arial"/>
                <w:sz w:val="18"/>
                <w:szCs w:val="18"/>
              </w:rPr>
            </w:pPr>
            <w:r w:rsidRPr="00D7630C">
              <w:rPr>
                <w:rFonts w:ascii="Arial" w:hAnsi="Arial" w:cs="Arial"/>
                <w:sz w:val="18"/>
                <w:szCs w:val="18"/>
              </w:rPr>
              <w:t>Demonstrating how your discipline is dynamic, evolving, and relevant.</w:t>
            </w:r>
          </w:p>
          <w:p w14:paraId="1A3A5B4D" w14:textId="0C20AAA4" w:rsidR="000165BC" w:rsidRPr="00D7630C" w:rsidRDefault="000165BC" w:rsidP="008608DC">
            <w:pPr>
              <w:pStyle w:val="ListParagraph"/>
              <w:numPr>
                <w:ilvl w:val="0"/>
                <w:numId w:val="4"/>
              </w:numPr>
              <w:jc w:val="both"/>
              <w:rPr>
                <w:rFonts w:ascii="Arial" w:hAnsi="Arial" w:cs="Arial"/>
                <w:sz w:val="18"/>
                <w:szCs w:val="18"/>
              </w:rPr>
            </w:pPr>
            <w:r w:rsidRPr="00D7630C">
              <w:rPr>
                <w:rFonts w:ascii="Arial" w:hAnsi="Arial" w:cs="Arial"/>
                <w:sz w:val="18"/>
                <w:szCs w:val="18"/>
              </w:rPr>
              <w:t>Designing sessions and tasks using open questions to push learners to evaluate, challenge assumptions, and build arguments (incl. RIT accelerator events)</w:t>
            </w:r>
          </w:p>
        </w:tc>
        <w:tc>
          <w:tcPr>
            <w:tcW w:w="689" w:type="pct"/>
            <w:vMerge w:val="restart"/>
            <w:shd w:val="clear" w:color="auto" w:fill="F2F2F2" w:themeFill="background1" w:themeFillShade="F2"/>
          </w:tcPr>
          <w:p w14:paraId="1FAF95CB" w14:textId="0DBB3644" w:rsidR="000165BC" w:rsidRPr="008608DC" w:rsidRDefault="000165BC" w:rsidP="008608DC">
            <w:pPr>
              <w:pStyle w:val="ListParagraph"/>
              <w:numPr>
                <w:ilvl w:val="0"/>
                <w:numId w:val="89"/>
              </w:numPr>
              <w:rPr>
                <w:rFonts w:ascii="Arial" w:hAnsi="Arial" w:cs="Arial"/>
                <w:sz w:val="18"/>
                <w:szCs w:val="18"/>
              </w:rPr>
            </w:pPr>
            <w:r w:rsidRPr="008608DC">
              <w:rPr>
                <w:rFonts w:ascii="Arial" w:hAnsi="Arial" w:cs="Arial"/>
                <w:sz w:val="18"/>
                <w:szCs w:val="18"/>
              </w:rPr>
              <w:lastRenderedPageBreak/>
              <w:t>Teaching and Learning Academy to deliver CPD on intellectual stimulation.</w:t>
            </w:r>
          </w:p>
        </w:tc>
        <w:tc>
          <w:tcPr>
            <w:tcW w:w="1035" w:type="pct"/>
            <w:shd w:val="clear" w:color="auto" w:fill="F2F2F2" w:themeFill="background1" w:themeFillShade="F2"/>
          </w:tcPr>
          <w:p w14:paraId="31C39206" w14:textId="6ACC47CF" w:rsidR="000165BC" w:rsidRPr="00D7630C" w:rsidRDefault="000165BC" w:rsidP="008608DC">
            <w:pPr>
              <w:pStyle w:val="ListParagraph"/>
              <w:numPr>
                <w:ilvl w:val="0"/>
                <w:numId w:val="90"/>
              </w:numPr>
              <w:rPr>
                <w:rFonts w:ascii="Arial" w:hAnsi="Arial" w:cs="Arial"/>
                <w:sz w:val="18"/>
                <w:szCs w:val="18"/>
              </w:rPr>
            </w:pPr>
            <w:r w:rsidRPr="00D7630C">
              <w:rPr>
                <w:rFonts w:ascii="Arial" w:hAnsi="Arial" w:cs="Arial"/>
                <w:sz w:val="18"/>
                <w:szCs w:val="18"/>
              </w:rPr>
              <w:t>Teaching Insights Seminars to have a focus on intellectual stimulation and HQTL.</w:t>
            </w:r>
          </w:p>
        </w:tc>
        <w:tc>
          <w:tcPr>
            <w:tcW w:w="1264" w:type="pct"/>
            <w:shd w:val="clear" w:color="auto" w:fill="F2F2F2" w:themeFill="background1" w:themeFillShade="F2"/>
          </w:tcPr>
          <w:p w14:paraId="4479D21B" w14:textId="77777777" w:rsidR="000165BC" w:rsidRPr="00D7630C" w:rsidRDefault="000165BC" w:rsidP="008608DC">
            <w:pPr>
              <w:pStyle w:val="ListParagraph"/>
              <w:numPr>
                <w:ilvl w:val="0"/>
                <w:numId w:val="48"/>
              </w:numPr>
              <w:rPr>
                <w:rFonts w:ascii="Arial" w:hAnsi="Arial" w:cs="Arial"/>
                <w:sz w:val="18"/>
                <w:szCs w:val="18"/>
              </w:rPr>
            </w:pPr>
            <w:r w:rsidRPr="00D7630C">
              <w:rPr>
                <w:rFonts w:ascii="Arial" w:hAnsi="Arial" w:cs="Arial"/>
                <w:b/>
                <w:bCs/>
                <w:sz w:val="18"/>
                <w:szCs w:val="18"/>
              </w:rPr>
              <w:t>Dean TLA</w:t>
            </w:r>
          </w:p>
          <w:p w14:paraId="3260457B" w14:textId="45B30382" w:rsidR="000165BC" w:rsidRPr="00D7630C" w:rsidRDefault="000165BC" w:rsidP="008608DC">
            <w:pPr>
              <w:pStyle w:val="ListParagraph"/>
              <w:numPr>
                <w:ilvl w:val="0"/>
                <w:numId w:val="48"/>
              </w:numPr>
              <w:rPr>
                <w:rFonts w:ascii="Arial" w:hAnsi="Arial" w:cs="Arial"/>
                <w:sz w:val="18"/>
                <w:szCs w:val="18"/>
              </w:rPr>
            </w:pPr>
            <w:r w:rsidRPr="00D7630C">
              <w:rPr>
                <w:rFonts w:ascii="Arial" w:hAnsi="Arial" w:cs="Arial"/>
                <w:sz w:val="18"/>
                <w:szCs w:val="18"/>
              </w:rPr>
              <w:t>Teaching Insights Seminars evidence intellectual stimulation sessions as part of programmed events.</w:t>
            </w:r>
          </w:p>
        </w:tc>
        <w:tc>
          <w:tcPr>
            <w:tcW w:w="402" w:type="pct"/>
            <w:shd w:val="clear" w:color="auto" w:fill="F2F2F2" w:themeFill="background1" w:themeFillShade="F2"/>
          </w:tcPr>
          <w:p w14:paraId="7D30882F" w14:textId="6CA6CC61" w:rsidR="000165BC" w:rsidRPr="00D7630C" w:rsidRDefault="000165BC" w:rsidP="005C6D70">
            <w:pPr>
              <w:pStyle w:val="ListParagraph"/>
              <w:ind w:left="0"/>
              <w:jc w:val="center"/>
              <w:rPr>
                <w:rFonts w:ascii="Arial" w:hAnsi="Arial" w:cs="Arial"/>
                <w:sz w:val="18"/>
                <w:szCs w:val="18"/>
              </w:rPr>
            </w:pPr>
            <w:r w:rsidRPr="00D7630C">
              <w:rPr>
                <w:rFonts w:ascii="Arial" w:hAnsi="Arial" w:cs="Arial"/>
                <w:sz w:val="18"/>
                <w:szCs w:val="18"/>
              </w:rPr>
              <w:t>Oct</w:t>
            </w:r>
            <w:r>
              <w:rPr>
                <w:rFonts w:ascii="Arial" w:hAnsi="Arial" w:cs="Arial"/>
                <w:sz w:val="18"/>
                <w:szCs w:val="18"/>
              </w:rPr>
              <w:t>.</w:t>
            </w:r>
            <w:r w:rsidRPr="00D7630C">
              <w:rPr>
                <w:rFonts w:ascii="Arial" w:hAnsi="Arial" w:cs="Arial"/>
                <w:sz w:val="18"/>
                <w:szCs w:val="18"/>
              </w:rPr>
              <w:t xml:space="preserve"> 2025 onwards</w:t>
            </w:r>
          </w:p>
        </w:tc>
      </w:tr>
      <w:tr w:rsidR="000165BC" w:rsidRPr="00D7630C" w14:paraId="2755592A" w14:textId="77777777" w:rsidTr="000165BC">
        <w:trPr>
          <w:trHeight w:val="565"/>
        </w:trPr>
        <w:tc>
          <w:tcPr>
            <w:tcW w:w="566" w:type="pct"/>
            <w:vMerge/>
            <w:shd w:val="clear" w:color="auto" w:fill="D9D9D9" w:themeFill="background1" w:themeFillShade="D9"/>
            <w:vAlign w:val="center"/>
          </w:tcPr>
          <w:p w14:paraId="7D3F179F" w14:textId="77777777" w:rsidR="000165BC" w:rsidRPr="00D7630C" w:rsidRDefault="000165BC" w:rsidP="00F01CBD">
            <w:pPr>
              <w:rPr>
                <w:rFonts w:ascii="Arial" w:hAnsi="Arial" w:cs="Arial"/>
                <w:b/>
                <w:bCs/>
                <w:sz w:val="18"/>
                <w:szCs w:val="18"/>
              </w:rPr>
            </w:pPr>
          </w:p>
        </w:tc>
        <w:tc>
          <w:tcPr>
            <w:tcW w:w="1044" w:type="pct"/>
            <w:vMerge/>
          </w:tcPr>
          <w:p w14:paraId="787A33E8" w14:textId="77777777" w:rsidR="000165BC" w:rsidRPr="00D7630C" w:rsidRDefault="000165BC" w:rsidP="00F01CBD">
            <w:pPr>
              <w:rPr>
                <w:rFonts w:ascii="Arial" w:hAnsi="Arial" w:cs="Arial"/>
                <w:sz w:val="18"/>
                <w:szCs w:val="18"/>
              </w:rPr>
            </w:pPr>
          </w:p>
        </w:tc>
        <w:tc>
          <w:tcPr>
            <w:tcW w:w="689" w:type="pct"/>
            <w:vMerge/>
            <w:shd w:val="clear" w:color="auto" w:fill="F2F2F2" w:themeFill="background1" w:themeFillShade="F2"/>
          </w:tcPr>
          <w:p w14:paraId="032642F2" w14:textId="77777777" w:rsidR="000165BC" w:rsidRPr="008608DC" w:rsidRDefault="000165BC" w:rsidP="008608DC">
            <w:pPr>
              <w:pStyle w:val="ListParagraph"/>
              <w:numPr>
                <w:ilvl w:val="0"/>
                <w:numId w:val="89"/>
              </w:numPr>
              <w:rPr>
                <w:rFonts w:ascii="Arial" w:hAnsi="Arial" w:cs="Arial"/>
                <w:sz w:val="18"/>
                <w:szCs w:val="18"/>
              </w:rPr>
            </w:pPr>
          </w:p>
        </w:tc>
        <w:tc>
          <w:tcPr>
            <w:tcW w:w="1035" w:type="pct"/>
            <w:shd w:val="clear" w:color="auto" w:fill="F2F2F2" w:themeFill="background1" w:themeFillShade="F2"/>
          </w:tcPr>
          <w:p w14:paraId="6DE2F489" w14:textId="475CA1CE" w:rsidR="000165BC" w:rsidRPr="00D7630C" w:rsidRDefault="000165BC" w:rsidP="008608DC">
            <w:pPr>
              <w:pStyle w:val="ListParagraph"/>
              <w:numPr>
                <w:ilvl w:val="0"/>
                <w:numId w:val="90"/>
              </w:numPr>
              <w:rPr>
                <w:rFonts w:ascii="Arial" w:hAnsi="Arial" w:cs="Arial"/>
                <w:sz w:val="18"/>
                <w:szCs w:val="18"/>
              </w:rPr>
            </w:pPr>
            <w:r w:rsidRPr="00D7630C">
              <w:rPr>
                <w:rFonts w:ascii="Arial" w:hAnsi="Arial" w:cs="Arial"/>
                <w:sz w:val="18"/>
                <w:szCs w:val="18"/>
              </w:rPr>
              <w:t>TLA to develop online resources on intellectual stimulation.</w:t>
            </w:r>
          </w:p>
        </w:tc>
        <w:tc>
          <w:tcPr>
            <w:tcW w:w="1264" w:type="pct"/>
            <w:shd w:val="clear" w:color="auto" w:fill="F2F2F2" w:themeFill="background1" w:themeFillShade="F2"/>
          </w:tcPr>
          <w:p w14:paraId="042DF84E" w14:textId="246D938B" w:rsidR="000165BC" w:rsidRPr="00D7630C" w:rsidRDefault="000165BC" w:rsidP="008608DC">
            <w:pPr>
              <w:pStyle w:val="ListParagraph"/>
              <w:numPr>
                <w:ilvl w:val="0"/>
                <w:numId w:val="48"/>
              </w:numPr>
              <w:rPr>
                <w:rFonts w:ascii="Arial" w:hAnsi="Arial" w:cs="Arial"/>
                <w:sz w:val="18"/>
                <w:szCs w:val="18"/>
              </w:rPr>
            </w:pPr>
            <w:r w:rsidRPr="00D7630C">
              <w:rPr>
                <w:rFonts w:ascii="Arial" w:hAnsi="Arial" w:cs="Arial"/>
                <w:b/>
                <w:bCs/>
                <w:sz w:val="18"/>
                <w:szCs w:val="18"/>
              </w:rPr>
              <w:t>Dean TLA and NTF Network</w:t>
            </w:r>
          </w:p>
          <w:p w14:paraId="7E0648DF" w14:textId="77777777" w:rsidR="000165BC" w:rsidRPr="00D7630C" w:rsidRDefault="000165BC" w:rsidP="008608DC">
            <w:pPr>
              <w:pStyle w:val="ListParagraph"/>
              <w:numPr>
                <w:ilvl w:val="0"/>
                <w:numId w:val="48"/>
              </w:numPr>
              <w:rPr>
                <w:rFonts w:ascii="Arial" w:hAnsi="Arial" w:cs="Arial"/>
                <w:sz w:val="18"/>
                <w:szCs w:val="18"/>
              </w:rPr>
            </w:pPr>
            <w:r w:rsidRPr="00D7630C">
              <w:rPr>
                <w:rFonts w:ascii="Arial" w:hAnsi="Arial" w:cs="Arial"/>
                <w:sz w:val="18"/>
                <w:szCs w:val="18"/>
              </w:rPr>
              <w:t>Online resources developed and published on TLA webpages</w:t>
            </w:r>
          </w:p>
          <w:p w14:paraId="6B33603C" w14:textId="77777777" w:rsidR="000165BC" w:rsidRDefault="000165BC" w:rsidP="008608DC">
            <w:pPr>
              <w:pStyle w:val="ListParagraph"/>
              <w:numPr>
                <w:ilvl w:val="0"/>
                <w:numId w:val="48"/>
              </w:numPr>
              <w:rPr>
                <w:rFonts w:ascii="Arial" w:hAnsi="Arial" w:cs="Arial"/>
                <w:sz w:val="18"/>
                <w:szCs w:val="18"/>
              </w:rPr>
            </w:pPr>
            <w:r w:rsidRPr="00D7630C">
              <w:rPr>
                <w:rFonts w:ascii="Arial" w:hAnsi="Arial" w:cs="Arial"/>
                <w:sz w:val="18"/>
                <w:szCs w:val="18"/>
              </w:rPr>
              <w:t>ADESE to identify best practice for dissemination.</w:t>
            </w:r>
          </w:p>
          <w:p w14:paraId="36CC1592" w14:textId="5330DD82" w:rsidR="008608DC" w:rsidRPr="00D7630C" w:rsidRDefault="008608DC" w:rsidP="008608DC">
            <w:pPr>
              <w:pStyle w:val="ListParagraph"/>
              <w:numPr>
                <w:ilvl w:val="0"/>
                <w:numId w:val="48"/>
              </w:numPr>
              <w:rPr>
                <w:rFonts w:ascii="Arial" w:hAnsi="Arial" w:cs="Arial"/>
                <w:sz w:val="18"/>
                <w:szCs w:val="18"/>
              </w:rPr>
            </w:pPr>
          </w:p>
        </w:tc>
        <w:tc>
          <w:tcPr>
            <w:tcW w:w="402" w:type="pct"/>
            <w:shd w:val="clear" w:color="auto" w:fill="F2F2F2" w:themeFill="background1" w:themeFillShade="F2"/>
          </w:tcPr>
          <w:p w14:paraId="4E645EE0" w14:textId="5665556F" w:rsidR="000165BC" w:rsidRPr="00D7630C" w:rsidRDefault="000165BC" w:rsidP="00F01CBD">
            <w:pPr>
              <w:pStyle w:val="ListParagraph"/>
              <w:ind w:left="0"/>
              <w:rPr>
                <w:rFonts w:ascii="Arial" w:hAnsi="Arial" w:cs="Arial"/>
                <w:sz w:val="18"/>
                <w:szCs w:val="18"/>
              </w:rPr>
            </w:pPr>
            <w:r w:rsidRPr="00D7630C">
              <w:rPr>
                <w:rFonts w:ascii="Arial" w:hAnsi="Arial" w:cs="Arial"/>
                <w:sz w:val="18"/>
                <w:szCs w:val="18"/>
              </w:rPr>
              <w:t>Oct</w:t>
            </w:r>
            <w:r>
              <w:rPr>
                <w:rFonts w:ascii="Arial" w:hAnsi="Arial" w:cs="Arial"/>
                <w:sz w:val="18"/>
                <w:szCs w:val="18"/>
              </w:rPr>
              <w:t>.</w:t>
            </w:r>
            <w:r w:rsidRPr="00D7630C">
              <w:rPr>
                <w:rFonts w:ascii="Arial" w:hAnsi="Arial" w:cs="Arial"/>
                <w:sz w:val="18"/>
                <w:szCs w:val="18"/>
              </w:rPr>
              <w:t xml:space="preserve"> 2025 onwards</w:t>
            </w:r>
          </w:p>
        </w:tc>
      </w:tr>
      <w:tr w:rsidR="000165BC" w:rsidRPr="00D7630C" w14:paraId="610D1654" w14:textId="77777777" w:rsidTr="000165BC">
        <w:trPr>
          <w:trHeight w:val="1656"/>
        </w:trPr>
        <w:tc>
          <w:tcPr>
            <w:tcW w:w="566" w:type="pct"/>
            <w:vMerge/>
            <w:shd w:val="clear" w:color="auto" w:fill="D9D9D9" w:themeFill="background1" w:themeFillShade="D9"/>
            <w:vAlign w:val="center"/>
          </w:tcPr>
          <w:p w14:paraId="32FC0DE9" w14:textId="77777777" w:rsidR="000165BC" w:rsidRPr="00D7630C" w:rsidRDefault="000165BC" w:rsidP="00F01CBD">
            <w:pPr>
              <w:rPr>
                <w:rFonts w:ascii="Arial" w:hAnsi="Arial" w:cs="Arial"/>
                <w:b/>
                <w:bCs/>
                <w:sz w:val="18"/>
                <w:szCs w:val="18"/>
              </w:rPr>
            </w:pPr>
          </w:p>
        </w:tc>
        <w:tc>
          <w:tcPr>
            <w:tcW w:w="1044" w:type="pct"/>
            <w:vMerge/>
          </w:tcPr>
          <w:p w14:paraId="0AAE83C8" w14:textId="77777777" w:rsidR="000165BC" w:rsidRPr="00D7630C" w:rsidRDefault="000165BC" w:rsidP="00F01CBD">
            <w:pPr>
              <w:rPr>
                <w:rFonts w:ascii="Arial" w:hAnsi="Arial" w:cs="Arial"/>
                <w:sz w:val="18"/>
                <w:szCs w:val="18"/>
              </w:rPr>
            </w:pPr>
          </w:p>
        </w:tc>
        <w:tc>
          <w:tcPr>
            <w:tcW w:w="689" w:type="pct"/>
            <w:shd w:val="clear" w:color="auto" w:fill="D9D9D9" w:themeFill="background1" w:themeFillShade="D9"/>
          </w:tcPr>
          <w:p w14:paraId="640244DA" w14:textId="62648DA3" w:rsidR="000165BC" w:rsidRPr="008608DC" w:rsidRDefault="000165BC" w:rsidP="008608DC">
            <w:pPr>
              <w:pStyle w:val="ListParagraph"/>
              <w:numPr>
                <w:ilvl w:val="0"/>
                <w:numId w:val="89"/>
              </w:numPr>
              <w:rPr>
                <w:rFonts w:ascii="Arial" w:hAnsi="Arial" w:cs="Arial"/>
                <w:sz w:val="18"/>
                <w:szCs w:val="18"/>
              </w:rPr>
            </w:pPr>
            <w:r w:rsidRPr="008608DC">
              <w:rPr>
                <w:rFonts w:ascii="Arial" w:hAnsi="Arial" w:cs="Arial"/>
                <w:sz w:val="18"/>
                <w:szCs w:val="18"/>
              </w:rPr>
              <w:t>Directors to ensure staff who teach have a clear focus and expectation on quality teaching as well as intellectually stimulating student discussion.</w:t>
            </w:r>
          </w:p>
        </w:tc>
        <w:tc>
          <w:tcPr>
            <w:tcW w:w="1035" w:type="pct"/>
            <w:shd w:val="clear" w:color="auto" w:fill="D9D9D9" w:themeFill="background1" w:themeFillShade="D9"/>
          </w:tcPr>
          <w:p w14:paraId="46185E0D" w14:textId="4BD806D6" w:rsidR="000165BC" w:rsidRPr="00D7630C" w:rsidRDefault="000165BC" w:rsidP="008608DC">
            <w:pPr>
              <w:pStyle w:val="ListParagraph"/>
              <w:numPr>
                <w:ilvl w:val="0"/>
                <w:numId w:val="90"/>
              </w:numPr>
              <w:rPr>
                <w:rFonts w:ascii="Arial" w:hAnsi="Arial" w:cs="Arial"/>
                <w:sz w:val="18"/>
                <w:szCs w:val="18"/>
              </w:rPr>
            </w:pPr>
            <w:r w:rsidRPr="00D7630C">
              <w:rPr>
                <w:rFonts w:ascii="Arial" w:hAnsi="Arial" w:cs="Arial"/>
                <w:sz w:val="18"/>
                <w:szCs w:val="18"/>
              </w:rPr>
              <w:t>School Directors to ensure Programmes address intellectual stimulation within teaching and learning.</w:t>
            </w:r>
          </w:p>
        </w:tc>
        <w:tc>
          <w:tcPr>
            <w:tcW w:w="1264" w:type="pct"/>
            <w:shd w:val="clear" w:color="auto" w:fill="D9D9D9" w:themeFill="background1" w:themeFillShade="D9"/>
          </w:tcPr>
          <w:p w14:paraId="37AF5B5C" w14:textId="77777777" w:rsidR="000165BC" w:rsidRPr="00D7630C" w:rsidRDefault="000165BC" w:rsidP="008608DC">
            <w:pPr>
              <w:pStyle w:val="ListParagraph"/>
              <w:numPr>
                <w:ilvl w:val="0"/>
                <w:numId w:val="47"/>
              </w:numPr>
              <w:rPr>
                <w:rFonts w:ascii="Arial" w:hAnsi="Arial" w:cs="Arial"/>
                <w:b/>
                <w:bCs/>
                <w:sz w:val="18"/>
                <w:szCs w:val="18"/>
              </w:rPr>
            </w:pPr>
            <w:r w:rsidRPr="00D7630C">
              <w:rPr>
                <w:rFonts w:ascii="Arial" w:hAnsi="Arial" w:cs="Arial"/>
                <w:b/>
                <w:bCs/>
                <w:sz w:val="18"/>
                <w:szCs w:val="18"/>
              </w:rPr>
              <w:t>Director of School</w:t>
            </w:r>
          </w:p>
          <w:p w14:paraId="2FDCE00E" w14:textId="5D50A0F3" w:rsidR="000165BC" w:rsidRPr="00D7630C" w:rsidRDefault="000165BC" w:rsidP="008608DC">
            <w:pPr>
              <w:pStyle w:val="ListParagraph"/>
              <w:numPr>
                <w:ilvl w:val="0"/>
                <w:numId w:val="47"/>
              </w:numPr>
              <w:rPr>
                <w:rFonts w:ascii="Arial" w:hAnsi="Arial" w:cs="Arial"/>
                <w:b/>
                <w:bCs/>
                <w:sz w:val="18"/>
                <w:szCs w:val="18"/>
              </w:rPr>
            </w:pPr>
            <w:r w:rsidRPr="00D7630C">
              <w:rPr>
                <w:rFonts w:ascii="Arial" w:hAnsi="Arial" w:cs="Arial"/>
                <w:sz w:val="18"/>
                <w:szCs w:val="18"/>
              </w:rPr>
              <w:t>Intellectual stimulation discussed as part of curriculum review and staff development days.</w:t>
            </w:r>
          </w:p>
        </w:tc>
        <w:tc>
          <w:tcPr>
            <w:tcW w:w="402" w:type="pct"/>
            <w:shd w:val="clear" w:color="auto" w:fill="D9D9D9" w:themeFill="background1" w:themeFillShade="D9"/>
          </w:tcPr>
          <w:p w14:paraId="478C4FED" w14:textId="56B19C3F" w:rsidR="000165BC" w:rsidRPr="00D7630C" w:rsidRDefault="000165BC" w:rsidP="00F01CBD">
            <w:pPr>
              <w:pStyle w:val="ListParagraph"/>
              <w:ind w:left="0"/>
              <w:rPr>
                <w:rFonts w:ascii="Arial" w:hAnsi="Arial" w:cs="Arial"/>
                <w:sz w:val="18"/>
                <w:szCs w:val="18"/>
              </w:rPr>
            </w:pPr>
            <w:r w:rsidRPr="00D7630C">
              <w:rPr>
                <w:rFonts w:ascii="Arial" w:hAnsi="Arial" w:cs="Arial"/>
                <w:sz w:val="18"/>
                <w:szCs w:val="18"/>
              </w:rPr>
              <w:t>Oct</w:t>
            </w:r>
            <w:r>
              <w:rPr>
                <w:rFonts w:ascii="Arial" w:hAnsi="Arial" w:cs="Arial"/>
                <w:sz w:val="18"/>
                <w:szCs w:val="18"/>
              </w:rPr>
              <w:t>.</w:t>
            </w:r>
            <w:r w:rsidRPr="00D7630C">
              <w:rPr>
                <w:rFonts w:ascii="Arial" w:hAnsi="Arial" w:cs="Arial"/>
                <w:sz w:val="18"/>
                <w:szCs w:val="18"/>
              </w:rPr>
              <w:t xml:space="preserve"> 2025 onwards</w:t>
            </w:r>
          </w:p>
        </w:tc>
      </w:tr>
      <w:tr w:rsidR="000165BC" w:rsidRPr="00D7630C" w14:paraId="2F2E37F9" w14:textId="77777777" w:rsidTr="000165BC">
        <w:trPr>
          <w:trHeight w:val="1132"/>
        </w:trPr>
        <w:tc>
          <w:tcPr>
            <w:tcW w:w="566" w:type="pct"/>
            <w:vMerge/>
            <w:shd w:val="clear" w:color="auto" w:fill="D9D9D9" w:themeFill="background1" w:themeFillShade="D9"/>
            <w:vAlign w:val="center"/>
          </w:tcPr>
          <w:p w14:paraId="4E1E7A31" w14:textId="77777777" w:rsidR="000165BC" w:rsidRPr="00D7630C" w:rsidRDefault="000165BC" w:rsidP="00F01CBD">
            <w:pPr>
              <w:rPr>
                <w:rFonts w:ascii="Arial" w:hAnsi="Arial" w:cs="Arial"/>
                <w:b/>
                <w:bCs/>
                <w:sz w:val="18"/>
                <w:szCs w:val="18"/>
              </w:rPr>
            </w:pPr>
          </w:p>
        </w:tc>
        <w:tc>
          <w:tcPr>
            <w:tcW w:w="1044" w:type="pct"/>
            <w:vMerge/>
          </w:tcPr>
          <w:p w14:paraId="0242964D" w14:textId="77777777" w:rsidR="000165BC" w:rsidRPr="00D7630C" w:rsidRDefault="000165BC" w:rsidP="00F01CBD">
            <w:pPr>
              <w:rPr>
                <w:rFonts w:ascii="Arial" w:hAnsi="Arial" w:cs="Arial"/>
                <w:sz w:val="18"/>
                <w:szCs w:val="18"/>
              </w:rPr>
            </w:pPr>
          </w:p>
        </w:tc>
        <w:tc>
          <w:tcPr>
            <w:tcW w:w="689" w:type="pct"/>
            <w:shd w:val="clear" w:color="auto" w:fill="F2F2F2" w:themeFill="background1" w:themeFillShade="F2"/>
          </w:tcPr>
          <w:p w14:paraId="4F8CBC0C" w14:textId="7C6D3488" w:rsidR="000165BC" w:rsidRPr="008608DC" w:rsidRDefault="000165BC" w:rsidP="008608DC">
            <w:pPr>
              <w:pStyle w:val="ListParagraph"/>
              <w:numPr>
                <w:ilvl w:val="0"/>
                <w:numId w:val="89"/>
              </w:numPr>
              <w:rPr>
                <w:rFonts w:ascii="Arial" w:hAnsi="Arial" w:cs="Arial"/>
                <w:sz w:val="18"/>
                <w:szCs w:val="18"/>
              </w:rPr>
            </w:pPr>
            <w:r w:rsidRPr="008608DC">
              <w:rPr>
                <w:rFonts w:ascii="Arial" w:hAnsi="Arial" w:cs="Arial"/>
                <w:sz w:val="18"/>
                <w:szCs w:val="18"/>
              </w:rPr>
              <w:t xml:space="preserve">Intellectual stimulation to be a core aspect of teaching observations. </w:t>
            </w:r>
          </w:p>
        </w:tc>
        <w:tc>
          <w:tcPr>
            <w:tcW w:w="1035" w:type="pct"/>
            <w:shd w:val="clear" w:color="auto" w:fill="F2F2F2" w:themeFill="background1" w:themeFillShade="F2"/>
          </w:tcPr>
          <w:p w14:paraId="6516FB6A" w14:textId="09048724" w:rsidR="000165BC" w:rsidRPr="00D7630C" w:rsidRDefault="000165BC" w:rsidP="008608DC">
            <w:pPr>
              <w:pStyle w:val="ListParagraph"/>
              <w:numPr>
                <w:ilvl w:val="0"/>
                <w:numId w:val="90"/>
              </w:numPr>
              <w:rPr>
                <w:rFonts w:ascii="Arial" w:hAnsi="Arial" w:cs="Arial"/>
                <w:sz w:val="18"/>
                <w:szCs w:val="18"/>
              </w:rPr>
            </w:pPr>
            <w:r w:rsidRPr="00D7630C">
              <w:rPr>
                <w:rFonts w:ascii="Arial" w:hAnsi="Arial" w:cs="Arial"/>
                <w:sz w:val="18"/>
                <w:szCs w:val="18"/>
              </w:rPr>
              <w:t xml:space="preserve">Intellectual stimulation to be a core strand of teaching and peer observations. </w:t>
            </w:r>
          </w:p>
        </w:tc>
        <w:tc>
          <w:tcPr>
            <w:tcW w:w="1264" w:type="pct"/>
            <w:shd w:val="clear" w:color="auto" w:fill="F2F2F2" w:themeFill="background1" w:themeFillShade="F2"/>
          </w:tcPr>
          <w:p w14:paraId="708981D0" w14:textId="77777777" w:rsidR="000165BC" w:rsidRPr="00D7630C" w:rsidRDefault="000165BC" w:rsidP="008608DC">
            <w:pPr>
              <w:pStyle w:val="ListParagraph"/>
              <w:numPr>
                <w:ilvl w:val="0"/>
                <w:numId w:val="47"/>
              </w:numPr>
              <w:rPr>
                <w:rFonts w:ascii="Arial" w:hAnsi="Arial" w:cs="Arial"/>
                <w:b/>
                <w:bCs/>
                <w:sz w:val="18"/>
                <w:szCs w:val="18"/>
              </w:rPr>
            </w:pPr>
            <w:r w:rsidRPr="00D7630C">
              <w:rPr>
                <w:rFonts w:ascii="Arial" w:hAnsi="Arial" w:cs="Arial"/>
                <w:b/>
                <w:bCs/>
                <w:sz w:val="18"/>
                <w:szCs w:val="18"/>
              </w:rPr>
              <w:t>Dean TLA</w:t>
            </w:r>
          </w:p>
          <w:p w14:paraId="3DB8074C" w14:textId="51ABA8AC" w:rsidR="000165BC" w:rsidRPr="00D7630C" w:rsidRDefault="000165BC" w:rsidP="008608DC">
            <w:pPr>
              <w:pStyle w:val="ListParagraph"/>
              <w:numPr>
                <w:ilvl w:val="0"/>
                <w:numId w:val="47"/>
              </w:numPr>
              <w:rPr>
                <w:rFonts w:ascii="Arial" w:hAnsi="Arial" w:cs="Arial"/>
                <w:b/>
                <w:bCs/>
                <w:sz w:val="18"/>
                <w:szCs w:val="18"/>
              </w:rPr>
            </w:pPr>
            <w:r w:rsidRPr="00D7630C">
              <w:rPr>
                <w:rFonts w:ascii="Arial" w:hAnsi="Arial" w:cs="Arial"/>
                <w:sz w:val="18"/>
                <w:szCs w:val="18"/>
              </w:rPr>
              <w:t>Observation process has a strand on intellectual stimulation that is assessed and discussed during feedback process.</w:t>
            </w:r>
          </w:p>
        </w:tc>
        <w:tc>
          <w:tcPr>
            <w:tcW w:w="402" w:type="pct"/>
            <w:shd w:val="clear" w:color="auto" w:fill="F2F2F2" w:themeFill="background1" w:themeFillShade="F2"/>
          </w:tcPr>
          <w:p w14:paraId="57FCB6C4" w14:textId="1A6163F6" w:rsidR="000165BC" w:rsidRPr="00D7630C" w:rsidRDefault="000165BC" w:rsidP="00F01CBD">
            <w:pPr>
              <w:pStyle w:val="ListParagraph"/>
              <w:ind w:left="0"/>
              <w:rPr>
                <w:rFonts w:ascii="Arial" w:hAnsi="Arial" w:cs="Arial"/>
                <w:sz w:val="18"/>
                <w:szCs w:val="18"/>
              </w:rPr>
            </w:pPr>
            <w:r w:rsidRPr="00D7630C">
              <w:rPr>
                <w:rFonts w:ascii="Arial" w:hAnsi="Arial" w:cs="Arial"/>
                <w:sz w:val="18"/>
                <w:szCs w:val="18"/>
              </w:rPr>
              <w:t>Oct</w:t>
            </w:r>
            <w:r>
              <w:rPr>
                <w:rFonts w:ascii="Arial" w:hAnsi="Arial" w:cs="Arial"/>
                <w:sz w:val="18"/>
                <w:szCs w:val="18"/>
              </w:rPr>
              <w:t>.</w:t>
            </w:r>
            <w:r w:rsidRPr="00D7630C">
              <w:rPr>
                <w:rFonts w:ascii="Arial" w:hAnsi="Arial" w:cs="Arial"/>
                <w:sz w:val="18"/>
                <w:szCs w:val="18"/>
              </w:rPr>
              <w:t xml:space="preserve"> 2025 onwards</w:t>
            </w:r>
          </w:p>
        </w:tc>
      </w:tr>
      <w:tr w:rsidR="000165BC" w:rsidRPr="00DE7DCA" w14:paraId="7B889D8D" w14:textId="77777777" w:rsidTr="000165BC">
        <w:trPr>
          <w:trHeight w:val="1132"/>
        </w:trPr>
        <w:tc>
          <w:tcPr>
            <w:tcW w:w="566" w:type="pct"/>
            <w:vMerge/>
            <w:shd w:val="clear" w:color="auto" w:fill="D9D9D9" w:themeFill="background1" w:themeFillShade="D9"/>
            <w:vAlign w:val="center"/>
          </w:tcPr>
          <w:p w14:paraId="1B260DFF" w14:textId="77777777" w:rsidR="000165BC" w:rsidRPr="00D7630C" w:rsidRDefault="000165BC" w:rsidP="00F01CBD">
            <w:pPr>
              <w:rPr>
                <w:rFonts w:ascii="Arial" w:hAnsi="Arial" w:cs="Arial"/>
                <w:b/>
                <w:bCs/>
                <w:sz w:val="18"/>
                <w:szCs w:val="18"/>
              </w:rPr>
            </w:pPr>
          </w:p>
        </w:tc>
        <w:tc>
          <w:tcPr>
            <w:tcW w:w="1044" w:type="pct"/>
            <w:vMerge/>
          </w:tcPr>
          <w:p w14:paraId="1DF3AE81" w14:textId="77777777" w:rsidR="000165BC" w:rsidRPr="00D7630C" w:rsidRDefault="000165BC" w:rsidP="00F01CBD">
            <w:pPr>
              <w:rPr>
                <w:rFonts w:ascii="Arial" w:hAnsi="Arial" w:cs="Arial"/>
                <w:sz w:val="18"/>
                <w:szCs w:val="18"/>
              </w:rPr>
            </w:pPr>
          </w:p>
        </w:tc>
        <w:tc>
          <w:tcPr>
            <w:tcW w:w="689" w:type="pct"/>
            <w:shd w:val="clear" w:color="auto" w:fill="D9D9D9" w:themeFill="background1" w:themeFillShade="D9"/>
          </w:tcPr>
          <w:p w14:paraId="287A4D8D" w14:textId="6E03483B" w:rsidR="000165BC" w:rsidRPr="008608DC" w:rsidRDefault="000165BC" w:rsidP="008608DC">
            <w:pPr>
              <w:pStyle w:val="ListParagraph"/>
              <w:numPr>
                <w:ilvl w:val="0"/>
                <w:numId w:val="89"/>
              </w:numPr>
              <w:rPr>
                <w:rFonts w:ascii="Arial" w:hAnsi="Arial" w:cs="Arial"/>
                <w:sz w:val="18"/>
                <w:szCs w:val="18"/>
              </w:rPr>
            </w:pPr>
            <w:r w:rsidRPr="008608DC">
              <w:rPr>
                <w:rFonts w:ascii="Arial" w:hAnsi="Arial" w:cs="Arial"/>
                <w:sz w:val="18"/>
                <w:szCs w:val="18"/>
              </w:rPr>
              <w:t>Staff who teach to ensure intellectual stimulation and challenge is discussed with students.</w:t>
            </w:r>
          </w:p>
        </w:tc>
        <w:tc>
          <w:tcPr>
            <w:tcW w:w="1035" w:type="pct"/>
            <w:shd w:val="clear" w:color="auto" w:fill="D9D9D9" w:themeFill="background1" w:themeFillShade="D9"/>
          </w:tcPr>
          <w:p w14:paraId="76FDE705" w14:textId="6B1ED0C2" w:rsidR="000165BC" w:rsidRPr="003F703A" w:rsidRDefault="000165BC" w:rsidP="008608DC">
            <w:pPr>
              <w:pStyle w:val="ListParagraph"/>
              <w:numPr>
                <w:ilvl w:val="0"/>
                <w:numId w:val="90"/>
              </w:numPr>
              <w:rPr>
                <w:rFonts w:ascii="Arial" w:hAnsi="Arial" w:cs="Arial"/>
                <w:sz w:val="18"/>
                <w:szCs w:val="18"/>
              </w:rPr>
            </w:pPr>
            <w:r w:rsidRPr="003F703A">
              <w:rPr>
                <w:rFonts w:ascii="Arial" w:hAnsi="Arial" w:cs="Arial"/>
                <w:sz w:val="18"/>
                <w:szCs w:val="18"/>
              </w:rPr>
              <w:t>Programme Leaders to ensure intellectual stimulation is discussed with students.</w:t>
            </w:r>
          </w:p>
        </w:tc>
        <w:tc>
          <w:tcPr>
            <w:tcW w:w="1264" w:type="pct"/>
            <w:shd w:val="clear" w:color="auto" w:fill="D9D9D9" w:themeFill="background1" w:themeFillShade="D9"/>
          </w:tcPr>
          <w:p w14:paraId="44792F95" w14:textId="77777777" w:rsidR="000165BC" w:rsidRPr="00D7630C" w:rsidRDefault="000165BC" w:rsidP="008608DC">
            <w:pPr>
              <w:pStyle w:val="ListParagraph"/>
              <w:numPr>
                <w:ilvl w:val="0"/>
                <w:numId w:val="47"/>
              </w:numPr>
              <w:rPr>
                <w:rFonts w:ascii="Arial" w:hAnsi="Arial" w:cs="Arial"/>
                <w:b/>
                <w:bCs/>
                <w:sz w:val="18"/>
                <w:szCs w:val="18"/>
              </w:rPr>
            </w:pPr>
            <w:r w:rsidRPr="00D7630C">
              <w:rPr>
                <w:rFonts w:ascii="Arial" w:hAnsi="Arial" w:cs="Arial"/>
                <w:b/>
                <w:bCs/>
                <w:sz w:val="18"/>
                <w:szCs w:val="18"/>
              </w:rPr>
              <w:t>Director of School and Programme Leaders</w:t>
            </w:r>
          </w:p>
          <w:p w14:paraId="2787C923" w14:textId="77777777" w:rsidR="000165BC" w:rsidRPr="00D7630C" w:rsidRDefault="000165BC" w:rsidP="008608DC">
            <w:pPr>
              <w:pStyle w:val="ListParagraph"/>
              <w:numPr>
                <w:ilvl w:val="0"/>
                <w:numId w:val="47"/>
              </w:numPr>
              <w:rPr>
                <w:rFonts w:ascii="Arial" w:hAnsi="Arial" w:cs="Arial"/>
                <w:sz w:val="18"/>
                <w:szCs w:val="18"/>
              </w:rPr>
            </w:pPr>
            <w:r w:rsidRPr="00D7630C">
              <w:rPr>
                <w:rFonts w:ascii="Arial" w:hAnsi="Arial" w:cs="Arial"/>
                <w:sz w:val="18"/>
                <w:szCs w:val="18"/>
              </w:rPr>
              <w:t>Module appraisals evidence student commentary on intellectual stimulation and challenge.</w:t>
            </w:r>
          </w:p>
          <w:p w14:paraId="0594B1FE" w14:textId="71C32931" w:rsidR="000165BC" w:rsidRPr="00D7630C" w:rsidRDefault="000165BC" w:rsidP="008608DC">
            <w:pPr>
              <w:pStyle w:val="ListParagraph"/>
              <w:numPr>
                <w:ilvl w:val="0"/>
                <w:numId w:val="47"/>
              </w:numPr>
              <w:rPr>
                <w:rFonts w:ascii="Arial" w:hAnsi="Arial" w:cs="Arial"/>
                <w:sz w:val="18"/>
                <w:szCs w:val="18"/>
              </w:rPr>
            </w:pPr>
            <w:r w:rsidRPr="00D7630C">
              <w:rPr>
                <w:rFonts w:ascii="Arial" w:hAnsi="Arial" w:cs="Arial"/>
                <w:sz w:val="18"/>
                <w:szCs w:val="18"/>
              </w:rPr>
              <w:t>Positive free text comments and an evident upward trajectory in NSS outcomes.</w:t>
            </w:r>
          </w:p>
        </w:tc>
        <w:tc>
          <w:tcPr>
            <w:tcW w:w="402" w:type="pct"/>
            <w:shd w:val="clear" w:color="auto" w:fill="D9D9D9" w:themeFill="background1" w:themeFillShade="D9"/>
          </w:tcPr>
          <w:p w14:paraId="347D0476" w14:textId="7BC4F203" w:rsidR="000165BC" w:rsidRPr="00DE7DCA" w:rsidRDefault="000165BC" w:rsidP="00F01CBD">
            <w:pPr>
              <w:pStyle w:val="ListParagraph"/>
              <w:ind w:left="0"/>
              <w:rPr>
                <w:rFonts w:ascii="Arial" w:hAnsi="Arial" w:cs="Arial"/>
                <w:sz w:val="18"/>
                <w:szCs w:val="18"/>
              </w:rPr>
            </w:pPr>
            <w:r w:rsidRPr="00D7630C">
              <w:rPr>
                <w:rFonts w:ascii="Arial" w:hAnsi="Arial" w:cs="Arial"/>
                <w:sz w:val="18"/>
                <w:szCs w:val="18"/>
              </w:rPr>
              <w:t>No</w:t>
            </w:r>
            <w:r>
              <w:rPr>
                <w:rFonts w:ascii="Arial" w:hAnsi="Arial" w:cs="Arial"/>
                <w:sz w:val="18"/>
                <w:szCs w:val="18"/>
              </w:rPr>
              <w:t xml:space="preserve">v. </w:t>
            </w:r>
            <w:r w:rsidRPr="00D7630C">
              <w:rPr>
                <w:rFonts w:ascii="Arial" w:hAnsi="Arial" w:cs="Arial"/>
                <w:sz w:val="18"/>
                <w:szCs w:val="18"/>
              </w:rPr>
              <w:t>2025 onwards</w:t>
            </w:r>
          </w:p>
        </w:tc>
      </w:tr>
    </w:tbl>
    <w:p w14:paraId="76493ED7" w14:textId="77777777" w:rsidR="00BE030B" w:rsidRDefault="00BE030B" w:rsidP="00F01CBD">
      <w:pPr>
        <w:spacing w:after="0" w:line="240" w:lineRule="auto"/>
        <w:rPr>
          <w:rFonts w:ascii="Arial" w:hAnsi="Arial" w:cs="Arial"/>
          <w:sz w:val="20"/>
          <w:szCs w:val="20"/>
        </w:rPr>
      </w:pPr>
    </w:p>
    <w:p w14:paraId="2018389F" w14:textId="77777777" w:rsidR="001C374F" w:rsidRDefault="001C374F" w:rsidP="00F01CBD">
      <w:pPr>
        <w:spacing w:after="0" w:line="240" w:lineRule="auto"/>
        <w:rPr>
          <w:rFonts w:ascii="Arial" w:hAnsi="Arial" w:cs="Arial"/>
        </w:rPr>
      </w:pPr>
    </w:p>
    <w:sectPr w:rsidR="001C374F" w:rsidSect="00CC0478">
      <w:footerReference w:type="default" r:id="rId1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9085A" w14:textId="77777777" w:rsidR="003A0844" w:rsidRDefault="003A0844" w:rsidP="00B716C7">
      <w:pPr>
        <w:spacing w:after="0" w:line="240" w:lineRule="auto"/>
      </w:pPr>
      <w:r>
        <w:separator/>
      </w:r>
    </w:p>
  </w:endnote>
  <w:endnote w:type="continuationSeparator" w:id="0">
    <w:p w14:paraId="5FDB58B7" w14:textId="77777777" w:rsidR="003A0844" w:rsidRDefault="003A0844" w:rsidP="00B71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434950"/>
      <w:docPartObj>
        <w:docPartGallery w:val="Page Numbers (Bottom of Page)"/>
        <w:docPartUnique/>
      </w:docPartObj>
    </w:sdtPr>
    <w:sdtEndPr>
      <w:rPr>
        <w:noProof/>
      </w:rPr>
    </w:sdtEndPr>
    <w:sdtContent>
      <w:p w14:paraId="2C65B578" w14:textId="77777777" w:rsidR="005179C2" w:rsidRDefault="005179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EF7757" w14:textId="77777777" w:rsidR="005179C2" w:rsidRDefault="005179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953188"/>
      <w:docPartObj>
        <w:docPartGallery w:val="Page Numbers (Bottom of Page)"/>
        <w:docPartUnique/>
      </w:docPartObj>
    </w:sdtPr>
    <w:sdtEndPr>
      <w:rPr>
        <w:noProof/>
      </w:rPr>
    </w:sdtEndPr>
    <w:sdtContent>
      <w:p w14:paraId="06C2602B" w14:textId="2F67E224" w:rsidR="00B716C7" w:rsidRDefault="00B716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2690C" w14:textId="77777777" w:rsidR="003A0844" w:rsidRDefault="003A0844" w:rsidP="00B716C7">
      <w:pPr>
        <w:spacing w:after="0" w:line="240" w:lineRule="auto"/>
      </w:pPr>
      <w:r>
        <w:separator/>
      </w:r>
    </w:p>
  </w:footnote>
  <w:footnote w:type="continuationSeparator" w:id="0">
    <w:p w14:paraId="3D563745" w14:textId="77777777" w:rsidR="003A0844" w:rsidRDefault="003A0844" w:rsidP="00B716C7">
      <w:pPr>
        <w:spacing w:after="0" w:line="240" w:lineRule="auto"/>
      </w:pPr>
      <w:r>
        <w:continuationSeparator/>
      </w:r>
    </w:p>
  </w:footnote>
  <w:footnote w:id="1">
    <w:p w14:paraId="189BE6E0" w14:textId="77777777" w:rsidR="005179C2" w:rsidRPr="00C77622" w:rsidRDefault="005179C2" w:rsidP="005179C2">
      <w:pPr>
        <w:pStyle w:val="FootnoteText"/>
        <w:rPr>
          <w:rFonts w:ascii="Arial" w:hAnsi="Arial" w:cs="Arial"/>
          <w:sz w:val="16"/>
          <w:szCs w:val="16"/>
        </w:rPr>
      </w:pPr>
      <w:r w:rsidRPr="00C77622">
        <w:rPr>
          <w:rStyle w:val="FootnoteReference"/>
          <w:rFonts w:ascii="Arial" w:hAnsi="Arial" w:cs="Arial"/>
          <w:sz w:val="16"/>
          <w:szCs w:val="16"/>
        </w:rPr>
        <w:footnoteRef/>
      </w:r>
      <w:r w:rsidRPr="00C77622">
        <w:rPr>
          <w:rFonts w:ascii="Arial" w:hAnsi="Arial" w:cs="Arial"/>
          <w:sz w:val="16"/>
          <w:szCs w:val="16"/>
        </w:rPr>
        <w:t xml:space="preserve"> Darling-Hammond, L., 2021. Defining teaching quality around the world. </w:t>
      </w:r>
      <w:r w:rsidRPr="00C77622">
        <w:rPr>
          <w:rFonts w:ascii="Arial" w:hAnsi="Arial" w:cs="Arial"/>
          <w:i/>
          <w:iCs/>
          <w:sz w:val="16"/>
          <w:szCs w:val="16"/>
        </w:rPr>
        <w:t>European Journal of Teacher Education</w:t>
      </w:r>
      <w:r w:rsidRPr="00C77622">
        <w:rPr>
          <w:rFonts w:ascii="Arial" w:hAnsi="Arial" w:cs="Arial"/>
          <w:sz w:val="16"/>
          <w:szCs w:val="16"/>
        </w:rPr>
        <w:t>, </w:t>
      </w:r>
      <w:r w:rsidRPr="00C77622">
        <w:rPr>
          <w:rFonts w:ascii="Arial" w:hAnsi="Arial" w:cs="Arial"/>
          <w:i/>
          <w:iCs/>
          <w:sz w:val="16"/>
          <w:szCs w:val="16"/>
        </w:rPr>
        <w:t>44</w:t>
      </w:r>
      <w:r w:rsidRPr="00C77622">
        <w:rPr>
          <w:rFonts w:ascii="Arial" w:hAnsi="Arial" w:cs="Arial"/>
          <w:sz w:val="16"/>
          <w:szCs w:val="16"/>
        </w:rPr>
        <w:t>(3), pp.295-308.</w:t>
      </w:r>
    </w:p>
    <w:p w14:paraId="2FF4E7AF" w14:textId="77777777" w:rsidR="005179C2" w:rsidRPr="00C77622" w:rsidRDefault="005179C2" w:rsidP="005179C2">
      <w:pPr>
        <w:pStyle w:val="FootnoteText"/>
        <w:rPr>
          <w:rFonts w:ascii="Arial" w:hAnsi="Arial" w:cs="Arial"/>
          <w:sz w:val="16"/>
          <w:szCs w:val="16"/>
        </w:rPr>
      </w:pPr>
    </w:p>
  </w:footnote>
  <w:footnote w:id="2">
    <w:p w14:paraId="6168E2EA" w14:textId="77777777" w:rsidR="005179C2" w:rsidRPr="00C77622" w:rsidRDefault="005179C2" w:rsidP="005179C2">
      <w:pPr>
        <w:pStyle w:val="FootnoteText"/>
        <w:rPr>
          <w:rFonts w:ascii="Arial" w:hAnsi="Arial" w:cs="Arial"/>
          <w:sz w:val="16"/>
          <w:szCs w:val="16"/>
        </w:rPr>
      </w:pPr>
      <w:r w:rsidRPr="00C77622">
        <w:rPr>
          <w:rStyle w:val="FootnoteReference"/>
          <w:rFonts w:ascii="Arial" w:hAnsi="Arial" w:cs="Arial"/>
          <w:sz w:val="16"/>
          <w:szCs w:val="16"/>
        </w:rPr>
        <w:footnoteRef/>
      </w:r>
      <w:r w:rsidRPr="00C77622">
        <w:rPr>
          <w:rFonts w:ascii="Arial" w:hAnsi="Arial" w:cs="Arial"/>
          <w:sz w:val="16"/>
          <w:szCs w:val="16"/>
        </w:rPr>
        <w:t xml:space="preserve"> Harrison, R., Meyer, L., </w:t>
      </w:r>
      <w:proofErr w:type="spellStart"/>
      <w:r w:rsidRPr="00C77622">
        <w:rPr>
          <w:rFonts w:ascii="Arial" w:hAnsi="Arial" w:cs="Arial"/>
          <w:sz w:val="16"/>
          <w:szCs w:val="16"/>
        </w:rPr>
        <w:t>Rawstorne</w:t>
      </w:r>
      <w:proofErr w:type="spellEnd"/>
      <w:r w:rsidRPr="00C77622">
        <w:rPr>
          <w:rFonts w:ascii="Arial" w:hAnsi="Arial" w:cs="Arial"/>
          <w:sz w:val="16"/>
          <w:szCs w:val="16"/>
        </w:rPr>
        <w:t>, P., Razee, H., Chitkara, U., Mears, S. and Balasooriya, C., 2022. Evaluating and enhancing quality in higher education teaching practice: A meta-review. </w:t>
      </w:r>
      <w:r w:rsidRPr="00C77622">
        <w:rPr>
          <w:rFonts w:ascii="Arial" w:hAnsi="Arial" w:cs="Arial"/>
          <w:i/>
          <w:iCs/>
          <w:sz w:val="16"/>
          <w:szCs w:val="16"/>
        </w:rPr>
        <w:t>Studies in Higher Education</w:t>
      </w:r>
      <w:r w:rsidRPr="00C77622">
        <w:rPr>
          <w:rFonts w:ascii="Arial" w:hAnsi="Arial" w:cs="Arial"/>
          <w:sz w:val="16"/>
          <w:szCs w:val="16"/>
        </w:rPr>
        <w:t>, </w:t>
      </w:r>
      <w:r w:rsidRPr="00C77622">
        <w:rPr>
          <w:rFonts w:ascii="Arial" w:hAnsi="Arial" w:cs="Arial"/>
          <w:i/>
          <w:iCs/>
          <w:sz w:val="16"/>
          <w:szCs w:val="16"/>
        </w:rPr>
        <w:t>47</w:t>
      </w:r>
      <w:r w:rsidRPr="00C77622">
        <w:rPr>
          <w:rFonts w:ascii="Arial" w:hAnsi="Arial" w:cs="Arial"/>
          <w:sz w:val="16"/>
          <w:szCs w:val="16"/>
        </w:rPr>
        <w:t>(1), pp.80-96.</w:t>
      </w:r>
    </w:p>
    <w:p w14:paraId="0FD609A5" w14:textId="77777777" w:rsidR="005179C2" w:rsidRPr="00C77622" w:rsidRDefault="005179C2" w:rsidP="005179C2">
      <w:pPr>
        <w:pStyle w:val="FootnoteText"/>
        <w:rPr>
          <w:rFonts w:ascii="Arial" w:hAnsi="Arial" w:cs="Arial"/>
          <w:sz w:val="16"/>
          <w:szCs w:val="16"/>
        </w:rPr>
      </w:pPr>
    </w:p>
  </w:footnote>
  <w:footnote w:id="3">
    <w:p w14:paraId="213CC23B" w14:textId="77777777" w:rsidR="005179C2" w:rsidRPr="00C77622" w:rsidRDefault="005179C2" w:rsidP="005179C2">
      <w:pPr>
        <w:pStyle w:val="FootnoteText"/>
        <w:rPr>
          <w:rFonts w:ascii="Arial" w:hAnsi="Arial" w:cs="Arial"/>
          <w:sz w:val="16"/>
          <w:szCs w:val="16"/>
        </w:rPr>
      </w:pPr>
      <w:r w:rsidRPr="00C77622">
        <w:rPr>
          <w:rStyle w:val="FootnoteReference"/>
          <w:rFonts w:ascii="Arial" w:hAnsi="Arial" w:cs="Arial"/>
          <w:sz w:val="16"/>
          <w:szCs w:val="16"/>
        </w:rPr>
        <w:footnoteRef/>
      </w:r>
      <w:r w:rsidRPr="00C77622">
        <w:rPr>
          <w:rFonts w:ascii="Arial" w:hAnsi="Arial" w:cs="Arial"/>
          <w:sz w:val="16"/>
          <w:szCs w:val="16"/>
        </w:rPr>
        <w:t xml:space="preserve"> LJMU Teaching and Learning Plan (2023 – 2030), </w:t>
      </w:r>
      <w:hyperlink r:id="rId1" w:history="1">
        <w:r w:rsidRPr="00C77622">
          <w:rPr>
            <w:rStyle w:val="Hyperlink"/>
            <w:rFonts w:ascii="Arial" w:hAnsi="Arial" w:cs="Arial"/>
            <w:sz w:val="16"/>
            <w:szCs w:val="16"/>
          </w:rPr>
          <w:t>https://www.ljmu.ac.uk/-/media/staff-intranet/academic-registry/files/policy-page/lta23--for-website.pdf</w:t>
        </w:r>
      </w:hyperlink>
    </w:p>
    <w:p w14:paraId="32F40942" w14:textId="77777777" w:rsidR="005179C2" w:rsidRDefault="005179C2" w:rsidP="005179C2">
      <w:pPr>
        <w:pStyle w:val="FootnoteText"/>
      </w:pPr>
    </w:p>
  </w:footnote>
  <w:footnote w:id="4">
    <w:p w14:paraId="5713E8D0" w14:textId="77777777" w:rsidR="005179C2" w:rsidRPr="001C2326" w:rsidRDefault="005179C2" w:rsidP="005179C2">
      <w:pPr>
        <w:pStyle w:val="FootnoteText"/>
        <w:rPr>
          <w:rFonts w:ascii="Arial" w:hAnsi="Arial" w:cs="Arial"/>
          <w:sz w:val="16"/>
          <w:szCs w:val="16"/>
        </w:rPr>
      </w:pPr>
      <w:r w:rsidRPr="001C2326">
        <w:rPr>
          <w:rStyle w:val="FootnoteReference"/>
          <w:rFonts w:ascii="Arial" w:hAnsi="Arial" w:cs="Arial"/>
          <w:sz w:val="16"/>
          <w:szCs w:val="16"/>
        </w:rPr>
        <w:footnoteRef/>
      </w:r>
      <w:r w:rsidRPr="001C2326">
        <w:rPr>
          <w:rFonts w:ascii="Arial" w:hAnsi="Arial" w:cs="Arial"/>
          <w:sz w:val="16"/>
          <w:szCs w:val="16"/>
        </w:rPr>
        <w:t xml:space="preserve"> LJMU Strategy 2023 – 2030, </w:t>
      </w:r>
      <w:hyperlink r:id="rId2" w:history="1">
        <w:r w:rsidRPr="001C2326">
          <w:rPr>
            <w:rStyle w:val="Hyperlink"/>
            <w:rFonts w:ascii="Arial" w:hAnsi="Arial" w:cs="Arial"/>
            <w:sz w:val="16"/>
            <w:szCs w:val="16"/>
          </w:rPr>
          <w:t>https://www.ljmu.ac.uk/about-us/our-vision-and-values/mission-and-strategy</w:t>
        </w:r>
      </w:hyperlink>
    </w:p>
    <w:p w14:paraId="31D76A7A" w14:textId="77777777" w:rsidR="005179C2" w:rsidRDefault="005179C2" w:rsidP="005179C2">
      <w:pPr>
        <w:pStyle w:val="FootnoteText"/>
      </w:pPr>
    </w:p>
  </w:footnote>
  <w:footnote w:id="5">
    <w:p w14:paraId="301C87EA" w14:textId="77777777" w:rsidR="005179C2" w:rsidRPr="0050500F" w:rsidRDefault="005179C2" w:rsidP="005179C2">
      <w:pPr>
        <w:pStyle w:val="FootnoteText"/>
        <w:rPr>
          <w:rFonts w:ascii="Arial" w:hAnsi="Arial" w:cs="Arial"/>
          <w:sz w:val="16"/>
          <w:szCs w:val="16"/>
        </w:rPr>
      </w:pPr>
      <w:r w:rsidRPr="0050500F">
        <w:rPr>
          <w:rStyle w:val="FootnoteReference"/>
          <w:rFonts w:ascii="Arial" w:hAnsi="Arial" w:cs="Arial"/>
          <w:sz w:val="16"/>
          <w:szCs w:val="16"/>
        </w:rPr>
        <w:footnoteRef/>
      </w:r>
      <w:r w:rsidRPr="0050500F">
        <w:rPr>
          <w:rFonts w:ascii="Arial" w:hAnsi="Arial" w:cs="Arial"/>
          <w:sz w:val="16"/>
          <w:szCs w:val="16"/>
        </w:rPr>
        <w:t xml:space="preserve"> Four questions contribute to ‘Teaching on my Course’ – 1. How good are teaching staff at explaining things?   </w:t>
      </w:r>
    </w:p>
    <w:p w14:paraId="5196DB52" w14:textId="77777777" w:rsidR="005179C2" w:rsidRPr="005A3C4F" w:rsidRDefault="005179C2" w:rsidP="005179C2">
      <w:pPr>
        <w:pStyle w:val="FootnoteText"/>
        <w:rPr>
          <w:rFonts w:ascii="Arial" w:hAnsi="Arial" w:cs="Arial"/>
          <w:sz w:val="16"/>
          <w:szCs w:val="16"/>
        </w:rPr>
      </w:pPr>
      <w:r w:rsidRPr="005A3C4F">
        <w:rPr>
          <w:rFonts w:ascii="Arial" w:hAnsi="Arial" w:cs="Arial"/>
          <w:sz w:val="16"/>
          <w:szCs w:val="16"/>
        </w:rPr>
        <w:t>2. How often do teaching staff make the subject engaging?  3. How often is the course intellectually stimulating?   </w:t>
      </w:r>
    </w:p>
    <w:p w14:paraId="2368C54A" w14:textId="77777777" w:rsidR="005179C2" w:rsidRPr="005A3C4F" w:rsidRDefault="005179C2" w:rsidP="005179C2">
      <w:pPr>
        <w:pStyle w:val="FootnoteText"/>
        <w:rPr>
          <w:rFonts w:ascii="Arial" w:hAnsi="Arial" w:cs="Arial"/>
          <w:sz w:val="16"/>
          <w:szCs w:val="16"/>
        </w:rPr>
      </w:pPr>
      <w:r w:rsidRPr="005A3C4F">
        <w:rPr>
          <w:rFonts w:ascii="Arial" w:hAnsi="Arial" w:cs="Arial"/>
          <w:sz w:val="16"/>
          <w:szCs w:val="16"/>
        </w:rPr>
        <w:t>4. How often does your course challenge you to achieve your best work? </w:t>
      </w:r>
    </w:p>
    <w:p w14:paraId="05655BF6" w14:textId="77777777" w:rsidR="005179C2" w:rsidRPr="0050500F" w:rsidRDefault="005179C2" w:rsidP="005179C2">
      <w:pPr>
        <w:pStyle w:val="FootnoteText"/>
        <w:rPr>
          <w:rFonts w:ascii="Arial" w:hAnsi="Arial" w:cs="Arial"/>
          <w:sz w:val="16"/>
          <w:szCs w:val="16"/>
        </w:rPr>
      </w:pPr>
    </w:p>
  </w:footnote>
  <w:footnote w:id="6">
    <w:p w14:paraId="1C85A910" w14:textId="77777777" w:rsidR="005179C2" w:rsidRDefault="005179C2" w:rsidP="005179C2">
      <w:pPr>
        <w:pStyle w:val="FootnoteText"/>
      </w:pPr>
      <w:r w:rsidRPr="0050500F">
        <w:rPr>
          <w:rStyle w:val="FootnoteReference"/>
          <w:rFonts w:ascii="Arial" w:hAnsi="Arial" w:cs="Arial"/>
          <w:sz w:val="16"/>
          <w:szCs w:val="16"/>
        </w:rPr>
        <w:footnoteRef/>
      </w:r>
      <w:r w:rsidRPr="0050500F">
        <w:rPr>
          <w:rFonts w:ascii="Arial" w:hAnsi="Arial" w:cs="Arial"/>
          <w:sz w:val="16"/>
          <w:szCs w:val="16"/>
        </w:rPr>
        <w:t xml:space="preserve"> Quality of supervision and training</w:t>
      </w:r>
    </w:p>
  </w:footnote>
  <w:footnote w:id="7">
    <w:p w14:paraId="4EB3833C" w14:textId="77777777" w:rsidR="005179C2" w:rsidRDefault="005179C2" w:rsidP="005179C2">
      <w:pPr>
        <w:pStyle w:val="FootnoteText"/>
        <w:rPr>
          <w:rFonts w:ascii="Arial" w:hAnsi="Arial" w:cs="Arial"/>
          <w:sz w:val="16"/>
          <w:szCs w:val="16"/>
        </w:rPr>
      </w:pPr>
      <w:r>
        <w:rPr>
          <w:rStyle w:val="FootnoteReference"/>
        </w:rPr>
        <w:footnoteRef/>
      </w:r>
      <w:r>
        <w:t xml:space="preserve"> </w:t>
      </w:r>
      <w:r>
        <w:rPr>
          <w:rFonts w:ascii="Arial" w:hAnsi="Arial" w:cs="Arial"/>
          <w:sz w:val="16"/>
          <w:szCs w:val="16"/>
        </w:rPr>
        <w:t xml:space="preserve">Advance HE, 2024, Teaching Excellence Framework:  2023: Patterns of Excellence, </w:t>
      </w:r>
      <w:hyperlink r:id="rId3" w:history="1">
        <w:r w:rsidRPr="00D962D6">
          <w:rPr>
            <w:rStyle w:val="Hyperlink"/>
            <w:rFonts w:ascii="Arial" w:hAnsi="Arial" w:cs="Arial"/>
            <w:sz w:val="16"/>
            <w:szCs w:val="16"/>
          </w:rPr>
          <w:t>https://www.advance-he.ac.uk/news-and-views/tef-2023-patterns-excellence-reveals-features-common-gold-achievers</w:t>
        </w:r>
      </w:hyperlink>
    </w:p>
    <w:p w14:paraId="57BE6605" w14:textId="77777777" w:rsidR="005179C2" w:rsidRDefault="005179C2" w:rsidP="005179C2">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C0D"/>
    <w:multiLevelType w:val="hybridMultilevel"/>
    <w:tmpl w:val="F52E79A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3753E05"/>
    <w:multiLevelType w:val="hybridMultilevel"/>
    <w:tmpl w:val="021E9B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48C10C3"/>
    <w:multiLevelType w:val="hybridMultilevel"/>
    <w:tmpl w:val="B5C242F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6826BB9"/>
    <w:multiLevelType w:val="hybridMultilevel"/>
    <w:tmpl w:val="66C89F18"/>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77E1B68"/>
    <w:multiLevelType w:val="hybridMultilevel"/>
    <w:tmpl w:val="1CF682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93D2BDF"/>
    <w:multiLevelType w:val="hybridMultilevel"/>
    <w:tmpl w:val="7B82AADA"/>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98A2A67"/>
    <w:multiLevelType w:val="hybridMultilevel"/>
    <w:tmpl w:val="5E44E7F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09B16DE1"/>
    <w:multiLevelType w:val="hybridMultilevel"/>
    <w:tmpl w:val="C40A5FE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B346BDF"/>
    <w:multiLevelType w:val="hybridMultilevel"/>
    <w:tmpl w:val="04DA93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E86639B"/>
    <w:multiLevelType w:val="hybridMultilevel"/>
    <w:tmpl w:val="D7C079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0DA383F"/>
    <w:multiLevelType w:val="hybridMultilevel"/>
    <w:tmpl w:val="86D0736C"/>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0DC6ABC"/>
    <w:multiLevelType w:val="hybridMultilevel"/>
    <w:tmpl w:val="1272ED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18E262C"/>
    <w:multiLevelType w:val="hybridMultilevel"/>
    <w:tmpl w:val="72965BC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3031480"/>
    <w:multiLevelType w:val="hybridMultilevel"/>
    <w:tmpl w:val="1FCA01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44965FC"/>
    <w:multiLevelType w:val="hybridMultilevel"/>
    <w:tmpl w:val="22F09DC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7C1080E"/>
    <w:multiLevelType w:val="hybridMultilevel"/>
    <w:tmpl w:val="86946DAC"/>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18814E1A"/>
    <w:multiLevelType w:val="hybridMultilevel"/>
    <w:tmpl w:val="EFEE030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B73522B"/>
    <w:multiLevelType w:val="multilevel"/>
    <w:tmpl w:val="1E70FB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030172D"/>
    <w:multiLevelType w:val="hybridMultilevel"/>
    <w:tmpl w:val="8C40F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0395ED6"/>
    <w:multiLevelType w:val="hybridMultilevel"/>
    <w:tmpl w:val="189EEE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0727B51"/>
    <w:multiLevelType w:val="hybridMultilevel"/>
    <w:tmpl w:val="658C2AF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211738A2"/>
    <w:multiLevelType w:val="hybridMultilevel"/>
    <w:tmpl w:val="EB7E07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219D38D1"/>
    <w:multiLevelType w:val="hybridMultilevel"/>
    <w:tmpl w:val="93640C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226C36A3"/>
    <w:multiLevelType w:val="hybridMultilevel"/>
    <w:tmpl w:val="7C00A748"/>
    <w:lvl w:ilvl="0" w:tplc="FFFFFFFF">
      <w:start w:val="1"/>
      <w:numFmt w:val="lowerLetter"/>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2A96218"/>
    <w:multiLevelType w:val="multilevel"/>
    <w:tmpl w:val="38F2064E"/>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26205A4C"/>
    <w:multiLevelType w:val="hybridMultilevel"/>
    <w:tmpl w:val="AFD63D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279A7593"/>
    <w:multiLevelType w:val="hybridMultilevel"/>
    <w:tmpl w:val="B23EAA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28DC4010"/>
    <w:multiLevelType w:val="hybridMultilevel"/>
    <w:tmpl w:val="5E44E7F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9D46C28"/>
    <w:multiLevelType w:val="hybridMultilevel"/>
    <w:tmpl w:val="2F5EACF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29E21042"/>
    <w:multiLevelType w:val="hybridMultilevel"/>
    <w:tmpl w:val="7610A220"/>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2A0111A7"/>
    <w:multiLevelType w:val="hybridMultilevel"/>
    <w:tmpl w:val="D4766E8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2F9A61DA"/>
    <w:multiLevelType w:val="hybridMultilevel"/>
    <w:tmpl w:val="C2FCD3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2FF055C7"/>
    <w:multiLevelType w:val="hybridMultilevel"/>
    <w:tmpl w:val="19DC86E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351E0D4D"/>
    <w:multiLevelType w:val="hybridMultilevel"/>
    <w:tmpl w:val="BE6CBC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35427516"/>
    <w:multiLevelType w:val="hybridMultilevel"/>
    <w:tmpl w:val="6098322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35BE016D"/>
    <w:multiLevelType w:val="hybridMultilevel"/>
    <w:tmpl w:val="97C8763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36A52919"/>
    <w:multiLevelType w:val="hybridMultilevel"/>
    <w:tmpl w:val="4DCAAB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36E36E49"/>
    <w:multiLevelType w:val="hybridMultilevel"/>
    <w:tmpl w:val="470C1F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38014F83"/>
    <w:multiLevelType w:val="hybridMultilevel"/>
    <w:tmpl w:val="B5C242F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38B52A10"/>
    <w:multiLevelType w:val="hybridMultilevel"/>
    <w:tmpl w:val="D020DD94"/>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39D903F1"/>
    <w:multiLevelType w:val="hybridMultilevel"/>
    <w:tmpl w:val="26CE1CF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3C164CEE"/>
    <w:multiLevelType w:val="hybridMultilevel"/>
    <w:tmpl w:val="C484AD3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419123F2"/>
    <w:multiLevelType w:val="hybridMultilevel"/>
    <w:tmpl w:val="8932A732"/>
    <w:lvl w:ilvl="0" w:tplc="B62C5260">
      <w:start w:val="3"/>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1C732A1"/>
    <w:multiLevelType w:val="hybridMultilevel"/>
    <w:tmpl w:val="1FF8C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53376C3"/>
    <w:multiLevelType w:val="hybridMultilevel"/>
    <w:tmpl w:val="3CFCFD24"/>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48EF4925"/>
    <w:multiLevelType w:val="hybridMultilevel"/>
    <w:tmpl w:val="936657BE"/>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15:restartNumberingAfterBreak="0">
    <w:nsid w:val="4D726055"/>
    <w:multiLevelType w:val="hybridMultilevel"/>
    <w:tmpl w:val="8EB4FE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4DDA7867"/>
    <w:multiLevelType w:val="hybridMultilevel"/>
    <w:tmpl w:val="76F29B3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4EFF4DF8"/>
    <w:multiLevelType w:val="hybridMultilevel"/>
    <w:tmpl w:val="3404DD5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15:restartNumberingAfterBreak="0">
    <w:nsid w:val="503369D4"/>
    <w:multiLevelType w:val="hybridMultilevel"/>
    <w:tmpl w:val="46743DF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54463B35"/>
    <w:multiLevelType w:val="hybridMultilevel"/>
    <w:tmpl w:val="793ECF98"/>
    <w:lvl w:ilvl="0" w:tplc="08090017">
      <w:start w:val="1"/>
      <w:numFmt w:val="low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461478D"/>
    <w:multiLevelType w:val="hybridMultilevel"/>
    <w:tmpl w:val="D922819A"/>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2" w15:restartNumberingAfterBreak="0">
    <w:nsid w:val="546865FF"/>
    <w:multiLevelType w:val="hybridMultilevel"/>
    <w:tmpl w:val="4D04E2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55043431"/>
    <w:multiLevelType w:val="hybridMultilevel"/>
    <w:tmpl w:val="DD8A976A"/>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552F4542"/>
    <w:multiLevelType w:val="multilevel"/>
    <w:tmpl w:val="8D3CBF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553356CD"/>
    <w:multiLevelType w:val="hybridMultilevel"/>
    <w:tmpl w:val="7F740C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6" w15:restartNumberingAfterBreak="0">
    <w:nsid w:val="56A12D8D"/>
    <w:multiLevelType w:val="hybridMultilevel"/>
    <w:tmpl w:val="9524097C"/>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576C248D"/>
    <w:multiLevelType w:val="hybridMultilevel"/>
    <w:tmpl w:val="DB840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8DF3A68"/>
    <w:multiLevelType w:val="hybridMultilevel"/>
    <w:tmpl w:val="E3E086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5AEC4F5D"/>
    <w:multiLevelType w:val="hybridMultilevel"/>
    <w:tmpl w:val="E25EE9A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5B533CA2"/>
    <w:multiLevelType w:val="hybridMultilevel"/>
    <w:tmpl w:val="A8B83742"/>
    <w:lvl w:ilvl="0" w:tplc="08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5DF96229"/>
    <w:multiLevelType w:val="hybridMultilevel"/>
    <w:tmpl w:val="06C057C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2" w15:restartNumberingAfterBreak="0">
    <w:nsid w:val="5E2A37DA"/>
    <w:multiLevelType w:val="hybridMultilevel"/>
    <w:tmpl w:val="CA9AF8A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600D0D0B"/>
    <w:multiLevelType w:val="hybridMultilevel"/>
    <w:tmpl w:val="6512C760"/>
    <w:lvl w:ilvl="0" w:tplc="3384D934">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612F14DC"/>
    <w:multiLevelType w:val="hybridMultilevel"/>
    <w:tmpl w:val="F1E2009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66D1269B"/>
    <w:multiLevelType w:val="hybridMultilevel"/>
    <w:tmpl w:val="81EA851C"/>
    <w:lvl w:ilvl="0" w:tplc="FFFFFFFF">
      <w:start w:val="1"/>
      <w:numFmt w:val="lowerLetter"/>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67417094"/>
    <w:multiLevelType w:val="hybridMultilevel"/>
    <w:tmpl w:val="A90E2EA6"/>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95B10B6"/>
    <w:multiLevelType w:val="hybridMultilevel"/>
    <w:tmpl w:val="7430CA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 w15:restartNumberingAfterBreak="0">
    <w:nsid w:val="6A807030"/>
    <w:multiLevelType w:val="hybridMultilevel"/>
    <w:tmpl w:val="E9BC4E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9" w15:restartNumberingAfterBreak="0">
    <w:nsid w:val="6A9526AE"/>
    <w:multiLevelType w:val="hybridMultilevel"/>
    <w:tmpl w:val="5A9EC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BB7226F"/>
    <w:multiLevelType w:val="hybridMultilevel"/>
    <w:tmpl w:val="449A3F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1" w15:restartNumberingAfterBreak="0">
    <w:nsid w:val="6F055F24"/>
    <w:multiLevelType w:val="hybridMultilevel"/>
    <w:tmpl w:val="9738E2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703B5417"/>
    <w:multiLevelType w:val="hybridMultilevel"/>
    <w:tmpl w:val="782A41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3" w15:restartNumberingAfterBreak="0">
    <w:nsid w:val="710B1465"/>
    <w:multiLevelType w:val="multilevel"/>
    <w:tmpl w:val="22F6BC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711F7833"/>
    <w:multiLevelType w:val="hybridMultilevel"/>
    <w:tmpl w:val="DD14EA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5" w15:restartNumberingAfterBreak="0">
    <w:nsid w:val="715056DD"/>
    <w:multiLevelType w:val="hybridMultilevel"/>
    <w:tmpl w:val="40AC6BF4"/>
    <w:lvl w:ilvl="0" w:tplc="FFFFFFFF">
      <w:start w:val="1"/>
      <w:numFmt w:val="lowerLetter"/>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73C36282"/>
    <w:multiLevelType w:val="hybridMultilevel"/>
    <w:tmpl w:val="D6C834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15:restartNumberingAfterBreak="0">
    <w:nsid w:val="74E078F9"/>
    <w:multiLevelType w:val="hybridMultilevel"/>
    <w:tmpl w:val="5A6659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8" w15:restartNumberingAfterBreak="0">
    <w:nsid w:val="750F059C"/>
    <w:multiLevelType w:val="hybridMultilevel"/>
    <w:tmpl w:val="60925E68"/>
    <w:lvl w:ilvl="0" w:tplc="FBAC786E">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76102824"/>
    <w:multiLevelType w:val="hybridMultilevel"/>
    <w:tmpl w:val="13341A0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76A85C62"/>
    <w:multiLevelType w:val="hybridMultilevel"/>
    <w:tmpl w:val="E7AA24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1" w15:restartNumberingAfterBreak="0">
    <w:nsid w:val="76EE53D6"/>
    <w:multiLevelType w:val="hybridMultilevel"/>
    <w:tmpl w:val="D6E0D65C"/>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77A725B1"/>
    <w:multiLevelType w:val="hybridMultilevel"/>
    <w:tmpl w:val="86C24BF2"/>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77B11D44"/>
    <w:multiLevelType w:val="hybridMultilevel"/>
    <w:tmpl w:val="B0B2521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7B997DF2"/>
    <w:multiLevelType w:val="hybridMultilevel"/>
    <w:tmpl w:val="B0F8BEE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7D864E8F"/>
    <w:multiLevelType w:val="hybridMultilevel"/>
    <w:tmpl w:val="4EF4563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6" w15:restartNumberingAfterBreak="0">
    <w:nsid w:val="7DFE5E35"/>
    <w:multiLevelType w:val="hybridMultilevel"/>
    <w:tmpl w:val="0936D0F8"/>
    <w:lvl w:ilvl="0" w:tplc="08090017">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7EB96324"/>
    <w:multiLevelType w:val="hybridMultilevel"/>
    <w:tmpl w:val="39F4D67A"/>
    <w:lvl w:ilvl="0" w:tplc="08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8" w15:restartNumberingAfterBreak="0">
    <w:nsid w:val="7F1D4ABC"/>
    <w:multiLevelType w:val="hybridMultilevel"/>
    <w:tmpl w:val="49329B7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7F83295E"/>
    <w:multiLevelType w:val="hybridMultilevel"/>
    <w:tmpl w:val="4B4AB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047675">
    <w:abstractNumId w:val="43"/>
  </w:num>
  <w:num w:numId="2" w16cid:durableId="571938638">
    <w:abstractNumId w:val="73"/>
  </w:num>
  <w:num w:numId="3" w16cid:durableId="1896042487">
    <w:abstractNumId w:val="70"/>
  </w:num>
  <w:num w:numId="4" w16cid:durableId="1354065418">
    <w:abstractNumId w:val="67"/>
  </w:num>
  <w:num w:numId="5" w16cid:durableId="1680618835">
    <w:abstractNumId w:val="68"/>
  </w:num>
  <w:num w:numId="6" w16cid:durableId="699431891">
    <w:abstractNumId w:val="14"/>
  </w:num>
  <w:num w:numId="7" w16cid:durableId="451023111">
    <w:abstractNumId w:val="61"/>
  </w:num>
  <w:num w:numId="8" w16cid:durableId="1307274176">
    <w:abstractNumId w:val="0"/>
  </w:num>
  <w:num w:numId="9" w16cid:durableId="722021042">
    <w:abstractNumId w:val="21"/>
  </w:num>
  <w:num w:numId="10" w16cid:durableId="1751081207">
    <w:abstractNumId w:val="86"/>
  </w:num>
  <w:num w:numId="11" w16cid:durableId="288973352">
    <w:abstractNumId w:val="84"/>
  </w:num>
  <w:num w:numId="12" w16cid:durableId="908997984">
    <w:abstractNumId w:val="48"/>
  </w:num>
  <w:num w:numId="13" w16cid:durableId="396561954">
    <w:abstractNumId w:val="72"/>
  </w:num>
  <w:num w:numId="14" w16cid:durableId="61104977">
    <w:abstractNumId w:val="52"/>
  </w:num>
  <w:num w:numId="15" w16cid:durableId="1912763459">
    <w:abstractNumId w:val="64"/>
  </w:num>
  <w:num w:numId="16" w16cid:durableId="1853178520">
    <w:abstractNumId w:val="74"/>
  </w:num>
  <w:num w:numId="17" w16cid:durableId="874924794">
    <w:abstractNumId w:val="49"/>
  </w:num>
  <w:num w:numId="18" w16cid:durableId="595526707">
    <w:abstractNumId w:val="56"/>
  </w:num>
  <w:num w:numId="19" w16cid:durableId="1670018531">
    <w:abstractNumId w:val="62"/>
  </w:num>
  <w:num w:numId="20" w16cid:durableId="314184459">
    <w:abstractNumId w:val="46"/>
  </w:num>
  <w:num w:numId="21" w16cid:durableId="53168097">
    <w:abstractNumId w:val="33"/>
  </w:num>
  <w:num w:numId="22" w16cid:durableId="44918425">
    <w:abstractNumId w:val="83"/>
  </w:num>
  <w:num w:numId="23" w16cid:durableId="1128821028">
    <w:abstractNumId w:val="37"/>
  </w:num>
  <w:num w:numId="24" w16cid:durableId="1746299020">
    <w:abstractNumId w:val="20"/>
  </w:num>
  <w:num w:numId="25" w16cid:durableId="867573126">
    <w:abstractNumId w:val="45"/>
  </w:num>
  <w:num w:numId="26" w16cid:durableId="2119182931">
    <w:abstractNumId w:val="32"/>
  </w:num>
  <w:num w:numId="27" w16cid:durableId="1517574548">
    <w:abstractNumId w:val="59"/>
  </w:num>
  <w:num w:numId="28" w16cid:durableId="1511947981">
    <w:abstractNumId w:val="60"/>
  </w:num>
  <w:num w:numId="29" w16cid:durableId="1997682756">
    <w:abstractNumId w:val="35"/>
  </w:num>
  <w:num w:numId="30" w16cid:durableId="1371416535">
    <w:abstractNumId w:val="12"/>
  </w:num>
  <w:num w:numId="31" w16cid:durableId="700403153">
    <w:abstractNumId w:val="5"/>
  </w:num>
  <w:num w:numId="32" w16cid:durableId="433863210">
    <w:abstractNumId w:val="15"/>
  </w:num>
  <w:num w:numId="33" w16cid:durableId="1737967550">
    <w:abstractNumId w:val="6"/>
  </w:num>
  <w:num w:numId="34" w16cid:durableId="600649187">
    <w:abstractNumId w:val="79"/>
  </w:num>
  <w:num w:numId="35" w16cid:durableId="520053831">
    <w:abstractNumId w:val="13"/>
  </w:num>
  <w:num w:numId="36" w16cid:durableId="760873741">
    <w:abstractNumId w:val="41"/>
  </w:num>
  <w:num w:numId="37" w16cid:durableId="152527968">
    <w:abstractNumId w:val="63"/>
  </w:num>
  <w:num w:numId="38" w16cid:durableId="365302199">
    <w:abstractNumId w:val="38"/>
  </w:num>
  <w:num w:numId="39" w16cid:durableId="1344896545">
    <w:abstractNumId w:val="88"/>
  </w:num>
  <w:num w:numId="40" w16cid:durableId="166945078">
    <w:abstractNumId w:val="28"/>
  </w:num>
  <w:num w:numId="41" w16cid:durableId="23215817">
    <w:abstractNumId w:val="16"/>
  </w:num>
  <w:num w:numId="42" w16cid:durableId="520172295">
    <w:abstractNumId w:val="8"/>
  </w:num>
  <w:num w:numId="43" w16cid:durableId="752703864">
    <w:abstractNumId w:val="7"/>
  </w:num>
  <w:num w:numId="44" w16cid:durableId="1880629396">
    <w:abstractNumId w:val="40"/>
  </w:num>
  <w:num w:numId="45" w16cid:durableId="318921365">
    <w:abstractNumId w:val="85"/>
  </w:num>
  <w:num w:numId="46" w16cid:durableId="1713268159">
    <w:abstractNumId w:val="27"/>
  </w:num>
  <w:num w:numId="47" w16cid:durableId="1246692569">
    <w:abstractNumId w:val="31"/>
  </w:num>
  <w:num w:numId="48" w16cid:durableId="675956360">
    <w:abstractNumId w:val="19"/>
  </w:num>
  <w:num w:numId="49" w16cid:durableId="233592107">
    <w:abstractNumId w:val="4"/>
  </w:num>
  <w:num w:numId="50" w16cid:durableId="2059472247">
    <w:abstractNumId w:val="36"/>
  </w:num>
  <w:num w:numId="51" w16cid:durableId="838690508">
    <w:abstractNumId w:val="77"/>
  </w:num>
  <w:num w:numId="52" w16cid:durableId="422145608">
    <w:abstractNumId w:val="22"/>
  </w:num>
  <w:num w:numId="53" w16cid:durableId="1890532480">
    <w:abstractNumId w:val="30"/>
  </w:num>
  <w:num w:numId="54" w16cid:durableId="851721777">
    <w:abstractNumId w:val="9"/>
  </w:num>
  <w:num w:numId="55" w16cid:durableId="2073431529">
    <w:abstractNumId w:val="24"/>
  </w:num>
  <w:num w:numId="56" w16cid:durableId="2110353120">
    <w:abstractNumId w:val="55"/>
  </w:num>
  <w:num w:numId="57" w16cid:durableId="880246040">
    <w:abstractNumId w:val="51"/>
  </w:num>
  <w:num w:numId="58" w16cid:durableId="1271085185">
    <w:abstractNumId w:val="78"/>
  </w:num>
  <w:num w:numId="59" w16cid:durableId="735401241">
    <w:abstractNumId w:val="17"/>
  </w:num>
  <w:num w:numId="60" w16cid:durableId="1092358028">
    <w:abstractNumId w:val="54"/>
  </w:num>
  <w:num w:numId="61" w16cid:durableId="1126587616">
    <w:abstractNumId w:val="42"/>
  </w:num>
  <w:num w:numId="62" w16cid:durableId="2113430329">
    <w:abstractNumId w:val="57"/>
  </w:num>
  <w:num w:numId="63" w16cid:durableId="208566319">
    <w:abstractNumId w:val="69"/>
  </w:num>
  <w:num w:numId="64" w16cid:durableId="799958376">
    <w:abstractNumId w:val="1"/>
  </w:num>
  <w:num w:numId="65" w16cid:durableId="202324842">
    <w:abstractNumId w:val="18"/>
  </w:num>
  <w:num w:numId="66" w16cid:durableId="652956223">
    <w:abstractNumId w:val="89"/>
  </w:num>
  <w:num w:numId="67" w16cid:durableId="2029867406">
    <w:abstractNumId w:val="75"/>
  </w:num>
  <w:num w:numId="68" w16cid:durableId="437720502">
    <w:abstractNumId w:val="23"/>
  </w:num>
  <w:num w:numId="69" w16cid:durableId="790974361">
    <w:abstractNumId w:val="65"/>
  </w:num>
  <w:num w:numId="70" w16cid:durableId="850146428">
    <w:abstractNumId w:val="50"/>
  </w:num>
  <w:num w:numId="71" w16cid:durableId="817499607">
    <w:abstractNumId w:val="11"/>
  </w:num>
  <w:num w:numId="72" w16cid:durableId="120274573">
    <w:abstractNumId w:val="81"/>
  </w:num>
  <w:num w:numId="73" w16cid:durableId="1922180663">
    <w:abstractNumId w:val="29"/>
  </w:num>
  <w:num w:numId="74" w16cid:durableId="1573615471">
    <w:abstractNumId w:val="44"/>
  </w:num>
  <w:num w:numId="75" w16cid:durableId="929433471">
    <w:abstractNumId w:val="66"/>
  </w:num>
  <w:num w:numId="76" w16cid:durableId="1961648452">
    <w:abstractNumId w:val="10"/>
  </w:num>
  <w:num w:numId="77" w16cid:durableId="1575625671">
    <w:abstractNumId w:val="3"/>
  </w:num>
  <w:num w:numId="78" w16cid:durableId="566771640">
    <w:abstractNumId w:val="82"/>
  </w:num>
  <w:num w:numId="79" w16cid:durableId="1805268157">
    <w:abstractNumId w:val="53"/>
  </w:num>
  <w:num w:numId="80" w16cid:durableId="431628375">
    <w:abstractNumId w:val="87"/>
  </w:num>
  <w:num w:numId="81" w16cid:durableId="1097945465">
    <w:abstractNumId w:val="71"/>
  </w:num>
  <w:num w:numId="82" w16cid:durableId="623653955">
    <w:abstractNumId w:val="26"/>
  </w:num>
  <w:num w:numId="83" w16cid:durableId="25067114">
    <w:abstractNumId w:val="80"/>
  </w:num>
  <w:num w:numId="84" w16cid:durableId="1638878044">
    <w:abstractNumId w:val="47"/>
  </w:num>
  <w:num w:numId="85" w16cid:durableId="552279651">
    <w:abstractNumId w:val="76"/>
  </w:num>
  <w:num w:numId="86" w16cid:durableId="1721586609">
    <w:abstractNumId w:val="39"/>
  </w:num>
  <w:num w:numId="87" w16cid:durableId="367416426">
    <w:abstractNumId w:val="34"/>
  </w:num>
  <w:num w:numId="88" w16cid:durableId="1980844275">
    <w:abstractNumId w:val="58"/>
  </w:num>
  <w:num w:numId="89" w16cid:durableId="1019504326">
    <w:abstractNumId w:val="2"/>
  </w:num>
  <w:num w:numId="90" w16cid:durableId="134182316">
    <w:abstractNumId w:val="2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D1A"/>
    <w:rsid w:val="00000936"/>
    <w:rsid w:val="000014DD"/>
    <w:rsid w:val="0000169B"/>
    <w:rsid w:val="00002423"/>
    <w:rsid w:val="0000281A"/>
    <w:rsid w:val="00003420"/>
    <w:rsid w:val="00005005"/>
    <w:rsid w:val="0000548E"/>
    <w:rsid w:val="00007F27"/>
    <w:rsid w:val="00012575"/>
    <w:rsid w:val="000132B5"/>
    <w:rsid w:val="00013BC6"/>
    <w:rsid w:val="000165BC"/>
    <w:rsid w:val="00016C4E"/>
    <w:rsid w:val="00021174"/>
    <w:rsid w:val="00022C81"/>
    <w:rsid w:val="00023EAF"/>
    <w:rsid w:val="0002487F"/>
    <w:rsid w:val="000257EB"/>
    <w:rsid w:val="00025CF7"/>
    <w:rsid w:val="000260E5"/>
    <w:rsid w:val="00035EB1"/>
    <w:rsid w:val="00036677"/>
    <w:rsid w:val="0004094B"/>
    <w:rsid w:val="00042FE8"/>
    <w:rsid w:val="00043568"/>
    <w:rsid w:val="0004369F"/>
    <w:rsid w:val="000438EC"/>
    <w:rsid w:val="00043BDE"/>
    <w:rsid w:val="00045F7B"/>
    <w:rsid w:val="00046EFA"/>
    <w:rsid w:val="00047C75"/>
    <w:rsid w:val="000512E6"/>
    <w:rsid w:val="0005141B"/>
    <w:rsid w:val="0005386E"/>
    <w:rsid w:val="00053A09"/>
    <w:rsid w:val="00054858"/>
    <w:rsid w:val="000555AC"/>
    <w:rsid w:val="000555E5"/>
    <w:rsid w:val="00055AA2"/>
    <w:rsid w:val="0005639C"/>
    <w:rsid w:val="000570A4"/>
    <w:rsid w:val="000605EB"/>
    <w:rsid w:val="00061380"/>
    <w:rsid w:val="00061C32"/>
    <w:rsid w:val="0006568B"/>
    <w:rsid w:val="000659F0"/>
    <w:rsid w:val="0006640C"/>
    <w:rsid w:val="00066FF2"/>
    <w:rsid w:val="00067F99"/>
    <w:rsid w:val="000701EF"/>
    <w:rsid w:val="000710F3"/>
    <w:rsid w:val="000741FB"/>
    <w:rsid w:val="0007464C"/>
    <w:rsid w:val="00074A2A"/>
    <w:rsid w:val="000753B5"/>
    <w:rsid w:val="0007765E"/>
    <w:rsid w:val="00081843"/>
    <w:rsid w:val="00083EA2"/>
    <w:rsid w:val="000840EA"/>
    <w:rsid w:val="000875F7"/>
    <w:rsid w:val="00090A7F"/>
    <w:rsid w:val="00093157"/>
    <w:rsid w:val="00093853"/>
    <w:rsid w:val="0009440E"/>
    <w:rsid w:val="00094ED7"/>
    <w:rsid w:val="000951F7"/>
    <w:rsid w:val="000959BB"/>
    <w:rsid w:val="00096754"/>
    <w:rsid w:val="00097AB7"/>
    <w:rsid w:val="00097E8F"/>
    <w:rsid w:val="000A1379"/>
    <w:rsid w:val="000A1910"/>
    <w:rsid w:val="000A1DCD"/>
    <w:rsid w:val="000A390E"/>
    <w:rsid w:val="000A394C"/>
    <w:rsid w:val="000A4797"/>
    <w:rsid w:val="000B1575"/>
    <w:rsid w:val="000B15CC"/>
    <w:rsid w:val="000B15F6"/>
    <w:rsid w:val="000B31FA"/>
    <w:rsid w:val="000B3F35"/>
    <w:rsid w:val="000B6DF4"/>
    <w:rsid w:val="000B7BC4"/>
    <w:rsid w:val="000C105A"/>
    <w:rsid w:val="000C4CEA"/>
    <w:rsid w:val="000C591C"/>
    <w:rsid w:val="000C791D"/>
    <w:rsid w:val="000C7EAA"/>
    <w:rsid w:val="000D0704"/>
    <w:rsid w:val="000D1237"/>
    <w:rsid w:val="000D68E7"/>
    <w:rsid w:val="000D6CA5"/>
    <w:rsid w:val="000D6DB4"/>
    <w:rsid w:val="000E0ABD"/>
    <w:rsid w:val="000E1996"/>
    <w:rsid w:val="000E250A"/>
    <w:rsid w:val="000E29B5"/>
    <w:rsid w:val="000E2FBD"/>
    <w:rsid w:val="000E30FD"/>
    <w:rsid w:val="000E5514"/>
    <w:rsid w:val="000E588B"/>
    <w:rsid w:val="000F0514"/>
    <w:rsid w:val="000F52FF"/>
    <w:rsid w:val="000F58A6"/>
    <w:rsid w:val="000F6805"/>
    <w:rsid w:val="000F6DB5"/>
    <w:rsid w:val="00100FE2"/>
    <w:rsid w:val="00101D9D"/>
    <w:rsid w:val="00104E2C"/>
    <w:rsid w:val="00107FF4"/>
    <w:rsid w:val="00110416"/>
    <w:rsid w:val="00111222"/>
    <w:rsid w:val="00111BBD"/>
    <w:rsid w:val="001123AF"/>
    <w:rsid w:val="001131D8"/>
    <w:rsid w:val="001140BF"/>
    <w:rsid w:val="00117308"/>
    <w:rsid w:val="00121648"/>
    <w:rsid w:val="00130732"/>
    <w:rsid w:val="001316C5"/>
    <w:rsid w:val="00132776"/>
    <w:rsid w:val="00132B51"/>
    <w:rsid w:val="00132DC1"/>
    <w:rsid w:val="0013691C"/>
    <w:rsid w:val="00136F1D"/>
    <w:rsid w:val="0014368F"/>
    <w:rsid w:val="00145AFC"/>
    <w:rsid w:val="001468E4"/>
    <w:rsid w:val="0014774A"/>
    <w:rsid w:val="00150BCC"/>
    <w:rsid w:val="00151A5E"/>
    <w:rsid w:val="00153290"/>
    <w:rsid w:val="00154418"/>
    <w:rsid w:val="00155134"/>
    <w:rsid w:val="00155782"/>
    <w:rsid w:val="0016090C"/>
    <w:rsid w:val="0016195C"/>
    <w:rsid w:val="001625FE"/>
    <w:rsid w:val="00164B75"/>
    <w:rsid w:val="001655E3"/>
    <w:rsid w:val="00167DC9"/>
    <w:rsid w:val="001729EF"/>
    <w:rsid w:val="00173746"/>
    <w:rsid w:val="001739F6"/>
    <w:rsid w:val="00175F03"/>
    <w:rsid w:val="001769A7"/>
    <w:rsid w:val="00176E7D"/>
    <w:rsid w:val="001771D9"/>
    <w:rsid w:val="00182360"/>
    <w:rsid w:val="00182E29"/>
    <w:rsid w:val="00183662"/>
    <w:rsid w:val="00183EC8"/>
    <w:rsid w:val="001857A5"/>
    <w:rsid w:val="00187CFE"/>
    <w:rsid w:val="00191833"/>
    <w:rsid w:val="001928B1"/>
    <w:rsid w:val="00192D9D"/>
    <w:rsid w:val="00193097"/>
    <w:rsid w:val="00195795"/>
    <w:rsid w:val="00196524"/>
    <w:rsid w:val="00196957"/>
    <w:rsid w:val="00196E9C"/>
    <w:rsid w:val="0019765D"/>
    <w:rsid w:val="001976B1"/>
    <w:rsid w:val="001A1BFD"/>
    <w:rsid w:val="001A2C77"/>
    <w:rsid w:val="001A314E"/>
    <w:rsid w:val="001A39A9"/>
    <w:rsid w:val="001A489A"/>
    <w:rsid w:val="001A631D"/>
    <w:rsid w:val="001B0860"/>
    <w:rsid w:val="001B17D7"/>
    <w:rsid w:val="001B227D"/>
    <w:rsid w:val="001B2467"/>
    <w:rsid w:val="001B2491"/>
    <w:rsid w:val="001B424C"/>
    <w:rsid w:val="001B519B"/>
    <w:rsid w:val="001B5D81"/>
    <w:rsid w:val="001B70AC"/>
    <w:rsid w:val="001C0C29"/>
    <w:rsid w:val="001C11DD"/>
    <w:rsid w:val="001C2326"/>
    <w:rsid w:val="001C374F"/>
    <w:rsid w:val="001C4D4D"/>
    <w:rsid w:val="001C5208"/>
    <w:rsid w:val="001C63FC"/>
    <w:rsid w:val="001C66CB"/>
    <w:rsid w:val="001D4150"/>
    <w:rsid w:val="001D57D7"/>
    <w:rsid w:val="001D586D"/>
    <w:rsid w:val="001D58DB"/>
    <w:rsid w:val="001D7919"/>
    <w:rsid w:val="001E0449"/>
    <w:rsid w:val="001E0D39"/>
    <w:rsid w:val="001E3803"/>
    <w:rsid w:val="001E5C00"/>
    <w:rsid w:val="001E751E"/>
    <w:rsid w:val="001F024C"/>
    <w:rsid w:val="001F08A5"/>
    <w:rsid w:val="001F0BFD"/>
    <w:rsid w:val="001F0D38"/>
    <w:rsid w:val="001F2C4D"/>
    <w:rsid w:val="001F4B87"/>
    <w:rsid w:val="001F5EEC"/>
    <w:rsid w:val="001F6650"/>
    <w:rsid w:val="0020102C"/>
    <w:rsid w:val="002011EB"/>
    <w:rsid w:val="00201603"/>
    <w:rsid w:val="002040E0"/>
    <w:rsid w:val="00211C13"/>
    <w:rsid w:val="0021257A"/>
    <w:rsid w:val="002126A3"/>
    <w:rsid w:val="002139C7"/>
    <w:rsid w:val="00214771"/>
    <w:rsid w:val="0021544A"/>
    <w:rsid w:val="002156EA"/>
    <w:rsid w:val="002201C0"/>
    <w:rsid w:val="002215AE"/>
    <w:rsid w:val="00223790"/>
    <w:rsid w:val="00224568"/>
    <w:rsid w:val="00224CA5"/>
    <w:rsid w:val="00226523"/>
    <w:rsid w:val="0022695B"/>
    <w:rsid w:val="002311EC"/>
    <w:rsid w:val="002315D4"/>
    <w:rsid w:val="00234665"/>
    <w:rsid w:val="00234D14"/>
    <w:rsid w:val="002359DA"/>
    <w:rsid w:val="002375F8"/>
    <w:rsid w:val="00241430"/>
    <w:rsid w:val="0024225E"/>
    <w:rsid w:val="0024274B"/>
    <w:rsid w:val="002430B6"/>
    <w:rsid w:val="00244070"/>
    <w:rsid w:val="00244D1F"/>
    <w:rsid w:val="00245188"/>
    <w:rsid w:val="0024561A"/>
    <w:rsid w:val="00247DC9"/>
    <w:rsid w:val="002515B1"/>
    <w:rsid w:val="002609DC"/>
    <w:rsid w:val="00260DEC"/>
    <w:rsid w:val="002626D4"/>
    <w:rsid w:val="00262E22"/>
    <w:rsid w:val="002634E7"/>
    <w:rsid w:val="00264E6E"/>
    <w:rsid w:val="002652E1"/>
    <w:rsid w:val="002653C0"/>
    <w:rsid w:val="00265792"/>
    <w:rsid w:val="00266E8C"/>
    <w:rsid w:val="00267422"/>
    <w:rsid w:val="002711EE"/>
    <w:rsid w:val="002718ED"/>
    <w:rsid w:val="002721B3"/>
    <w:rsid w:val="00272C4B"/>
    <w:rsid w:val="0027390F"/>
    <w:rsid w:val="00275A3F"/>
    <w:rsid w:val="00276052"/>
    <w:rsid w:val="00277FC3"/>
    <w:rsid w:val="00285D63"/>
    <w:rsid w:val="00290899"/>
    <w:rsid w:val="00290A61"/>
    <w:rsid w:val="00290F71"/>
    <w:rsid w:val="00290FA6"/>
    <w:rsid w:val="002945B3"/>
    <w:rsid w:val="00295940"/>
    <w:rsid w:val="002969FE"/>
    <w:rsid w:val="00296D8F"/>
    <w:rsid w:val="00297E9B"/>
    <w:rsid w:val="002A0FE2"/>
    <w:rsid w:val="002A194A"/>
    <w:rsid w:val="002A3D38"/>
    <w:rsid w:val="002A4F9D"/>
    <w:rsid w:val="002A5937"/>
    <w:rsid w:val="002B0B7B"/>
    <w:rsid w:val="002B1931"/>
    <w:rsid w:val="002B204A"/>
    <w:rsid w:val="002B2425"/>
    <w:rsid w:val="002B3515"/>
    <w:rsid w:val="002B4823"/>
    <w:rsid w:val="002B54FF"/>
    <w:rsid w:val="002B748F"/>
    <w:rsid w:val="002C005A"/>
    <w:rsid w:val="002C121F"/>
    <w:rsid w:val="002C182E"/>
    <w:rsid w:val="002C2701"/>
    <w:rsid w:val="002C3468"/>
    <w:rsid w:val="002C3717"/>
    <w:rsid w:val="002C4339"/>
    <w:rsid w:val="002C54C9"/>
    <w:rsid w:val="002C7817"/>
    <w:rsid w:val="002C78A7"/>
    <w:rsid w:val="002D09FE"/>
    <w:rsid w:val="002D356F"/>
    <w:rsid w:val="002D3D5A"/>
    <w:rsid w:val="002D7929"/>
    <w:rsid w:val="002D7B04"/>
    <w:rsid w:val="002E338A"/>
    <w:rsid w:val="002E3B31"/>
    <w:rsid w:val="002E3D2C"/>
    <w:rsid w:val="002E55E5"/>
    <w:rsid w:val="002F0973"/>
    <w:rsid w:val="002F1F8B"/>
    <w:rsid w:val="002F3297"/>
    <w:rsid w:val="002F35C4"/>
    <w:rsid w:val="002F514A"/>
    <w:rsid w:val="002F60ED"/>
    <w:rsid w:val="002F6641"/>
    <w:rsid w:val="00301032"/>
    <w:rsid w:val="00301C2E"/>
    <w:rsid w:val="003027C1"/>
    <w:rsid w:val="0030453E"/>
    <w:rsid w:val="00304EC8"/>
    <w:rsid w:val="00305E05"/>
    <w:rsid w:val="00307729"/>
    <w:rsid w:val="00310CBF"/>
    <w:rsid w:val="003111B7"/>
    <w:rsid w:val="003125BC"/>
    <w:rsid w:val="00313B68"/>
    <w:rsid w:val="0031600D"/>
    <w:rsid w:val="00320BDA"/>
    <w:rsid w:val="0032559F"/>
    <w:rsid w:val="00325E87"/>
    <w:rsid w:val="00326CC7"/>
    <w:rsid w:val="003303B1"/>
    <w:rsid w:val="003307E6"/>
    <w:rsid w:val="00335E1C"/>
    <w:rsid w:val="00337EDD"/>
    <w:rsid w:val="0034113C"/>
    <w:rsid w:val="003469DF"/>
    <w:rsid w:val="00346BB5"/>
    <w:rsid w:val="00347027"/>
    <w:rsid w:val="00350804"/>
    <w:rsid w:val="003514E1"/>
    <w:rsid w:val="00351814"/>
    <w:rsid w:val="00353706"/>
    <w:rsid w:val="00355AE3"/>
    <w:rsid w:val="00357317"/>
    <w:rsid w:val="00360138"/>
    <w:rsid w:val="00360846"/>
    <w:rsid w:val="00362765"/>
    <w:rsid w:val="0036455B"/>
    <w:rsid w:val="003648E8"/>
    <w:rsid w:val="00366E52"/>
    <w:rsid w:val="00367216"/>
    <w:rsid w:val="003672FD"/>
    <w:rsid w:val="00367B91"/>
    <w:rsid w:val="00367F79"/>
    <w:rsid w:val="00370441"/>
    <w:rsid w:val="00371483"/>
    <w:rsid w:val="0037238E"/>
    <w:rsid w:val="00373648"/>
    <w:rsid w:val="00373B48"/>
    <w:rsid w:val="00374637"/>
    <w:rsid w:val="0037467C"/>
    <w:rsid w:val="00376153"/>
    <w:rsid w:val="0037666D"/>
    <w:rsid w:val="003771CA"/>
    <w:rsid w:val="0037753F"/>
    <w:rsid w:val="00377868"/>
    <w:rsid w:val="00382D5A"/>
    <w:rsid w:val="00383BED"/>
    <w:rsid w:val="00383C3E"/>
    <w:rsid w:val="00385E7A"/>
    <w:rsid w:val="00386A1C"/>
    <w:rsid w:val="00387C77"/>
    <w:rsid w:val="00391463"/>
    <w:rsid w:val="00391561"/>
    <w:rsid w:val="003920F8"/>
    <w:rsid w:val="003924E6"/>
    <w:rsid w:val="003952DD"/>
    <w:rsid w:val="00395519"/>
    <w:rsid w:val="003974F8"/>
    <w:rsid w:val="00397868"/>
    <w:rsid w:val="003A0844"/>
    <w:rsid w:val="003A1655"/>
    <w:rsid w:val="003A1863"/>
    <w:rsid w:val="003A1A60"/>
    <w:rsid w:val="003A1C44"/>
    <w:rsid w:val="003A331A"/>
    <w:rsid w:val="003A4835"/>
    <w:rsid w:val="003A4C0E"/>
    <w:rsid w:val="003A4D13"/>
    <w:rsid w:val="003A601A"/>
    <w:rsid w:val="003A6F70"/>
    <w:rsid w:val="003A786B"/>
    <w:rsid w:val="003B294D"/>
    <w:rsid w:val="003B49D6"/>
    <w:rsid w:val="003B5006"/>
    <w:rsid w:val="003B60A3"/>
    <w:rsid w:val="003B6536"/>
    <w:rsid w:val="003B673B"/>
    <w:rsid w:val="003B7A14"/>
    <w:rsid w:val="003C0730"/>
    <w:rsid w:val="003C4D75"/>
    <w:rsid w:val="003C4FF2"/>
    <w:rsid w:val="003C62D6"/>
    <w:rsid w:val="003C6418"/>
    <w:rsid w:val="003C7698"/>
    <w:rsid w:val="003C7D24"/>
    <w:rsid w:val="003C7DF2"/>
    <w:rsid w:val="003D354D"/>
    <w:rsid w:val="003D5B2D"/>
    <w:rsid w:val="003D66EB"/>
    <w:rsid w:val="003D6EB4"/>
    <w:rsid w:val="003D72D0"/>
    <w:rsid w:val="003E0B20"/>
    <w:rsid w:val="003E2597"/>
    <w:rsid w:val="003E3CB5"/>
    <w:rsid w:val="003E42F2"/>
    <w:rsid w:val="003E4D95"/>
    <w:rsid w:val="003E6330"/>
    <w:rsid w:val="003E6EB2"/>
    <w:rsid w:val="003F1736"/>
    <w:rsid w:val="003F2A00"/>
    <w:rsid w:val="003F39D0"/>
    <w:rsid w:val="003F4046"/>
    <w:rsid w:val="003F703A"/>
    <w:rsid w:val="003F7929"/>
    <w:rsid w:val="00401118"/>
    <w:rsid w:val="00401DBF"/>
    <w:rsid w:val="004031CD"/>
    <w:rsid w:val="00406FAD"/>
    <w:rsid w:val="00407A8F"/>
    <w:rsid w:val="00407F94"/>
    <w:rsid w:val="004101C9"/>
    <w:rsid w:val="00410A8A"/>
    <w:rsid w:val="004113FD"/>
    <w:rsid w:val="00411AC7"/>
    <w:rsid w:val="004123D0"/>
    <w:rsid w:val="00412FD3"/>
    <w:rsid w:val="004132AA"/>
    <w:rsid w:val="0041377D"/>
    <w:rsid w:val="00414FF7"/>
    <w:rsid w:val="00416F63"/>
    <w:rsid w:val="0042255B"/>
    <w:rsid w:val="004250EF"/>
    <w:rsid w:val="004258EF"/>
    <w:rsid w:val="00427236"/>
    <w:rsid w:val="0043205D"/>
    <w:rsid w:val="00433889"/>
    <w:rsid w:val="00433F65"/>
    <w:rsid w:val="004349AD"/>
    <w:rsid w:val="004363D6"/>
    <w:rsid w:val="00436B0F"/>
    <w:rsid w:val="004422E0"/>
    <w:rsid w:val="00443DBF"/>
    <w:rsid w:val="004445F8"/>
    <w:rsid w:val="004463AE"/>
    <w:rsid w:val="00452004"/>
    <w:rsid w:val="00456A9F"/>
    <w:rsid w:val="00460682"/>
    <w:rsid w:val="00461DF2"/>
    <w:rsid w:val="00462785"/>
    <w:rsid w:val="004645C3"/>
    <w:rsid w:val="00466FB8"/>
    <w:rsid w:val="0047168B"/>
    <w:rsid w:val="00471D2C"/>
    <w:rsid w:val="00471E7D"/>
    <w:rsid w:val="00472FB3"/>
    <w:rsid w:val="0047304E"/>
    <w:rsid w:val="00473A7A"/>
    <w:rsid w:val="004745A2"/>
    <w:rsid w:val="004767AA"/>
    <w:rsid w:val="00477A9D"/>
    <w:rsid w:val="00477C20"/>
    <w:rsid w:val="00480440"/>
    <w:rsid w:val="00480581"/>
    <w:rsid w:val="00481FE5"/>
    <w:rsid w:val="004838ED"/>
    <w:rsid w:val="00484061"/>
    <w:rsid w:val="00484899"/>
    <w:rsid w:val="00484C10"/>
    <w:rsid w:val="0049379C"/>
    <w:rsid w:val="00493D5B"/>
    <w:rsid w:val="00496305"/>
    <w:rsid w:val="00496CEE"/>
    <w:rsid w:val="0049769E"/>
    <w:rsid w:val="004A199E"/>
    <w:rsid w:val="004A269B"/>
    <w:rsid w:val="004A2797"/>
    <w:rsid w:val="004A2EF9"/>
    <w:rsid w:val="004A3A35"/>
    <w:rsid w:val="004A4A26"/>
    <w:rsid w:val="004A57AF"/>
    <w:rsid w:val="004B0C4E"/>
    <w:rsid w:val="004B1F56"/>
    <w:rsid w:val="004B1F7C"/>
    <w:rsid w:val="004B2BB0"/>
    <w:rsid w:val="004B4C2A"/>
    <w:rsid w:val="004B5AA2"/>
    <w:rsid w:val="004C2C4B"/>
    <w:rsid w:val="004C36D7"/>
    <w:rsid w:val="004C3BE5"/>
    <w:rsid w:val="004D007F"/>
    <w:rsid w:val="004D0EB3"/>
    <w:rsid w:val="004D1964"/>
    <w:rsid w:val="004D1972"/>
    <w:rsid w:val="004D3A61"/>
    <w:rsid w:val="004D59C9"/>
    <w:rsid w:val="004D7035"/>
    <w:rsid w:val="004E0FD1"/>
    <w:rsid w:val="004E157E"/>
    <w:rsid w:val="004E3138"/>
    <w:rsid w:val="004E3CDB"/>
    <w:rsid w:val="004E3D03"/>
    <w:rsid w:val="004E3F5E"/>
    <w:rsid w:val="004F010B"/>
    <w:rsid w:val="004F0ECE"/>
    <w:rsid w:val="004F180B"/>
    <w:rsid w:val="004F18C5"/>
    <w:rsid w:val="004F1954"/>
    <w:rsid w:val="004F29F5"/>
    <w:rsid w:val="004F4FCC"/>
    <w:rsid w:val="004F50C7"/>
    <w:rsid w:val="004F6600"/>
    <w:rsid w:val="00501621"/>
    <w:rsid w:val="00501B41"/>
    <w:rsid w:val="005035CF"/>
    <w:rsid w:val="00503EB8"/>
    <w:rsid w:val="005042F0"/>
    <w:rsid w:val="005044F9"/>
    <w:rsid w:val="0050500F"/>
    <w:rsid w:val="00507E07"/>
    <w:rsid w:val="00510912"/>
    <w:rsid w:val="00511479"/>
    <w:rsid w:val="0051377E"/>
    <w:rsid w:val="005140E8"/>
    <w:rsid w:val="00514A4D"/>
    <w:rsid w:val="00514BF4"/>
    <w:rsid w:val="005163E6"/>
    <w:rsid w:val="005178AA"/>
    <w:rsid w:val="005179C2"/>
    <w:rsid w:val="005211A9"/>
    <w:rsid w:val="00523C3D"/>
    <w:rsid w:val="00525B69"/>
    <w:rsid w:val="0052659D"/>
    <w:rsid w:val="00527196"/>
    <w:rsid w:val="00530010"/>
    <w:rsid w:val="005316ED"/>
    <w:rsid w:val="005316F4"/>
    <w:rsid w:val="00531876"/>
    <w:rsid w:val="005324F9"/>
    <w:rsid w:val="00533205"/>
    <w:rsid w:val="00535638"/>
    <w:rsid w:val="00535A26"/>
    <w:rsid w:val="005364E2"/>
    <w:rsid w:val="00536C00"/>
    <w:rsid w:val="00537BDF"/>
    <w:rsid w:val="005404FD"/>
    <w:rsid w:val="00542BD2"/>
    <w:rsid w:val="00542C6B"/>
    <w:rsid w:val="00543982"/>
    <w:rsid w:val="0054709E"/>
    <w:rsid w:val="005514F1"/>
    <w:rsid w:val="0055247D"/>
    <w:rsid w:val="00552A8D"/>
    <w:rsid w:val="00552EA5"/>
    <w:rsid w:val="005532E9"/>
    <w:rsid w:val="00553681"/>
    <w:rsid w:val="0055381B"/>
    <w:rsid w:val="00553C11"/>
    <w:rsid w:val="00556698"/>
    <w:rsid w:val="00557703"/>
    <w:rsid w:val="00560A74"/>
    <w:rsid w:val="0056282E"/>
    <w:rsid w:val="005639D4"/>
    <w:rsid w:val="00564AA9"/>
    <w:rsid w:val="00564F3A"/>
    <w:rsid w:val="00565A92"/>
    <w:rsid w:val="00565D36"/>
    <w:rsid w:val="00566269"/>
    <w:rsid w:val="00566C50"/>
    <w:rsid w:val="00567E64"/>
    <w:rsid w:val="0057048F"/>
    <w:rsid w:val="00571AD0"/>
    <w:rsid w:val="00571D41"/>
    <w:rsid w:val="005727A2"/>
    <w:rsid w:val="00576261"/>
    <w:rsid w:val="00576CF2"/>
    <w:rsid w:val="005800ED"/>
    <w:rsid w:val="00581D5F"/>
    <w:rsid w:val="0058538E"/>
    <w:rsid w:val="00586B14"/>
    <w:rsid w:val="005871E4"/>
    <w:rsid w:val="00591FE4"/>
    <w:rsid w:val="0059509A"/>
    <w:rsid w:val="0059523B"/>
    <w:rsid w:val="00595275"/>
    <w:rsid w:val="00597056"/>
    <w:rsid w:val="005A0D78"/>
    <w:rsid w:val="005A0E0F"/>
    <w:rsid w:val="005A154A"/>
    <w:rsid w:val="005A2645"/>
    <w:rsid w:val="005A3C4F"/>
    <w:rsid w:val="005A450D"/>
    <w:rsid w:val="005A774C"/>
    <w:rsid w:val="005B041D"/>
    <w:rsid w:val="005B13CC"/>
    <w:rsid w:val="005B1D98"/>
    <w:rsid w:val="005B1DCE"/>
    <w:rsid w:val="005B29B0"/>
    <w:rsid w:val="005B6A09"/>
    <w:rsid w:val="005B7028"/>
    <w:rsid w:val="005B70AC"/>
    <w:rsid w:val="005C1273"/>
    <w:rsid w:val="005C419D"/>
    <w:rsid w:val="005C6D70"/>
    <w:rsid w:val="005C7107"/>
    <w:rsid w:val="005D22F3"/>
    <w:rsid w:val="005D361D"/>
    <w:rsid w:val="005D4896"/>
    <w:rsid w:val="005D6293"/>
    <w:rsid w:val="005D6524"/>
    <w:rsid w:val="005D6550"/>
    <w:rsid w:val="005E2596"/>
    <w:rsid w:val="005E2B0F"/>
    <w:rsid w:val="005E4D88"/>
    <w:rsid w:val="005E515F"/>
    <w:rsid w:val="005E79F4"/>
    <w:rsid w:val="005E7BFD"/>
    <w:rsid w:val="005F119E"/>
    <w:rsid w:val="005F28A0"/>
    <w:rsid w:val="005F5B8E"/>
    <w:rsid w:val="005F7E35"/>
    <w:rsid w:val="00600061"/>
    <w:rsid w:val="0060046E"/>
    <w:rsid w:val="00603187"/>
    <w:rsid w:val="00603D0E"/>
    <w:rsid w:val="00605E63"/>
    <w:rsid w:val="00605F6E"/>
    <w:rsid w:val="00607F47"/>
    <w:rsid w:val="00610B07"/>
    <w:rsid w:val="00610E4A"/>
    <w:rsid w:val="00610F01"/>
    <w:rsid w:val="006125DE"/>
    <w:rsid w:val="00613CA4"/>
    <w:rsid w:val="00614569"/>
    <w:rsid w:val="00615271"/>
    <w:rsid w:val="006215CF"/>
    <w:rsid w:val="006217B2"/>
    <w:rsid w:val="00622569"/>
    <w:rsid w:val="006233CC"/>
    <w:rsid w:val="00623CDF"/>
    <w:rsid w:val="00623CF4"/>
    <w:rsid w:val="00624104"/>
    <w:rsid w:val="00624E5F"/>
    <w:rsid w:val="00625BE5"/>
    <w:rsid w:val="00626B01"/>
    <w:rsid w:val="0062731B"/>
    <w:rsid w:val="00631C12"/>
    <w:rsid w:val="00633215"/>
    <w:rsid w:val="00633907"/>
    <w:rsid w:val="00633FC4"/>
    <w:rsid w:val="00633FED"/>
    <w:rsid w:val="00634683"/>
    <w:rsid w:val="006367BA"/>
    <w:rsid w:val="00637C4B"/>
    <w:rsid w:val="00645BFF"/>
    <w:rsid w:val="00646661"/>
    <w:rsid w:val="00647F19"/>
    <w:rsid w:val="006506EA"/>
    <w:rsid w:val="00651497"/>
    <w:rsid w:val="006520A5"/>
    <w:rsid w:val="006522C3"/>
    <w:rsid w:val="00652401"/>
    <w:rsid w:val="0065381E"/>
    <w:rsid w:val="00653C16"/>
    <w:rsid w:val="0065649A"/>
    <w:rsid w:val="00657244"/>
    <w:rsid w:val="00657CBE"/>
    <w:rsid w:val="00660AEF"/>
    <w:rsid w:val="00660CB0"/>
    <w:rsid w:val="00661C5A"/>
    <w:rsid w:val="00661D80"/>
    <w:rsid w:val="006661F2"/>
    <w:rsid w:val="0066621C"/>
    <w:rsid w:val="0067010D"/>
    <w:rsid w:val="00673D7E"/>
    <w:rsid w:val="00674B24"/>
    <w:rsid w:val="00674CA6"/>
    <w:rsid w:val="006772A1"/>
    <w:rsid w:val="0068088F"/>
    <w:rsid w:val="006808CC"/>
    <w:rsid w:val="0068224A"/>
    <w:rsid w:val="00683E02"/>
    <w:rsid w:val="006844A9"/>
    <w:rsid w:val="006849F6"/>
    <w:rsid w:val="00684DDA"/>
    <w:rsid w:val="00685D0E"/>
    <w:rsid w:val="00686371"/>
    <w:rsid w:val="00686898"/>
    <w:rsid w:val="00686AD2"/>
    <w:rsid w:val="00687BB0"/>
    <w:rsid w:val="00691775"/>
    <w:rsid w:val="00693322"/>
    <w:rsid w:val="006938F5"/>
    <w:rsid w:val="00693F77"/>
    <w:rsid w:val="00694953"/>
    <w:rsid w:val="0069658A"/>
    <w:rsid w:val="00696B3B"/>
    <w:rsid w:val="00696CBF"/>
    <w:rsid w:val="00697045"/>
    <w:rsid w:val="006972B7"/>
    <w:rsid w:val="006A1FE0"/>
    <w:rsid w:val="006A2FBC"/>
    <w:rsid w:val="006A3430"/>
    <w:rsid w:val="006A34F2"/>
    <w:rsid w:val="006A5CAA"/>
    <w:rsid w:val="006B1575"/>
    <w:rsid w:val="006B1C62"/>
    <w:rsid w:val="006B3A5C"/>
    <w:rsid w:val="006B502C"/>
    <w:rsid w:val="006B524C"/>
    <w:rsid w:val="006B7406"/>
    <w:rsid w:val="006C032C"/>
    <w:rsid w:val="006C048A"/>
    <w:rsid w:val="006C0852"/>
    <w:rsid w:val="006C30EF"/>
    <w:rsid w:val="006C68DE"/>
    <w:rsid w:val="006D1256"/>
    <w:rsid w:val="006D1552"/>
    <w:rsid w:val="006D1EC6"/>
    <w:rsid w:val="006D2110"/>
    <w:rsid w:val="006D3745"/>
    <w:rsid w:val="006D48BF"/>
    <w:rsid w:val="006D6169"/>
    <w:rsid w:val="006D6633"/>
    <w:rsid w:val="006D79A6"/>
    <w:rsid w:val="006E1825"/>
    <w:rsid w:val="006E45BC"/>
    <w:rsid w:val="006E5252"/>
    <w:rsid w:val="006E5BA0"/>
    <w:rsid w:val="006E6064"/>
    <w:rsid w:val="006E611F"/>
    <w:rsid w:val="006F0766"/>
    <w:rsid w:val="006F0BF1"/>
    <w:rsid w:val="006F0F1F"/>
    <w:rsid w:val="006F20E7"/>
    <w:rsid w:val="006F359E"/>
    <w:rsid w:val="006F7B32"/>
    <w:rsid w:val="00701426"/>
    <w:rsid w:val="00701ADD"/>
    <w:rsid w:val="00703244"/>
    <w:rsid w:val="00703B93"/>
    <w:rsid w:val="0071085C"/>
    <w:rsid w:val="007132FF"/>
    <w:rsid w:val="00715352"/>
    <w:rsid w:val="007169D7"/>
    <w:rsid w:val="00720577"/>
    <w:rsid w:val="00720874"/>
    <w:rsid w:val="0072373B"/>
    <w:rsid w:val="00725600"/>
    <w:rsid w:val="0072790B"/>
    <w:rsid w:val="00727D22"/>
    <w:rsid w:val="00732592"/>
    <w:rsid w:val="007351A1"/>
    <w:rsid w:val="00735F81"/>
    <w:rsid w:val="007376EC"/>
    <w:rsid w:val="00737996"/>
    <w:rsid w:val="007413CB"/>
    <w:rsid w:val="007435F2"/>
    <w:rsid w:val="00743D0A"/>
    <w:rsid w:val="0074443D"/>
    <w:rsid w:val="00746AA7"/>
    <w:rsid w:val="00754306"/>
    <w:rsid w:val="00754E7A"/>
    <w:rsid w:val="00757AB5"/>
    <w:rsid w:val="00757B00"/>
    <w:rsid w:val="007603B6"/>
    <w:rsid w:val="007608BE"/>
    <w:rsid w:val="0076693B"/>
    <w:rsid w:val="00767CD1"/>
    <w:rsid w:val="00770B37"/>
    <w:rsid w:val="007711CE"/>
    <w:rsid w:val="00771983"/>
    <w:rsid w:val="00771B47"/>
    <w:rsid w:val="00771CA4"/>
    <w:rsid w:val="00772A46"/>
    <w:rsid w:val="00773B1E"/>
    <w:rsid w:val="007757BA"/>
    <w:rsid w:val="00777110"/>
    <w:rsid w:val="00777137"/>
    <w:rsid w:val="00780B90"/>
    <w:rsid w:val="007828CD"/>
    <w:rsid w:val="007830F2"/>
    <w:rsid w:val="00783A41"/>
    <w:rsid w:val="00785063"/>
    <w:rsid w:val="00786C4F"/>
    <w:rsid w:val="007900C7"/>
    <w:rsid w:val="007901C3"/>
    <w:rsid w:val="0079052A"/>
    <w:rsid w:val="00790EE3"/>
    <w:rsid w:val="00791F73"/>
    <w:rsid w:val="00793ECA"/>
    <w:rsid w:val="00794CA2"/>
    <w:rsid w:val="007951D1"/>
    <w:rsid w:val="00795F4B"/>
    <w:rsid w:val="00796177"/>
    <w:rsid w:val="007A06FE"/>
    <w:rsid w:val="007A4B54"/>
    <w:rsid w:val="007A5355"/>
    <w:rsid w:val="007A537A"/>
    <w:rsid w:val="007A684C"/>
    <w:rsid w:val="007A702D"/>
    <w:rsid w:val="007B08FF"/>
    <w:rsid w:val="007B185D"/>
    <w:rsid w:val="007B2BFF"/>
    <w:rsid w:val="007B30B5"/>
    <w:rsid w:val="007B38C0"/>
    <w:rsid w:val="007B74FC"/>
    <w:rsid w:val="007B7953"/>
    <w:rsid w:val="007C0AF8"/>
    <w:rsid w:val="007C168D"/>
    <w:rsid w:val="007C20CF"/>
    <w:rsid w:val="007C7C6A"/>
    <w:rsid w:val="007D35F2"/>
    <w:rsid w:val="007D3E7C"/>
    <w:rsid w:val="007D5B70"/>
    <w:rsid w:val="007D60D1"/>
    <w:rsid w:val="007D6129"/>
    <w:rsid w:val="007D61B2"/>
    <w:rsid w:val="007E1EE8"/>
    <w:rsid w:val="007E2515"/>
    <w:rsid w:val="007E2B47"/>
    <w:rsid w:val="007E2BBC"/>
    <w:rsid w:val="007E3974"/>
    <w:rsid w:val="007E3C02"/>
    <w:rsid w:val="007E6FF1"/>
    <w:rsid w:val="007E72CE"/>
    <w:rsid w:val="007F06DC"/>
    <w:rsid w:val="007F0CD5"/>
    <w:rsid w:val="007F2B34"/>
    <w:rsid w:val="007F2EA4"/>
    <w:rsid w:val="007F3F40"/>
    <w:rsid w:val="007F4139"/>
    <w:rsid w:val="007F62FF"/>
    <w:rsid w:val="007F6B79"/>
    <w:rsid w:val="007F75F5"/>
    <w:rsid w:val="00800C88"/>
    <w:rsid w:val="00800E31"/>
    <w:rsid w:val="008023B1"/>
    <w:rsid w:val="0080567E"/>
    <w:rsid w:val="008110D3"/>
    <w:rsid w:val="008121FE"/>
    <w:rsid w:val="008124A8"/>
    <w:rsid w:val="00812F67"/>
    <w:rsid w:val="0081318D"/>
    <w:rsid w:val="00814D99"/>
    <w:rsid w:val="0081783C"/>
    <w:rsid w:val="00821088"/>
    <w:rsid w:val="00822176"/>
    <w:rsid w:val="00822B8C"/>
    <w:rsid w:val="00822E98"/>
    <w:rsid w:val="00823395"/>
    <w:rsid w:val="00823946"/>
    <w:rsid w:val="00825592"/>
    <w:rsid w:val="00826505"/>
    <w:rsid w:val="00831104"/>
    <w:rsid w:val="0083253A"/>
    <w:rsid w:val="008326F1"/>
    <w:rsid w:val="00832A04"/>
    <w:rsid w:val="00832C2E"/>
    <w:rsid w:val="008337B1"/>
    <w:rsid w:val="00835F89"/>
    <w:rsid w:val="00836853"/>
    <w:rsid w:val="00837123"/>
    <w:rsid w:val="00837C9B"/>
    <w:rsid w:val="008403D8"/>
    <w:rsid w:val="00842D1C"/>
    <w:rsid w:val="008451AE"/>
    <w:rsid w:val="00846B27"/>
    <w:rsid w:val="008479B9"/>
    <w:rsid w:val="00850E6E"/>
    <w:rsid w:val="00852C32"/>
    <w:rsid w:val="00853E8B"/>
    <w:rsid w:val="00855838"/>
    <w:rsid w:val="00856258"/>
    <w:rsid w:val="00856A6A"/>
    <w:rsid w:val="008608DC"/>
    <w:rsid w:val="008614A2"/>
    <w:rsid w:val="008632CA"/>
    <w:rsid w:val="0086557F"/>
    <w:rsid w:val="00867E7F"/>
    <w:rsid w:val="00871E28"/>
    <w:rsid w:val="0087498D"/>
    <w:rsid w:val="00877B71"/>
    <w:rsid w:val="00882574"/>
    <w:rsid w:val="00883E46"/>
    <w:rsid w:val="008856BC"/>
    <w:rsid w:val="00887112"/>
    <w:rsid w:val="00887899"/>
    <w:rsid w:val="00891080"/>
    <w:rsid w:val="008925AF"/>
    <w:rsid w:val="008A10C7"/>
    <w:rsid w:val="008A16DE"/>
    <w:rsid w:val="008A1786"/>
    <w:rsid w:val="008A2258"/>
    <w:rsid w:val="008A3DA0"/>
    <w:rsid w:val="008A3DE3"/>
    <w:rsid w:val="008A4AA5"/>
    <w:rsid w:val="008A5171"/>
    <w:rsid w:val="008A6D5B"/>
    <w:rsid w:val="008A7723"/>
    <w:rsid w:val="008B14D0"/>
    <w:rsid w:val="008B254F"/>
    <w:rsid w:val="008B2713"/>
    <w:rsid w:val="008B4224"/>
    <w:rsid w:val="008B54C9"/>
    <w:rsid w:val="008B78E1"/>
    <w:rsid w:val="008C0A1B"/>
    <w:rsid w:val="008C26D2"/>
    <w:rsid w:val="008C5FCC"/>
    <w:rsid w:val="008C697D"/>
    <w:rsid w:val="008C7141"/>
    <w:rsid w:val="008D177E"/>
    <w:rsid w:val="008D2232"/>
    <w:rsid w:val="008D24B0"/>
    <w:rsid w:val="008D2AB9"/>
    <w:rsid w:val="008D3F6D"/>
    <w:rsid w:val="008D4702"/>
    <w:rsid w:val="008D4AE3"/>
    <w:rsid w:val="008D4E4B"/>
    <w:rsid w:val="008E0267"/>
    <w:rsid w:val="008E0CD6"/>
    <w:rsid w:val="008E10F4"/>
    <w:rsid w:val="008E1476"/>
    <w:rsid w:val="008E18CF"/>
    <w:rsid w:val="008E461B"/>
    <w:rsid w:val="008E4D4E"/>
    <w:rsid w:val="008E7E89"/>
    <w:rsid w:val="008F256B"/>
    <w:rsid w:val="008F2F0C"/>
    <w:rsid w:val="008F3728"/>
    <w:rsid w:val="008F58B1"/>
    <w:rsid w:val="008F593A"/>
    <w:rsid w:val="008F6177"/>
    <w:rsid w:val="008F7E7C"/>
    <w:rsid w:val="009015F5"/>
    <w:rsid w:val="00901F95"/>
    <w:rsid w:val="009027FF"/>
    <w:rsid w:val="009051E4"/>
    <w:rsid w:val="0090594B"/>
    <w:rsid w:val="0090633B"/>
    <w:rsid w:val="0091148E"/>
    <w:rsid w:val="00912FAB"/>
    <w:rsid w:val="00915A49"/>
    <w:rsid w:val="009170BA"/>
    <w:rsid w:val="009174AA"/>
    <w:rsid w:val="00917CAC"/>
    <w:rsid w:val="00920001"/>
    <w:rsid w:val="009223F8"/>
    <w:rsid w:val="00923416"/>
    <w:rsid w:val="009234FD"/>
    <w:rsid w:val="00926CFC"/>
    <w:rsid w:val="00931982"/>
    <w:rsid w:val="0093707D"/>
    <w:rsid w:val="009378D4"/>
    <w:rsid w:val="00941D9C"/>
    <w:rsid w:val="0094418B"/>
    <w:rsid w:val="009448C2"/>
    <w:rsid w:val="00951146"/>
    <w:rsid w:val="009529A7"/>
    <w:rsid w:val="00957E7D"/>
    <w:rsid w:val="00970468"/>
    <w:rsid w:val="00970E58"/>
    <w:rsid w:val="00971D4D"/>
    <w:rsid w:val="0097233C"/>
    <w:rsid w:val="00974188"/>
    <w:rsid w:val="00974BAB"/>
    <w:rsid w:val="009759C3"/>
    <w:rsid w:val="00975AF2"/>
    <w:rsid w:val="00977AD2"/>
    <w:rsid w:val="0098111F"/>
    <w:rsid w:val="00981AF6"/>
    <w:rsid w:val="0098242D"/>
    <w:rsid w:val="00982A26"/>
    <w:rsid w:val="009835F7"/>
    <w:rsid w:val="00983634"/>
    <w:rsid w:val="00984BD3"/>
    <w:rsid w:val="00985254"/>
    <w:rsid w:val="00985FC4"/>
    <w:rsid w:val="00987799"/>
    <w:rsid w:val="00990A6A"/>
    <w:rsid w:val="009923AE"/>
    <w:rsid w:val="00992C2A"/>
    <w:rsid w:val="00993BE3"/>
    <w:rsid w:val="00995472"/>
    <w:rsid w:val="00996BA0"/>
    <w:rsid w:val="00997C5D"/>
    <w:rsid w:val="00997ED3"/>
    <w:rsid w:val="009A254A"/>
    <w:rsid w:val="009A31CF"/>
    <w:rsid w:val="009A4D84"/>
    <w:rsid w:val="009A6141"/>
    <w:rsid w:val="009A6F4D"/>
    <w:rsid w:val="009B0511"/>
    <w:rsid w:val="009B1932"/>
    <w:rsid w:val="009B208F"/>
    <w:rsid w:val="009B2A9E"/>
    <w:rsid w:val="009B3740"/>
    <w:rsid w:val="009B3D32"/>
    <w:rsid w:val="009B448C"/>
    <w:rsid w:val="009B6D04"/>
    <w:rsid w:val="009B7772"/>
    <w:rsid w:val="009C085F"/>
    <w:rsid w:val="009C08D6"/>
    <w:rsid w:val="009C27E3"/>
    <w:rsid w:val="009C554B"/>
    <w:rsid w:val="009C5C59"/>
    <w:rsid w:val="009D09F1"/>
    <w:rsid w:val="009D1DBB"/>
    <w:rsid w:val="009D24BB"/>
    <w:rsid w:val="009D35A5"/>
    <w:rsid w:val="009D5874"/>
    <w:rsid w:val="009E2955"/>
    <w:rsid w:val="009E37C3"/>
    <w:rsid w:val="009E586A"/>
    <w:rsid w:val="009E6E83"/>
    <w:rsid w:val="009E7635"/>
    <w:rsid w:val="009F2088"/>
    <w:rsid w:val="009F2769"/>
    <w:rsid w:val="009F35D7"/>
    <w:rsid w:val="009F42AD"/>
    <w:rsid w:val="009F4E03"/>
    <w:rsid w:val="009F6847"/>
    <w:rsid w:val="00A03017"/>
    <w:rsid w:val="00A049A8"/>
    <w:rsid w:val="00A0610A"/>
    <w:rsid w:val="00A06F2A"/>
    <w:rsid w:val="00A1052A"/>
    <w:rsid w:val="00A11088"/>
    <w:rsid w:val="00A115D3"/>
    <w:rsid w:val="00A1192D"/>
    <w:rsid w:val="00A120C0"/>
    <w:rsid w:val="00A12767"/>
    <w:rsid w:val="00A12833"/>
    <w:rsid w:val="00A1596C"/>
    <w:rsid w:val="00A17229"/>
    <w:rsid w:val="00A20427"/>
    <w:rsid w:val="00A235FB"/>
    <w:rsid w:val="00A24CF4"/>
    <w:rsid w:val="00A27807"/>
    <w:rsid w:val="00A27A0A"/>
    <w:rsid w:val="00A27A7E"/>
    <w:rsid w:val="00A30886"/>
    <w:rsid w:val="00A328F9"/>
    <w:rsid w:val="00A33A3B"/>
    <w:rsid w:val="00A3655A"/>
    <w:rsid w:val="00A36B2D"/>
    <w:rsid w:val="00A3767E"/>
    <w:rsid w:val="00A40121"/>
    <w:rsid w:val="00A40710"/>
    <w:rsid w:val="00A41DF9"/>
    <w:rsid w:val="00A4323F"/>
    <w:rsid w:val="00A434B7"/>
    <w:rsid w:val="00A44570"/>
    <w:rsid w:val="00A46371"/>
    <w:rsid w:val="00A46BE9"/>
    <w:rsid w:val="00A47739"/>
    <w:rsid w:val="00A50700"/>
    <w:rsid w:val="00A533A9"/>
    <w:rsid w:val="00A543E2"/>
    <w:rsid w:val="00A54EF5"/>
    <w:rsid w:val="00A57548"/>
    <w:rsid w:val="00A62A2A"/>
    <w:rsid w:val="00A62CAC"/>
    <w:rsid w:val="00A62EB6"/>
    <w:rsid w:val="00A646C2"/>
    <w:rsid w:val="00A648B6"/>
    <w:rsid w:val="00A6696F"/>
    <w:rsid w:val="00A66F56"/>
    <w:rsid w:val="00A67240"/>
    <w:rsid w:val="00A67740"/>
    <w:rsid w:val="00A708DD"/>
    <w:rsid w:val="00A71FCE"/>
    <w:rsid w:val="00A72181"/>
    <w:rsid w:val="00A72EBA"/>
    <w:rsid w:val="00A735AF"/>
    <w:rsid w:val="00A74411"/>
    <w:rsid w:val="00A751DA"/>
    <w:rsid w:val="00A752B9"/>
    <w:rsid w:val="00A812D4"/>
    <w:rsid w:val="00A81655"/>
    <w:rsid w:val="00A82528"/>
    <w:rsid w:val="00A8266A"/>
    <w:rsid w:val="00A826CD"/>
    <w:rsid w:val="00A844C9"/>
    <w:rsid w:val="00A8753C"/>
    <w:rsid w:val="00A87C72"/>
    <w:rsid w:val="00A9261E"/>
    <w:rsid w:val="00A93B48"/>
    <w:rsid w:val="00A96919"/>
    <w:rsid w:val="00A97EF7"/>
    <w:rsid w:val="00AA1427"/>
    <w:rsid w:val="00AA205A"/>
    <w:rsid w:val="00AA22EB"/>
    <w:rsid w:val="00AA2515"/>
    <w:rsid w:val="00AA2903"/>
    <w:rsid w:val="00AA498B"/>
    <w:rsid w:val="00AA4E31"/>
    <w:rsid w:val="00AA5269"/>
    <w:rsid w:val="00AA53A2"/>
    <w:rsid w:val="00AA5F08"/>
    <w:rsid w:val="00AA6E04"/>
    <w:rsid w:val="00AA7ABA"/>
    <w:rsid w:val="00AA7C0E"/>
    <w:rsid w:val="00AB28A4"/>
    <w:rsid w:val="00AB2CB7"/>
    <w:rsid w:val="00AB2E18"/>
    <w:rsid w:val="00AB4EB1"/>
    <w:rsid w:val="00AB714F"/>
    <w:rsid w:val="00AB7716"/>
    <w:rsid w:val="00AB7A11"/>
    <w:rsid w:val="00AC0FCB"/>
    <w:rsid w:val="00AC1777"/>
    <w:rsid w:val="00AC3207"/>
    <w:rsid w:val="00AC4A54"/>
    <w:rsid w:val="00AD0265"/>
    <w:rsid w:val="00AD5CC5"/>
    <w:rsid w:val="00AD74DF"/>
    <w:rsid w:val="00AE159C"/>
    <w:rsid w:val="00AE27BB"/>
    <w:rsid w:val="00AE4882"/>
    <w:rsid w:val="00AE4B3C"/>
    <w:rsid w:val="00AE53A8"/>
    <w:rsid w:val="00AF01E5"/>
    <w:rsid w:val="00AF135F"/>
    <w:rsid w:val="00AF1863"/>
    <w:rsid w:val="00AF23A2"/>
    <w:rsid w:val="00AF2B95"/>
    <w:rsid w:val="00AF44B8"/>
    <w:rsid w:val="00AF4F06"/>
    <w:rsid w:val="00B01B10"/>
    <w:rsid w:val="00B03C9E"/>
    <w:rsid w:val="00B06C8A"/>
    <w:rsid w:val="00B11A80"/>
    <w:rsid w:val="00B14899"/>
    <w:rsid w:val="00B14A22"/>
    <w:rsid w:val="00B14D1F"/>
    <w:rsid w:val="00B17BD8"/>
    <w:rsid w:val="00B17BEC"/>
    <w:rsid w:val="00B215FA"/>
    <w:rsid w:val="00B21CC9"/>
    <w:rsid w:val="00B235BF"/>
    <w:rsid w:val="00B24FF4"/>
    <w:rsid w:val="00B25713"/>
    <w:rsid w:val="00B25915"/>
    <w:rsid w:val="00B25BF5"/>
    <w:rsid w:val="00B25C57"/>
    <w:rsid w:val="00B26193"/>
    <w:rsid w:val="00B26363"/>
    <w:rsid w:val="00B27918"/>
    <w:rsid w:val="00B346EE"/>
    <w:rsid w:val="00B3475A"/>
    <w:rsid w:val="00B34839"/>
    <w:rsid w:val="00B37134"/>
    <w:rsid w:val="00B412C6"/>
    <w:rsid w:val="00B428CB"/>
    <w:rsid w:val="00B43746"/>
    <w:rsid w:val="00B45710"/>
    <w:rsid w:val="00B519B7"/>
    <w:rsid w:val="00B52361"/>
    <w:rsid w:val="00B5267B"/>
    <w:rsid w:val="00B5382F"/>
    <w:rsid w:val="00B55899"/>
    <w:rsid w:val="00B559BF"/>
    <w:rsid w:val="00B55EA5"/>
    <w:rsid w:val="00B5749B"/>
    <w:rsid w:val="00B63557"/>
    <w:rsid w:val="00B63E00"/>
    <w:rsid w:val="00B641AA"/>
    <w:rsid w:val="00B70A28"/>
    <w:rsid w:val="00B716C7"/>
    <w:rsid w:val="00B7591D"/>
    <w:rsid w:val="00B75DF0"/>
    <w:rsid w:val="00B80AC0"/>
    <w:rsid w:val="00B80C78"/>
    <w:rsid w:val="00B81A93"/>
    <w:rsid w:val="00B8283F"/>
    <w:rsid w:val="00B83B22"/>
    <w:rsid w:val="00B83B87"/>
    <w:rsid w:val="00B83D6D"/>
    <w:rsid w:val="00B845AB"/>
    <w:rsid w:val="00B84709"/>
    <w:rsid w:val="00B84DCE"/>
    <w:rsid w:val="00B85299"/>
    <w:rsid w:val="00B85C5B"/>
    <w:rsid w:val="00B8745B"/>
    <w:rsid w:val="00B9036D"/>
    <w:rsid w:val="00B91027"/>
    <w:rsid w:val="00B9144B"/>
    <w:rsid w:val="00B9301C"/>
    <w:rsid w:val="00B930FC"/>
    <w:rsid w:val="00B9452F"/>
    <w:rsid w:val="00B94CC5"/>
    <w:rsid w:val="00B94F6F"/>
    <w:rsid w:val="00B955E2"/>
    <w:rsid w:val="00B95AFA"/>
    <w:rsid w:val="00B96108"/>
    <w:rsid w:val="00B967D3"/>
    <w:rsid w:val="00B97C98"/>
    <w:rsid w:val="00B97EC8"/>
    <w:rsid w:val="00BA3CA3"/>
    <w:rsid w:val="00BA773B"/>
    <w:rsid w:val="00BB0E95"/>
    <w:rsid w:val="00BB2336"/>
    <w:rsid w:val="00BB233F"/>
    <w:rsid w:val="00BB2916"/>
    <w:rsid w:val="00BC0306"/>
    <w:rsid w:val="00BC2761"/>
    <w:rsid w:val="00BC4A17"/>
    <w:rsid w:val="00BD001E"/>
    <w:rsid w:val="00BD03F3"/>
    <w:rsid w:val="00BD1AB5"/>
    <w:rsid w:val="00BD4699"/>
    <w:rsid w:val="00BD5F8E"/>
    <w:rsid w:val="00BE030B"/>
    <w:rsid w:val="00BE104E"/>
    <w:rsid w:val="00BE366D"/>
    <w:rsid w:val="00BE7956"/>
    <w:rsid w:val="00BE7C26"/>
    <w:rsid w:val="00BF05F2"/>
    <w:rsid w:val="00BF5400"/>
    <w:rsid w:val="00BF6DAC"/>
    <w:rsid w:val="00BF7ED9"/>
    <w:rsid w:val="00C001A0"/>
    <w:rsid w:val="00C00C0A"/>
    <w:rsid w:val="00C01775"/>
    <w:rsid w:val="00C02799"/>
    <w:rsid w:val="00C0335A"/>
    <w:rsid w:val="00C037B6"/>
    <w:rsid w:val="00C046D7"/>
    <w:rsid w:val="00C07274"/>
    <w:rsid w:val="00C10E05"/>
    <w:rsid w:val="00C117F4"/>
    <w:rsid w:val="00C1198C"/>
    <w:rsid w:val="00C11FBD"/>
    <w:rsid w:val="00C126AD"/>
    <w:rsid w:val="00C13710"/>
    <w:rsid w:val="00C15C6A"/>
    <w:rsid w:val="00C215E9"/>
    <w:rsid w:val="00C21655"/>
    <w:rsid w:val="00C21ACF"/>
    <w:rsid w:val="00C223B3"/>
    <w:rsid w:val="00C23FA0"/>
    <w:rsid w:val="00C2500A"/>
    <w:rsid w:val="00C2669B"/>
    <w:rsid w:val="00C26944"/>
    <w:rsid w:val="00C32B43"/>
    <w:rsid w:val="00C37391"/>
    <w:rsid w:val="00C403D3"/>
    <w:rsid w:val="00C409BA"/>
    <w:rsid w:val="00C418E5"/>
    <w:rsid w:val="00C421CF"/>
    <w:rsid w:val="00C4288D"/>
    <w:rsid w:val="00C42AAD"/>
    <w:rsid w:val="00C43A7A"/>
    <w:rsid w:val="00C44507"/>
    <w:rsid w:val="00C508F4"/>
    <w:rsid w:val="00C5171F"/>
    <w:rsid w:val="00C51739"/>
    <w:rsid w:val="00C51CC0"/>
    <w:rsid w:val="00C52122"/>
    <w:rsid w:val="00C53638"/>
    <w:rsid w:val="00C53C68"/>
    <w:rsid w:val="00C55A82"/>
    <w:rsid w:val="00C578CA"/>
    <w:rsid w:val="00C601B7"/>
    <w:rsid w:val="00C60D29"/>
    <w:rsid w:val="00C60D40"/>
    <w:rsid w:val="00C62947"/>
    <w:rsid w:val="00C62C25"/>
    <w:rsid w:val="00C62C4D"/>
    <w:rsid w:val="00C62EEA"/>
    <w:rsid w:val="00C72D0A"/>
    <w:rsid w:val="00C742C3"/>
    <w:rsid w:val="00C74AA6"/>
    <w:rsid w:val="00C75AE2"/>
    <w:rsid w:val="00C7655F"/>
    <w:rsid w:val="00C77622"/>
    <w:rsid w:val="00C83509"/>
    <w:rsid w:val="00C83B33"/>
    <w:rsid w:val="00C845A1"/>
    <w:rsid w:val="00C84EFB"/>
    <w:rsid w:val="00C879F1"/>
    <w:rsid w:val="00C924C1"/>
    <w:rsid w:val="00C92E48"/>
    <w:rsid w:val="00C94A9D"/>
    <w:rsid w:val="00C9713E"/>
    <w:rsid w:val="00C978F8"/>
    <w:rsid w:val="00CA11FD"/>
    <w:rsid w:val="00CA3166"/>
    <w:rsid w:val="00CA3C8E"/>
    <w:rsid w:val="00CA3DB5"/>
    <w:rsid w:val="00CA4381"/>
    <w:rsid w:val="00CA69D3"/>
    <w:rsid w:val="00CB011F"/>
    <w:rsid w:val="00CB1424"/>
    <w:rsid w:val="00CB380E"/>
    <w:rsid w:val="00CB3A11"/>
    <w:rsid w:val="00CB6CDC"/>
    <w:rsid w:val="00CB7511"/>
    <w:rsid w:val="00CC0478"/>
    <w:rsid w:val="00CC0D4B"/>
    <w:rsid w:val="00CC2AF3"/>
    <w:rsid w:val="00CC3FD7"/>
    <w:rsid w:val="00CC505F"/>
    <w:rsid w:val="00CC5D8D"/>
    <w:rsid w:val="00CC667F"/>
    <w:rsid w:val="00CC6B6A"/>
    <w:rsid w:val="00CC6F8D"/>
    <w:rsid w:val="00CC7D7F"/>
    <w:rsid w:val="00CD189D"/>
    <w:rsid w:val="00CD3B62"/>
    <w:rsid w:val="00CD3F29"/>
    <w:rsid w:val="00CD4739"/>
    <w:rsid w:val="00CD501B"/>
    <w:rsid w:val="00CD7E65"/>
    <w:rsid w:val="00CE078B"/>
    <w:rsid w:val="00CE120A"/>
    <w:rsid w:val="00CE128C"/>
    <w:rsid w:val="00CE1701"/>
    <w:rsid w:val="00CE21EC"/>
    <w:rsid w:val="00CE25C1"/>
    <w:rsid w:val="00CE30FC"/>
    <w:rsid w:val="00CE32F8"/>
    <w:rsid w:val="00CE3883"/>
    <w:rsid w:val="00CE51D3"/>
    <w:rsid w:val="00CE7484"/>
    <w:rsid w:val="00CE7E9B"/>
    <w:rsid w:val="00CF089D"/>
    <w:rsid w:val="00CF305D"/>
    <w:rsid w:val="00CF309C"/>
    <w:rsid w:val="00CF4590"/>
    <w:rsid w:val="00CF5162"/>
    <w:rsid w:val="00CF7775"/>
    <w:rsid w:val="00CF79A3"/>
    <w:rsid w:val="00D036B5"/>
    <w:rsid w:val="00D03A2E"/>
    <w:rsid w:val="00D03A38"/>
    <w:rsid w:val="00D044EE"/>
    <w:rsid w:val="00D04E8A"/>
    <w:rsid w:val="00D06D37"/>
    <w:rsid w:val="00D1158D"/>
    <w:rsid w:val="00D159F1"/>
    <w:rsid w:val="00D20108"/>
    <w:rsid w:val="00D20B55"/>
    <w:rsid w:val="00D21B85"/>
    <w:rsid w:val="00D21C0E"/>
    <w:rsid w:val="00D22A62"/>
    <w:rsid w:val="00D22B7B"/>
    <w:rsid w:val="00D25328"/>
    <w:rsid w:val="00D25F34"/>
    <w:rsid w:val="00D26440"/>
    <w:rsid w:val="00D27BEB"/>
    <w:rsid w:val="00D30EAF"/>
    <w:rsid w:val="00D31029"/>
    <w:rsid w:val="00D32431"/>
    <w:rsid w:val="00D35036"/>
    <w:rsid w:val="00D37E27"/>
    <w:rsid w:val="00D411CF"/>
    <w:rsid w:val="00D412B9"/>
    <w:rsid w:val="00D4411B"/>
    <w:rsid w:val="00D47E20"/>
    <w:rsid w:val="00D5035F"/>
    <w:rsid w:val="00D5263D"/>
    <w:rsid w:val="00D5271F"/>
    <w:rsid w:val="00D5291C"/>
    <w:rsid w:val="00D55AE1"/>
    <w:rsid w:val="00D569F0"/>
    <w:rsid w:val="00D62872"/>
    <w:rsid w:val="00D64496"/>
    <w:rsid w:val="00D64C33"/>
    <w:rsid w:val="00D64DD9"/>
    <w:rsid w:val="00D65455"/>
    <w:rsid w:val="00D67E51"/>
    <w:rsid w:val="00D715AF"/>
    <w:rsid w:val="00D7189C"/>
    <w:rsid w:val="00D71CAC"/>
    <w:rsid w:val="00D722DA"/>
    <w:rsid w:val="00D72982"/>
    <w:rsid w:val="00D73659"/>
    <w:rsid w:val="00D7630C"/>
    <w:rsid w:val="00D76D76"/>
    <w:rsid w:val="00D77FE0"/>
    <w:rsid w:val="00D84088"/>
    <w:rsid w:val="00D845ED"/>
    <w:rsid w:val="00D85EFD"/>
    <w:rsid w:val="00D861DD"/>
    <w:rsid w:val="00D8657A"/>
    <w:rsid w:val="00D86E2F"/>
    <w:rsid w:val="00D925E1"/>
    <w:rsid w:val="00D953C0"/>
    <w:rsid w:val="00D95B71"/>
    <w:rsid w:val="00D965A4"/>
    <w:rsid w:val="00D96AE0"/>
    <w:rsid w:val="00D96D67"/>
    <w:rsid w:val="00DA0E50"/>
    <w:rsid w:val="00DA10CE"/>
    <w:rsid w:val="00DA1977"/>
    <w:rsid w:val="00DA1BFC"/>
    <w:rsid w:val="00DA5789"/>
    <w:rsid w:val="00DB07E6"/>
    <w:rsid w:val="00DB0A7A"/>
    <w:rsid w:val="00DB0CCE"/>
    <w:rsid w:val="00DB2FFD"/>
    <w:rsid w:val="00DB31BF"/>
    <w:rsid w:val="00DB72D9"/>
    <w:rsid w:val="00DC0D10"/>
    <w:rsid w:val="00DC1291"/>
    <w:rsid w:val="00DC6109"/>
    <w:rsid w:val="00DC676D"/>
    <w:rsid w:val="00DC6BEC"/>
    <w:rsid w:val="00DD08E8"/>
    <w:rsid w:val="00DD1147"/>
    <w:rsid w:val="00DD1DBB"/>
    <w:rsid w:val="00DD3D3F"/>
    <w:rsid w:val="00DD41EA"/>
    <w:rsid w:val="00DD4440"/>
    <w:rsid w:val="00DD7A96"/>
    <w:rsid w:val="00DE098A"/>
    <w:rsid w:val="00DE151A"/>
    <w:rsid w:val="00DE5737"/>
    <w:rsid w:val="00DE7DCA"/>
    <w:rsid w:val="00DF31A3"/>
    <w:rsid w:val="00DF486E"/>
    <w:rsid w:val="00DF4BF3"/>
    <w:rsid w:val="00DF5259"/>
    <w:rsid w:val="00DF5C2A"/>
    <w:rsid w:val="00DF6F05"/>
    <w:rsid w:val="00DF70AE"/>
    <w:rsid w:val="00E00380"/>
    <w:rsid w:val="00E03654"/>
    <w:rsid w:val="00E044F3"/>
    <w:rsid w:val="00E05A0E"/>
    <w:rsid w:val="00E068A2"/>
    <w:rsid w:val="00E15400"/>
    <w:rsid w:val="00E16343"/>
    <w:rsid w:val="00E23573"/>
    <w:rsid w:val="00E2444F"/>
    <w:rsid w:val="00E26B7B"/>
    <w:rsid w:val="00E271FE"/>
    <w:rsid w:val="00E279DF"/>
    <w:rsid w:val="00E323A0"/>
    <w:rsid w:val="00E35374"/>
    <w:rsid w:val="00E36D6D"/>
    <w:rsid w:val="00E377E2"/>
    <w:rsid w:val="00E37BDA"/>
    <w:rsid w:val="00E403AD"/>
    <w:rsid w:val="00E45EC0"/>
    <w:rsid w:val="00E462C9"/>
    <w:rsid w:val="00E47172"/>
    <w:rsid w:val="00E47E14"/>
    <w:rsid w:val="00E50F9B"/>
    <w:rsid w:val="00E525BA"/>
    <w:rsid w:val="00E54CDB"/>
    <w:rsid w:val="00E55960"/>
    <w:rsid w:val="00E56CAD"/>
    <w:rsid w:val="00E60BF1"/>
    <w:rsid w:val="00E61A19"/>
    <w:rsid w:val="00E633A6"/>
    <w:rsid w:val="00E63ECA"/>
    <w:rsid w:val="00E6756C"/>
    <w:rsid w:val="00E706D2"/>
    <w:rsid w:val="00E70EDB"/>
    <w:rsid w:val="00E7410D"/>
    <w:rsid w:val="00E750E4"/>
    <w:rsid w:val="00E754D3"/>
    <w:rsid w:val="00E76415"/>
    <w:rsid w:val="00E807BF"/>
    <w:rsid w:val="00E81746"/>
    <w:rsid w:val="00E84248"/>
    <w:rsid w:val="00E86D1A"/>
    <w:rsid w:val="00E8705F"/>
    <w:rsid w:val="00E91E0D"/>
    <w:rsid w:val="00E938B7"/>
    <w:rsid w:val="00E97580"/>
    <w:rsid w:val="00E97C24"/>
    <w:rsid w:val="00E97E93"/>
    <w:rsid w:val="00EA05F3"/>
    <w:rsid w:val="00EA11E4"/>
    <w:rsid w:val="00EA427C"/>
    <w:rsid w:val="00EA6DD0"/>
    <w:rsid w:val="00EA7C6B"/>
    <w:rsid w:val="00EA7E9A"/>
    <w:rsid w:val="00EB0808"/>
    <w:rsid w:val="00EB3321"/>
    <w:rsid w:val="00EB4D40"/>
    <w:rsid w:val="00EC0DFB"/>
    <w:rsid w:val="00EC16F2"/>
    <w:rsid w:val="00EC1D60"/>
    <w:rsid w:val="00EC1DF3"/>
    <w:rsid w:val="00EC2417"/>
    <w:rsid w:val="00EC36B0"/>
    <w:rsid w:val="00EC7591"/>
    <w:rsid w:val="00ED0424"/>
    <w:rsid w:val="00ED0B90"/>
    <w:rsid w:val="00ED1B67"/>
    <w:rsid w:val="00ED1D00"/>
    <w:rsid w:val="00ED2383"/>
    <w:rsid w:val="00ED42A5"/>
    <w:rsid w:val="00ED5DCD"/>
    <w:rsid w:val="00ED64E0"/>
    <w:rsid w:val="00EE0506"/>
    <w:rsid w:val="00EE15D8"/>
    <w:rsid w:val="00EE17E4"/>
    <w:rsid w:val="00EE1CBD"/>
    <w:rsid w:val="00EE2EDC"/>
    <w:rsid w:val="00EE385D"/>
    <w:rsid w:val="00EE7FB6"/>
    <w:rsid w:val="00EF0F41"/>
    <w:rsid w:val="00EF1F79"/>
    <w:rsid w:val="00EF2AD6"/>
    <w:rsid w:val="00EF3814"/>
    <w:rsid w:val="00EF3D39"/>
    <w:rsid w:val="00EF5A34"/>
    <w:rsid w:val="00EF72D4"/>
    <w:rsid w:val="00EF7982"/>
    <w:rsid w:val="00F0096F"/>
    <w:rsid w:val="00F00A4B"/>
    <w:rsid w:val="00F01C0B"/>
    <w:rsid w:val="00F01CBD"/>
    <w:rsid w:val="00F03456"/>
    <w:rsid w:val="00F03C18"/>
    <w:rsid w:val="00F0513F"/>
    <w:rsid w:val="00F05784"/>
    <w:rsid w:val="00F06372"/>
    <w:rsid w:val="00F074CF"/>
    <w:rsid w:val="00F104D6"/>
    <w:rsid w:val="00F11C56"/>
    <w:rsid w:val="00F123C0"/>
    <w:rsid w:val="00F12C77"/>
    <w:rsid w:val="00F15B74"/>
    <w:rsid w:val="00F160E4"/>
    <w:rsid w:val="00F166D8"/>
    <w:rsid w:val="00F16FBB"/>
    <w:rsid w:val="00F21DF4"/>
    <w:rsid w:val="00F22B54"/>
    <w:rsid w:val="00F23E84"/>
    <w:rsid w:val="00F2672C"/>
    <w:rsid w:val="00F27F57"/>
    <w:rsid w:val="00F31604"/>
    <w:rsid w:val="00F3165F"/>
    <w:rsid w:val="00F33E44"/>
    <w:rsid w:val="00F340F5"/>
    <w:rsid w:val="00F3414B"/>
    <w:rsid w:val="00F405E1"/>
    <w:rsid w:val="00F4092E"/>
    <w:rsid w:val="00F43864"/>
    <w:rsid w:val="00F43B0B"/>
    <w:rsid w:val="00F46CCA"/>
    <w:rsid w:val="00F511F9"/>
    <w:rsid w:val="00F51846"/>
    <w:rsid w:val="00F53946"/>
    <w:rsid w:val="00F54602"/>
    <w:rsid w:val="00F55EFD"/>
    <w:rsid w:val="00F56818"/>
    <w:rsid w:val="00F61208"/>
    <w:rsid w:val="00F61341"/>
    <w:rsid w:val="00F61502"/>
    <w:rsid w:val="00F61743"/>
    <w:rsid w:val="00F63053"/>
    <w:rsid w:val="00F63B8F"/>
    <w:rsid w:val="00F66EFC"/>
    <w:rsid w:val="00F70073"/>
    <w:rsid w:val="00F720BE"/>
    <w:rsid w:val="00F72FF2"/>
    <w:rsid w:val="00F7303A"/>
    <w:rsid w:val="00F7515F"/>
    <w:rsid w:val="00F763DD"/>
    <w:rsid w:val="00F77B41"/>
    <w:rsid w:val="00F77B77"/>
    <w:rsid w:val="00F818C0"/>
    <w:rsid w:val="00F94021"/>
    <w:rsid w:val="00F9506D"/>
    <w:rsid w:val="00FA0659"/>
    <w:rsid w:val="00FA09F7"/>
    <w:rsid w:val="00FA2327"/>
    <w:rsid w:val="00FA38BD"/>
    <w:rsid w:val="00FA7562"/>
    <w:rsid w:val="00FB0F1E"/>
    <w:rsid w:val="00FB19F4"/>
    <w:rsid w:val="00FB3659"/>
    <w:rsid w:val="00FB3DE9"/>
    <w:rsid w:val="00FB636F"/>
    <w:rsid w:val="00FB7922"/>
    <w:rsid w:val="00FB7A8E"/>
    <w:rsid w:val="00FC0D17"/>
    <w:rsid w:val="00FC13B5"/>
    <w:rsid w:val="00FC153B"/>
    <w:rsid w:val="00FC2123"/>
    <w:rsid w:val="00FC5CF3"/>
    <w:rsid w:val="00FC5EB7"/>
    <w:rsid w:val="00FC62F2"/>
    <w:rsid w:val="00FC65FA"/>
    <w:rsid w:val="00FC717F"/>
    <w:rsid w:val="00FC7468"/>
    <w:rsid w:val="00FC783B"/>
    <w:rsid w:val="00FD036A"/>
    <w:rsid w:val="00FD4A5D"/>
    <w:rsid w:val="00FD5BEE"/>
    <w:rsid w:val="00FD7CD0"/>
    <w:rsid w:val="00FE0338"/>
    <w:rsid w:val="00FE180F"/>
    <w:rsid w:val="00FF111B"/>
    <w:rsid w:val="00FF1650"/>
    <w:rsid w:val="00FF170F"/>
    <w:rsid w:val="00FF1CA0"/>
    <w:rsid w:val="00FF4D45"/>
    <w:rsid w:val="00FF65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A719"/>
  <w15:chartTrackingRefBased/>
  <w15:docId w15:val="{44025E9F-7D5D-470B-95F8-361D8387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6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6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D1A"/>
    <w:rPr>
      <w:rFonts w:eastAsiaTheme="majorEastAsia" w:cstheme="majorBidi"/>
      <w:color w:val="272727" w:themeColor="text1" w:themeTint="D8"/>
    </w:rPr>
  </w:style>
  <w:style w:type="paragraph" w:styleId="Title">
    <w:name w:val="Title"/>
    <w:basedOn w:val="Normal"/>
    <w:next w:val="Normal"/>
    <w:link w:val="TitleChar"/>
    <w:uiPriority w:val="10"/>
    <w:qFormat/>
    <w:rsid w:val="00E86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D1A"/>
    <w:pPr>
      <w:spacing w:before="160"/>
      <w:jc w:val="center"/>
    </w:pPr>
    <w:rPr>
      <w:i/>
      <w:iCs/>
      <w:color w:val="404040" w:themeColor="text1" w:themeTint="BF"/>
    </w:rPr>
  </w:style>
  <w:style w:type="character" w:customStyle="1" w:styleId="QuoteChar">
    <w:name w:val="Quote Char"/>
    <w:basedOn w:val="DefaultParagraphFont"/>
    <w:link w:val="Quote"/>
    <w:uiPriority w:val="29"/>
    <w:rsid w:val="00E86D1A"/>
    <w:rPr>
      <w:i/>
      <w:iCs/>
      <w:color w:val="404040" w:themeColor="text1" w:themeTint="BF"/>
    </w:rPr>
  </w:style>
  <w:style w:type="paragraph" w:styleId="ListParagraph">
    <w:name w:val="List Paragraph"/>
    <w:basedOn w:val="Normal"/>
    <w:link w:val="ListParagraphChar"/>
    <w:uiPriority w:val="34"/>
    <w:qFormat/>
    <w:rsid w:val="00E86D1A"/>
    <w:pPr>
      <w:ind w:left="720"/>
      <w:contextualSpacing/>
    </w:pPr>
  </w:style>
  <w:style w:type="character" w:styleId="IntenseEmphasis">
    <w:name w:val="Intense Emphasis"/>
    <w:basedOn w:val="DefaultParagraphFont"/>
    <w:uiPriority w:val="21"/>
    <w:qFormat/>
    <w:rsid w:val="00E86D1A"/>
    <w:rPr>
      <w:i/>
      <w:iCs/>
      <w:color w:val="0F4761" w:themeColor="accent1" w:themeShade="BF"/>
    </w:rPr>
  </w:style>
  <w:style w:type="paragraph" w:styleId="IntenseQuote">
    <w:name w:val="Intense Quote"/>
    <w:basedOn w:val="Normal"/>
    <w:next w:val="Normal"/>
    <w:link w:val="IntenseQuoteChar"/>
    <w:uiPriority w:val="30"/>
    <w:qFormat/>
    <w:rsid w:val="00E86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D1A"/>
    <w:rPr>
      <w:i/>
      <w:iCs/>
      <w:color w:val="0F4761" w:themeColor="accent1" w:themeShade="BF"/>
    </w:rPr>
  </w:style>
  <w:style w:type="character" w:styleId="IntenseReference">
    <w:name w:val="Intense Reference"/>
    <w:basedOn w:val="DefaultParagraphFont"/>
    <w:uiPriority w:val="32"/>
    <w:qFormat/>
    <w:rsid w:val="00E86D1A"/>
    <w:rPr>
      <w:b/>
      <w:bCs/>
      <w:smallCaps/>
      <w:color w:val="0F4761" w:themeColor="accent1" w:themeShade="BF"/>
      <w:spacing w:val="5"/>
    </w:rPr>
  </w:style>
  <w:style w:type="paragraph" w:styleId="Header">
    <w:name w:val="header"/>
    <w:basedOn w:val="Normal"/>
    <w:link w:val="HeaderChar"/>
    <w:uiPriority w:val="99"/>
    <w:unhideWhenUsed/>
    <w:rsid w:val="00B716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16C7"/>
  </w:style>
  <w:style w:type="paragraph" w:styleId="Footer">
    <w:name w:val="footer"/>
    <w:basedOn w:val="Normal"/>
    <w:link w:val="FooterChar"/>
    <w:uiPriority w:val="99"/>
    <w:unhideWhenUsed/>
    <w:rsid w:val="00B716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16C7"/>
  </w:style>
  <w:style w:type="character" w:customStyle="1" w:styleId="ListParagraphChar">
    <w:name w:val="List Paragraph Char"/>
    <w:link w:val="ListParagraph"/>
    <w:uiPriority w:val="34"/>
    <w:locked/>
    <w:rsid w:val="00183662"/>
  </w:style>
  <w:style w:type="character" w:styleId="Hyperlink">
    <w:name w:val="Hyperlink"/>
    <w:basedOn w:val="DefaultParagraphFont"/>
    <w:uiPriority w:val="99"/>
    <w:unhideWhenUsed/>
    <w:rsid w:val="00FD7CD0"/>
    <w:rPr>
      <w:color w:val="467886" w:themeColor="hyperlink"/>
      <w:u w:val="single"/>
    </w:rPr>
  </w:style>
  <w:style w:type="character" w:styleId="UnresolvedMention">
    <w:name w:val="Unresolved Mention"/>
    <w:basedOn w:val="DefaultParagraphFont"/>
    <w:uiPriority w:val="99"/>
    <w:semiHidden/>
    <w:unhideWhenUsed/>
    <w:rsid w:val="00FD7CD0"/>
    <w:rPr>
      <w:color w:val="605E5C"/>
      <w:shd w:val="clear" w:color="auto" w:fill="E1DFDD"/>
    </w:rPr>
  </w:style>
  <w:style w:type="paragraph" w:styleId="FootnoteText">
    <w:name w:val="footnote text"/>
    <w:basedOn w:val="Normal"/>
    <w:link w:val="FootnoteTextChar"/>
    <w:uiPriority w:val="99"/>
    <w:semiHidden/>
    <w:unhideWhenUsed/>
    <w:rsid w:val="001436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368F"/>
    <w:rPr>
      <w:sz w:val="20"/>
      <w:szCs w:val="20"/>
    </w:rPr>
  </w:style>
  <w:style w:type="character" w:styleId="FootnoteReference">
    <w:name w:val="footnote reference"/>
    <w:basedOn w:val="DefaultParagraphFont"/>
    <w:uiPriority w:val="99"/>
    <w:semiHidden/>
    <w:unhideWhenUsed/>
    <w:rsid w:val="0014368F"/>
    <w:rPr>
      <w:vertAlign w:val="superscript"/>
    </w:rPr>
  </w:style>
  <w:style w:type="table" w:styleId="TableGrid">
    <w:name w:val="Table Grid"/>
    <w:basedOn w:val="TableNormal"/>
    <w:uiPriority w:val="39"/>
    <w:rsid w:val="00065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1783C"/>
    <w:rPr>
      <w:sz w:val="16"/>
      <w:szCs w:val="16"/>
    </w:rPr>
  </w:style>
  <w:style w:type="paragraph" w:styleId="CommentText">
    <w:name w:val="annotation text"/>
    <w:basedOn w:val="Normal"/>
    <w:link w:val="CommentTextChar"/>
    <w:uiPriority w:val="99"/>
    <w:unhideWhenUsed/>
    <w:rsid w:val="0081783C"/>
    <w:pPr>
      <w:spacing w:line="240" w:lineRule="auto"/>
    </w:pPr>
    <w:rPr>
      <w:sz w:val="20"/>
      <w:szCs w:val="20"/>
    </w:rPr>
  </w:style>
  <w:style w:type="character" w:customStyle="1" w:styleId="CommentTextChar">
    <w:name w:val="Comment Text Char"/>
    <w:basedOn w:val="DefaultParagraphFont"/>
    <w:link w:val="CommentText"/>
    <w:uiPriority w:val="99"/>
    <w:rsid w:val="0081783C"/>
    <w:rPr>
      <w:sz w:val="20"/>
      <w:szCs w:val="20"/>
    </w:rPr>
  </w:style>
  <w:style w:type="paragraph" w:styleId="NormalWeb">
    <w:name w:val="Normal (Web)"/>
    <w:basedOn w:val="Normal"/>
    <w:uiPriority w:val="99"/>
    <w:semiHidden/>
    <w:unhideWhenUsed/>
    <w:rsid w:val="00743D0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43039">
      <w:bodyDiv w:val="1"/>
      <w:marLeft w:val="0"/>
      <w:marRight w:val="0"/>
      <w:marTop w:val="0"/>
      <w:marBottom w:val="0"/>
      <w:divBdr>
        <w:top w:val="none" w:sz="0" w:space="0" w:color="auto"/>
        <w:left w:val="none" w:sz="0" w:space="0" w:color="auto"/>
        <w:bottom w:val="none" w:sz="0" w:space="0" w:color="auto"/>
        <w:right w:val="none" w:sz="0" w:space="0" w:color="auto"/>
      </w:divBdr>
    </w:div>
    <w:div w:id="183134480">
      <w:bodyDiv w:val="1"/>
      <w:marLeft w:val="0"/>
      <w:marRight w:val="0"/>
      <w:marTop w:val="0"/>
      <w:marBottom w:val="0"/>
      <w:divBdr>
        <w:top w:val="none" w:sz="0" w:space="0" w:color="auto"/>
        <w:left w:val="none" w:sz="0" w:space="0" w:color="auto"/>
        <w:bottom w:val="none" w:sz="0" w:space="0" w:color="auto"/>
        <w:right w:val="none" w:sz="0" w:space="0" w:color="auto"/>
      </w:divBdr>
      <w:divsChild>
        <w:div w:id="687100000">
          <w:marLeft w:val="1440"/>
          <w:marRight w:val="0"/>
          <w:marTop w:val="0"/>
          <w:marBottom w:val="0"/>
          <w:divBdr>
            <w:top w:val="none" w:sz="0" w:space="0" w:color="auto"/>
            <w:left w:val="none" w:sz="0" w:space="0" w:color="auto"/>
            <w:bottom w:val="none" w:sz="0" w:space="0" w:color="auto"/>
            <w:right w:val="none" w:sz="0" w:space="0" w:color="auto"/>
          </w:divBdr>
        </w:div>
        <w:div w:id="1982154279">
          <w:marLeft w:val="1440"/>
          <w:marRight w:val="0"/>
          <w:marTop w:val="0"/>
          <w:marBottom w:val="0"/>
          <w:divBdr>
            <w:top w:val="none" w:sz="0" w:space="0" w:color="auto"/>
            <w:left w:val="none" w:sz="0" w:space="0" w:color="auto"/>
            <w:bottom w:val="none" w:sz="0" w:space="0" w:color="auto"/>
            <w:right w:val="none" w:sz="0" w:space="0" w:color="auto"/>
          </w:divBdr>
        </w:div>
        <w:div w:id="18355829">
          <w:marLeft w:val="1440"/>
          <w:marRight w:val="0"/>
          <w:marTop w:val="0"/>
          <w:marBottom w:val="0"/>
          <w:divBdr>
            <w:top w:val="none" w:sz="0" w:space="0" w:color="auto"/>
            <w:left w:val="none" w:sz="0" w:space="0" w:color="auto"/>
            <w:bottom w:val="none" w:sz="0" w:space="0" w:color="auto"/>
            <w:right w:val="none" w:sz="0" w:space="0" w:color="auto"/>
          </w:divBdr>
        </w:div>
        <w:div w:id="92866169">
          <w:marLeft w:val="1440"/>
          <w:marRight w:val="0"/>
          <w:marTop w:val="0"/>
          <w:marBottom w:val="0"/>
          <w:divBdr>
            <w:top w:val="none" w:sz="0" w:space="0" w:color="auto"/>
            <w:left w:val="none" w:sz="0" w:space="0" w:color="auto"/>
            <w:bottom w:val="none" w:sz="0" w:space="0" w:color="auto"/>
            <w:right w:val="none" w:sz="0" w:space="0" w:color="auto"/>
          </w:divBdr>
        </w:div>
        <w:div w:id="2043746403">
          <w:marLeft w:val="1440"/>
          <w:marRight w:val="0"/>
          <w:marTop w:val="0"/>
          <w:marBottom w:val="0"/>
          <w:divBdr>
            <w:top w:val="none" w:sz="0" w:space="0" w:color="auto"/>
            <w:left w:val="none" w:sz="0" w:space="0" w:color="auto"/>
            <w:bottom w:val="none" w:sz="0" w:space="0" w:color="auto"/>
            <w:right w:val="none" w:sz="0" w:space="0" w:color="auto"/>
          </w:divBdr>
        </w:div>
      </w:divsChild>
    </w:div>
    <w:div w:id="271211365">
      <w:bodyDiv w:val="1"/>
      <w:marLeft w:val="0"/>
      <w:marRight w:val="0"/>
      <w:marTop w:val="0"/>
      <w:marBottom w:val="0"/>
      <w:divBdr>
        <w:top w:val="none" w:sz="0" w:space="0" w:color="auto"/>
        <w:left w:val="none" w:sz="0" w:space="0" w:color="auto"/>
        <w:bottom w:val="none" w:sz="0" w:space="0" w:color="auto"/>
        <w:right w:val="none" w:sz="0" w:space="0" w:color="auto"/>
      </w:divBdr>
    </w:div>
    <w:div w:id="284116567">
      <w:bodyDiv w:val="1"/>
      <w:marLeft w:val="0"/>
      <w:marRight w:val="0"/>
      <w:marTop w:val="0"/>
      <w:marBottom w:val="0"/>
      <w:divBdr>
        <w:top w:val="none" w:sz="0" w:space="0" w:color="auto"/>
        <w:left w:val="none" w:sz="0" w:space="0" w:color="auto"/>
        <w:bottom w:val="none" w:sz="0" w:space="0" w:color="auto"/>
        <w:right w:val="none" w:sz="0" w:space="0" w:color="auto"/>
      </w:divBdr>
      <w:divsChild>
        <w:div w:id="1526215392">
          <w:marLeft w:val="0"/>
          <w:marRight w:val="0"/>
          <w:marTop w:val="0"/>
          <w:marBottom w:val="0"/>
          <w:divBdr>
            <w:top w:val="none" w:sz="0" w:space="0" w:color="auto"/>
            <w:left w:val="none" w:sz="0" w:space="0" w:color="auto"/>
            <w:bottom w:val="none" w:sz="0" w:space="0" w:color="auto"/>
            <w:right w:val="none" w:sz="0" w:space="0" w:color="auto"/>
          </w:divBdr>
          <w:divsChild>
            <w:div w:id="1128360262">
              <w:marLeft w:val="0"/>
              <w:marRight w:val="0"/>
              <w:marTop w:val="0"/>
              <w:marBottom w:val="0"/>
              <w:divBdr>
                <w:top w:val="none" w:sz="0" w:space="0" w:color="auto"/>
                <w:left w:val="none" w:sz="0" w:space="0" w:color="auto"/>
                <w:bottom w:val="none" w:sz="0" w:space="0" w:color="auto"/>
                <w:right w:val="none" w:sz="0" w:space="0" w:color="auto"/>
              </w:divBdr>
              <w:divsChild>
                <w:div w:id="1622495579">
                  <w:marLeft w:val="0"/>
                  <w:marRight w:val="0"/>
                  <w:marTop w:val="0"/>
                  <w:marBottom w:val="0"/>
                  <w:divBdr>
                    <w:top w:val="none" w:sz="0" w:space="0" w:color="auto"/>
                    <w:left w:val="none" w:sz="0" w:space="0" w:color="auto"/>
                    <w:bottom w:val="none" w:sz="0" w:space="0" w:color="auto"/>
                    <w:right w:val="none" w:sz="0" w:space="0" w:color="auto"/>
                  </w:divBdr>
                  <w:divsChild>
                    <w:div w:id="1337031868">
                      <w:marLeft w:val="0"/>
                      <w:marRight w:val="0"/>
                      <w:marTop w:val="0"/>
                      <w:marBottom w:val="0"/>
                      <w:divBdr>
                        <w:top w:val="none" w:sz="0" w:space="0" w:color="auto"/>
                        <w:left w:val="none" w:sz="0" w:space="0" w:color="auto"/>
                        <w:bottom w:val="none" w:sz="0" w:space="0" w:color="auto"/>
                        <w:right w:val="none" w:sz="0" w:space="0" w:color="auto"/>
                      </w:divBdr>
                      <w:divsChild>
                        <w:div w:id="12728653">
                          <w:marLeft w:val="0"/>
                          <w:marRight w:val="0"/>
                          <w:marTop w:val="0"/>
                          <w:marBottom w:val="0"/>
                          <w:divBdr>
                            <w:top w:val="none" w:sz="0" w:space="0" w:color="auto"/>
                            <w:left w:val="none" w:sz="0" w:space="0" w:color="auto"/>
                            <w:bottom w:val="none" w:sz="0" w:space="0" w:color="auto"/>
                            <w:right w:val="none" w:sz="0" w:space="0" w:color="auto"/>
                          </w:divBdr>
                          <w:divsChild>
                            <w:div w:id="1806854158">
                              <w:marLeft w:val="0"/>
                              <w:marRight w:val="0"/>
                              <w:marTop w:val="0"/>
                              <w:marBottom w:val="0"/>
                              <w:divBdr>
                                <w:top w:val="none" w:sz="0" w:space="0" w:color="auto"/>
                                <w:left w:val="none" w:sz="0" w:space="0" w:color="auto"/>
                                <w:bottom w:val="none" w:sz="0" w:space="0" w:color="auto"/>
                                <w:right w:val="none" w:sz="0" w:space="0" w:color="auto"/>
                              </w:divBdr>
                              <w:divsChild>
                                <w:div w:id="1138571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34119">
          <w:marLeft w:val="0"/>
          <w:marRight w:val="0"/>
          <w:marTop w:val="0"/>
          <w:marBottom w:val="0"/>
          <w:divBdr>
            <w:top w:val="none" w:sz="0" w:space="0" w:color="auto"/>
            <w:left w:val="none" w:sz="0" w:space="0" w:color="auto"/>
            <w:bottom w:val="none" w:sz="0" w:space="0" w:color="auto"/>
            <w:right w:val="none" w:sz="0" w:space="0" w:color="auto"/>
          </w:divBdr>
          <w:divsChild>
            <w:div w:id="1198542016">
              <w:marLeft w:val="0"/>
              <w:marRight w:val="0"/>
              <w:marTop w:val="0"/>
              <w:marBottom w:val="0"/>
              <w:divBdr>
                <w:top w:val="none" w:sz="0" w:space="0" w:color="auto"/>
                <w:left w:val="none" w:sz="0" w:space="0" w:color="auto"/>
                <w:bottom w:val="none" w:sz="0" w:space="0" w:color="auto"/>
                <w:right w:val="none" w:sz="0" w:space="0" w:color="auto"/>
              </w:divBdr>
              <w:divsChild>
                <w:div w:id="260995292">
                  <w:marLeft w:val="0"/>
                  <w:marRight w:val="0"/>
                  <w:marTop w:val="0"/>
                  <w:marBottom w:val="0"/>
                  <w:divBdr>
                    <w:top w:val="none" w:sz="0" w:space="0" w:color="auto"/>
                    <w:left w:val="none" w:sz="0" w:space="0" w:color="auto"/>
                    <w:bottom w:val="none" w:sz="0" w:space="0" w:color="auto"/>
                    <w:right w:val="none" w:sz="0" w:space="0" w:color="auto"/>
                  </w:divBdr>
                  <w:divsChild>
                    <w:div w:id="262032073">
                      <w:marLeft w:val="0"/>
                      <w:marRight w:val="0"/>
                      <w:marTop w:val="0"/>
                      <w:marBottom w:val="0"/>
                      <w:divBdr>
                        <w:top w:val="none" w:sz="0" w:space="0" w:color="auto"/>
                        <w:left w:val="none" w:sz="0" w:space="0" w:color="auto"/>
                        <w:bottom w:val="none" w:sz="0" w:space="0" w:color="auto"/>
                        <w:right w:val="none" w:sz="0" w:space="0" w:color="auto"/>
                      </w:divBdr>
                      <w:divsChild>
                        <w:div w:id="444156984">
                          <w:marLeft w:val="0"/>
                          <w:marRight w:val="0"/>
                          <w:marTop w:val="0"/>
                          <w:marBottom w:val="0"/>
                          <w:divBdr>
                            <w:top w:val="none" w:sz="0" w:space="0" w:color="auto"/>
                            <w:left w:val="none" w:sz="0" w:space="0" w:color="auto"/>
                            <w:bottom w:val="none" w:sz="0" w:space="0" w:color="auto"/>
                            <w:right w:val="none" w:sz="0" w:space="0" w:color="auto"/>
                          </w:divBdr>
                          <w:divsChild>
                            <w:div w:id="614487407">
                              <w:marLeft w:val="0"/>
                              <w:marRight w:val="0"/>
                              <w:marTop w:val="0"/>
                              <w:marBottom w:val="0"/>
                              <w:divBdr>
                                <w:top w:val="none" w:sz="0" w:space="0" w:color="auto"/>
                                <w:left w:val="none" w:sz="0" w:space="0" w:color="auto"/>
                                <w:bottom w:val="none" w:sz="0" w:space="0" w:color="auto"/>
                                <w:right w:val="none" w:sz="0" w:space="0" w:color="auto"/>
                              </w:divBdr>
                              <w:divsChild>
                                <w:div w:id="161848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309218">
          <w:marLeft w:val="0"/>
          <w:marRight w:val="0"/>
          <w:marTop w:val="0"/>
          <w:marBottom w:val="0"/>
          <w:divBdr>
            <w:top w:val="none" w:sz="0" w:space="0" w:color="auto"/>
            <w:left w:val="none" w:sz="0" w:space="0" w:color="auto"/>
            <w:bottom w:val="none" w:sz="0" w:space="0" w:color="auto"/>
            <w:right w:val="none" w:sz="0" w:space="0" w:color="auto"/>
          </w:divBdr>
          <w:divsChild>
            <w:div w:id="1121459683">
              <w:marLeft w:val="0"/>
              <w:marRight w:val="0"/>
              <w:marTop w:val="0"/>
              <w:marBottom w:val="0"/>
              <w:divBdr>
                <w:top w:val="none" w:sz="0" w:space="0" w:color="auto"/>
                <w:left w:val="none" w:sz="0" w:space="0" w:color="auto"/>
                <w:bottom w:val="none" w:sz="0" w:space="0" w:color="auto"/>
                <w:right w:val="none" w:sz="0" w:space="0" w:color="auto"/>
              </w:divBdr>
              <w:divsChild>
                <w:div w:id="254631884">
                  <w:marLeft w:val="0"/>
                  <w:marRight w:val="0"/>
                  <w:marTop w:val="0"/>
                  <w:marBottom w:val="0"/>
                  <w:divBdr>
                    <w:top w:val="none" w:sz="0" w:space="0" w:color="auto"/>
                    <w:left w:val="none" w:sz="0" w:space="0" w:color="auto"/>
                    <w:bottom w:val="none" w:sz="0" w:space="0" w:color="auto"/>
                    <w:right w:val="none" w:sz="0" w:space="0" w:color="auto"/>
                  </w:divBdr>
                  <w:divsChild>
                    <w:div w:id="292247515">
                      <w:marLeft w:val="0"/>
                      <w:marRight w:val="0"/>
                      <w:marTop w:val="0"/>
                      <w:marBottom w:val="0"/>
                      <w:divBdr>
                        <w:top w:val="none" w:sz="0" w:space="0" w:color="auto"/>
                        <w:left w:val="none" w:sz="0" w:space="0" w:color="auto"/>
                        <w:bottom w:val="none" w:sz="0" w:space="0" w:color="auto"/>
                        <w:right w:val="none" w:sz="0" w:space="0" w:color="auto"/>
                      </w:divBdr>
                      <w:divsChild>
                        <w:div w:id="1390618370">
                          <w:marLeft w:val="0"/>
                          <w:marRight w:val="0"/>
                          <w:marTop w:val="0"/>
                          <w:marBottom w:val="0"/>
                          <w:divBdr>
                            <w:top w:val="none" w:sz="0" w:space="0" w:color="auto"/>
                            <w:left w:val="none" w:sz="0" w:space="0" w:color="auto"/>
                            <w:bottom w:val="none" w:sz="0" w:space="0" w:color="auto"/>
                            <w:right w:val="none" w:sz="0" w:space="0" w:color="auto"/>
                          </w:divBdr>
                          <w:divsChild>
                            <w:div w:id="573588033">
                              <w:marLeft w:val="0"/>
                              <w:marRight w:val="0"/>
                              <w:marTop w:val="0"/>
                              <w:marBottom w:val="0"/>
                              <w:divBdr>
                                <w:top w:val="none" w:sz="0" w:space="0" w:color="auto"/>
                                <w:left w:val="none" w:sz="0" w:space="0" w:color="auto"/>
                                <w:bottom w:val="none" w:sz="0" w:space="0" w:color="auto"/>
                                <w:right w:val="none" w:sz="0" w:space="0" w:color="auto"/>
                              </w:divBdr>
                              <w:divsChild>
                                <w:div w:id="968432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8323449">
      <w:bodyDiv w:val="1"/>
      <w:marLeft w:val="0"/>
      <w:marRight w:val="0"/>
      <w:marTop w:val="0"/>
      <w:marBottom w:val="0"/>
      <w:divBdr>
        <w:top w:val="none" w:sz="0" w:space="0" w:color="auto"/>
        <w:left w:val="none" w:sz="0" w:space="0" w:color="auto"/>
        <w:bottom w:val="none" w:sz="0" w:space="0" w:color="auto"/>
        <w:right w:val="none" w:sz="0" w:space="0" w:color="auto"/>
      </w:divBdr>
      <w:divsChild>
        <w:div w:id="1799452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512011">
          <w:marLeft w:val="0"/>
          <w:marRight w:val="0"/>
          <w:marTop w:val="0"/>
          <w:marBottom w:val="0"/>
          <w:divBdr>
            <w:top w:val="none" w:sz="0" w:space="0" w:color="auto"/>
            <w:left w:val="none" w:sz="0" w:space="0" w:color="auto"/>
            <w:bottom w:val="none" w:sz="0" w:space="0" w:color="auto"/>
            <w:right w:val="none" w:sz="0" w:space="0" w:color="auto"/>
          </w:divBdr>
          <w:divsChild>
            <w:div w:id="87315638">
              <w:marLeft w:val="0"/>
              <w:marRight w:val="0"/>
              <w:marTop w:val="0"/>
              <w:marBottom w:val="0"/>
              <w:divBdr>
                <w:top w:val="none" w:sz="0" w:space="0" w:color="auto"/>
                <w:left w:val="none" w:sz="0" w:space="0" w:color="auto"/>
                <w:bottom w:val="none" w:sz="0" w:space="0" w:color="auto"/>
                <w:right w:val="none" w:sz="0" w:space="0" w:color="auto"/>
              </w:divBdr>
            </w:div>
          </w:divsChild>
        </w:div>
        <w:div w:id="1587416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334964">
      <w:bodyDiv w:val="1"/>
      <w:marLeft w:val="0"/>
      <w:marRight w:val="0"/>
      <w:marTop w:val="0"/>
      <w:marBottom w:val="0"/>
      <w:divBdr>
        <w:top w:val="none" w:sz="0" w:space="0" w:color="auto"/>
        <w:left w:val="none" w:sz="0" w:space="0" w:color="auto"/>
        <w:bottom w:val="none" w:sz="0" w:space="0" w:color="auto"/>
        <w:right w:val="none" w:sz="0" w:space="0" w:color="auto"/>
      </w:divBdr>
    </w:div>
    <w:div w:id="343213982">
      <w:bodyDiv w:val="1"/>
      <w:marLeft w:val="0"/>
      <w:marRight w:val="0"/>
      <w:marTop w:val="0"/>
      <w:marBottom w:val="0"/>
      <w:divBdr>
        <w:top w:val="none" w:sz="0" w:space="0" w:color="auto"/>
        <w:left w:val="none" w:sz="0" w:space="0" w:color="auto"/>
        <w:bottom w:val="none" w:sz="0" w:space="0" w:color="auto"/>
        <w:right w:val="none" w:sz="0" w:space="0" w:color="auto"/>
      </w:divBdr>
    </w:div>
    <w:div w:id="518159219">
      <w:bodyDiv w:val="1"/>
      <w:marLeft w:val="0"/>
      <w:marRight w:val="0"/>
      <w:marTop w:val="0"/>
      <w:marBottom w:val="0"/>
      <w:divBdr>
        <w:top w:val="none" w:sz="0" w:space="0" w:color="auto"/>
        <w:left w:val="none" w:sz="0" w:space="0" w:color="auto"/>
        <w:bottom w:val="none" w:sz="0" w:space="0" w:color="auto"/>
        <w:right w:val="none" w:sz="0" w:space="0" w:color="auto"/>
      </w:divBdr>
      <w:divsChild>
        <w:div w:id="1741365034">
          <w:marLeft w:val="446"/>
          <w:marRight w:val="0"/>
          <w:marTop w:val="0"/>
          <w:marBottom w:val="0"/>
          <w:divBdr>
            <w:top w:val="none" w:sz="0" w:space="0" w:color="auto"/>
            <w:left w:val="none" w:sz="0" w:space="0" w:color="auto"/>
            <w:bottom w:val="none" w:sz="0" w:space="0" w:color="auto"/>
            <w:right w:val="none" w:sz="0" w:space="0" w:color="auto"/>
          </w:divBdr>
        </w:div>
        <w:div w:id="1889800365">
          <w:marLeft w:val="446"/>
          <w:marRight w:val="0"/>
          <w:marTop w:val="0"/>
          <w:marBottom w:val="0"/>
          <w:divBdr>
            <w:top w:val="none" w:sz="0" w:space="0" w:color="auto"/>
            <w:left w:val="none" w:sz="0" w:space="0" w:color="auto"/>
            <w:bottom w:val="none" w:sz="0" w:space="0" w:color="auto"/>
            <w:right w:val="none" w:sz="0" w:space="0" w:color="auto"/>
          </w:divBdr>
        </w:div>
        <w:div w:id="1117679196">
          <w:marLeft w:val="446"/>
          <w:marRight w:val="0"/>
          <w:marTop w:val="0"/>
          <w:marBottom w:val="0"/>
          <w:divBdr>
            <w:top w:val="none" w:sz="0" w:space="0" w:color="auto"/>
            <w:left w:val="none" w:sz="0" w:space="0" w:color="auto"/>
            <w:bottom w:val="none" w:sz="0" w:space="0" w:color="auto"/>
            <w:right w:val="none" w:sz="0" w:space="0" w:color="auto"/>
          </w:divBdr>
        </w:div>
        <w:div w:id="2121338388">
          <w:marLeft w:val="446"/>
          <w:marRight w:val="0"/>
          <w:marTop w:val="0"/>
          <w:marBottom w:val="0"/>
          <w:divBdr>
            <w:top w:val="none" w:sz="0" w:space="0" w:color="auto"/>
            <w:left w:val="none" w:sz="0" w:space="0" w:color="auto"/>
            <w:bottom w:val="none" w:sz="0" w:space="0" w:color="auto"/>
            <w:right w:val="none" w:sz="0" w:space="0" w:color="auto"/>
          </w:divBdr>
        </w:div>
        <w:div w:id="948313214">
          <w:marLeft w:val="446"/>
          <w:marRight w:val="0"/>
          <w:marTop w:val="0"/>
          <w:marBottom w:val="0"/>
          <w:divBdr>
            <w:top w:val="none" w:sz="0" w:space="0" w:color="auto"/>
            <w:left w:val="none" w:sz="0" w:space="0" w:color="auto"/>
            <w:bottom w:val="none" w:sz="0" w:space="0" w:color="auto"/>
            <w:right w:val="none" w:sz="0" w:space="0" w:color="auto"/>
          </w:divBdr>
        </w:div>
        <w:div w:id="1613055555">
          <w:marLeft w:val="547"/>
          <w:marRight w:val="0"/>
          <w:marTop w:val="0"/>
          <w:marBottom w:val="0"/>
          <w:divBdr>
            <w:top w:val="none" w:sz="0" w:space="0" w:color="auto"/>
            <w:left w:val="none" w:sz="0" w:space="0" w:color="auto"/>
            <w:bottom w:val="none" w:sz="0" w:space="0" w:color="auto"/>
            <w:right w:val="none" w:sz="0" w:space="0" w:color="auto"/>
          </w:divBdr>
        </w:div>
        <w:div w:id="1792244644">
          <w:marLeft w:val="547"/>
          <w:marRight w:val="0"/>
          <w:marTop w:val="0"/>
          <w:marBottom w:val="0"/>
          <w:divBdr>
            <w:top w:val="none" w:sz="0" w:space="0" w:color="auto"/>
            <w:left w:val="none" w:sz="0" w:space="0" w:color="auto"/>
            <w:bottom w:val="none" w:sz="0" w:space="0" w:color="auto"/>
            <w:right w:val="none" w:sz="0" w:space="0" w:color="auto"/>
          </w:divBdr>
        </w:div>
        <w:div w:id="1984499876">
          <w:marLeft w:val="547"/>
          <w:marRight w:val="0"/>
          <w:marTop w:val="0"/>
          <w:marBottom w:val="0"/>
          <w:divBdr>
            <w:top w:val="none" w:sz="0" w:space="0" w:color="auto"/>
            <w:left w:val="none" w:sz="0" w:space="0" w:color="auto"/>
            <w:bottom w:val="none" w:sz="0" w:space="0" w:color="auto"/>
            <w:right w:val="none" w:sz="0" w:space="0" w:color="auto"/>
          </w:divBdr>
        </w:div>
        <w:div w:id="1089623624">
          <w:marLeft w:val="547"/>
          <w:marRight w:val="0"/>
          <w:marTop w:val="0"/>
          <w:marBottom w:val="0"/>
          <w:divBdr>
            <w:top w:val="none" w:sz="0" w:space="0" w:color="auto"/>
            <w:left w:val="none" w:sz="0" w:space="0" w:color="auto"/>
            <w:bottom w:val="none" w:sz="0" w:space="0" w:color="auto"/>
            <w:right w:val="none" w:sz="0" w:space="0" w:color="auto"/>
          </w:divBdr>
        </w:div>
      </w:divsChild>
    </w:div>
    <w:div w:id="540827062">
      <w:bodyDiv w:val="1"/>
      <w:marLeft w:val="0"/>
      <w:marRight w:val="0"/>
      <w:marTop w:val="0"/>
      <w:marBottom w:val="0"/>
      <w:divBdr>
        <w:top w:val="none" w:sz="0" w:space="0" w:color="auto"/>
        <w:left w:val="none" w:sz="0" w:space="0" w:color="auto"/>
        <w:bottom w:val="none" w:sz="0" w:space="0" w:color="auto"/>
        <w:right w:val="none" w:sz="0" w:space="0" w:color="auto"/>
      </w:divBdr>
      <w:divsChild>
        <w:div w:id="967125463">
          <w:marLeft w:val="0"/>
          <w:marRight w:val="0"/>
          <w:marTop w:val="0"/>
          <w:marBottom w:val="0"/>
          <w:divBdr>
            <w:top w:val="none" w:sz="0" w:space="0" w:color="auto"/>
            <w:left w:val="none" w:sz="0" w:space="0" w:color="auto"/>
            <w:bottom w:val="none" w:sz="0" w:space="0" w:color="auto"/>
            <w:right w:val="none" w:sz="0" w:space="0" w:color="auto"/>
          </w:divBdr>
          <w:divsChild>
            <w:div w:id="441918958">
              <w:marLeft w:val="0"/>
              <w:marRight w:val="0"/>
              <w:marTop w:val="0"/>
              <w:marBottom w:val="0"/>
              <w:divBdr>
                <w:top w:val="none" w:sz="0" w:space="0" w:color="auto"/>
                <w:left w:val="none" w:sz="0" w:space="0" w:color="auto"/>
                <w:bottom w:val="none" w:sz="0" w:space="0" w:color="auto"/>
                <w:right w:val="none" w:sz="0" w:space="0" w:color="auto"/>
              </w:divBdr>
              <w:divsChild>
                <w:div w:id="195388564">
                  <w:marLeft w:val="0"/>
                  <w:marRight w:val="0"/>
                  <w:marTop w:val="0"/>
                  <w:marBottom w:val="0"/>
                  <w:divBdr>
                    <w:top w:val="none" w:sz="0" w:space="0" w:color="auto"/>
                    <w:left w:val="none" w:sz="0" w:space="0" w:color="auto"/>
                    <w:bottom w:val="none" w:sz="0" w:space="0" w:color="auto"/>
                    <w:right w:val="none" w:sz="0" w:space="0" w:color="auto"/>
                  </w:divBdr>
                  <w:divsChild>
                    <w:div w:id="631522953">
                      <w:marLeft w:val="0"/>
                      <w:marRight w:val="0"/>
                      <w:marTop w:val="0"/>
                      <w:marBottom w:val="0"/>
                      <w:divBdr>
                        <w:top w:val="none" w:sz="0" w:space="0" w:color="auto"/>
                        <w:left w:val="none" w:sz="0" w:space="0" w:color="auto"/>
                        <w:bottom w:val="none" w:sz="0" w:space="0" w:color="auto"/>
                        <w:right w:val="none" w:sz="0" w:space="0" w:color="auto"/>
                      </w:divBdr>
                      <w:divsChild>
                        <w:div w:id="1422336954">
                          <w:marLeft w:val="0"/>
                          <w:marRight w:val="0"/>
                          <w:marTop w:val="0"/>
                          <w:marBottom w:val="0"/>
                          <w:divBdr>
                            <w:top w:val="none" w:sz="0" w:space="0" w:color="auto"/>
                            <w:left w:val="none" w:sz="0" w:space="0" w:color="auto"/>
                            <w:bottom w:val="none" w:sz="0" w:space="0" w:color="auto"/>
                            <w:right w:val="none" w:sz="0" w:space="0" w:color="auto"/>
                          </w:divBdr>
                          <w:divsChild>
                            <w:div w:id="939145479">
                              <w:marLeft w:val="0"/>
                              <w:marRight w:val="0"/>
                              <w:marTop w:val="0"/>
                              <w:marBottom w:val="0"/>
                              <w:divBdr>
                                <w:top w:val="none" w:sz="0" w:space="0" w:color="auto"/>
                                <w:left w:val="none" w:sz="0" w:space="0" w:color="auto"/>
                                <w:bottom w:val="none" w:sz="0" w:space="0" w:color="auto"/>
                                <w:right w:val="none" w:sz="0" w:space="0" w:color="auto"/>
                              </w:divBdr>
                              <w:divsChild>
                                <w:div w:id="1710107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158560">
          <w:marLeft w:val="0"/>
          <w:marRight w:val="0"/>
          <w:marTop w:val="0"/>
          <w:marBottom w:val="0"/>
          <w:divBdr>
            <w:top w:val="none" w:sz="0" w:space="0" w:color="auto"/>
            <w:left w:val="none" w:sz="0" w:space="0" w:color="auto"/>
            <w:bottom w:val="none" w:sz="0" w:space="0" w:color="auto"/>
            <w:right w:val="none" w:sz="0" w:space="0" w:color="auto"/>
          </w:divBdr>
          <w:divsChild>
            <w:div w:id="1145662842">
              <w:marLeft w:val="0"/>
              <w:marRight w:val="0"/>
              <w:marTop w:val="0"/>
              <w:marBottom w:val="0"/>
              <w:divBdr>
                <w:top w:val="none" w:sz="0" w:space="0" w:color="auto"/>
                <w:left w:val="none" w:sz="0" w:space="0" w:color="auto"/>
                <w:bottom w:val="none" w:sz="0" w:space="0" w:color="auto"/>
                <w:right w:val="none" w:sz="0" w:space="0" w:color="auto"/>
              </w:divBdr>
              <w:divsChild>
                <w:div w:id="1294752359">
                  <w:marLeft w:val="0"/>
                  <w:marRight w:val="0"/>
                  <w:marTop w:val="0"/>
                  <w:marBottom w:val="0"/>
                  <w:divBdr>
                    <w:top w:val="none" w:sz="0" w:space="0" w:color="auto"/>
                    <w:left w:val="none" w:sz="0" w:space="0" w:color="auto"/>
                    <w:bottom w:val="none" w:sz="0" w:space="0" w:color="auto"/>
                    <w:right w:val="none" w:sz="0" w:space="0" w:color="auto"/>
                  </w:divBdr>
                  <w:divsChild>
                    <w:div w:id="154735105">
                      <w:marLeft w:val="0"/>
                      <w:marRight w:val="0"/>
                      <w:marTop w:val="0"/>
                      <w:marBottom w:val="0"/>
                      <w:divBdr>
                        <w:top w:val="none" w:sz="0" w:space="0" w:color="auto"/>
                        <w:left w:val="none" w:sz="0" w:space="0" w:color="auto"/>
                        <w:bottom w:val="none" w:sz="0" w:space="0" w:color="auto"/>
                        <w:right w:val="none" w:sz="0" w:space="0" w:color="auto"/>
                      </w:divBdr>
                      <w:divsChild>
                        <w:div w:id="1240990677">
                          <w:marLeft w:val="0"/>
                          <w:marRight w:val="0"/>
                          <w:marTop w:val="0"/>
                          <w:marBottom w:val="0"/>
                          <w:divBdr>
                            <w:top w:val="none" w:sz="0" w:space="0" w:color="auto"/>
                            <w:left w:val="none" w:sz="0" w:space="0" w:color="auto"/>
                            <w:bottom w:val="none" w:sz="0" w:space="0" w:color="auto"/>
                            <w:right w:val="none" w:sz="0" w:space="0" w:color="auto"/>
                          </w:divBdr>
                          <w:divsChild>
                            <w:div w:id="80495969">
                              <w:marLeft w:val="0"/>
                              <w:marRight w:val="0"/>
                              <w:marTop w:val="0"/>
                              <w:marBottom w:val="0"/>
                              <w:divBdr>
                                <w:top w:val="none" w:sz="0" w:space="0" w:color="auto"/>
                                <w:left w:val="none" w:sz="0" w:space="0" w:color="auto"/>
                                <w:bottom w:val="none" w:sz="0" w:space="0" w:color="auto"/>
                                <w:right w:val="none" w:sz="0" w:space="0" w:color="auto"/>
                              </w:divBdr>
                              <w:divsChild>
                                <w:div w:id="6568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558189">
          <w:marLeft w:val="0"/>
          <w:marRight w:val="0"/>
          <w:marTop w:val="0"/>
          <w:marBottom w:val="0"/>
          <w:divBdr>
            <w:top w:val="none" w:sz="0" w:space="0" w:color="auto"/>
            <w:left w:val="none" w:sz="0" w:space="0" w:color="auto"/>
            <w:bottom w:val="none" w:sz="0" w:space="0" w:color="auto"/>
            <w:right w:val="none" w:sz="0" w:space="0" w:color="auto"/>
          </w:divBdr>
          <w:divsChild>
            <w:div w:id="658268995">
              <w:marLeft w:val="0"/>
              <w:marRight w:val="0"/>
              <w:marTop w:val="0"/>
              <w:marBottom w:val="0"/>
              <w:divBdr>
                <w:top w:val="none" w:sz="0" w:space="0" w:color="auto"/>
                <w:left w:val="none" w:sz="0" w:space="0" w:color="auto"/>
                <w:bottom w:val="none" w:sz="0" w:space="0" w:color="auto"/>
                <w:right w:val="none" w:sz="0" w:space="0" w:color="auto"/>
              </w:divBdr>
              <w:divsChild>
                <w:div w:id="170687197">
                  <w:marLeft w:val="0"/>
                  <w:marRight w:val="0"/>
                  <w:marTop w:val="0"/>
                  <w:marBottom w:val="0"/>
                  <w:divBdr>
                    <w:top w:val="none" w:sz="0" w:space="0" w:color="auto"/>
                    <w:left w:val="none" w:sz="0" w:space="0" w:color="auto"/>
                    <w:bottom w:val="none" w:sz="0" w:space="0" w:color="auto"/>
                    <w:right w:val="none" w:sz="0" w:space="0" w:color="auto"/>
                  </w:divBdr>
                  <w:divsChild>
                    <w:div w:id="1241938476">
                      <w:marLeft w:val="0"/>
                      <w:marRight w:val="0"/>
                      <w:marTop w:val="0"/>
                      <w:marBottom w:val="0"/>
                      <w:divBdr>
                        <w:top w:val="none" w:sz="0" w:space="0" w:color="auto"/>
                        <w:left w:val="none" w:sz="0" w:space="0" w:color="auto"/>
                        <w:bottom w:val="none" w:sz="0" w:space="0" w:color="auto"/>
                        <w:right w:val="none" w:sz="0" w:space="0" w:color="auto"/>
                      </w:divBdr>
                      <w:divsChild>
                        <w:div w:id="2022390937">
                          <w:marLeft w:val="0"/>
                          <w:marRight w:val="0"/>
                          <w:marTop w:val="0"/>
                          <w:marBottom w:val="0"/>
                          <w:divBdr>
                            <w:top w:val="none" w:sz="0" w:space="0" w:color="auto"/>
                            <w:left w:val="none" w:sz="0" w:space="0" w:color="auto"/>
                            <w:bottom w:val="none" w:sz="0" w:space="0" w:color="auto"/>
                            <w:right w:val="none" w:sz="0" w:space="0" w:color="auto"/>
                          </w:divBdr>
                          <w:divsChild>
                            <w:div w:id="1660695859">
                              <w:marLeft w:val="0"/>
                              <w:marRight w:val="0"/>
                              <w:marTop w:val="0"/>
                              <w:marBottom w:val="0"/>
                              <w:divBdr>
                                <w:top w:val="none" w:sz="0" w:space="0" w:color="auto"/>
                                <w:left w:val="none" w:sz="0" w:space="0" w:color="auto"/>
                                <w:bottom w:val="none" w:sz="0" w:space="0" w:color="auto"/>
                                <w:right w:val="none" w:sz="0" w:space="0" w:color="auto"/>
                              </w:divBdr>
                              <w:divsChild>
                                <w:div w:id="1487437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072587">
      <w:bodyDiv w:val="1"/>
      <w:marLeft w:val="0"/>
      <w:marRight w:val="0"/>
      <w:marTop w:val="0"/>
      <w:marBottom w:val="0"/>
      <w:divBdr>
        <w:top w:val="none" w:sz="0" w:space="0" w:color="auto"/>
        <w:left w:val="none" w:sz="0" w:space="0" w:color="auto"/>
        <w:bottom w:val="none" w:sz="0" w:space="0" w:color="auto"/>
        <w:right w:val="none" w:sz="0" w:space="0" w:color="auto"/>
      </w:divBdr>
    </w:div>
    <w:div w:id="549920375">
      <w:bodyDiv w:val="1"/>
      <w:marLeft w:val="0"/>
      <w:marRight w:val="0"/>
      <w:marTop w:val="0"/>
      <w:marBottom w:val="0"/>
      <w:divBdr>
        <w:top w:val="none" w:sz="0" w:space="0" w:color="auto"/>
        <w:left w:val="none" w:sz="0" w:space="0" w:color="auto"/>
        <w:bottom w:val="none" w:sz="0" w:space="0" w:color="auto"/>
        <w:right w:val="none" w:sz="0" w:space="0" w:color="auto"/>
      </w:divBdr>
    </w:div>
    <w:div w:id="570773147">
      <w:bodyDiv w:val="1"/>
      <w:marLeft w:val="0"/>
      <w:marRight w:val="0"/>
      <w:marTop w:val="0"/>
      <w:marBottom w:val="0"/>
      <w:divBdr>
        <w:top w:val="none" w:sz="0" w:space="0" w:color="auto"/>
        <w:left w:val="none" w:sz="0" w:space="0" w:color="auto"/>
        <w:bottom w:val="none" w:sz="0" w:space="0" w:color="auto"/>
        <w:right w:val="none" w:sz="0" w:space="0" w:color="auto"/>
      </w:divBdr>
    </w:div>
    <w:div w:id="585456555">
      <w:bodyDiv w:val="1"/>
      <w:marLeft w:val="0"/>
      <w:marRight w:val="0"/>
      <w:marTop w:val="0"/>
      <w:marBottom w:val="0"/>
      <w:divBdr>
        <w:top w:val="none" w:sz="0" w:space="0" w:color="auto"/>
        <w:left w:val="none" w:sz="0" w:space="0" w:color="auto"/>
        <w:bottom w:val="none" w:sz="0" w:space="0" w:color="auto"/>
        <w:right w:val="none" w:sz="0" w:space="0" w:color="auto"/>
      </w:divBdr>
    </w:div>
    <w:div w:id="591165067">
      <w:bodyDiv w:val="1"/>
      <w:marLeft w:val="0"/>
      <w:marRight w:val="0"/>
      <w:marTop w:val="0"/>
      <w:marBottom w:val="0"/>
      <w:divBdr>
        <w:top w:val="none" w:sz="0" w:space="0" w:color="auto"/>
        <w:left w:val="none" w:sz="0" w:space="0" w:color="auto"/>
        <w:bottom w:val="none" w:sz="0" w:space="0" w:color="auto"/>
        <w:right w:val="none" w:sz="0" w:space="0" w:color="auto"/>
      </w:divBdr>
    </w:div>
    <w:div w:id="596135301">
      <w:bodyDiv w:val="1"/>
      <w:marLeft w:val="0"/>
      <w:marRight w:val="0"/>
      <w:marTop w:val="0"/>
      <w:marBottom w:val="0"/>
      <w:divBdr>
        <w:top w:val="none" w:sz="0" w:space="0" w:color="auto"/>
        <w:left w:val="none" w:sz="0" w:space="0" w:color="auto"/>
        <w:bottom w:val="none" w:sz="0" w:space="0" w:color="auto"/>
        <w:right w:val="none" w:sz="0" w:space="0" w:color="auto"/>
      </w:divBdr>
      <w:divsChild>
        <w:div w:id="797721860">
          <w:blockQuote w:val="1"/>
          <w:marLeft w:val="720"/>
          <w:marRight w:val="720"/>
          <w:marTop w:val="100"/>
          <w:marBottom w:val="100"/>
          <w:divBdr>
            <w:top w:val="none" w:sz="0" w:space="0" w:color="auto"/>
            <w:left w:val="none" w:sz="0" w:space="0" w:color="auto"/>
            <w:bottom w:val="none" w:sz="0" w:space="0" w:color="auto"/>
            <w:right w:val="none" w:sz="0" w:space="0" w:color="auto"/>
          </w:divBdr>
        </w:div>
        <w:div w:id="408773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479419">
      <w:bodyDiv w:val="1"/>
      <w:marLeft w:val="0"/>
      <w:marRight w:val="0"/>
      <w:marTop w:val="0"/>
      <w:marBottom w:val="0"/>
      <w:divBdr>
        <w:top w:val="none" w:sz="0" w:space="0" w:color="auto"/>
        <w:left w:val="none" w:sz="0" w:space="0" w:color="auto"/>
        <w:bottom w:val="none" w:sz="0" w:space="0" w:color="auto"/>
        <w:right w:val="none" w:sz="0" w:space="0" w:color="auto"/>
      </w:divBdr>
    </w:div>
    <w:div w:id="688025433">
      <w:bodyDiv w:val="1"/>
      <w:marLeft w:val="0"/>
      <w:marRight w:val="0"/>
      <w:marTop w:val="0"/>
      <w:marBottom w:val="0"/>
      <w:divBdr>
        <w:top w:val="none" w:sz="0" w:space="0" w:color="auto"/>
        <w:left w:val="none" w:sz="0" w:space="0" w:color="auto"/>
        <w:bottom w:val="none" w:sz="0" w:space="0" w:color="auto"/>
        <w:right w:val="none" w:sz="0" w:space="0" w:color="auto"/>
      </w:divBdr>
    </w:div>
    <w:div w:id="1115633279">
      <w:bodyDiv w:val="1"/>
      <w:marLeft w:val="0"/>
      <w:marRight w:val="0"/>
      <w:marTop w:val="0"/>
      <w:marBottom w:val="0"/>
      <w:divBdr>
        <w:top w:val="none" w:sz="0" w:space="0" w:color="auto"/>
        <w:left w:val="none" w:sz="0" w:space="0" w:color="auto"/>
        <w:bottom w:val="none" w:sz="0" w:space="0" w:color="auto"/>
        <w:right w:val="none" w:sz="0" w:space="0" w:color="auto"/>
      </w:divBdr>
    </w:div>
    <w:div w:id="1189831779">
      <w:bodyDiv w:val="1"/>
      <w:marLeft w:val="0"/>
      <w:marRight w:val="0"/>
      <w:marTop w:val="0"/>
      <w:marBottom w:val="0"/>
      <w:divBdr>
        <w:top w:val="none" w:sz="0" w:space="0" w:color="auto"/>
        <w:left w:val="none" w:sz="0" w:space="0" w:color="auto"/>
        <w:bottom w:val="none" w:sz="0" w:space="0" w:color="auto"/>
        <w:right w:val="none" w:sz="0" w:space="0" w:color="auto"/>
      </w:divBdr>
    </w:div>
    <w:div w:id="1192844742">
      <w:bodyDiv w:val="1"/>
      <w:marLeft w:val="0"/>
      <w:marRight w:val="0"/>
      <w:marTop w:val="0"/>
      <w:marBottom w:val="0"/>
      <w:divBdr>
        <w:top w:val="none" w:sz="0" w:space="0" w:color="auto"/>
        <w:left w:val="none" w:sz="0" w:space="0" w:color="auto"/>
        <w:bottom w:val="none" w:sz="0" w:space="0" w:color="auto"/>
        <w:right w:val="none" w:sz="0" w:space="0" w:color="auto"/>
      </w:divBdr>
    </w:div>
    <w:div w:id="1261572314">
      <w:bodyDiv w:val="1"/>
      <w:marLeft w:val="0"/>
      <w:marRight w:val="0"/>
      <w:marTop w:val="0"/>
      <w:marBottom w:val="0"/>
      <w:divBdr>
        <w:top w:val="none" w:sz="0" w:space="0" w:color="auto"/>
        <w:left w:val="none" w:sz="0" w:space="0" w:color="auto"/>
        <w:bottom w:val="none" w:sz="0" w:space="0" w:color="auto"/>
        <w:right w:val="none" w:sz="0" w:space="0" w:color="auto"/>
      </w:divBdr>
    </w:div>
    <w:div w:id="1313482431">
      <w:bodyDiv w:val="1"/>
      <w:marLeft w:val="0"/>
      <w:marRight w:val="0"/>
      <w:marTop w:val="0"/>
      <w:marBottom w:val="0"/>
      <w:divBdr>
        <w:top w:val="none" w:sz="0" w:space="0" w:color="auto"/>
        <w:left w:val="none" w:sz="0" w:space="0" w:color="auto"/>
        <w:bottom w:val="none" w:sz="0" w:space="0" w:color="auto"/>
        <w:right w:val="none" w:sz="0" w:space="0" w:color="auto"/>
      </w:divBdr>
    </w:div>
    <w:div w:id="1337146495">
      <w:bodyDiv w:val="1"/>
      <w:marLeft w:val="0"/>
      <w:marRight w:val="0"/>
      <w:marTop w:val="0"/>
      <w:marBottom w:val="0"/>
      <w:divBdr>
        <w:top w:val="none" w:sz="0" w:space="0" w:color="auto"/>
        <w:left w:val="none" w:sz="0" w:space="0" w:color="auto"/>
        <w:bottom w:val="none" w:sz="0" w:space="0" w:color="auto"/>
        <w:right w:val="none" w:sz="0" w:space="0" w:color="auto"/>
      </w:divBdr>
      <w:divsChild>
        <w:div w:id="840655905">
          <w:blockQuote w:val="1"/>
          <w:marLeft w:val="720"/>
          <w:marRight w:val="720"/>
          <w:marTop w:val="100"/>
          <w:marBottom w:val="100"/>
          <w:divBdr>
            <w:top w:val="none" w:sz="0" w:space="0" w:color="auto"/>
            <w:left w:val="none" w:sz="0" w:space="0" w:color="auto"/>
            <w:bottom w:val="none" w:sz="0" w:space="0" w:color="auto"/>
            <w:right w:val="none" w:sz="0" w:space="0" w:color="auto"/>
          </w:divBdr>
        </w:div>
        <w:div w:id="723525437">
          <w:marLeft w:val="0"/>
          <w:marRight w:val="0"/>
          <w:marTop w:val="0"/>
          <w:marBottom w:val="0"/>
          <w:divBdr>
            <w:top w:val="none" w:sz="0" w:space="0" w:color="auto"/>
            <w:left w:val="none" w:sz="0" w:space="0" w:color="auto"/>
            <w:bottom w:val="none" w:sz="0" w:space="0" w:color="auto"/>
            <w:right w:val="none" w:sz="0" w:space="0" w:color="auto"/>
          </w:divBdr>
          <w:divsChild>
            <w:div w:id="2110733220">
              <w:marLeft w:val="0"/>
              <w:marRight w:val="0"/>
              <w:marTop w:val="0"/>
              <w:marBottom w:val="0"/>
              <w:divBdr>
                <w:top w:val="none" w:sz="0" w:space="0" w:color="auto"/>
                <w:left w:val="none" w:sz="0" w:space="0" w:color="auto"/>
                <w:bottom w:val="none" w:sz="0" w:space="0" w:color="auto"/>
                <w:right w:val="none" w:sz="0" w:space="0" w:color="auto"/>
              </w:divBdr>
            </w:div>
          </w:divsChild>
        </w:div>
        <w:div w:id="801309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999859">
      <w:bodyDiv w:val="1"/>
      <w:marLeft w:val="0"/>
      <w:marRight w:val="0"/>
      <w:marTop w:val="0"/>
      <w:marBottom w:val="0"/>
      <w:divBdr>
        <w:top w:val="none" w:sz="0" w:space="0" w:color="auto"/>
        <w:left w:val="none" w:sz="0" w:space="0" w:color="auto"/>
        <w:bottom w:val="none" w:sz="0" w:space="0" w:color="auto"/>
        <w:right w:val="none" w:sz="0" w:space="0" w:color="auto"/>
      </w:divBdr>
      <w:divsChild>
        <w:div w:id="1487354453">
          <w:marLeft w:val="0"/>
          <w:marRight w:val="0"/>
          <w:marTop w:val="0"/>
          <w:marBottom w:val="0"/>
          <w:divBdr>
            <w:top w:val="none" w:sz="0" w:space="0" w:color="auto"/>
            <w:left w:val="none" w:sz="0" w:space="0" w:color="auto"/>
            <w:bottom w:val="none" w:sz="0" w:space="0" w:color="auto"/>
            <w:right w:val="none" w:sz="0" w:space="0" w:color="auto"/>
          </w:divBdr>
          <w:divsChild>
            <w:div w:id="123597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78344">
      <w:bodyDiv w:val="1"/>
      <w:marLeft w:val="0"/>
      <w:marRight w:val="0"/>
      <w:marTop w:val="0"/>
      <w:marBottom w:val="0"/>
      <w:divBdr>
        <w:top w:val="none" w:sz="0" w:space="0" w:color="auto"/>
        <w:left w:val="none" w:sz="0" w:space="0" w:color="auto"/>
        <w:bottom w:val="none" w:sz="0" w:space="0" w:color="auto"/>
        <w:right w:val="none" w:sz="0" w:space="0" w:color="auto"/>
      </w:divBdr>
    </w:div>
    <w:div w:id="1390690341">
      <w:bodyDiv w:val="1"/>
      <w:marLeft w:val="0"/>
      <w:marRight w:val="0"/>
      <w:marTop w:val="0"/>
      <w:marBottom w:val="0"/>
      <w:divBdr>
        <w:top w:val="none" w:sz="0" w:space="0" w:color="auto"/>
        <w:left w:val="none" w:sz="0" w:space="0" w:color="auto"/>
        <w:bottom w:val="none" w:sz="0" w:space="0" w:color="auto"/>
        <w:right w:val="none" w:sz="0" w:space="0" w:color="auto"/>
      </w:divBdr>
    </w:div>
    <w:div w:id="1410806061">
      <w:bodyDiv w:val="1"/>
      <w:marLeft w:val="0"/>
      <w:marRight w:val="0"/>
      <w:marTop w:val="0"/>
      <w:marBottom w:val="0"/>
      <w:divBdr>
        <w:top w:val="none" w:sz="0" w:space="0" w:color="auto"/>
        <w:left w:val="none" w:sz="0" w:space="0" w:color="auto"/>
        <w:bottom w:val="none" w:sz="0" w:space="0" w:color="auto"/>
        <w:right w:val="none" w:sz="0" w:space="0" w:color="auto"/>
      </w:divBdr>
    </w:div>
    <w:div w:id="1431046559">
      <w:bodyDiv w:val="1"/>
      <w:marLeft w:val="0"/>
      <w:marRight w:val="0"/>
      <w:marTop w:val="0"/>
      <w:marBottom w:val="0"/>
      <w:divBdr>
        <w:top w:val="none" w:sz="0" w:space="0" w:color="auto"/>
        <w:left w:val="none" w:sz="0" w:space="0" w:color="auto"/>
        <w:bottom w:val="none" w:sz="0" w:space="0" w:color="auto"/>
        <w:right w:val="none" w:sz="0" w:space="0" w:color="auto"/>
      </w:divBdr>
    </w:div>
    <w:div w:id="1444886038">
      <w:bodyDiv w:val="1"/>
      <w:marLeft w:val="0"/>
      <w:marRight w:val="0"/>
      <w:marTop w:val="0"/>
      <w:marBottom w:val="0"/>
      <w:divBdr>
        <w:top w:val="none" w:sz="0" w:space="0" w:color="auto"/>
        <w:left w:val="none" w:sz="0" w:space="0" w:color="auto"/>
        <w:bottom w:val="none" w:sz="0" w:space="0" w:color="auto"/>
        <w:right w:val="none" w:sz="0" w:space="0" w:color="auto"/>
      </w:divBdr>
    </w:div>
    <w:div w:id="1549412891">
      <w:bodyDiv w:val="1"/>
      <w:marLeft w:val="0"/>
      <w:marRight w:val="0"/>
      <w:marTop w:val="0"/>
      <w:marBottom w:val="0"/>
      <w:divBdr>
        <w:top w:val="none" w:sz="0" w:space="0" w:color="auto"/>
        <w:left w:val="none" w:sz="0" w:space="0" w:color="auto"/>
        <w:bottom w:val="none" w:sz="0" w:space="0" w:color="auto"/>
        <w:right w:val="none" w:sz="0" w:space="0" w:color="auto"/>
      </w:divBdr>
      <w:divsChild>
        <w:div w:id="1317493824">
          <w:marLeft w:val="0"/>
          <w:marRight w:val="0"/>
          <w:marTop w:val="0"/>
          <w:marBottom w:val="0"/>
          <w:divBdr>
            <w:top w:val="none" w:sz="0" w:space="0" w:color="auto"/>
            <w:left w:val="none" w:sz="0" w:space="0" w:color="auto"/>
            <w:bottom w:val="none" w:sz="0" w:space="0" w:color="auto"/>
            <w:right w:val="none" w:sz="0" w:space="0" w:color="auto"/>
          </w:divBdr>
          <w:divsChild>
            <w:div w:id="107323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7740">
      <w:bodyDiv w:val="1"/>
      <w:marLeft w:val="0"/>
      <w:marRight w:val="0"/>
      <w:marTop w:val="0"/>
      <w:marBottom w:val="0"/>
      <w:divBdr>
        <w:top w:val="none" w:sz="0" w:space="0" w:color="auto"/>
        <w:left w:val="none" w:sz="0" w:space="0" w:color="auto"/>
        <w:bottom w:val="none" w:sz="0" w:space="0" w:color="auto"/>
        <w:right w:val="none" w:sz="0" w:space="0" w:color="auto"/>
      </w:divBdr>
    </w:div>
    <w:div w:id="1662657707">
      <w:bodyDiv w:val="1"/>
      <w:marLeft w:val="0"/>
      <w:marRight w:val="0"/>
      <w:marTop w:val="0"/>
      <w:marBottom w:val="0"/>
      <w:divBdr>
        <w:top w:val="none" w:sz="0" w:space="0" w:color="auto"/>
        <w:left w:val="none" w:sz="0" w:space="0" w:color="auto"/>
        <w:bottom w:val="none" w:sz="0" w:space="0" w:color="auto"/>
        <w:right w:val="none" w:sz="0" w:space="0" w:color="auto"/>
      </w:divBdr>
    </w:div>
    <w:div w:id="1690257377">
      <w:bodyDiv w:val="1"/>
      <w:marLeft w:val="0"/>
      <w:marRight w:val="0"/>
      <w:marTop w:val="0"/>
      <w:marBottom w:val="0"/>
      <w:divBdr>
        <w:top w:val="none" w:sz="0" w:space="0" w:color="auto"/>
        <w:left w:val="none" w:sz="0" w:space="0" w:color="auto"/>
        <w:bottom w:val="none" w:sz="0" w:space="0" w:color="auto"/>
        <w:right w:val="none" w:sz="0" w:space="0" w:color="auto"/>
      </w:divBdr>
      <w:divsChild>
        <w:div w:id="1277180910">
          <w:blockQuote w:val="1"/>
          <w:marLeft w:val="720"/>
          <w:marRight w:val="720"/>
          <w:marTop w:val="100"/>
          <w:marBottom w:val="100"/>
          <w:divBdr>
            <w:top w:val="none" w:sz="0" w:space="0" w:color="auto"/>
            <w:left w:val="none" w:sz="0" w:space="0" w:color="auto"/>
            <w:bottom w:val="none" w:sz="0" w:space="0" w:color="auto"/>
            <w:right w:val="none" w:sz="0" w:space="0" w:color="auto"/>
          </w:divBdr>
        </w:div>
        <w:div w:id="711925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704154">
      <w:bodyDiv w:val="1"/>
      <w:marLeft w:val="0"/>
      <w:marRight w:val="0"/>
      <w:marTop w:val="0"/>
      <w:marBottom w:val="0"/>
      <w:divBdr>
        <w:top w:val="none" w:sz="0" w:space="0" w:color="auto"/>
        <w:left w:val="none" w:sz="0" w:space="0" w:color="auto"/>
        <w:bottom w:val="none" w:sz="0" w:space="0" w:color="auto"/>
        <w:right w:val="none" w:sz="0" w:space="0" w:color="auto"/>
      </w:divBdr>
    </w:div>
    <w:div w:id="1720519279">
      <w:bodyDiv w:val="1"/>
      <w:marLeft w:val="0"/>
      <w:marRight w:val="0"/>
      <w:marTop w:val="0"/>
      <w:marBottom w:val="0"/>
      <w:divBdr>
        <w:top w:val="none" w:sz="0" w:space="0" w:color="auto"/>
        <w:left w:val="none" w:sz="0" w:space="0" w:color="auto"/>
        <w:bottom w:val="none" w:sz="0" w:space="0" w:color="auto"/>
        <w:right w:val="none" w:sz="0" w:space="0" w:color="auto"/>
      </w:divBdr>
    </w:div>
    <w:div w:id="1724328055">
      <w:bodyDiv w:val="1"/>
      <w:marLeft w:val="0"/>
      <w:marRight w:val="0"/>
      <w:marTop w:val="0"/>
      <w:marBottom w:val="0"/>
      <w:divBdr>
        <w:top w:val="none" w:sz="0" w:space="0" w:color="auto"/>
        <w:left w:val="none" w:sz="0" w:space="0" w:color="auto"/>
        <w:bottom w:val="none" w:sz="0" w:space="0" w:color="auto"/>
        <w:right w:val="none" w:sz="0" w:space="0" w:color="auto"/>
      </w:divBdr>
    </w:div>
    <w:div w:id="1732268325">
      <w:bodyDiv w:val="1"/>
      <w:marLeft w:val="0"/>
      <w:marRight w:val="0"/>
      <w:marTop w:val="0"/>
      <w:marBottom w:val="0"/>
      <w:divBdr>
        <w:top w:val="none" w:sz="0" w:space="0" w:color="auto"/>
        <w:left w:val="none" w:sz="0" w:space="0" w:color="auto"/>
        <w:bottom w:val="none" w:sz="0" w:space="0" w:color="auto"/>
        <w:right w:val="none" w:sz="0" w:space="0" w:color="auto"/>
      </w:divBdr>
      <w:divsChild>
        <w:div w:id="1064329752">
          <w:marLeft w:val="0"/>
          <w:marRight w:val="0"/>
          <w:marTop w:val="0"/>
          <w:marBottom w:val="0"/>
          <w:divBdr>
            <w:top w:val="none" w:sz="0" w:space="0" w:color="auto"/>
            <w:left w:val="none" w:sz="0" w:space="0" w:color="auto"/>
            <w:bottom w:val="none" w:sz="0" w:space="0" w:color="auto"/>
            <w:right w:val="none" w:sz="0" w:space="0" w:color="auto"/>
          </w:divBdr>
          <w:divsChild>
            <w:div w:id="837429613">
              <w:marLeft w:val="0"/>
              <w:marRight w:val="0"/>
              <w:marTop w:val="0"/>
              <w:marBottom w:val="0"/>
              <w:divBdr>
                <w:top w:val="none" w:sz="0" w:space="0" w:color="auto"/>
                <w:left w:val="none" w:sz="0" w:space="0" w:color="auto"/>
                <w:bottom w:val="none" w:sz="0" w:space="0" w:color="auto"/>
                <w:right w:val="none" w:sz="0" w:space="0" w:color="auto"/>
              </w:divBdr>
            </w:div>
          </w:divsChild>
        </w:div>
        <w:div w:id="1234925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066891">
      <w:bodyDiv w:val="1"/>
      <w:marLeft w:val="0"/>
      <w:marRight w:val="0"/>
      <w:marTop w:val="0"/>
      <w:marBottom w:val="0"/>
      <w:divBdr>
        <w:top w:val="none" w:sz="0" w:space="0" w:color="auto"/>
        <w:left w:val="none" w:sz="0" w:space="0" w:color="auto"/>
        <w:bottom w:val="none" w:sz="0" w:space="0" w:color="auto"/>
        <w:right w:val="none" w:sz="0" w:space="0" w:color="auto"/>
      </w:divBdr>
    </w:div>
    <w:div w:id="1791195861">
      <w:bodyDiv w:val="1"/>
      <w:marLeft w:val="0"/>
      <w:marRight w:val="0"/>
      <w:marTop w:val="0"/>
      <w:marBottom w:val="0"/>
      <w:divBdr>
        <w:top w:val="none" w:sz="0" w:space="0" w:color="auto"/>
        <w:left w:val="none" w:sz="0" w:space="0" w:color="auto"/>
        <w:bottom w:val="none" w:sz="0" w:space="0" w:color="auto"/>
        <w:right w:val="none" w:sz="0" w:space="0" w:color="auto"/>
      </w:divBdr>
    </w:div>
    <w:div w:id="1803839979">
      <w:bodyDiv w:val="1"/>
      <w:marLeft w:val="0"/>
      <w:marRight w:val="0"/>
      <w:marTop w:val="0"/>
      <w:marBottom w:val="0"/>
      <w:divBdr>
        <w:top w:val="none" w:sz="0" w:space="0" w:color="auto"/>
        <w:left w:val="none" w:sz="0" w:space="0" w:color="auto"/>
        <w:bottom w:val="none" w:sz="0" w:space="0" w:color="auto"/>
        <w:right w:val="none" w:sz="0" w:space="0" w:color="auto"/>
      </w:divBdr>
    </w:div>
    <w:div w:id="1804807292">
      <w:bodyDiv w:val="1"/>
      <w:marLeft w:val="0"/>
      <w:marRight w:val="0"/>
      <w:marTop w:val="0"/>
      <w:marBottom w:val="0"/>
      <w:divBdr>
        <w:top w:val="none" w:sz="0" w:space="0" w:color="auto"/>
        <w:left w:val="none" w:sz="0" w:space="0" w:color="auto"/>
        <w:bottom w:val="none" w:sz="0" w:space="0" w:color="auto"/>
        <w:right w:val="none" w:sz="0" w:space="0" w:color="auto"/>
      </w:divBdr>
    </w:div>
    <w:div w:id="1843811681">
      <w:bodyDiv w:val="1"/>
      <w:marLeft w:val="0"/>
      <w:marRight w:val="0"/>
      <w:marTop w:val="0"/>
      <w:marBottom w:val="0"/>
      <w:divBdr>
        <w:top w:val="none" w:sz="0" w:space="0" w:color="auto"/>
        <w:left w:val="none" w:sz="0" w:space="0" w:color="auto"/>
        <w:bottom w:val="none" w:sz="0" w:space="0" w:color="auto"/>
        <w:right w:val="none" w:sz="0" w:space="0" w:color="auto"/>
      </w:divBdr>
    </w:div>
    <w:div w:id="1989362907">
      <w:bodyDiv w:val="1"/>
      <w:marLeft w:val="0"/>
      <w:marRight w:val="0"/>
      <w:marTop w:val="0"/>
      <w:marBottom w:val="0"/>
      <w:divBdr>
        <w:top w:val="none" w:sz="0" w:space="0" w:color="auto"/>
        <w:left w:val="none" w:sz="0" w:space="0" w:color="auto"/>
        <w:bottom w:val="none" w:sz="0" w:space="0" w:color="auto"/>
        <w:right w:val="none" w:sz="0" w:space="0" w:color="auto"/>
      </w:divBdr>
    </w:div>
    <w:div w:id="2117671228">
      <w:bodyDiv w:val="1"/>
      <w:marLeft w:val="0"/>
      <w:marRight w:val="0"/>
      <w:marTop w:val="0"/>
      <w:marBottom w:val="0"/>
      <w:divBdr>
        <w:top w:val="none" w:sz="0" w:space="0" w:color="auto"/>
        <w:left w:val="none" w:sz="0" w:space="0" w:color="auto"/>
        <w:bottom w:val="none" w:sz="0" w:space="0" w:color="auto"/>
        <w:right w:val="none" w:sz="0" w:space="0" w:color="auto"/>
      </w:divBdr>
      <w:divsChild>
        <w:div w:id="1234390725">
          <w:marLeft w:val="0"/>
          <w:marRight w:val="0"/>
          <w:marTop w:val="0"/>
          <w:marBottom w:val="0"/>
          <w:divBdr>
            <w:top w:val="none" w:sz="0" w:space="0" w:color="auto"/>
            <w:left w:val="none" w:sz="0" w:space="0" w:color="auto"/>
            <w:bottom w:val="none" w:sz="0" w:space="0" w:color="auto"/>
            <w:right w:val="none" w:sz="0" w:space="0" w:color="auto"/>
          </w:divBdr>
          <w:divsChild>
            <w:div w:id="875779210">
              <w:marLeft w:val="0"/>
              <w:marRight w:val="0"/>
              <w:marTop w:val="0"/>
              <w:marBottom w:val="0"/>
              <w:divBdr>
                <w:top w:val="none" w:sz="0" w:space="0" w:color="auto"/>
                <w:left w:val="none" w:sz="0" w:space="0" w:color="auto"/>
                <w:bottom w:val="none" w:sz="0" w:space="0" w:color="auto"/>
                <w:right w:val="none" w:sz="0" w:space="0" w:color="auto"/>
              </w:divBdr>
            </w:div>
          </w:divsChild>
        </w:div>
        <w:div w:id="1773553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advance-he.ac.uk/knowledge-hub/embedding-reward-recognition-and-promotion-teaching-learning" TargetMode="External"/><Relationship Id="rId14"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www.advance-he.ac.uk/news-and-views/tef-2023-patterns-excellence-reveals-features-common-gold-achievers" TargetMode="External"/><Relationship Id="rId2" Type="http://schemas.openxmlformats.org/officeDocument/2006/relationships/hyperlink" Target="https://www.ljmu.ac.uk/about-us/our-vision-and-values/mission-and-strategy" TargetMode="External"/><Relationship Id="rId1" Type="http://schemas.openxmlformats.org/officeDocument/2006/relationships/hyperlink" Target="https://www.ljmu.ac.uk/-/media/staff-intranet/academic-registry/files/policy-page/lta23--for-websit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5424D8F461E94980DF8EC8486B8636" ma:contentTypeVersion="10" ma:contentTypeDescription="Create a new document." ma:contentTypeScope="" ma:versionID="bcfcf74337161f6441250f8f4cf7d932">
  <xsd:schema xmlns:xsd="http://www.w3.org/2001/XMLSchema" xmlns:xs="http://www.w3.org/2001/XMLSchema" xmlns:p="http://schemas.microsoft.com/office/2006/metadata/properties" xmlns:ns2="f1436123-e04c-43f8-b7d8-6e3401685a6a" xmlns:ns3="e2acc87f-978a-4c56-9887-574fe2c7e53e" targetNamespace="http://schemas.microsoft.com/office/2006/metadata/properties" ma:root="true" ma:fieldsID="c081e04d381fea11733dd13b3c4e862f" ns2:_="" ns3:_="">
    <xsd:import namespace="f1436123-e04c-43f8-b7d8-6e3401685a6a"/>
    <xsd:import namespace="e2acc87f-978a-4c56-9887-574fe2c7e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36123-e04c-43f8-b7d8-6e3401685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fea976-0fb7-4036-bc8a-08177e9f5879"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acc87f-978a-4c56-9887-574fe2c7e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bdcf-c2d0-47d2-a991-206be5278a68}" ma:internalName="TaxCatchAll" ma:showField="CatchAllData" ma:web="e2acc87f-978a-4c56-9887-574fe2c7e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1436123-e04c-43f8-b7d8-6e3401685a6a">
      <Terms xmlns="http://schemas.microsoft.com/office/infopath/2007/PartnerControls"/>
    </lcf76f155ced4ddcb4097134ff3c332f>
    <TaxCatchAll xmlns="e2acc87f-978a-4c56-9887-574fe2c7e53e" xsi:nil="true"/>
  </documentManagement>
</p:properties>
</file>

<file path=customXml/itemProps1.xml><?xml version="1.0" encoding="utf-8"?>
<ds:datastoreItem xmlns:ds="http://schemas.openxmlformats.org/officeDocument/2006/customXml" ds:itemID="{B9DD4E35-9370-4423-9248-B392025B9BDC}">
  <ds:schemaRefs>
    <ds:schemaRef ds:uri="http://schemas.openxmlformats.org/officeDocument/2006/bibliography"/>
  </ds:schemaRefs>
</ds:datastoreItem>
</file>

<file path=customXml/itemProps2.xml><?xml version="1.0" encoding="utf-8"?>
<ds:datastoreItem xmlns:ds="http://schemas.openxmlformats.org/officeDocument/2006/customXml" ds:itemID="{45A0C163-6511-428A-9161-168FA1B9BD17}"/>
</file>

<file path=customXml/itemProps3.xml><?xml version="1.0" encoding="utf-8"?>
<ds:datastoreItem xmlns:ds="http://schemas.openxmlformats.org/officeDocument/2006/customXml" ds:itemID="{9EE5EE5D-5E64-4EC3-B171-24AE50E9D0A1}"/>
</file>

<file path=customXml/itemProps4.xml><?xml version="1.0" encoding="utf-8"?>
<ds:datastoreItem xmlns:ds="http://schemas.openxmlformats.org/officeDocument/2006/customXml" ds:itemID="{AD72559E-06C5-48AA-8CE0-2BBB416FEDDB}"/>
</file>

<file path=docProps/app.xml><?xml version="1.0" encoding="utf-8"?>
<Properties xmlns="http://schemas.openxmlformats.org/officeDocument/2006/extended-properties" xmlns:vt="http://schemas.openxmlformats.org/officeDocument/2006/docPropsVTypes">
  <Template>Normal</Template>
  <TotalTime>20</TotalTime>
  <Pages>13</Pages>
  <Words>3983</Words>
  <Characters>22888</Characters>
  <Application>Microsoft Office Word</Application>
  <DocSecurity>0</DocSecurity>
  <Lines>1366</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Vickerman, Philip</dc:creator>
  <cp:keywords/>
  <dc:description/>
  <cp:lastModifiedBy>Guido, Janine</cp:lastModifiedBy>
  <cp:revision>5</cp:revision>
  <dcterms:created xsi:type="dcterms:W3CDTF">2025-11-17T12:59:00Z</dcterms:created>
  <dcterms:modified xsi:type="dcterms:W3CDTF">2025-11-17T15:03:00Z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0x010100AF5424D8F461E94980DF8EC8486B8636</vt:lpwstr>
  </property>
  <property fmtid="{D5CDD505-2E9C-101B-9397-08002B2CF9AE}" pid="4" name="docLang">
    <vt:lpwstr>en</vt:lpwstr>
  </property>
  <property fmtid="{D5CDD505-2E9C-101B-9397-08002B2CF9AE}" pid="5" name="MediaServiceImageTags">
    <vt:lpwstr/>
  </property>
</Properties>
</file>