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A175" w14:textId="1D8CB845" w:rsidR="00720D1B" w:rsidRPr="00720D1B" w:rsidRDefault="00720D1B" w:rsidP="00720D1B">
      <w:pPr>
        <w:jc w:val="center"/>
        <w:rPr>
          <w:b/>
          <w:sz w:val="28"/>
          <w:szCs w:val="28"/>
        </w:rPr>
      </w:pPr>
      <w:r w:rsidRPr="00720D1B">
        <w:rPr>
          <w:b/>
          <w:sz w:val="28"/>
          <w:szCs w:val="28"/>
        </w:rPr>
        <w:t>School of Sport and Exercise Science</w:t>
      </w:r>
      <w:r w:rsidR="00D65199">
        <w:rPr>
          <w:b/>
          <w:sz w:val="28"/>
          <w:szCs w:val="28"/>
        </w:rPr>
        <w:t xml:space="preserve"> Framework document</w:t>
      </w:r>
    </w:p>
    <w:p w14:paraId="1A2D1457" w14:textId="421BE306" w:rsidR="00720D1B" w:rsidRDefault="00720D1B" w:rsidP="00720D1B">
      <w:pPr>
        <w:pBdr>
          <w:bottom w:val="single" w:sz="12" w:space="1" w:color="auto"/>
        </w:pBdr>
        <w:jc w:val="center"/>
        <w:rPr>
          <w:b/>
          <w:sz w:val="28"/>
          <w:szCs w:val="28"/>
        </w:rPr>
      </w:pPr>
      <w:r w:rsidRPr="00720D1B">
        <w:rPr>
          <w:b/>
          <w:sz w:val="28"/>
          <w:szCs w:val="28"/>
        </w:rPr>
        <w:t>Periodic Programme Review 2026 – Undergraduate Portfolio</w:t>
      </w:r>
    </w:p>
    <w:p w14:paraId="721F9970" w14:textId="77777777" w:rsidR="00FC6F3F" w:rsidRPr="00D13B6E" w:rsidRDefault="00FC6F3F" w:rsidP="00FC6F3F">
      <w:pPr>
        <w:rPr>
          <w:b/>
          <w:sz w:val="24"/>
          <w:szCs w:val="24"/>
          <w:u w:val="single"/>
        </w:rPr>
      </w:pPr>
      <w:r w:rsidRPr="00D13B6E">
        <w:rPr>
          <w:b/>
          <w:sz w:val="24"/>
          <w:szCs w:val="24"/>
          <w:u w:val="single"/>
        </w:rPr>
        <w:t xml:space="preserve">Programmes to re-validate </w:t>
      </w:r>
    </w:p>
    <w:p w14:paraId="5CE47AF7" w14:textId="71B2F60C" w:rsidR="00B43067" w:rsidRPr="00B43067" w:rsidRDefault="00FC6F3F" w:rsidP="00B43067">
      <w:pPr>
        <w:pStyle w:val="NoSpacing"/>
        <w:rPr>
          <w:b/>
          <w:bCs/>
          <w:sz w:val="24"/>
          <w:szCs w:val="24"/>
        </w:rPr>
      </w:pPr>
      <w:r w:rsidRPr="00B43067">
        <w:rPr>
          <w:b/>
          <w:bCs/>
          <w:sz w:val="24"/>
          <w:szCs w:val="24"/>
        </w:rPr>
        <w:t>BSc (Hons) Sport Psychology</w:t>
      </w:r>
      <w:r w:rsidR="009851A9">
        <w:rPr>
          <w:b/>
          <w:bCs/>
          <w:sz w:val="24"/>
          <w:szCs w:val="24"/>
        </w:rPr>
        <w:t xml:space="preserve"> [</w:t>
      </w:r>
      <w:r w:rsidR="009851A9" w:rsidRPr="006706CF">
        <w:rPr>
          <w:b/>
          <w:bCs/>
          <w:i/>
          <w:iCs/>
          <w:color w:val="FF0000"/>
          <w:sz w:val="24"/>
          <w:szCs w:val="24"/>
        </w:rPr>
        <w:t>name change</w:t>
      </w:r>
      <w:r w:rsidR="002C2C71" w:rsidRPr="006706CF">
        <w:rPr>
          <w:b/>
          <w:bCs/>
          <w:i/>
          <w:iCs/>
          <w:color w:val="FF0000"/>
          <w:sz w:val="24"/>
          <w:szCs w:val="24"/>
        </w:rPr>
        <w:t xml:space="preserve"> TBC</w:t>
      </w:r>
      <w:r w:rsidR="009851A9">
        <w:rPr>
          <w:b/>
          <w:bCs/>
          <w:sz w:val="24"/>
          <w:szCs w:val="24"/>
        </w:rPr>
        <w:t>]</w:t>
      </w:r>
      <w:r w:rsidRPr="00B43067">
        <w:rPr>
          <w:b/>
          <w:bCs/>
          <w:sz w:val="24"/>
          <w:szCs w:val="24"/>
        </w:rPr>
        <w:t xml:space="preserve">, </w:t>
      </w:r>
    </w:p>
    <w:p w14:paraId="088EEE2D" w14:textId="39C3B7E9" w:rsidR="00B43067" w:rsidRPr="00B43067" w:rsidRDefault="00FC6F3F" w:rsidP="00B43067">
      <w:pPr>
        <w:pStyle w:val="NoSpacing"/>
        <w:rPr>
          <w:b/>
          <w:bCs/>
          <w:sz w:val="24"/>
          <w:szCs w:val="24"/>
        </w:rPr>
      </w:pPr>
      <w:r w:rsidRPr="00B43067">
        <w:rPr>
          <w:b/>
          <w:bCs/>
          <w:sz w:val="24"/>
          <w:szCs w:val="24"/>
        </w:rPr>
        <w:t>BSc (Hons) Sport Nutrition</w:t>
      </w:r>
      <w:r w:rsidR="00B43067" w:rsidRPr="00B43067">
        <w:rPr>
          <w:b/>
          <w:bCs/>
          <w:sz w:val="24"/>
          <w:szCs w:val="24"/>
        </w:rPr>
        <w:t xml:space="preserve"> </w:t>
      </w:r>
      <w:r w:rsidR="00B43067" w:rsidRPr="002C2C71">
        <w:rPr>
          <w:b/>
          <w:bCs/>
          <w:sz w:val="24"/>
          <w:szCs w:val="24"/>
        </w:rPr>
        <w:t>(+ with foundation)</w:t>
      </w:r>
      <w:r w:rsidRPr="002C2C71">
        <w:rPr>
          <w:b/>
          <w:bCs/>
          <w:sz w:val="24"/>
          <w:szCs w:val="24"/>
        </w:rPr>
        <w:t>,</w:t>
      </w:r>
      <w:r w:rsidRPr="00B43067">
        <w:rPr>
          <w:b/>
          <w:bCs/>
          <w:sz w:val="24"/>
          <w:szCs w:val="24"/>
        </w:rPr>
        <w:t xml:space="preserve"> </w:t>
      </w:r>
    </w:p>
    <w:p w14:paraId="26753E5B" w14:textId="59A08B45" w:rsidR="00B43067" w:rsidRPr="00B43067" w:rsidRDefault="00FC6F3F" w:rsidP="00B43067">
      <w:pPr>
        <w:pStyle w:val="NoSpacing"/>
        <w:rPr>
          <w:b/>
          <w:bCs/>
          <w:sz w:val="24"/>
          <w:szCs w:val="24"/>
        </w:rPr>
      </w:pPr>
      <w:r w:rsidRPr="00B43067">
        <w:rPr>
          <w:b/>
          <w:bCs/>
          <w:sz w:val="24"/>
          <w:szCs w:val="24"/>
        </w:rPr>
        <w:t>BSc (Hons) Sport Coachin</w:t>
      </w:r>
      <w:r w:rsidR="009E5304">
        <w:rPr>
          <w:b/>
          <w:bCs/>
          <w:sz w:val="24"/>
          <w:szCs w:val="24"/>
        </w:rPr>
        <w:t>g</w:t>
      </w:r>
      <w:r w:rsidRPr="00B43067">
        <w:rPr>
          <w:b/>
          <w:bCs/>
          <w:sz w:val="24"/>
          <w:szCs w:val="24"/>
        </w:rPr>
        <w:t xml:space="preserve">, </w:t>
      </w:r>
      <w:r>
        <w:br/>
      </w:r>
      <w:r w:rsidRPr="00B43067">
        <w:rPr>
          <w:b/>
          <w:bCs/>
          <w:sz w:val="24"/>
          <w:szCs w:val="24"/>
        </w:rPr>
        <w:t>BSc (Hons) Physical Education</w:t>
      </w:r>
      <w:r w:rsidR="009E5304">
        <w:rPr>
          <w:b/>
          <w:bCs/>
          <w:sz w:val="24"/>
          <w:szCs w:val="24"/>
        </w:rPr>
        <w:t>,</w:t>
      </w:r>
    </w:p>
    <w:p w14:paraId="64A287E1" w14:textId="5CEA1EEF" w:rsidR="00B43067" w:rsidRPr="00B43067" w:rsidRDefault="00FC6F3F" w:rsidP="00B43067">
      <w:pPr>
        <w:pStyle w:val="NoSpacing"/>
        <w:rPr>
          <w:b/>
          <w:bCs/>
          <w:sz w:val="24"/>
          <w:szCs w:val="24"/>
        </w:rPr>
      </w:pPr>
      <w:r w:rsidRPr="00B43067">
        <w:rPr>
          <w:b/>
          <w:bCs/>
          <w:sz w:val="24"/>
          <w:szCs w:val="24"/>
        </w:rPr>
        <w:t>BSc (Hons) Sport &amp; Exercise Science</w:t>
      </w:r>
      <w:r w:rsidR="00B43067" w:rsidRPr="00B43067">
        <w:rPr>
          <w:b/>
          <w:bCs/>
          <w:sz w:val="24"/>
          <w:szCs w:val="24"/>
        </w:rPr>
        <w:t xml:space="preserve"> (+ with foundation)</w:t>
      </w:r>
      <w:r w:rsidRPr="00B43067">
        <w:rPr>
          <w:b/>
          <w:bCs/>
          <w:sz w:val="24"/>
          <w:szCs w:val="24"/>
        </w:rPr>
        <w:t xml:space="preserve">, </w:t>
      </w:r>
    </w:p>
    <w:p w14:paraId="414E604A" w14:textId="69474E57" w:rsidR="00FC6F3F" w:rsidRDefault="00FC6F3F" w:rsidP="00B43067">
      <w:pPr>
        <w:pStyle w:val="NoSpacing"/>
        <w:rPr>
          <w:b/>
          <w:bCs/>
          <w:sz w:val="24"/>
          <w:szCs w:val="24"/>
        </w:rPr>
      </w:pPr>
      <w:r w:rsidRPr="00B43067">
        <w:rPr>
          <w:b/>
          <w:bCs/>
          <w:sz w:val="24"/>
          <w:szCs w:val="24"/>
        </w:rPr>
        <w:t xml:space="preserve">BSc (Hons) Football </w:t>
      </w:r>
      <w:r w:rsidR="009E5304">
        <w:rPr>
          <w:b/>
          <w:bCs/>
          <w:sz w:val="24"/>
          <w:szCs w:val="24"/>
        </w:rPr>
        <w:t>Science.</w:t>
      </w:r>
    </w:p>
    <w:p w14:paraId="33E65BD7" w14:textId="77777777" w:rsidR="002C2C71" w:rsidRDefault="002C2C71" w:rsidP="00B43067">
      <w:pPr>
        <w:pStyle w:val="NoSpacing"/>
        <w:rPr>
          <w:b/>
          <w:bCs/>
          <w:sz w:val="24"/>
          <w:szCs w:val="24"/>
        </w:rPr>
      </w:pPr>
    </w:p>
    <w:sdt>
      <w:sdtPr>
        <w:rPr>
          <w:rFonts w:asciiTheme="minorHAnsi" w:eastAsiaTheme="minorEastAsia" w:hAnsiTheme="minorHAnsi" w:cstheme="minorBidi"/>
          <w:color w:val="auto"/>
          <w:sz w:val="22"/>
          <w:szCs w:val="22"/>
          <w:lang w:val="en-GB"/>
        </w:rPr>
        <w:id w:val="194207213"/>
        <w:docPartObj>
          <w:docPartGallery w:val="Table of Contents"/>
          <w:docPartUnique/>
        </w:docPartObj>
      </w:sdtPr>
      <w:sdtEndPr>
        <w:rPr>
          <w:b/>
          <w:bCs/>
          <w:noProof/>
        </w:rPr>
      </w:sdtEndPr>
      <w:sdtContent>
        <w:p w14:paraId="39688FBE" w14:textId="0034D487" w:rsidR="00BA1A7B" w:rsidRDefault="00BA1A7B">
          <w:pPr>
            <w:pStyle w:val="TOCHeading"/>
          </w:pPr>
          <w:r>
            <w:t>Contents</w:t>
          </w:r>
        </w:p>
        <w:p w14:paraId="48729C03" w14:textId="6A0379E7" w:rsidR="006A2184" w:rsidRDefault="006A2184">
          <w:pPr>
            <w:pStyle w:val="TOC2"/>
            <w:tabs>
              <w:tab w:val="left" w:pos="720"/>
              <w:tab w:val="right" w:leader="dot" w:pos="9016"/>
            </w:tabs>
            <w:rPr>
              <w:rFonts w:eastAsiaTheme="minorEastAsia"/>
              <w:noProof/>
              <w:kern w:val="2"/>
              <w:sz w:val="24"/>
              <w:szCs w:val="24"/>
              <w:lang w:eastAsia="en-GB"/>
              <w14:ligatures w14:val="standardContextual"/>
            </w:rPr>
          </w:pPr>
          <w:r>
            <w:fldChar w:fldCharType="begin"/>
          </w:r>
          <w:r>
            <w:instrText xml:space="preserve"> TOC \o "1-2" \h \z \u </w:instrText>
          </w:r>
          <w:r>
            <w:fldChar w:fldCharType="separate"/>
          </w:r>
          <w:hyperlink w:anchor="_Toc228449891" w:history="1">
            <w:r w:rsidRPr="00D57EC5">
              <w:rPr>
                <w:rStyle w:val="Hyperlink"/>
                <w:noProof/>
              </w:rPr>
              <w:t>1.</w:t>
            </w:r>
            <w:r>
              <w:rPr>
                <w:rFonts w:eastAsiaTheme="minorEastAsia"/>
                <w:noProof/>
                <w:kern w:val="2"/>
                <w:sz w:val="24"/>
                <w:szCs w:val="24"/>
                <w:lang w:eastAsia="en-GB"/>
                <w14:ligatures w14:val="standardContextual"/>
              </w:rPr>
              <w:tab/>
            </w:r>
            <w:r w:rsidRPr="00D57EC5">
              <w:rPr>
                <w:rStyle w:val="Hyperlink"/>
                <w:noProof/>
              </w:rPr>
              <w:t>PPR 2026 Scene Setting</w:t>
            </w:r>
            <w:r>
              <w:rPr>
                <w:noProof/>
                <w:webHidden/>
              </w:rPr>
              <w:tab/>
            </w:r>
            <w:r>
              <w:rPr>
                <w:noProof/>
                <w:webHidden/>
              </w:rPr>
              <w:fldChar w:fldCharType="begin"/>
            </w:r>
            <w:r>
              <w:rPr>
                <w:noProof/>
                <w:webHidden/>
              </w:rPr>
              <w:instrText xml:space="preserve"> PAGEREF _Toc228449891 \h </w:instrText>
            </w:r>
            <w:r>
              <w:rPr>
                <w:noProof/>
                <w:webHidden/>
              </w:rPr>
            </w:r>
            <w:r>
              <w:rPr>
                <w:noProof/>
                <w:webHidden/>
              </w:rPr>
              <w:fldChar w:fldCharType="separate"/>
            </w:r>
            <w:r w:rsidR="006706CF">
              <w:rPr>
                <w:noProof/>
                <w:webHidden/>
              </w:rPr>
              <w:t>1</w:t>
            </w:r>
            <w:r>
              <w:rPr>
                <w:noProof/>
                <w:webHidden/>
              </w:rPr>
              <w:fldChar w:fldCharType="end"/>
            </w:r>
          </w:hyperlink>
        </w:p>
        <w:p w14:paraId="6FD7EF56" w14:textId="44C1C8AE" w:rsidR="006A2184" w:rsidRDefault="006A2184">
          <w:pPr>
            <w:pStyle w:val="TOC2"/>
            <w:tabs>
              <w:tab w:val="left" w:pos="720"/>
              <w:tab w:val="right" w:leader="dot" w:pos="9016"/>
            </w:tabs>
            <w:rPr>
              <w:rFonts w:eastAsiaTheme="minorEastAsia"/>
              <w:noProof/>
              <w:kern w:val="2"/>
              <w:sz w:val="24"/>
              <w:szCs w:val="24"/>
              <w:lang w:eastAsia="en-GB"/>
              <w14:ligatures w14:val="standardContextual"/>
            </w:rPr>
          </w:pPr>
          <w:hyperlink w:anchor="_Toc228449892" w:history="1">
            <w:r w:rsidRPr="00D57EC5">
              <w:rPr>
                <w:rStyle w:val="Hyperlink"/>
                <w:noProof/>
              </w:rPr>
              <w:t>2.</w:t>
            </w:r>
            <w:r>
              <w:rPr>
                <w:rFonts w:eastAsiaTheme="minorEastAsia"/>
                <w:noProof/>
                <w:kern w:val="2"/>
                <w:sz w:val="24"/>
                <w:szCs w:val="24"/>
                <w:lang w:eastAsia="en-GB"/>
                <w14:ligatures w14:val="standardContextual"/>
              </w:rPr>
              <w:tab/>
            </w:r>
            <w:r w:rsidRPr="00D57EC5">
              <w:rPr>
                <w:rStyle w:val="Hyperlink"/>
                <w:noProof/>
              </w:rPr>
              <w:t>Timelines and deliverables</w:t>
            </w:r>
            <w:r>
              <w:rPr>
                <w:noProof/>
                <w:webHidden/>
              </w:rPr>
              <w:tab/>
            </w:r>
            <w:r>
              <w:rPr>
                <w:noProof/>
                <w:webHidden/>
              </w:rPr>
              <w:fldChar w:fldCharType="begin"/>
            </w:r>
            <w:r>
              <w:rPr>
                <w:noProof/>
                <w:webHidden/>
              </w:rPr>
              <w:instrText xml:space="preserve"> PAGEREF _Toc228449892 \h </w:instrText>
            </w:r>
            <w:r>
              <w:rPr>
                <w:noProof/>
                <w:webHidden/>
              </w:rPr>
            </w:r>
            <w:r>
              <w:rPr>
                <w:noProof/>
                <w:webHidden/>
              </w:rPr>
              <w:fldChar w:fldCharType="separate"/>
            </w:r>
            <w:r w:rsidR="006706CF">
              <w:rPr>
                <w:noProof/>
                <w:webHidden/>
              </w:rPr>
              <w:t>2</w:t>
            </w:r>
            <w:r>
              <w:rPr>
                <w:noProof/>
                <w:webHidden/>
              </w:rPr>
              <w:fldChar w:fldCharType="end"/>
            </w:r>
          </w:hyperlink>
        </w:p>
        <w:p w14:paraId="4A05A4B0" w14:textId="63120CDF" w:rsidR="006A2184" w:rsidRDefault="006A2184">
          <w:pPr>
            <w:pStyle w:val="TOC2"/>
            <w:tabs>
              <w:tab w:val="left" w:pos="720"/>
              <w:tab w:val="right" w:leader="dot" w:pos="9016"/>
            </w:tabs>
            <w:rPr>
              <w:rFonts w:eastAsiaTheme="minorEastAsia"/>
              <w:noProof/>
              <w:kern w:val="2"/>
              <w:sz w:val="24"/>
              <w:szCs w:val="24"/>
              <w:lang w:eastAsia="en-GB"/>
              <w14:ligatures w14:val="standardContextual"/>
            </w:rPr>
          </w:pPr>
          <w:hyperlink w:anchor="_Toc228449893" w:history="1">
            <w:r w:rsidRPr="00D57EC5">
              <w:rPr>
                <w:rStyle w:val="Hyperlink"/>
                <w:noProof/>
              </w:rPr>
              <w:t>3.</w:t>
            </w:r>
            <w:r>
              <w:rPr>
                <w:rFonts w:eastAsiaTheme="minorEastAsia"/>
                <w:noProof/>
                <w:kern w:val="2"/>
                <w:sz w:val="24"/>
                <w:szCs w:val="24"/>
                <w:lang w:eastAsia="en-GB"/>
                <w14:ligatures w14:val="standardContextual"/>
              </w:rPr>
              <w:tab/>
            </w:r>
            <w:r w:rsidRPr="00D57EC5">
              <w:rPr>
                <w:rStyle w:val="Hyperlink"/>
                <w:noProof/>
              </w:rPr>
              <w:t>Summary of framework consultation</w:t>
            </w:r>
            <w:r>
              <w:rPr>
                <w:noProof/>
                <w:webHidden/>
              </w:rPr>
              <w:tab/>
            </w:r>
            <w:r>
              <w:rPr>
                <w:noProof/>
                <w:webHidden/>
              </w:rPr>
              <w:fldChar w:fldCharType="begin"/>
            </w:r>
            <w:r>
              <w:rPr>
                <w:noProof/>
                <w:webHidden/>
              </w:rPr>
              <w:instrText xml:space="preserve"> PAGEREF _Toc228449893 \h </w:instrText>
            </w:r>
            <w:r>
              <w:rPr>
                <w:noProof/>
                <w:webHidden/>
              </w:rPr>
            </w:r>
            <w:r>
              <w:rPr>
                <w:noProof/>
                <w:webHidden/>
              </w:rPr>
              <w:fldChar w:fldCharType="separate"/>
            </w:r>
            <w:r w:rsidR="006706CF">
              <w:rPr>
                <w:noProof/>
                <w:webHidden/>
              </w:rPr>
              <w:t>3</w:t>
            </w:r>
            <w:r>
              <w:rPr>
                <w:noProof/>
                <w:webHidden/>
              </w:rPr>
              <w:fldChar w:fldCharType="end"/>
            </w:r>
          </w:hyperlink>
        </w:p>
        <w:p w14:paraId="558BC3E3" w14:textId="233DC766" w:rsidR="006A2184" w:rsidRDefault="006A2184">
          <w:pPr>
            <w:pStyle w:val="TOC2"/>
            <w:tabs>
              <w:tab w:val="left" w:pos="720"/>
              <w:tab w:val="right" w:leader="dot" w:pos="9016"/>
            </w:tabs>
            <w:rPr>
              <w:rFonts w:eastAsiaTheme="minorEastAsia"/>
              <w:noProof/>
              <w:kern w:val="2"/>
              <w:sz w:val="24"/>
              <w:szCs w:val="24"/>
              <w:lang w:eastAsia="en-GB"/>
              <w14:ligatures w14:val="standardContextual"/>
            </w:rPr>
          </w:pPr>
          <w:hyperlink w:anchor="_Toc228449894" w:history="1">
            <w:r w:rsidRPr="00D57EC5">
              <w:rPr>
                <w:rStyle w:val="Hyperlink"/>
                <w:noProof/>
              </w:rPr>
              <w:t>4.</w:t>
            </w:r>
            <w:r>
              <w:rPr>
                <w:rFonts w:eastAsiaTheme="minorEastAsia"/>
                <w:noProof/>
                <w:kern w:val="2"/>
                <w:sz w:val="24"/>
                <w:szCs w:val="24"/>
                <w:lang w:eastAsia="en-GB"/>
                <w14:ligatures w14:val="standardContextual"/>
              </w:rPr>
              <w:tab/>
            </w:r>
            <w:r w:rsidRPr="00D57EC5">
              <w:rPr>
                <w:rStyle w:val="Hyperlink"/>
                <w:noProof/>
              </w:rPr>
              <w:t>Structural and Pedagogical Framework</w:t>
            </w:r>
            <w:r>
              <w:rPr>
                <w:noProof/>
                <w:webHidden/>
              </w:rPr>
              <w:tab/>
            </w:r>
            <w:r>
              <w:rPr>
                <w:noProof/>
                <w:webHidden/>
              </w:rPr>
              <w:fldChar w:fldCharType="begin"/>
            </w:r>
            <w:r>
              <w:rPr>
                <w:noProof/>
                <w:webHidden/>
              </w:rPr>
              <w:instrText xml:space="preserve"> PAGEREF _Toc228449894 \h </w:instrText>
            </w:r>
            <w:r>
              <w:rPr>
                <w:noProof/>
                <w:webHidden/>
              </w:rPr>
            </w:r>
            <w:r>
              <w:rPr>
                <w:noProof/>
                <w:webHidden/>
              </w:rPr>
              <w:fldChar w:fldCharType="separate"/>
            </w:r>
            <w:r w:rsidR="006706CF">
              <w:rPr>
                <w:noProof/>
                <w:webHidden/>
              </w:rPr>
              <w:t>5</w:t>
            </w:r>
            <w:r>
              <w:rPr>
                <w:noProof/>
                <w:webHidden/>
              </w:rPr>
              <w:fldChar w:fldCharType="end"/>
            </w:r>
          </w:hyperlink>
        </w:p>
        <w:p w14:paraId="6DE6AE09" w14:textId="14655D4C" w:rsidR="006A2184" w:rsidRDefault="006A2184">
          <w:pPr>
            <w:pStyle w:val="TOC2"/>
            <w:tabs>
              <w:tab w:val="left" w:pos="720"/>
              <w:tab w:val="right" w:leader="dot" w:pos="9016"/>
            </w:tabs>
            <w:rPr>
              <w:rFonts w:eastAsiaTheme="minorEastAsia"/>
              <w:noProof/>
              <w:kern w:val="2"/>
              <w:sz w:val="24"/>
              <w:szCs w:val="24"/>
              <w:lang w:eastAsia="en-GB"/>
              <w14:ligatures w14:val="standardContextual"/>
            </w:rPr>
          </w:pPr>
          <w:hyperlink w:anchor="_Toc228449895" w:history="1">
            <w:r w:rsidRPr="00D57EC5">
              <w:rPr>
                <w:rStyle w:val="Hyperlink"/>
                <w:noProof/>
              </w:rPr>
              <w:t>5.</w:t>
            </w:r>
            <w:r>
              <w:rPr>
                <w:rFonts w:eastAsiaTheme="minorEastAsia"/>
                <w:noProof/>
                <w:kern w:val="2"/>
                <w:sz w:val="24"/>
                <w:szCs w:val="24"/>
                <w:lang w:eastAsia="en-GB"/>
                <w14:ligatures w14:val="standardContextual"/>
              </w:rPr>
              <w:tab/>
            </w:r>
            <w:r w:rsidRPr="00D57EC5">
              <w:rPr>
                <w:rStyle w:val="Hyperlink"/>
                <w:noProof/>
              </w:rPr>
              <w:t>Enhancement and development themes</w:t>
            </w:r>
            <w:r>
              <w:rPr>
                <w:noProof/>
                <w:webHidden/>
              </w:rPr>
              <w:tab/>
            </w:r>
            <w:r>
              <w:rPr>
                <w:noProof/>
                <w:webHidden/>
              </w:rPr>
              <w:fldChar w:fldCharType="begin"/>
            </w:r>
            <w:r>
              <w:rPr>
                <w:noProof/>
                <w:webHidden/>
              </w:rPr>
              <w:instrText xml:space="preserve"> PAGEREF _Toc228449895 \h </w:instrText>
            </w:r>
            <w:r>
              <w:rPr>
                <w:noProof/>
                <w:webHidden/>
              </w:rPr>
            </w:r>
            <w:r>
              <w:rPr>
                <w:noProof/>
                <w:webHidden/>
              </w:rPr>
              <w:fldChar w:fldCharType="separate"/>
            </w:r>
            <w:r w:rsidR="006706CF">
              <w:rPr>
                <w:noProof/>
                <w:webHidden/>
              </w:rPr>
              <w:t>8</w:t>
            </w:r>
            <w:r>
              <w:rPr>
                <w:noProof/>
                <w:webHidden/>
              </w:rPr>
              <w:fldChar w:fldCharType="end"/>
            </w:r>
          </w:hyperlink>
        </w:p>
        <w:p w14:paraId="45AF6F8D" w14:textId="2EE251BA" w:rsidR="006A2184" w:rsidRDefault="006A2184">
          <w:pPr>
            <w:pStyle w:val="TOC2"/>
            <w:tabs>
              <w:tab w:val="left" w:pos="720"/>
              <w:tab w:val="right" w:leader="dot" w:pos="9016"/>
            </w:tabs>
            <w:rPr>
              <w:rFonts w:eastAsiaTheme="minorEastAsia"/>
              <w:noProof/>
              <w:kern w:val="2"/>
              <w:sz w:val="24"/>
              <w:szCs w:val="24"/>
              <w:lang w:eastAsia="en-GB"/>
              <w14:ligatures w14:val="standardContextual"/>
            </w:rPr>
          </w:pPr>
          <w:hyperlink w:anchor="_Toc228449896" w:history="1">
            <w:r w:rsidRPr="00D57EC5">
              <w:rPr>
                <w:rStyle w:val="Hyperlink"/>
                <w:noProof/>
              </w:rPr>
              <w:t>6.</w:t>
            </w:r>
            <w:r>
              <w:rPr>
                <w:rFonts w:eastAsiaTheme="minorEastAsia"/>
                <w:noProof/>
                <w:kern w:val="2"/>
                <w:sz w:val="24"/>
                <w:szCs w:val="24"/>
                <w:lang w:eastAsia="en-GB"/>
                <w14:ligatures w14:val="standardContextual"/>
              </w:rPr>
              <w:tab/>
            </w:r>
            <w:r w:rsidRPr="00D57EC5">
              <w:rPr>
                <w:rStyle w:val="Hyperlink"/>
                <w:noProof/>
              </w:rPr>
              <w:t>Roles and memberships</w:t>
            </w:r>
            <w:r>
              <w:rPr>
                <w:noProof/>
                <w:webHidden/>
              </w:rPr>
              <w:tab/>
            </w:r>
            <w:r>
              <w:rPr>
                <w:noProof/>
                <w:webHidden/>
              </w:rPr>
              <w:fldChar w:fldCharType="begin"/>
            </w:r>
            <w:r>
              <w:rPr>
                <w:noProof/>
                <w:webHidden/>
              </w:rPr>
              <w:instrText xml:space="preserve"> PAGEREF _Toc228449896 \h </w:instrText>
            </w:r>
            <w:r>
              <w:rPr>
                <w:noProof/>
                <w:webHidden/>
              </w:rPr>
            </w:r>
            <w:r>
              <w:rPr>
                <w:noProof/>
                <w:webHidden/>
              </w:rPr>
              <w:fldChar w:fldCharType="separate"/>
            </w:r>
            <w:r w:rsidR="006706CF">
              <w:rPr>
                <w:noProof/>
                <w:webHidden/>
              </w:rPr>
              <w:t>11</w:t>
            </w:r>
            <w:r>
              <w:rPr>
                <w:noProof/>
                <w:webHidden/>
              </w:rPr>
              <w:fldChar w:fldCharType="end"/>
            </w:r>
          </w:hyperlink>
        </w:p>
        <w:p w14:paraId="76575DCB" w14:textId="21CE9FFC" w:rsidR="006A2184" w:rsidRDefault="006A2184">
          <w:pPr>
            <w:pStyle w:val="TOC2"/>
            <w:tabs>
              <w:tab w:val="left" w:pos="720"/>
              <w:tab w:val="right" w:leader="dot" w:pos="9016"/>
            </w:tabs>
            <w:rPr>
              <w:rFonts w:eastAsiaTheme="minorEastAsia"/>
              <w:noProof/>
              <w:kern w:val="2"/>
              <w:sz w:val="24"/>
              <w:szCs w:val="24"/>
              <w:lang w:eastAsia="en-GB"/>
              <w14:ligatures w14:val="standardContextual"/>
            </w:rPr>
          </w:pPr>
          <w:hyperlink w:anchor="_Toc228449897" w:history="1">
            <w:r w:rsidRPr="00D57EC5">
              <w:rPr>
                <w:rStyle w:val="Hyperlink"/>
                <w:noProof/>
              </w:rPr>
              <w:t>7.</w:t>
            </w:r>
            <w:r>
              <w:rPr>
                <w:rFonts w:eastAsiaTheme="minorEastAsia"/>
                <w:noProof/>
                <w:kern w:val="2"/>
                <w:sz w:val="24"/>
                <w:szCs w:val="24"/>
                <w:lang w:eastAsia="en-GB"/>
                <w14:ligatures w14:val="standardContextual"/>
              </w:rPr>
              <w:tab/>
            </w:r>
            <w:r w:rsidRPr="00D57EC5">
              <w:rPr>
                <w:rStyle w:val="Hyperlink"/>
                <w:noProof/>
              </w:rPr>
              <w:t>Meetings</w:t>
            </w:r>
            <w:r>
              <w:rPr>
                <w:noProof/>
                <w:webHidden/>
              </w:rPr>
              <w:tab/>
            </w:r>
            <w:r>
              <w:rPr>
                <w:noProof/>
                <w:webHidden/>
              </w:rPr>
              <w:fldChar w:fldCharType="begin"/>
            </w:r>
            <w:r>
              <w:rPr>
                <w:noProof/>
                <w:webHidden/>
              </w:rPr>
              <w:instrText xml:space="preserve"> PAGEREF _Toc228449897 \h </w:instrText>
            </w:r>
            <w:r>
              <w:rPr>
                <w:noProof/>
                <w:webHidden/>
              </w:rPr>
            </w:r>
            <w:r>
              <w:rPr>
                <w:noProof/>
                <w:webHidden/>
              </w:rPr>
              <w:fldChar w:fldCharType="separate"/>
            </w:r>
            <w:r w:rsidR="006706CF">
              <w:rPr>
                <w:noProof/>
                <w:webHidden/>
              </w:rPr>
              <w:t>13</w:t>
            </w:r>
            <w:r>
              <w:rPr>
                <w:noProof/>
                <w:webHidden/>
              </w:rPr>
              <w:fldChar w:fldCharType="end"/>
            </w:r>
          </w:hyperlink>
        </w:p>
        <w:p w14:paraId="10B63254" w14:textId="53BB357A" w:rsidR="006A2184" w:rsidRDefault="006A2184">
          <w:pPr>
            <w:pStyle w:val="TOC2"/>
            <w:tabs>
              <w:tab w:val="left" w:pos="720"/>
              <w:tab w:val="right" w:leader="dot" w:pos="9016"/>
            </w:tabs>
            <w:rPr>
              <w:rFonts w:eastAsiaTheme="minorEastAsia"/>
              <w:noProof/>
              <w:kern w:val="2"/>
              <w:sz w:val="24"/>
              <w:szCs w:val="24"/>
              <w:lang w:eastAsia="en-GB"/>
              <w14:ligatures w14:val="standardContextual"/>
            </w:rPr>
          </w:pPr>
          <w:hyperlink w:anchor="_Toc228449898" w:history="1">
            <w:r w:rsidRPr="00D57EC5">
              <w:rPr>
                <w:rStyle w:val="Hyperlink"/>
                <w:noProof/>
              </w:rPr>
              <w:t>8.</w:t>
            </w:r>
            <w:r>
              <w:rPr>
                <w:rFonts w:eastAsiaTheme="minorEastAsia"/>
                <w:noProof/>
                <w:kern w:val="2"/>
                <w:sz w:val="24"/>
                <w:szCs w:val="24"/>
                <w:lang w:eastAsia="en-GB"/>
                <w14:ligatures w14:val="standardContextual"/>
              </w:rPr>
              <w:tab/>
            </w:r>
            <w:r w:rsidRPr="00D57EC5">
              <w:rPr>
                <w:rStyle w:val="Hyperlink"/>
                <w:noProof/>
              </w:rPr>
              <w:t>Benchmarks and guidance</w:t>
            </w:r>
            <w:r>
              <w:rPr>
                <w:noProof/>
                <w:webHidden/>
              </w:rPr>
              <w:tab/>
            </w:r>
            <w:r>
              <w:rPr>
                <w:noProof/>
                <w:webHidden/>
              </w:rPr>
              <w:fldChar w:fldCharType="begin"/>
            </w:r>
            <w:r>
              <w:rPr>
                <w:noProof/>
                <w:webHidden/>
              </w:rPr>
              <w:instrText xml:space="preserve"> PAGEREF _Toc228449898 \h </w:instrText>
            </w:r>
            <w:r>
              <w:rPr>
                <w:noProof/>
                <w:webHidden/>
              </w:rPr>
            </w:r>
            <w:r>
              <w:rPr>
                <w:noProof/>
                <w:webHidden/>
              </w:rPr>
              <w:fldChar w:fldCharType="separate"/>
            </w:r>
            <w:r w:rsidR="006706CF">
              <w:rPr>
                <w:noProof/>
                <w:webHidden/>
              </w:rPr>
              <w:t>16</w:t>
            </w:r>
            <w:r>
              <w:rPr>
                <w:noProof/>
                <w:webHidden/>
              </w:rPr>
              <w:fldChar w:fldCharType="end"/>
            </w:r>
          </w:hyperlink>
        </w:p>
        <w:p w14:paraId="38B5847A" w14:textId="260BDBF5" w:rsidR="006A2184" w:rsidRDefault="006A2184">
          <w:pPr>
            <w:pStyle w:val="TOC2"/>
            <w:tabs>
              <w:tab w:val="left" w:pos="720"/>
              <w:tab w:val="right" w:leader="dot" w:pos="9016"/>
            </w:tabs>
            <w:rPr>
              <w:rFonts w:eastAsiaTheme="minorEastAsia"/>
              <w:noProof/>
              <w:kern w:val="2"/>
              <w:sz w:val="24"/>
              <w:szCs w:val="24"/>
              <w:lang w:eastAsia="en-GB"/>
              <w14:ligatures w14:val="standardContextual"/>
            </w:rPr>
          </w:pPr>
          <w:hyperlink w:anchor="_Toc228449899" w:history="1">
            <w:r w:rsidRPr="00D57EC5">
              <w:rPr>
                <w:rStyle w:val="Hyperlink"/>
                <w:noProof/>
              </w:rPr>
              <w:t>9.</w:t>
            </w:r>
            <w:r>
              <w:rPr>
                <w:rFonts w:eastAsiaTheme="minorEastAsia"/>
                <w:noProof/>
                <w:kern w:val="2"/>
                <w:sz w:val="24"/>
                <w:szCs w:val="24"/>
                <w:lang w:eastAsia="en-GB"/>
                <w14:ligatures w14:val="standardContextual"/>
              </w:rPr>
              <w:tab/>
            </w:r>
            <w:r w:rsidRPr="00D57EC5">
              <w:rPr>
                <w:rStyle w:val="Hyperlink"/>
                <w:noProof/>
              </w:rPr>
              <w:t>Items requiring further development / discussion</w:t>
            </w:r>
            <w:r>
              <w:rPr>
                <w:noProof/>
                <w:webHidden/>
              </w:rPr>
              <w:tab/>
            </w:r>
            <w:r>
              <w:rPr>
                <w:noProof/>
                <w:webHidden/>
              </w:rPr>
              <w:fldChar w:fldCharType="begin"/>
            </w:r>
            <w:r>
              <w:rPr>
                <w:noProof/>
                <w:webHidden/>
              </w:rPr>
              <w:instrText xml:space="preserve"> PAGEREF _Toc228449899 \h </w:instrText>
            </w:r>
            <w:r>
              <w:rPr>
                <w:noProof/>
                <w:webHidden/>
              </w:rPr>
            </w:r>
            <w:r>
              <w:rPr>
                <w:noProof/>
                <w:webHidden/>
              </w:rPr>
              <w:fldChar w:fldCharType="separate"/>
            </w:r>
            <w:r w:rsidR="006706CF">
              <w:rPr>
                <w:noProof/>
                <w:webHidden/>
              </w:rPr>
              <w:t>16</w:t>
            </w:r>
            <w:r>
              <w:rPr>
                <w:noProof/>
                <w:webHidden/>
              </w:rPr>
              <w:fldChar w:fldCharType="end"/>
            </w:r>
          </w:hyperlink>
        </w:p>
        <w:p w14:paraId="08C82761" w14:textId="033C0F65" w:rsidR="00EA1A11" w:rsidRDefault="006A2184" w:rsidP="00EA1A11">
          <w:pPr>
            <w:pStyle w:val="TOC2"/>
            <w:tabs>
              <w:tab w:val="left" w:pos="960"/>
              <w:tab w:val="right" w:leader="dot" w:pos="9016"/>
            </w:tabs>
            <w:rPr>
              <w:b/>
              <w:bCs/>
              <w:noProof/>
            </w:rPr>
          </w:pPr>
          <w:hyperlink w:anchor="_Toc228449900" w:history="1">
            <w:r w:rsidRPr="00D57EC5">
              <w:rPr>
                <w:rStyle w:val="Hyperlink"/>
                <w:noProof/>
              </w:rPr>
              <w:t>10.</w:t>
            </w:r>
            <w:r>
              <w:rPr>
                <w:rFonts w:eastAsiaTheme="minorEastAsia"/>
                <w:noProof/>
                <w:kern w:val="2"/>
                <w:sz w:val="24"/>
                <w:szCs w:val="24"/>
                <w:lang w:eastAsia="en-GB"/>
                <w14:ligatures w14:val="standardContextual"/>
              </w:rPr>
              <w:tab/>
            </w:r>
            <w:r w:rsidRPr="00D57EC5">
              <w:rPr>
                <w:rStyle w:val="Hyperlink"/>
                <w:noProof/>
              </w:rPr>
              <w:t>Appendix – Detailed review of programme consultation</w:t>
            </w:r>
            <w:r>
              <w:rPr>
                <w:noProof/>
                <w:webHidden/>
              </w:rPr>
              <w:tab/>
            </w:r>
            <w:r>
              <w:rPr>
                <w:noProof/>
                <w:webHidden/>
              </w:rPr>
              <w:fldChar w:fldCharType="begin"/>
            </w:r>
            <w:r>
              <w:rPr>
                <w:noProof/>
                <w:webHidden/>
              </w:rPr>
              <w:instrText xml:space="preserve"> PAGEREF _Toc228449900 \h </w:instrText>
            </w:r>
            <w:r>
              <w:rPr>
                <w:noProof/>
                <w:webHidden/>
              </w:rPr>
            </w:r>
            <w:r>
              <w:rPr>
                <w:noProof/>
                <w:webHidden/>
              </w:rPr>
              <w:fldChar w:fldCharType="separate"/>
            </w:r>
            <w:r w:rsidR="006706CF">
              <w:rPr>
                <w:noProof/>
                <w:webHidden/>
              </w:rPr>
              <w:t>17</w:t>
            </w:r>
            <w:r>
              <w:rPr>
                <w:noProof/>
                <w:webHidden/>
              </w:rPr>
              <w:fldChar w:fldCharType="end"/>
            </w:r>
          </w:hyperlink>
          <w:r>
            <w:fldChar w:fldCharType="end"/>
          </w:r>
        </w:p>
      </w:sdtContent>
    </w:sdt>
    <w:bookmarkStart w:id="0" w:name="_Toc228449891" w:displacedByCustomXml="prev"/>
    <w:p w14:paraId="11C35DC6" w14:textId="77777777" w:rsidR="00651B97" w:rsidRDefault="00651B97" w:rsidP="00651B97">
      <w:pPr>
        <w:pStyle w:val="Heading2"/>
        <w:numPr>
          <w:ilvl w:val="0"/>
          <w:numId w:val="0"/>
        </w:numPr>
        <w:ind w:left="720"/>
      </w:pPr>
    </w:p>
    <w:p w14:paraId="183A551A" w14:textId="36AC79A4" w:rsidR="2AF02F55" w:rsidRDefault="2AF02F55" w:rsidP="6F9399CF">
      <w:pPr>
        <w:pStyle w:val="Heading2"/>
      </w:pPr>
      <w:r>
        <w:t>PPR 2026 Scene Setting</w:t>
      </w:r>
      <w:bookmarkEnd w:id="0"/>
    </w:p>
    <w:p w14:paraId="15749C2F" w14:textId="219FDA01" w:rsidR="57E3B150" w:rsidRDefault="57E3B150" w:rsidP="6F9399CF">
      <w:r>
        <w:t xml:space="preserve">In </w:t>
      </w:r>
      <w:r w:rsidR="00346BE1">
        <w:t xml:space="preserve">the </w:t>
      </w:r>
      <w:r>
        <w:t>2022 P</w:t>
      </w:r>
      <w:r w:rsidR="00346BE1">
        <w:t xml:space="preserve">rogramme </w:t>
      </w:r>
      <w:r>
        <w:t>P</w:t>
      </w:r>
      <w:r w:rsidR="00346BE1">
        <w:t xml:space="preserve">erformance </w:t>
      </w:r>
      <w:r>
        <w:t>R</w:t>
      </w:r>
      <w:r w:rsidR="00346BE1">
        <w:t>eview</w:t>
      </w:r>
      <w:r>
        <w:t xml:space="preserve"> the current undergraduate programmes were developed</w:t>
      </w:r>
      <w:r w:rsidR="78A8427C">
        <w:t xml:space="preserve"> (2021 for </w:t>
      </w:r>
      <w:r w:rsidR="29AEEE28">
        <w:t>Nutrition/</w:t>
      </w:r>
      <w:r w:rsidR="78A8427C">
        <w:t>Sport Nutrition)</w:t>
      </w:r>
      <w:r>
        <w:t>. Overall</w:t>
      </w:r>
      <w:r w:rsidR="551B319C">
        <w:t>,</w:t>
      </w:r>
      <w:r>
        <w:t xml:space="preserve"> the programmes are effective with good student satisfaction outcomes </w:t>
      </w:r>
      <w:r w:rsidR="00466122">
        <w:t>(e.g. SPS NSS Outcomes 2025: Teaching on my course – 90%; Assessment &amp; Feedback – 87%)</w:t>
      </w:r>
      <w:r w:rsidR="007421B0">
        <w:t>. Nevertheless</w:t>
      </w:r>
      <w:r w:rsidR="464A2F15">
        <w:t>,</w:t>
      </w:r>
      <w:r>
        <w:t xml:space="preserve"> opportunities for enhancement </w:t>
      </w:r>
      <w:r w:rsidR="12DF6C2A">
        <w:t>should be taken</w:t>
      </w:r>
      <w:r w:rsidR="007421B0">
        <w:t xml:space="preserve"> </w:t>
      </w:r>
      <w:r w:rsidR="0D0EA9FE">
        <w:t>to</w:t>
      </w:r>
      <w:r w:rsidR="11392F16">
        <w:t xml:space="preserve"> </w:t>
      </w:r>
      <w:r w:rsidR="007421B0">
        <w:t>ensur</w:t>
      </w:r>
      <w:r w:rsidR="5C2A59A6">
        <w:t>e</w:t>
      </w:r>
      <w:r w:rsidR="007421B0">
        <w:t xml:space="preserve"> the programmes are robust for </w:t>
      </w:r>
      <w:r w:rsidR="667B7905">
        <w:t>diverse student</w:t>
      </w:r>
      <w:r w:rsidR="11392F16">
        <w:t xml:space="preserve"> requirements, </w:t>
      </w:r>
      <w:r w:rsidR="00656E6B">
        <w:t xml:space="preserve">valid in the context of </w:t>
      </w:r>
      <w:r w:rsidR="11392F16">
        <w:t xml:space="preserve">technological developments and </w:t>
      </w:r>
      <w:r w:rsidR="00BD3C08">
        <w:t xml:space="preserve">reflect </w:t>
      </w:r>
      <w:r w:rsidR="11392F16">
        <w:t>enhanc</w:t>
      </w:r>
      <w:r w:rsidR="00BD3C08">
        <w:t xml:space="preserve">ement opportunities </w:t>
      </w:r>
      <w:r w:rsidR="18544A6B">
        <w:t>to</w:t>
      </w:r>
      <w:r w:rsidR="00BD3C08">
        <w:t xml:space="preserve"> improv</w:t>
      </w:r>
      <w:r w:rsidR="4863222F">
        <w:t>e</w:t>
      </w:r>
      <w:r w:rsidR="00BD3C08">
        <w:t xml:space="preserve"> </w:t>
      </w:r>
      <w:r w:rsidR="63E516A1">
        <w:t>the</w:t>
      </w:r>
      <w:r w:rsidR="11392F16">
        <w:t xml:space="preserve"> student ex</w:t>
      </w:r>
      <w:r w:rsidR="25745624">
        <w:t xml:space="preserve">perience. </w:t>
      </w:r>
    </w:p>
    <w:p w14:paraId="3DDF39CA" w14:textId="5E077256" w:rsidR="18D6361E" w:rsidRDefault="00EA1A11" w:rsidP="590BF5E5">
      <w:r>
        <w:t xml:space="preserve">The school wishes to remain at the forefront of education in the sport and exercise sciences; retaining alignment with professional bodies whilst enhancing teaching, the student experience and student outcomes. </w:t>
      </w:r>
      <w:r w:rsidR="03E785C9">
        <w:t>P</w:t>
      </w:r>
      <w:r w:rsidR="7658FD3B">
        <w:t xml:space="preserve">rogrammes </w:t>
      </w:r>
      <w:r w:rsidR="20C27C13">
        <w:t xml:space="preserve">developed in the 2026 PPR </w:t>
      </w:r>
      <w:r w:rsidR="7658FD3B">
        <w:t>will com</w:t>
      </w:r>
      <w:r w:rsidR="64E6A3E8">
        <w:t>mence in</w:t>
      </w:r>
      <w:r w:rsidR="7658FD3B">
        <w:t xml:space="preserve"> </w:t>
      </w:r>
      <w:r w:rsidR="0D50787D">
        <w:t xml:space="preserve">Sept 2027 </w:t>
      </w:r>
      <w:r w:rsidR="014AE5EB">
        <w:t xml:space="preserve">with </w:t>
      </w:r>
      <w:r w:rsidR="0D50787D">
        <w:t>L</w:t>
      </w:r>
      <w:r w:rsidR="5FE2AC9F">
        <w:t>evel 6</w:t>
      </w:r>
      <w:r w:rsidR="0D50787D">
        <w:t xml:space="preserve"> teaching out in 2034</w:t>
      </w:r>
      <w:r w:rsidR="074E412D">
        <w:t>.</w:t>
      </w:r>
      <w:r w:rsidR="18D6361E">
        <w:t xml:space="preserve"> The ambitions set out by the university are for LJMU to be 2.5% above the sector benchmark for teaching on my course and achieving TEF gold in the next TEF evaluation.</w:t>
      </w:r>
      <w:r w:rsidR="2135F24D">
        <w:t xml:space="preserve"> We should contextualise this revalidation against the new approach to quality as outlined by the OFS below. </w:t>
      </w:r>
    </w:p>
    <w:p w14:paraId="5F0D08AA" w14:textId="77777777" w:rsidR="00D97E41" w:rsidRDefault="00D97E41" w:rsidP="00493BEC"/>
    <w:p w14:paraId="076B3A2A" w14:textId="288D63B0" w:rsidR="00D97E41" w:rsidRDefault="00D97E41" w:rsidP="00D97E41">
      <w:pPr>
        <w:jc w:val="center"/>
      </w:pPr>
      <w:r>
        <w:rPr>
          <w:noProof/>
        </w:rPr>
        <w:lastRenderedPageBreak/>
        <w:drawing>
          <wp:inline distT="0" distB="0" distL="0" distR="0" wp14:anchorId="53362563" wp14:editId="5F45279F">
            <wp:extent cx="3730445" cy="1090285"/>
            <wp:effectExtent l="0" t="0" r="3810" b="0"/>
            <wp:docPr id="4" name="Picture 3">
              <a:extLst xmlns:a="http://schemas.openxmlformats.org/drawingml/2006/main">
                <a:ext uri="{FF2B5EF4-FFF2-40B4-BE49-F238E27FC236}">
                  <a16:creationId xmlns:a16="http://schemas.microsoft.com/office/drawing/2014/main" id="{74637895-6938-53C7-1B56-2C96F9CD55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4637895-6938-53C7-1B56-2C96F9CD55B1}"/>
                        </a:ext>
                      </a:extLst>
                    </pic:cNvPr>
                    <pic:cNvPicPr>
                      <a:picLocks noChangeAspect="1"/>
                    </pic:cNvPicPr>
                  </pic:nvPicPr>
                  <pic:blipFill>
                    <a:blip r:embed="rId11"/>
                    <a:srcRect b="40859"/>
                    <a:stretch>
                      <a:fillRect/>
                    </a:stretch>
                  </pic:blipFill>
                  <pic:spPr>
                    <a:xfrm>
                      <a:off x="0" y="0"/>
                      <a:ext cx="3748894" cy="1095677"/>
                    </a:xfrm>
                    <a:prstGeom prst="rect">
                      <a:avLst/>
                    </a:prstGeom>
                  </pic:spPr>
                </pic:pic>
              </a:graphicData>
            </a:graphic>
          </wp:inline>
        </w:drawing>
      </w:r>
    </w:p>
    <w:p w14:paraId="03EE3606" w14:textId="5CB5DEE8" w:rsidR="0BB62393" w:rsidRDefault="0A54191E" w:rsidP="090AB280">
      <w:pPr>
        <w:jc w:val="center"/>
      </w:pPr>
      <w:r>
        <w:t>Figure 1. A new approach to quality assurance and regulation by OfS</w:t>
      </w:r>
    </w:p>
    <w:p w14:paraId="21EAA5B6" w14:textId="77777777" w:rsidR="002F2E4E" w:rsidRDefault="002F2E4E" w:rsidP="090AB280">
      <w:pPr>
        <w:jc w:val="center"/>
      </w:pPr>
    </w:p>
    <w:p w14:paraId="0379B27A" w14:textId="091CC8E8" w:rsidR="002F2E4E" w:rsidRDefault="002F2E4E" w:rsidP="002F2E4E">
      <w:r w:rsidRPr="00493BEC">
        <w:t xml:space="preserve">Graduates of our programmes should be adaptable, research-literate, and professionally confident individuals who can apply critical, evidence-informed thinking within </w:t>
      </w:r>
      <w:r>
        <w:t>their future work environment</w:t>
      </w:r>
      <w:r w:rsidRPr="00493BEC">
        <w:t>. They should be digitally capable, ethically aware, and inclusive in their practice, with the ability to engage effectively with interdisciplinary teams, emerging technologies, and real-world professional challenges. Ultimately, they should be prepared not only for successful careers in their chosen field, but also to act as globally aware, socially responsible practitioners and future leaders who contribute positively to society and the advancement of their discipline.</w:t>
      </w:r>
    </w:p>
    <w:p w14:paraId="606C3239" w14:textId="77777777" w:rsidR="002F2E4E" w:rsidRDefault="002F2E4E" w:rsidP="090AB280">
      <w:pPr>
        <w:jc w:val="center"/>
      </w:pPr>
    </w:p>
    <w:p w14:paraId="159F93EB" w14:textId="7CDD9185" w:rsidR="006454DD" w:rsidRDefault="003F7D30" w:rsidP="00674D3D">
      <w:pPr>
        <w:pStyle w:val="Heading2"/>
      </w:pPr>
      <w:bookmarkStart w:id="1" w:name="_Toc228449892"/>
      <w:r>
        <w:t>Updated t</w:t>
      </w:r>
      <w:r w:rsidR="006454DD">
        <w:t>imelines and deliverables</w:t>
      </w:r>
      <w:bookmarkEnd w:id="1"/>
      <w:r>
        <w:t xml:space="preserve"> – Sept 2026</w:t>
      </w:r>
    </w:p>
    <w:p w14:paraId="25FA5D63" w14:textId="77777777" w:rsidR="006454DD" w:rsidRDefault="006454DD" w:rsidP="006454DD"/>
    <w:tbl>
      <w:tblPr>
        <w:tblStyle w:val="TableGrid"/>
        <w:tblW w:w="9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2547"/>
        <w:gridCol w:w="3915"/>
        <w:gridCol w:w="2553"/>
      </w:tblGrid>
      <w:tr w:rsidR="006454DD" w14:paraId="5500FEAF" w14:textId="77777777">
        <w:trPr>
          <w:trHeight w:val="300"/>
        </w:trPr>
        <w:tc>
          <w:tcPr>
            <w:tcW w:w="2547" w:type="dxa"/>
          </w:tcPr>
          <w:p w14:paraId="10DD6F97" w14:textId="77777777" w:rsidR="006454DD" w:rsidRDefault="006454DD">
            <w:pPr>
              <w:rPr>
                <w:b/>
                <w:bCs/>
              </w:rPr>
            </w:pPr>
            <w:r w:rsidRPr="590BF5E5">
              <w:rPr>
                <w:b/>
                <w:bCs/>
              </w:rPr>
              <w:t>Date</w:t>
            </w:r>
          </w:p>
        </w:tc>
        <w:tc>
          <w:tcPr>
            <w:tcW w:w="3915" w:type="dxa"/>
          </w:tcPr>
          <w:p w14:paraId="1A0EB86B" w14:textId="77777777" w:rsidR="006454DD" w:rsidRDefault="006454DD">
            <w:pPr>
              <w:rPr>
                <w:b/>
                <w:bCs/>
              </w:rPr>
            </w:pPr>
            <w:r w:rsidRPr="590BF5E5">
              <w:rPr>
                <w:b/>
                <w:bCs/>
              </w:rPr>
              <w:t>Deliverable</w:t>
            </w:r>
          </w:p>
        </w:tc>
        <w:tc>
          <w:tcPr>
            <w:tcW w:w="2553" w:type="dxa"/>
          </w:tcPr>
          <w:p w14:paraId="41C59C11" w14:textId="77777777" w:rsidR="006454DD" w:rsidRDefault="006454DD">
            <w:pPr>
              <w:rPr>
                <w:b/>
                <w:bCs/>
              </w:rPr>
            </w:pPr>
            <w:r w:rsidRPr="590BF5E5">
              <w:rPr>
                <w:b/>
                <w:bCs/>
              </w:rPr>
              <w:t>Where</w:t>
            </w:r>
          </w:p>
        </w:tc>
      </w:tr>
      <w:tr w:rsidR="006454DD" w14:paraId="243D24D9" w14:textId="77777777">
        <w:trPr>
          <w:trHeight w:val="300"/>
        </w:trPr>
        <w:tc>
          <w:tcPr>
            <w:tcW w:w="2547" w:type="dxa"/>
            <w:tcBorders>
              <w:top w:val="single" w:sz="4" w:space="0" w:color="auto"/>
              <w:bottom w:val="single" w:sz="4" w:space="0" w:color="auto"/>
            </w:tcBorders>
          </w:tcPr>
          <w:p w14:paraId="2237567E" w14:textId="77777777" w:rsidR="006454DD" w:rsidRDefault="006454DD">
            <w:r>
              <w:t>19th June 2026</w:t>
            </w:r>
          </w:p>
        </w:tc>
        <w:tc>
          <w:tcPr>
            <w:tcW w:w="3915" w:type="dxa"/>
            <w:tcBorders>
              <w:top w:val="single" w:sz="4" w:space="0" w:color="auto"/>
              <w:bottom w:val="single" w:sz="4" w:space="0" w:color="auto"/>
            </w:tcBorders>
          </w:tcPr>
          <w:p w14:paraId="3FFDEE39" w14:textId="77777777" w:rsidR="006454DD" w:rsidRDefault="006454DD">
            <w:r>
              <w:t>Programme learning outcomes, Programme structure</w:t>
            </w:r>
          </w:p>
          <w:p w14:paraId="0BA8E15E" w14:textId="77777777" w:rsidR="006454DD" w:rsidRDefault="006454DD">
            <w:r>
              <w:t>Self-evaluation narrative</w:t>
            </w:r>
          </w:p>
        </w:tc>
        <w:tc>
          <w:tcPr>
            <w:tcW w:w="2553" w:type="dxa"/>
            <w:tcBorders>
              <w:top w:val="single" w:sz="4" w:space="0" w:color="auto"/>
              <w:bottom w:val="single" w:sz="4" w:space="0" w:color="auto"/>
            </w:tcBorders>
          </w:tcPr>
          <w:p w14:paraId="24B2DCBF" w14:textId="2ECF6384" w:rsidR="006454DD" w:rsidRDefault="006454DD">
            <w:r>
              <w:t xml:space="preserve">Uploaded to </w:t>
            </w:r>
            <w:hyperlink r:id="rId12" w:history="1">
              <w:r w:rsidRPr="00610006">
                <w:rPr>
                  <w:rStyle w:val="Hyperlink"/>
                </w:rPr>
                <w:t>Teams</w:t>
              </w:r>
              <w:r w:rsidR="0007760A" w:rsidRPr="00610006">
                <w:rPr>
                  <w:rStyle w:val="Hyperlink"/>
                </w:rPr>
                <w:t xml:space="preserve"> site</w:t>
              </w:r>
            </w:hyperlink>
            <w:r w:rsidR="0007760A">
              <w:t xml:space="preserve"> </w:t>
            </w:r>
          </w:p>
          <w:p w14:paraId="68DA92C3" w14:textId="453F7192" w:rsidR="0007760A" w:rsidRDefault="0007760A"/>
        </w:tc>
      </w:tr>
      <w:tr w:rsidR="00F6730F" w14:paraId="3D85ABC0" w14:textId="77777777">
        <w:trPr>
          <w:trHeight w:val="300"/>
        </w:trPr>
        <w:tc>
          <w:tcPr>
            <w:tcW w:w="2547" w:type="dxa"/>
            <w:tcBorders>
              <w:top w:val="single" w:sz="4" w:space="0" w:color="auto"/>
              <w:bottom w:val="single" w:sz="4" w:space="0" w:color="auto"/>
            </w:tcBorders>
          </w:tcPr>
          <w:p w14:paraId="3AE0898D" w14:textId="3BC473DB" w:rsidR="00F6730F" w:rsidRDefault="00F6730F">
            <w:r>
              <w:t>10</w:t>
            </w:r>
            <w:r w:rsidRPr="00F6730F">
              <w:rPr>
                <w:vertAlign w:val="superscript"/>
              </w:rPr>
              <w:t>th</w:t>
            </w:r>
            <w:r>
              <w:t xml:space="preserve"> July</w:t>
            </w:r>
            <w:r w:rsidR="00E07D5B">
              <w:t xml:space="preserve"> 2026</w:t>
            </w:r>
          </w:p>
        </w:tc>
        <w:tc>
          <w:tcPr>
            <w:tcW w:w="3915" w:type="dxa"/>
            <w:tcBorders>
              <w:top w:val="single" w:sz="4" w:space="0" w:color="auto"/>
              <w:bottom w:val="single" w:sz="4" w:space="0" w:color="auto"/>
            </w:tcBorders>
          </w:tcPr>
          <w:p w14:paraId="5309C3F5" w14:textId="3DF12BF9" w:rsidR="00F6730F" w:rsidRDefault="00F6730F">
            <w:r>
              <w:t>Enhancement theme recommendations</w:t>
            </w:r>
          </w:p>
        </w:tc>
        <w:tc>
          <w:tcPr>
            <w:tcW w:w="2553" w:type="dxa"/>
            <w:tcBorders>
              <w:top w:val="single" w:sz="4" w:space="0" w:color="auto"/>
              <w:bottom w:val="single" w:sz="4" w:space="0" w:color="auto"/>
            </w:tcBorders>
          </w:tcPr>
          <w:p w14:paraId="38AF70C3" w14:textId="5A70E577" w:rsidR="00F6730F" w:rsidRDefault="00F6730F">
            <w:r>
              <w:t xml:space="preserve">Uploaded to </w:t>
            </w:r>
            <w:hyperlink r:id="rId13" w:history="1">
              <w:r w:rsidRPr="00610006">
                <w:rPr>
                  <w:rStyle w:val="Hyperlink"/>
                </w:rPr>
                <w:t>Teams site</w:t>
              </w:r>
            </w:hyperlink>
          </w:p>
        </w:tc>
      </w:tr>
      <w:tr w:rsidR="006454DD" w14:paraId="5979DA4C" w14:textId="77777777" w:rsidTr="00472485">
        <w:trPr>
          <w:trHeight w:val="300"/>
        </w:trPr>
        <w:tc>
          <w:tcPr>
            <w:tcW w:w="2547" w:type="dxa"/>
            <w:tcBorders>
              <w:top w:val="single" w:sz="4" w:space="0" w:color="auto"/>
              <w:bottom w:val="single" w:sz="4" w:space="0" w:color="auto"/>
            </w:tcBorders>
          </w:tcPr>
          <w:p w14:paraId="58BB62C9" w14:textId="77777777" w:rsidR="006454DD" w:rsidRDefault="006454DD">
            <w:r>
              <w:t>31st July 2026</w:t>
            </w:r>
          </w:p>
        </w:tc>
        <w:tc>
          <w:tcPr>
            <w:tcW w:w="3915" w:type="dxa"/>
            <w:tcBorders>
              <w:top w:val="single" w:sz="4" w:space="0" w:color="auto"/>
              <w:bottom w:val="single" w:sz="4" w:space="0" w:color="auto"/>
            </w:tcBorders>
          </w:tcPr>
          <w:p w14:paraId="27C99D93" w14:textId="77777777" w:rsidR="006454DD" w:rsidRDefault="006454DD">
            <w:r>
              <w:t>Draft module proformas</w:t>
            </w:r>
          </w:p>
          <w:p w14:paraId="7CAEE119" w14:textId="77777777" w:rsidR="006454DD" w:rsidRDefault="006454DD">
            <w:r>
              <w:t xml:space="preserve">Draft assessment map </w:t>
            </w:r>
          </w:p>
          <w:p w14:paraId="5BFE6DF9" w14:textId="77777777" w:rsidR="006454DD" w:rsidRDefault="006454DD">
            <w:r>
              <w:t>Enhancement themes - summary by programme</w:t>
            </w:r>
          </w:p>
        </w:tc>
        <w:tc>
          <w:tcPr>
            <w:tcW w:w="2553" w:type="dxa"/>
            <w:tcBorders>
              <w:top w:val="single" w:sz="4" w:space="0" w:color="auto"/>
              <w:bottom w:val="single" w:sz="4" w:space="0" w:color="auto"/>
            </w:tcBorders>
          </w:tcPr>
          <w:p w14:paraId="53540613" w14:textId="25A82603" w:rsidR="006454DD" w:rsidRDefault="00610006">
            <w:r>
              <w:t xml:space="preserve">Uploaded to </w:t>
            </w:r>
            <w:hyperlink r:id="rId14" w:history="1">
              <w:r w:rsidRPr="00610006">
                <w:rPr>
                  <w:rStyle w:val="Hyperlink"/>
                </w:rPr>
                <w:t>Teams site</w:t>
              </w:r>
            </w:hyperlink>
            <w:r>
              <w:t xml:space="preserve"> </w:t>
            </w:r>
          </w:p>
        </w:tc>
      </w:tr>
      <w:tr w:rsidR="006454DD" w14:paraId="42F8E215" w14:textId="77777777" w:rsidTr="00472485">
        <w:trPr>
          <w:trHeight w:val="300"/>
        </w:trPr>
        <w:tc>
          <w:tcPr>
            <w:tcW w:w="2547" w:type="dxa"/>
            <w:tcBorders>
              <w:top w:val="single" w:sz="4" w:space="0" w:color="auto"/>
              <w:bottom w:val="single" w:sz="4" w:space="0" w:color="auto"/>
            </w:tcBorders>
          </w:tcPr>
          <w:p w14:paraId="32B875D2" w14:textId="77777777" w:rsidR="006454DD" w:rsidRDefault="006454DD">
            <w:r>
              <w:t>Aug 2026</w:t>
            </w:r>
          </w:p>
        </w:tc>
        <w:tc>
          <w:tcPr>
            <w:tcW w:w="3915" w:type="dxa"/>
            <w:tcBorders>
              <w:top w:val="single" w:sz="4" w:space="0" w:color="auto"/>
              <w:bottom w:val="single" w:sz="4" w:space="0" w:color="auto"/>
            </w:tcBorders>
          </w:tcPr>
          <w:p w14:paraId="698CB574" w14:textId="0A36A9AB" w:rsidR="006454DD" w:rsidRDefault="006454DD">
            <w:r>
              <w:t>Internal</w:t>
            </w:r>
            <w:r w:rsidR="00472485">
              <w:t xml:space="preserve"> document collation and r</w:t>
            </w:r>
            <w:r>
              <w:t>eview</w:t>
            </w:r>
          </w:p>
        </w:tc>
        <w:tc>
          <w:tcPr>
            <w:tcW w:w="2553" w:type="dxa"/>
            <w:tcBorders>
              <w:top w:val="single" w:sz="4" w:space="0" w:color="auto"/>
              <w:bottom w:val="single" w:sz="4" w:space="0" w:color="auto"/>
            </w:tcBorders>
          </w:tcPr>
          <w:p w14:paraId="561A1DDF" w14:textId="77777777" w:rsidR="006454DD" w:rsidRDefault="006454DD"/>
        </w:tc>
      </w:tr>
      <w:tr w:rsidR="00472485" w14:paraId="7A3381AA" w14:textId="77777777" w:rsidTr="00472485">
        <w:trPr>
          <w:trHeight w:val="300"/>
        </w:trPr>
        <w:tc>
          <w:tcPr>
            <w:tcW w:w="2547" w:type="dxa"/>
            <w:tcBorders>
              <w:top w:val="single" w:sz="4" w:space="0" w:color="auto"/>
              <w:bottom w:val="single" w:sz="4" w:space="0" w:color="auto"/>
            </w:tcBorders>
          </w:tcPr>
          <w:p w14:paraId="098073B9" w14:textId="63789478" w:rsidR="00472485" w:rsidRDefault="006B0F58">
            <w:r>
              <w:t>9</w:t>
            </w:r>
            <w:r w:rsidRPr="006B0F58">
              <w:rPr>
                <w:vertAlign w:val="superscript"/>
              </w:rPr>
              <w:t>th</w:t>
            </w:r>
            <w:r>
              <w:t xml:space="preserve"> October</w:t>
            </w:r>
          </w:p>
        </w:tc>
        <w:tc>
          <w:tcPr>
            <w:tcW w:w="3915" w:type="dxa"/>
            <w:tcBorders>
              <w:top w:val="single" w:sz="4" w:space="0" w:color="auto"/>
              <w:bottom w:val="single" w:sz="4" w:space="0" w:color="auto"/>
            </w:tcBorders>
          </w:tcPr>
          <w:p w14:paraId="3D8B4E6C" w14:textId="0BEEF9DC" w:rsidR="003C0EC9" w:rsidRDefault="003C0EC9" w:rsidP="003C0EC9">
            <w:r>
              <w:t>Final module proformas</w:t>
            </w:r>
          </w:p>
          <w:p w14:paraId="244C552F" w14:textId="17FB5D01" w:rsidR="003C0EC9" w:rsidRDefault="003C0EC9" w:rsidP="003C0EC9">
            <w:r>
              <w:t>Final Programme Spec</w:t>
            </w:r>
          </w:p>
          <w:p w14:paraId="43419435" w14:textId="77777777" w:rsidR="003C0EC9" w:rsidRDefault="003C0EC9" w:rsidP="003C0EC9">
            <w:r>
              <w:t>All Staff CVs</w:t>
            </w:r>
          </w:p>
          <w:p w14:paraId="1FE4315D" w14:textId="77777777" w:rsidR="00472485" w:rsidRDefault="00472485"/>
        </w:tc>
        <w:tc>
          <w:tcPr>
            <w:tcW w:w="2553" w:type="dxa"/>
            <w:tcBorders>
              <w:top w:val="single" w:sz="4" w:space="0" w:color="auto"/>
              <w:bottom w:val="single" w:sz="4" w:space="0" w:color="auto"/>
            </w:tcBorders>
          </w:tcPr>
          <w:p w14:paraId="25D8B853" w14:textId="77777777" w:rsidR="00472485" w:rsidRDefault="003C0EC9">
            <w:r>
              <w:t xml:space="preserve">Uploaded to </w:t>
            </w:r>
            <w:hyperlink r:id="rId15" w:history="1">
              <w:r w:rsidRPr="00610006">
                <w:rPr>
                  <w:rStyle w:val="Hyperlink"/>
                </w:rPr>
                <w:t>Teams site</w:t>
              </w:r>
            </w:hyperlink>
          </w:p>
          <w:p w14:paraId="2721BF29" w14:textId="77777777" w:rsidR="00B842E0" w:rsidRDefault="00B842E0">
            <w:r>
              <w:t>C</w:t>
            </w:r>
            <w:r w:rsidR="00793F32">
              <w:t>ourseloop</w:t>
            </w:r>
          </w:p>
          <w:p w14:paraId="54AF560B" w14:textId="77777777" w:rsidR="00793F32" w:rsidRDefault="00793F32" w:rsidP="00793F32">
            <w:r>
              <w:t xml:space="preserve">Uploaded to </w:t>
            </w:r>
            <w:hyperlink r:id="rId16" w:history="1">
              <w:r w:rsidRPr="00610006">
                <w:rPr>
                  <w:rStyle w:val="Hyperlink"/>
                </w:rPr>
                <w:t>Teams site</w:t>
              </w:r>
            </w:hyperlink>
          </w:p>
          <w:p w14:paraId="10467642" w14:textId="0B8C81B9" w:rsidR="00793F32" w:rsidRDefault="00793F32"/>
        </w:tc>
      </w:tr>
      <w:tr w:rsidR="006454DD" w14:paraId="071D6586" w14:textId="77777777">
        <w:trPr>
          <w:trHeight w:val="300"/>
        </w:trPr>
        <w:tc>
          <w:tcPr>
            <w:tcW w:w="2547" w:type="dxa"/>
            <w:tcBorders>
              <w:top w:val="single" w:sz="4" w:space="0" w:color="auto"/>
              <w:bottom w:val="single" w:sz="4" w:space="0" w:color="auto"/>
            </w:tcBorders>
          </w:tcPr>
          <w:p w14:paraId="610612F3" w14:textId="3EE6CE23" w:rsidR="006454DD" w:rsidRDefault="008F31F0">
            <w:r>
              <w:t>23</w:t>
            </w:r>
            <w:r w:rsidRPr="008F31F0">
              <w:rPr>
                <w:vertAlign w:val="superscript"/>
              </w:rPr>
              <w:t>rd</w:t>
            </w:r>
            <w:r>
              <w:t xml:space="preserve"> October</w:t>
            </w:r>
          </w:p>
        </w:tc>
        <w:tc>
          <w:tcPr>
            <w:tcW w:w="3915" w:type="dxa"/>
            <w:tcBorders>
              <w:top w:val="single" w:sz="4" w:space="0" w:color="auto"/>
              <w:bottom w:val="single" w:sz="4" w:space="0" w:color="auto"/>
            </w:tcBorders>
          </w:tcPr>
          <w:p w14:paraId="434C8014" w14:textId="17FF034F" w:rsidR="00A603B1" w:rsidRDefault="00793F32" w:rsidP="00A603B1">
            <w:r>
              <w:t xml:space="preserve">Final </w:t>
            </w:r>
            <w:r w:rsidR="00A603B1">
              <w:t xml:space="preserve">module </w:t>
            </w:r>
            <w:r w:rsidR="00B842E0">
              <w:t xml:space="preserve">proformas </w:t>
            </w:r>
          </w:p>
          <w:p w14:paraId="3B1BD8BF" w14:textId="78C54748" w:rsidR="00A603B1" w:rsidRDefault="00A603B1" w:rsidP="00A603B1">
            <w:r>
              <w:t>Final Assessment map</w:t>
            </w:r>
          </w:p>
          <w:p w14:paraId="22F887F1" w14:textId="77777777" w:rsidR="006454DD" w:rsidRDefault="006454DD" w:rsidP="00860B3F"/>
        </w:tc>
        <w:tc>
          <w:tcPr>
            <w:tcW w:w="2553" w:type="dxa"/>
            <w:tcBorders>
              <w:top w:val="single" w:sz="4" w:space="0" w:color="auto"/>
              <w:bottom w:val="single" w:sz="4" w:space="0" w:color="auto"/>
            </w:tcBorders>
          </w:tcPr>
          <w:p w14:paraId="75585F2C" w14:textId="77777777" w:rsidR="006454DD" w:rsidRDefault="00793F32">
            <w:r>
              <w:t>Courseloop</w:t>
            </w:r>
          </w:p>
          <w:p w14:paraId="470AB48C" w14:textId="77777777" w:rsidR="00A17C2F" w:rsidRDefault="00A17C2F" w:rsidP="00A17C2F">
            <w:r>
              <w:t xml:space="preserve">Uploaded to </w:t>
            </w:r>
            <w:hyperlink r:id="rId17" w:history="1">
              <w:r w:rsidRPr="00610006">
                <w:rPr>
                  <w:rStyle w:val="Hyperlink"/>
                </w:rPr>
                <w:t>Teams site</w:t>
              </w:r>
            </w:hyperlink>
          </w:p>
          <w:p w14:paraId="67AD86E8" w14:textId="0B2F7FD0" w:rsidR="00793F32" w:rsidRDefault="00793F32"/>
        </w:tc>
      </w:tr>
      <w:tr w:rsidR="004A2DDD" w14:paraId="683B0B5E" w14:textId="77777777">
        <w:trPr>
          <w:trHeight w:val="300"/>
        </w:trPr>
        <w:tc>
          <w:tcPr>
            <w:tcW w:w="2547" w:type="dxa"/>
            <w:tcBorders>
              <w:top w:val="single" w:sz="4" w:space="0" w:color="auto"/>
              <w:bottom w:val="single" w:sz="4" w:space="0" w:color="auto"/>
            </w:tcBorders>
          </w:tcPr>
          <w:p w14:paraId="1ED87DFF" w14:textId="0829B37A" w:rsidR="004A2DDD" w:rsidRDefault="004A2DDD">
            <w:r>
              <w:t>3</w:t>
            </w:r>
            <w:r w:rsidRPr="00472485">
              <w:rPr>
                <w:vertAlign w:val="superscript"/>
              </w:rPr>
              <w:t>rd</w:t>
            </w:r>
            <w:r>
              <w:t xml:space="preserve"> Nov 2026</w:t>
            </w:r>
          </w:p>
        </w:tc>
        <w:tc>
          <w:tcPr>
            <w:tcW w:w="3915" w:type="dxa"/>
            <w:tcBorders>
              <w:top w:val="single" w:sz="4" w:space="0" w:color="auto"/>
              <w:bottom w:val="single" w:sz="4" w:space="0" w:color="auto"/>
            </w:tcBorders>
          </w:tcPr>
          <w:p w14:paraId="2D4E0C74" w14:textId="77777777" w:rsidR="00860B3F" w:rsidRDefault="00860B3F" w:rsidP="00860B3F">
            <w:r>
              <w:t>Final Self Evaluation document</w:t>
            </w:r>
          </w:p>
          <w:p w14:paraId="726663BE" w14:textId="53CBD6D9" w:rsidR="00161607" w:rsidRDefault="004A2DDD">
            <w:r>
              <w:t xml:space="preserve">Formal </w:t>
            </w:r>
            <w:r w:rsidR="004F03E2">
              <w:t>s</w:t>
            </w:r>
            <w:r>
              <w:t xml:space="preserve">ubmission to </w:t>
            </w:r>
            <w:r w:rsidR="004F03E2">
              <w:t>school</w:t>
            </w:r>
          </w:p>
        </w:tc>
        <w:tc>
          <w:tcPr>
            <w:tcW w:w="2553" w:type="dxa"/>
            <w:tcBorders>
              <w:top w:val="single" w:sz="4" w:space="0" w:color="auto"/>
              <w:bottom w:val="single" w:sz="4" w:space="0" w:color="auto"/>
            </w:tcBorders>
          </w:tcPr>
          <w:p w14:paraId="27D58D36" w14:textId="77777777" w:rsidR="004A2DDD" w:rsidRDefault="00161607">
            <w:r>
              <w:t>Courseloop</w:t>
            </w:r>
          </w:p>
          <w:p w14:paraId="5D0D747F" w14:textId="46971793" w:rsidR="006B0F58" w:rsidRDefault="006B0F58">
            <w:r>
              <w:t>Courseloop</w:t>
            </w:r>
          </w:p>
        </w:tc>
      </w:tr>
      <w:tr w:rsidR="003C0EC9" w14:paraId="75815091" w14:textId="77777777">
        <w:trPr>
          <w:trHeight w:val="300"/>
        </w:trPr>
        <w:tc>
          <w:tcPr>
            <w:tcW w:w="2547" w:type="dxa"/>
            <w:tcBorders>
              <w:top w:val="single" w:sz="4" w:space="0" w:color="auto"/>
              <w:bottom w:val="single" w:sz="4" w:space="0" w:color="auto"/>
            </w:tcBorders>
          </w:tcPr>
          <w:p w14:paraId="0812B42A" w14:textId="6EB68512" w:rsidR="003C0EC9" w:rsidRDefault="003C0EC9">
            <w:r>
              <w:t>10</w:t>
            </w:r>
            <w:r w:rsidRPr="003C0EC9">
              <w:rPr>
                <w:vertAlign w:val="superscript"/>
              </w:rPr>
              <w:t>th</w:t>
            </w:r>
            <w:r>
              <w:t xml:space="preserve"> Nov 2026 </w:t>
            </w:r>
          </w:p>
        </w:tc>
        <w:tc>
          <w:tcPr>
            <w:tcW w:w="3915" w:type="dxa"/>
            <w:tcBorders>
              <w:top w:val="single" w:sz="4" w:space="0" w:color="auto"/>
              <w:bottom w:val="single" w:sz="4" w:space="0" w:color="auto"/>
            </w:tcBorders>
          </w:tcPr>
          <w:p w14:paraId="50965399" w14:textId="19A848B8" w:rsidR="003C0EC9" w:rsidRDefault="003C0EC9">
            <w:r>
              <w:t>School director sign-off in courseloop</w:t>
            </w:r>
          </w:p>
        </w:tc>
        <w:tc>
          <w:tcPr>
            <w:tcW w:w="2553" w:type="dxa"/>
            <w:tcBorders>
              <w:top w:val="single" w:sz="4" w:space="0" w:color="auto"/>
              <w:bottom w:val="single" w:sz="4" w:space="0" w:color="auto"/>
            </w:tcBorders>
          </w:tcPr>
          <w:p w14:paraId="3211F218" w14:textId="77777777" w:rsidR="003C0EC9" w:rsidRDefault="003C0EC9"/>
        </w:tc>
      </w:tr>
      <w:tr w:rsidR="00B104B5" w14:paraId="7F20E348" w14:textId="77777777">
        <w:trPr>
          <w:trHeight w:val="300"/>
        </w:trPr>
        <w:tc>
          <w:tcPr>
            <w:tcW w:w="2547" w:type="dxa"/>
            <w:tcBorders>
              <w:top w:val="single" w:sz="4" w:space="0" w:color="auto"/>
              <w:bottom w:val="single" w:sz="4" w:space="0" w:color="auto"/>
            </w:tcBorders>
          </w:tcPr>
          <w:p w14:paraId="1A335DBE" w14:textId="77777777" w:rsidR="00B104B5" w:rsidRDefault="00B104B5"/>
        </w:tc>
        <w:tc>
          <w:tcPr>
            <w:tcW w:w="3915" w:type="dxa"/>
            <w:tcBorders>
              <w:top w:val="single" w:sz="4" w:space="0" w:color="auto"/>
              <w:bottom w:val="single" w:sz="4" w:space="0" w:color="auto"/>
            </w:tcBorders>
          </w:tcPr>
          <w:p w14:paraId="3F9FFFD7" w14:textId="3EF3AF90" w:rsidR="00B104B5" w:rsidRDefault="00B104B5">
            <w:r>
              <w:t>EXTERNAL REVIEW</w:t>
            </w:r>
          </w:p>
        </w:tc>
        <w:tc>
          <w:tcPr>
            <w:tcW w:w="2553" w:type="dxa"/>
            <w:tcBorders>
              <w:top w:val="single" w:sz="4" w:space="0" w:color="auto"/>
              <w:bottom w:val="single" w:sz="4" w:space="0" w:color="auto"/>
            </w:tcBorders>
          </w:tcPr>
          <w:p w14:paraId="7826AF52" w14:textId="77777777" w:rsidR="00B104B5" w:rsidRDefault="00B104B5"/>
        </w:tc>
      </w:tr>
      <w:tr w:rsidR="006454DD" w14:paraId="7B3D1F2B" w14:textId="77777777">
        <w:trPr>
          <w:trHeight w:val="300"/>
        </w:trPr>
        <w:tc>
          <w:tcPr>
            <w:tcW w:w="2547" w:type="dxa"/>
            <w:tcBorders>
              <w:top w:val="single" w:sz="4" w:space="0" w:color="auto"/>
              <w:bottom w:val="single" w:sz="4" w:space="0" w:color="auto"/>
            </w:tcBorders>
          </w:tcPr>
          <w:p w14:paraId="0DCC8718" w14:textId="469EC55A" w:rsidR="006454DD" w:rsidRDefault="005F55F6">
            <w:r>
              <w:t>4</w:t>
            </w:r>
            <w:r w:rsidRPr="005F55F6">
              <w:rPr>
                <w:vertAlign w:val="superscript"/>
              </w:rPr>
              <w:t>th</w:t>
            </w:r>
            <w:r>
              <w:t xml:space="preserve"> </w:t>
            </w:r>
            <w:r w:rsidR="006454DD">
              <w:t>Dec 2026</w:t>
            </w:r>
          </w:p>
        </w:tc>
        <w:tc>
          <w:tcPr>
            <w:tcW w:w="3915" w:type="dxa"/>
            <w:tcBorders>
              <w:top w:val="single" w:sz="4" w:space="0" w:color="auto"/>
              <w:bottom w:val="single" w:sz="4" w:space="0" w:color="auto"/>
            </w:tcBorders>
          </w:tcPr>
          <w:p w14:paraId="7A676D25" w14:textId="77777777" w:rsidR="006454DD" w:rsidRDefault="006454DD">
            <w:r>
              <w:t>Revalidation event</w:t>
            </w:r>
          </w:p>
        </w:tc>
        <w:tc>
          <w:tcPr>
            <w:tcW w:w="2553" w:type="dxa"/>
            <w:tcBorders>
              <w:top w:val="single" w:sz="4" w:space="0" w:color="auto"/>
              <w:bottom w:val="single" w:sz="4" w:space="0" w:color="auto"/>
            </w:tcBorders>
          </w:tcPr>
          <w:p w14:paraId="6CD324F1" w14:textId="77777777" w:rsidR="006454DD" w:rsidRDefault="006454DD"/>
        </w:tc>
      </w:tr>
    </w:tbl>
    <w:p w14:paraId="56676578" w14:textId="040055EA" w:rsidR="00261702" w:rsidRDefault="00261702" w:rsidP="03AA7B73"/>
    <w:p w14:paraId="1BECA377" w14:textId="77777777" w:rsidR="00261702" w:rsidRDefault="00261702">
      <w:r>
        <w:br w:type="page"/>
      </w:r>
    </w:p>
    <w:p w14:paraId="63713C02" w14:textId="72A46868" w:rsidR="00A30A4D" w:rsidRPr="00F52F68" w:rsidRDefault="00D65199" w:rsidP="6F9399CF">
      <w:pPr>
        <w:pStyle w:val="Heading2"/>
      </w:pPr>
      <w:bookmarkStart w:id="2" w:name="_Toc228449893"/>
      <w:r w:rsidRPr="00F52F68">
        <w:lastRenderedPageBreak/>
        <w:t xml:space="preserve">Summary of </w:t>
      </w:r>
      <w:r w:rsidR="00A30A4D" w:rsidRPr="00F52F68">
        <w:t xml:space="preserve">framework </w:t>
      </w:r>
      <w:r w:rsidRPr="00F52F68">
        <w:t>consultation</w:t>
      </w:r>
      <w:bookmarkEnd w:id="2"/>
      <w:r w:rsidRPr="00F52F68">
        <w:t xml:space="preserve"> </w:t>
      </w:r>
    </w:p>
    <w:p w14:paraId="03C14CD5" w14:textId="107A2239" w:rsidR="000D2919" w:rsidRPr="000D2919" w:rsidRDefault="3CEF2AFB" w:rsidP="590BF5E5">
      <w:pPr>
        <w:spacing w:before="240" w:after="240"/>
        <w:rPr>
          <w:rFonts w:ascii="Calibri" w:eastAsia="Calibri" w:hAnsi="Calibri" w:cs="Calibri"/>
        </w:rPr>
      </w:pPr>
      <w:r w:rsidRPr="590BF5E5">
        <w:rPr>
          <w:rFonts w:ascii="Calibri" w:eastAsia="Calibri" w:hAnsi="Calibri" w:cs="Calibri"/>
        </w:rPr>
        <w:t xml:space="preserve">Programme teams were invited to submit initial thoughts about their vision for the evolution of their programmes. </w:t>
      </w:r>
      <w:r w:rsidR="00C66339">
        <w:rPr>
          <w:rFonts w:ascii="Calibri" w:eastAsia="Calibri" w:hAnsi="Calibri" w:cs="Calibri"/>
        </w:rPr>
        <w:t xml:space="preserve">The original responses are in this document </w:t>
      </w:r>
      <w:hyperlink r:id="rId18" w:history="1">
        <w:r w:rsidR="00C9066D" w:rsidRPr="00C9066D">
          <w:rPr>
            <w:rStyle w:val="Hyperlink"/>
            <w:rFonts w:ascii="Calibri" w:eastAsia="Calibri" w:hAnsi="Calibri" w:cs="Calibri"/>
          </w:rPr>
          <w:t>SPS UG Programme Consultation PPR v1.docx</w:t>
        </w:r>
      </w:hyperlink>
      <w:r w:rsidR="00C9066D">
        <w:rPr>
          <w:rFonts w:ascii="Calibri" w:eastAsia="Calibri" w:hAnsi="Calibri" w:cs="Calibri"/>
        </w:rPr>
        <w:t xml:space="preserve"> </w:t>
      </w:r>
      <w:r w:rsidR="00C66339">
        <w:rPr>
          <w:rFonts w:ascii="Calibri" w:eastAsia="Calibri" w:hAnsi="Calibri" w:cs="Calibri"/>
        </w:rPr>
        <w:t>and a</w:t>
      </w:r>
      <w:r w:rsidRPr="590BF5E5">
        <w:rPr>
          <w:rFonts w:ascii="Calibri" w:eastAsia="Calibri" w:hAnsi="Calibri" w:cs="Calibri"/>
        </w:rPr>
        <w:t xml:space="preserve"> summary of the responses is provided in Appendix 1 but is collectively summarised below. </w:t>
      </w:r>
    </w:p>
    <w:p w14:paraId="3A560EF4" w14:textId="67F549CF" w:rsidR="000D2919" w:rsidRPr="000D2919" w:rsidRDefault="407598AC" w:rsidP="6F9399CF">
      <w:pPr>
        <w:spacing w:before="240" w:after="240"/>
        <w:rPr>
          <w:rFonts w:ascii="Calibri" w:eastAsia="Calibri" w:hAnsi="Calibri" w:cs="Calibri"/>
        </w:rPr>
      </w:pPr>
      <w:r w:rsidRPr="354389F1">
        <w:rPr>
          <w:rFonts w:ascii="Calibri" w:eastAsia="Calibri" w:hAnsi="Calibri" w:cs="Calibri"/>
        </w:rPr>
        <w:t xml:space="preserve">Key </w:t>
      </w:r>
      <w:r w:rsidR="00CB6594" w:rsidRPr="19F80DEA">
        <w:rPr>
          <w:rFonts w:ascii="Calibri" w:eastAsia="Calibri" w:hAnsi="Calibri" w:cs="Calibri"/>
        </w:rPr>
        <w:t>cross-</w:t>
      </w:r>
      <w:r w:rsidRPr="354389F1">
        <w:rPr>
          <w:rFonts w:ascii="Calibri" w:eastAsia="Calibri" w:hAnsi="Calibri" w:cs="Calibri"/>
        </w:rPr>
        <w:t xml:space="preserve">programme </w:t>
      </w:r>
      <w:r w:rsidRPr="19F80DEA">
        <w:rPr>
          <w:rFonts w:ascii="Calibri" w:eastAsia="Calibri" w:hAnsi="Calibri" w:cs="Calibri"/>
        </w:rPr>
        <w:t xml:space="preserve">themes </w:t>
      </w:r>
      <w:r w:rsidR="70FCAB8D" w:rsidRPr="19F80DEA">
        <w:rPr>
          <w:rFonts w:ascii="Calibri" w:eastAsia="Calibri" w:hAnsi="Calibri" w:cs="Calibri"/>
        </w:rPr>
        <w:t>identified</w:t>
      </w:r>
      <w:r w:rsidRPr="354389F1">
        <w:rPr>
          <w:rFonts w:ascii="Calibri" w:eastAsia="Calibri" w:hAnsi="Calibri" w:cs="Calibri"/>
        </w:rPr>
        <w:t xml:space="preserve"> were as follows:</w:t>
      </w:r>
    </w:p>
    <w:p w14:paraId="5E39BD5A" w14:textId="168E94BD" w:rsidR="000D2919" w:rsidRPr="002E4ADA" w:rsidRDefault="14616888" w:rsidP="002B5245">
      <w:pPr>
        <w:pStyle w:val="ListParagraph"/>
        <w:numPr>
          <w:ilvl w:val="0"/>
          <w:numId w:val="22"/>
        </w:numPr>
        <w:spacing w:before="240" w:after="240"/>
        <w:rPr>
          <w:rFonts w:ascii="Calibri" w:eastAsia="Calibri" w:hAnsi="Calibri" w:cs="Calibri"/>
        </w:rPr>
      </w:pPr>
      <w:r w:rsidRPr="002E4ADA">
        <w:rPr>
          <w:rFonts w:ascii="Calibri" w:eastAsia="Calibri" w:hAnsi="Calibri" w:cs="Calibri"/>
        </w:rPr>
        <w:t xml:space="preserve">Review the </w:t>
      </w:r>
      <w:r w:rsidR="001B65D2" w:rsidRPr="00B23C71">
        <w:rPr>
          <w:rFonts w:ascii="Calibri" w:eastAsia="Calibri" w:hAnsi="Calibri" w:cs="Calibri"/>
          <w:b/>
          <w:bCs/>
        </w:rPr>
        <w:t xml:space="preserve">large </w:t>
      </w:r>
      <w:r w:rsidRPr="00B23C71">
        <w:rPr>
          <w:rFonts w:ascii="Calibri" w:eastAsia="Calibri" w:hAnsi="Calibri" w:cs="Calibri"/>
          <w:b/>
          <w:bCs/>
        </w:rPr>
        <w:t>shared modules</w:t>
      </w:r>
      <w:r w:rsidRPr="002E4ADA">
        <w:rPr>
          <w:rFonts w:ascii="Calibri" w:eastAsia="Calibri" w:hAnsi="Calibri" w:cs="Calibri"/>
        </w:rPr>
        <w:t xml:space="preserve"> across programmes</w:t>
      </w:r>
      <w:r w:rsidR="001B65D2">
        <w:rPr>
          <w:rFonts w:ascii="Calibri" w:eastAsia="Calibri" w:hAnsi="Calibri" w:cs="Calibri"/>
        </w:rPr>
        <w:t xml:space="preserve"> to enhance programme identity </w:t>
      </w:r>
      <w:r w:rsidR="004368DE">
        <w:rPr>
          <w:rFonts w:ascii="Calibri" w:eastAsia="Calibri" w:hAnsi="Calibri" w:cs="Calibri"/>
        </w:rPr>
        <w:t>whilst maintaining inter-programme experiences.</w:t>
      </w:r>
    </w:p>
    <w:p w14:paraId="73734261" w14:textId="189E927B" w:rsidR="000D2919" w:rsidRPr="002E4ADA" w:rsidRDefault="14616888" w:rsidP="002B5245">
      <w:pPr>
        <w:pStyle w:val="ListParagraph"/>
        <w:numPr>
          <w:ilvl w:val="0"/>
          <w:numId w:val="22"/>
        </w:numPr>
        <w:spacing w:before="240" w:after="240"/>
        <w:rPr>
          <w:rFonts w:ascii="Calibri" w:eastAsia="Calibri" w:hAnsi="Calibri" w:cs="Calibri"/>
        </w:rPr>
      </w:pPr>
      <w:r w:rsidRPr="002E4ADA">
        <w:rPr>
          <w:rFonts w:ascii="Calibri" w:eastAsia="Calibri" w:hAnsi="Calibri" w:cs="Calibri"/>
        </w:rPr>
        <w:t xml:space="preserve">Strengthen </w:t>
      </w:r>
      <w:r w:rsidRPr="00D83133">
        <w:rPr>
          <w:rFonts w:ascii="Calibri" w:eastAsia="Calibri" w:hAnsi="Calibri" w:cs="Calibri"/>
          <w:b/>
          <w:bCs/>
        </w:rPr>
        <w:t xml:space="preserve">programme </w:t>
      </w:r>
      <w:r w:rsidR="00507C2A" w:rsidRPr="00D83133">
        <w:rPr>
          <w:rFonts w:ascii="Calibri" w:eastAsia="Calibri" w:hAnsi="Calibri" w:cs="Calibri"/>
          <w:b/>
          <w:bCs/>
        </w:rPr>
        <w:t>pathways</w:t>
      </w:r>
      <w:r w:rsidR="00507C2A">
        <w:rPr>
          <w:rFonts w:ascii="Calibri" w:eastAsia="Calibri" w:hAnsi="Calibri" w:cs="Calibri"/>
        </w:rPr>
        <w:t xml:space="preserve"> </w:t>
      </w:r>
      <w:r w:rsidRPr="002E4ADA">
        <w:rPr>
          <w:rFonts w:ascii="Calibri" w:eastAsia="Calibri" w:hAnsi="Calibri" w:cs="Calibri"/>
        </w:rPr>
        <w:t xml:space="preserve">and </w:t>
      </w:r>
      <w:r w:rsidR="00D83133">
        <w:rPr>
          <w:rFonts w:ascii="Calibri" w:eastAsia="Calibri" w:hAnsi="Calibri" w:cs="Calibri"/>
        </w:rPr>
        <w:t xml:space="preserve">coherence / </w:t>
      </w:r>
      <w:r w:rsidRPr="002E4ADA">
        <w:rPr>
          <w:rFonts w:ascii="Calibri" w:eastAsia="Calibri" w:hAnsi="Calibri" w:cs="Calibri"/>
        </w:rPr>
        <w:t>progression across levels</w:t>
      </w:r>
    </w:p>
    <w:p w14:paraId="547DF5D2" w14:textId="5F702173" w:rsidR="000D2919" w:rsidRPr="002E4ADA" w:rsidRDefault="259A8766" w:rsidP="002B5245">
      <w:pPr>
        <w:pStyle w:val="ListParagraph"/>
        <w:numPr>
          <w:ilvl w:val="0"/>
          <w:numId w:val="22"/>
        </w:numPr>
        <w:spacing w:before="240" w:after="240"/>
        <w:rPr>
          <w:rFonts w:ascii="Calibri" w:eastAsia="Calibri" w:hAnsi="Calibri" w:cs="Calibri"/>
        </w:rPr>
      </w:pPr>
      <w:r w:rsidRPr="002E4ADA">
        <w:rPr>
          <w:rFonts w:ascii="Calibri" w:eastAsia="Calibri" w:hAnsi="Calibri" w:cs="Calibri"/>
        </w:rPr>
        <w:t>Ensure</w:t>
      </w:r>
      <w:r w:rsidR="14616888" w:rsidRPr="002E4ADA">
        <w:rPr>
          <w:rFonts w:ascii="Calibri" w:eastAsia="Calibri" w:hAnsi="Calibri" w:cs="Calibri"/>
        </w:rPr>
        <w:t xml:space="preserve"> research </w:t>
      </w:r>
      <w:r w:rsidR="00274C97">
        <w:rPr>
          <w:rFonts w:ascii="Calibri" w:eastAsia="Calibri" w:hAnsi="Calibri" w:cs="Calibri"/>
        </w:rPr>
        <w:t>literacy development</w:t>
      </w:r>
      <w:r w:rsidR="14616888" w:rsidRPr="002E4ADA">
        <w:rPr>
          <w:rFonts w:ascii="Calibri" w:eastAsia="Calibri" w:hAnsi="Calibri" w:cs="Calibri"/>
        </w:rPr>
        <w:t xml:space="preserve"> </w:t>
      </w:r>
      <w:r w:rsidR="5B52DFF3" w:rsidRPr="002E4ADA">
        <w:rPr>
          <w:rFonts w:ascii="Calibri" w:eastAsia="Calibri" w:hAnsi="Calibri" w:cs="Calibri"/>
        </w:rPr>
        <w:t xml:space="preserve">provides </w:t>
      </w:r>
      <w:r w:rsidR="5B52DFF3" w:rsidRPr="00A621F3">
        <w:rPr>
          <w:rFonts w:ascii="Calibri" w:eastAsia="Calibri" w:hAnsi="Calibri" w:cs="Calibri"/>
          <w:b/>
          <w:bCs/>
        </w:rPr>
        <w:t xml:space="preserve">suitable </w:t>
      </w:r>
      <w:r w:rsidR="002B128C" w:rsidRPr="00A621F3">
        <w:rPr>
          <w:rFonts w:ascii="Calibri" w:eastAsia="Calibri" w:hAnsi="Calibri" w:cs="Calibri"/>
          <w:b/>
          <w:bCs/>
        </w:rPr>
        <w:t>project</w:t>
      </w:r>
      <w:r w:rsidR="14616888" w:rsidRPr="00A621F3">
        <w:rPr>
          <w:rFonts w:ascii="Calibri" w:eastAsia="Calibri" w:hAnsi="Calibri" w:cs="Calibri"/>
          <w:b/>
          <w:bCs/>
        </w:rPr>
        <w:t xml:space="preserve"> preparation</w:t>
      </w:r>
    </w:p>
    <w:p w14:paraId="1ABD1BDD" w14:textId="618CBB62" w:rsidR="000D2919" w:rsidRPr="002E4ADA" w:rsidRDefault="000640E0" w:rsidP="002B5245">
      <w:pPr>
        <w:pStyle w:val="ListParagraph"/>
        <w:numPr>
          <w:ilvl w:val="0"/>
          <w:numId w:val="22"/>
        </w:numPr>
        <w:spacing w:before="240" w:after="240"/>
        <w:rPr>
          <w:rFonts w:ascii="Calibri" w:eastAsia="Calibri" w:hAnsi="Calibri" w:cs="Calibri"/>
        </w:rPr>
      </w:pPr>
      <w:r>
        <w:rPr>
          <w:rFonts w:ascii="Calibri" w:eastAsia="Calibri" w:hAnsi="Calibri" w:cs="Calibri"/>
        </w:rPr>
        <w:t xml:space="preserve">Embed </w:t>
      </w:r>
      <w:r w:rsidRPr="000640E0">
        <w:rPr>
          <w:rFonts w:ascii="Calibri" w:eastAsia="Calibri" w:hAnsi="Calibri" w:cs="Calibri"/>
          <w:b/>
          <w:bCs/>
        </w:rPr>
        <w:t>graduate skills</w:t>
      </w:r>
      <w:r>
        <w:rPr>
          <w:rFonts w:ascii="Calibri" w:eastAsia="Calibri" w:hAnsi="Calibri" w:cs="Calibri"/>
        </w:rPr>
        <w:t xml:space="preserve"> within </w:t>
      </w:r>
      <w:r w:rsidR="14616888" w:rsidRPr="002E4ADA">
        <w:rPr>
          <w:rFonts w:ascii="Calibri" w:eastAsia="Calibri" w:hAnsi="Calibri" w:cs="Calibri"/>
        </w:rPr>
        <w:t>professional practice structures</w:t>
      </w:r>
    </w:p>
    <w:p w14:paraId="60215185" w14:textId="29E1B0EC" w:rsidR="007C72B7" w:rsidRPr="004368DE" w:rsidRDefault="00CB6594" w:rsidP="00CB6594">
      <w:pPr>
        <w:spacing w:before="240" w:after="240"/>
        <w:rPr>
          <w:rFonts w:ascii="Calibri" w:eastAsia="Calibri" w:hAnsi="Calibri" w:cs="Calibri"/>
        </w:rPr>
      </w:pPr>
      <w:r w:rsidRPr="03AA7B73">
        <w:rPr>
          <w:rFonts w:ascii="Calibri" w:eastAsia="Calibri" w:hAnsi="Calibri" w:cs="Calibri"/>
        </w:rPr>
        <w:t xml:space="preserve">These </w:t>
      </w:r>
      <w:r w:rsidR="00950493" w:rsidRPr="03AA7B73">
        <w:rPr>
          <w:rFonts w:ascii="Calibri" w:eastAsia="Calibri" w:hAnsi="Calibri" w:cs="Calibri"/>
        </w:rPr>
        <w:t xml:space="preserve">feedback themes have informed the structural and pedagogical framework and enhancement themes shown in </w:t>
      </w:r>
      <w:r w:rsidR="00C9066D" w:rsidRPr="03AA7B73">
        <w:rPr>
          <w:rFonts w:ascii="Calibri" w:eastAsia="Calibri" w:hAnsi="Calibri" w:cs="Calibri"/>
        </w:rPr>
        <w:t xml:space="preserve">sections </w:t>
      </w:r>
      <w:r w:rsidR="006454DD" w:rsidRPr="03AA7B73">
        <w:rPr>
          <w:rFonts w:ascii="Calibri" w:eastAsia="Calibri" w:hAnsi="Calibri" w:cs="Calibri"/>
        </w:rPr>
        <w:t>4</w:t>
      </w:r>
      <w:r w:rsidR="00C9066D" w:rsidRPr="03AA7B73">
        <w:rPr>
          <w:rFonts w:ascii="Calibri" w:eastAsia="Calibri" w:hAnsi="Calibri" w:cs="Calibri"/>
        </w:rPr>
        <w:t xml:space="preserve"> and </w:t>
      </w:r>
      <w:r w:rsidR="006454DD" w:rsidRPr="03AA7B73">
        <w:rPr>
          <w:rFonts w:ascii="Calibri" w:eastAsia="Calibri" w:hAnsi="Calibri" w:cs="Calibri"/>
        </w:rPr>
        <w:t>5</w:t>
      </w:r>
      <w:r w:rsidR="00C9066D" w:rsidRPr="03AA7B73">
        <w:rPr>
          <w:rFonts w:ascii="Calibri" w:eastAsia="Calibri" w:hAnsi="Calibri" w:cs="Calibri"/>
        </w:rPr>
        <w:t xml:space="preserve">. </w:t>
      </w:r>
    </w:p>
    <w:p w14:paraId="71193458" w14:textId="1E40932D" w:rsidR="11B20233" w:rsidRPr="00D92539" w:rsidRDefault="09F6E31B" w:rsidP="03AA7B73">
      <w:pPr>
        <w:spacing w:before="240" w:after="240"/>
        <w:jc w:val="both"/>
        <w:rPr>
          <w:rFonts w:ascii="Calibri" w:eastAsia="Calibri" w:hAnsi="Calibri" w:cs="Calibri"/>
          <w:b/>
          <w:bCs/>
        </w:rPr>
      </w:pPr>
      <w:r w:rsidRPr="00D92539">
        <w:rPr>
          <w:rFonts w:ascii="Calibri" w:eastAsia="Calibri" w:hAnsi="Calibri" w:cs="Calibri"/>
          <w:b/>
          <w:bCs/>
        </w:rPr>
        <w:t>Assessment and Contact Time</w:t>
      </w:r>
    </w:p>
    <w:p w14:paraId="6286AD64" w14:textId="77777777" w:rsidR="00F815A0" w:rsidRDefault="09F6E31B" w:rsidP="03AA7B73">
      <w:pPr>
        <w:spacing w:before="240" w:after="240"/>
        <w:jc w:val="both"/>
        <w:rPr>
          <w:rFonts w:ascii="Calibri" w:eastAsia="Calibri" w:hAnsi="Calibri" w:cs="Calibri"/>
        </w:rPr>
      </w:pPr>
      <w:r w:rsidRPr="03AA7B73">
        <w:rPr>
          <w:rFonts w:ascii="Calibri" w:eastAsia="Calibri" w:hAnsi="Calibri" w:cs="Calibri"/>
        </w:rPr>
        <w:t xml:space="preserve">Programme consultation identified assessment and contact time as two areas warranting direct attention in the 2026 framework. </w:t>
      </w:r>
    </w:p>
    <w:p w14:paraId="73DAC5BD" w14:textId="77777777" w:rsidR="00F815A0" w:rsidRDefault="09F6E31B" w:rsidP="03AA7B73">
      <w:pPr>
        <w:spacing w:before="240" w:after="240"/>
        <w:jc w:val="both"/>
        <w:rPr>
          <w:rFonts w:ascii="Calibri" w:eastAsia="Calibri" w:hAnsi="Calibri" w:cs="Calibri"/>
        </w:rPr>
      </w:pPr>
      <w:r w:rsidRPr="03AA7B73">
        <w:rPr>
          <w:rFonts w:ascii="Calibri" w:eastAsia="Calibri" w:hAnsi="Calibri" w:cs="Calibri"/>
        </w:rPr>
        <w:t xml:space="preserve">On contact time, feedback noted that weekly timetables at Level 4 have in some instances been too sparse to sustain engagement, with a clear recommendation that module design should aim to provide at least two sessions per week, broadly one theory-based and one practical, seminar or workshop, to support both technical skill development and student engagement. </w:t>
      </w:r>
    </w:p>
    <w:p w14:paraId="333038DE" w14:textId="0D5D2134" w:rsidR="11B20233" w:rsidRDefault="09F6E31B" w:rsidP="03AA7B73">
      <w:pPr>
        <w:spacing w:before="240" w:after="240"/>
        <w:jc w:val="both"/>
      </w:pPr>
      <w:r w:rsidRPr="03AA7B73">
        <w:rPr>
          <w:rFonts w:ascii="Calibri" w:eastAsia="Calibri" w:hAnsi="Calibri" w:cs="Calibri"/>
        </w:rPr>
        <w:t xml:space="preserve">On assessment, multiple programme teams raised concerns about validity, consistency, and the limits placed on authentic assessment design by the scale of large shared modules. Three principles have therefore been established to guide assessment review across the portfolio: </w:t>
      </w:r>
      <w:r w:rsidR="001F4C31">
        <w:rPr>
          <w:rFonts w:ascii="Calibri" w:eastAsia="Calibri" w:hAnsi="Calibri" w:cs="Calibri"/>
        </w:rPr>
        <w:t xml:space="preserve">(i) </w:t>
      </w:r>
      <w:r w:rsidRPr="03AA7B73">
        <w:rPr>
          <w:rFonts w:ascii="Calibri" w:eastAsia="Calibri" w:hAnsi="Calibri" w:cs="Calibri"/>
        </w:rPr>
        <w:t>ensuring formative assessment opportunities on all modules;</w:t>
      </w:r>
      <w:r w:rsidR="001F4C31">
        <w:rPr>
          <w:rFonts w:ascii="Calibri" w:eastAsia="Calibri" w:hAnsi="Calibri" w:cs="Calibri"/>
        </w:rPr>
        <w:t xml:space="preserve"> (ii)</w:t>
      </w:r>
      <w:r w:rsidRPr="03AA7B73">
        <w:rPr>
          <w:rFonts w:ascii="Calibri" w:eastAsia="Calibri" w:hAnsi="Calibri" w:cs="Calibri"/>
        </w:rPr>
        <w:t xml:space="preserve"> strengthening assessment validity, particularly in relation to off-campus and unsupervised formats; and </w:t>
      </w:r>
      <w:r w:rsidR="001F4C31">
        <w:rPr>
          <w:rFonts w:ascii="Calibri" w:eastAsia="Calibri" w:hAnsi="Calibri" w:cs="Calibri"/>
        </w:rPr>
        <w:t xml:space="preserve">(iii) </w:t>
      </w:r>
      <w:r w:rsidRPr="03AA7B73">
        <w:rPr>
          <w:rFonts w:ascii="Calibri" w:eastAsia="Calibri" w:hAnsi="Calibri" w:cs="Calibri"/>
        </w:rPr>
        <w:t>improving the consistency of assessment information and feedback to students. These parameters provide a shared baseline for programme teams, supporting both student experience and the School's performance against NSS benchmarks and OfS quality conditions.</w:t>
      </w:r>
    </w:p>
    <w:p w14:paraId="66B7C84F" w14:textId="514F04CF" w:rsidR="11B20233" w:rsidRPr="00D92539" w:rsidRDefault="7D65A476" w:rsidP="03AA7B73">
      <w:pPr>
        <w:spacing w:before="240" w:after="240"/>
        <w:rPr>
          <w:rFonts w:ascii="Calibri" w:eastAsia="Calibri" w:hAnsi="Calibri" w:cs="Calibri"/>
          <w:b/>
          <w:bCs/>
        </w:rPr>
      </w:pPr>
      <w:r w:rsidRPr="00D92539">
        <w:rPr>
          <w:rFonts w:ascii="Calibri" w:eastAsia="Calibri" w:hAnsi="Calibri" w:cs="Calibri"/>
          <w:b/>
          <w:bCs/>
        </w:rPr>
        <w:t xml:space="preserve">Student </w:t>
      </w:r>
      <w:r w:rsidR="00261702">
        <w:rPr>
          <w:rFonts w:ascii="Calibri" w:eastAsia="Calibri" w:hAnsi="Calibri" w:cs="Calibri"/>
          <w:b/>
          <w:bCs/>
        </w:rPr>
        <w:t>Consultation – Input from the student v</w:t>
      </w:r>
      <w:r w:rsidRPr="00D92539">
        <w:rPr>
          <w:rFonts w:ascii="Calibri" w:eastAsia="Calibri" w:hAnsi="Calibri" w:cs="Calibri"/>
          <w:b/>
          <w:bCs/>
        </w:rPr>
        <w:t xml:space="preserve">oice </w:t>
      </w:r>
      <w:r w:rsidR="00261702">
        <w:rPr>
          <w:rFonts w:ascii="Calibri" w:eastAsia="Calibri" w:hAnsi="Calibri" w:cs="Calibri"/>
          <w:b/>
          <w:bCs/>
        </w:rPr>
        <w:t>forum</w:t>
      </w:r>
    </w:p>
    <w:p w14:paraId="6B1FC962" w14:textId="349D835F" w:rsidR="11B20233" w:rsidRDefault="7D65A476" w:rsidP="03AA7B73">
      <w:pPr>
        <w:spacing w:before="240" w:after="240"/>
        <w:jc w:val="both"/>
        <w:rPr>
          <w:rFonts w:ascii="Calibri" w:eastAsia="Calibri" w:hAnsi="Calibri" w:cs="Calibri"/>
        </w:rPr>
      </w:pPr>
      <w:r w:rsidRPr="03AA7B73">
        <w:rPr>
          <w:rFonts w:ascii="Calibri" w:eastAsia="Calibri" w:hAnsi="Calibri" w:cs="Calibri"/>
        </w:rPr>
        <w:t>The School of Sport and Exercise Sciences Student Voice Forum (SVF) is a semesterised programme of structured student engagement, replacing the previous Board of Studies model. Using a four-station carousel format organised around the conceptual anchors of Challenge, Clarity, Support and Enhancement, the SVF brings together student representatives from across all undergraduate programmes and levels in facilitated small-group dialogue. Findings are synthesised into programme-specific and school-level reports across both semesters, providing the longitudinal, cross-programme evidence base drawn upon here.</w:t>
      </w:r>
    </w:p>
    <w:p w14:paraId="014A6E56" w14:textId="32592948" w:rsidR="11B20233" w:rsidRDefault="7D65A476" w:rsidP="03AA7B73">
      <w:pPr>
        <w:spacing w:before="240" w:after="240"/>
        <w:jc w:val="both"/>
        <w:rPr>
          <w:rFonts w:ascii="Calibri" w:eastAsia="Calibri" w:hAnsi="Calibri" w:cs="Calibri"/>
        </w:rPr>
      </w:pPr>
      <w:r w:rsidRPr="03AA7B73">
        <w:rPr>
          <w:rFonts w:ascii="Calibri" w:eastAsia="Calibri" w:hAnsi="Calibri" w:cs="Calibri"/>
        </w:rPr>
        <w:t xml:space="preserve">Across both semesters, </w:t>
      </w:r>
      <w:r w:rsidRPr="00F2585B">
        <w:rPr>
          <w:rFonts w:ascii="Calibri" w:eastAsia="Calibri" w:hAnsi="Calibri" w:cs="Calibri"/>
          <w:u w:val="single"/>
        </w:rPr>
        <w:t>assessment clarity</w:t>
      </w:r>
      <w:r w:rsidRPr="03AA7B73">
        <w:rPr>
          <w:rFonts w:ascii="Calibri" w:eastAsia="Calibri" w:hAnsi="Calibri" w:cs="Calibri"/>
        </w:rPr>
        <w:t xml:space="preserve"> is the most urgent and persistent school-level concern. Students across all programmes and levels report difficulty interpreting expectations, navigating marking criteria, and identifying what constitutes high-quality work; not because guidance is absent, but because it is applied inconsistently across modules. </w:t>
      </w:r>
      <w:r w:rsidRPr="008E26CE">
        <w:rPr>
          <w:rFonts w:ascii="Calibri" w:eastAsia="Calibri" w:hAnsi="Calibri" w:cs="Calibri"/>
          <w:u w:val="single"/>
        </w:rPr>
        <w:t>Assessment deadline clustering</w:t>
      </w:r>
      <w:r w:rsidRPr="03AA7B73">
        <w:rPr>
          <w:rFonts w:ascii="Calibri" w:eastAsia="Calibri" w:hAnsi="Calibri" w:cs="Calibri"/>
        </w:rPr>
        <w:t xml:space="preserve"> compounds this, limiting students' capacity to engage meaningfully with feedback before the next submission. This </w:t>
      </w:r>
      <w:r w:rsidRPr="03AA7B73">
        <w:rPr>
          <w:rFonts w:ascii="Calibri" w:eastAsia="Calibri" w:hAnsi="Calibri" w:cs="Calibri"/>
        </w:rPr>
        <w:lastRenderedPageBreak/>
        <w:t>is among the most prominently and consistently raised themes across both semesters of SVF data, and directly substantiates the assessment design, validity and feedback enhancement theme set out in Section 5. It also constitutes a strategic risk to NSS Assessment and Feedback outcomes and engages OfS Condition B2 where workload peaks affect progression.</w:t>
      </w:r>
    </w:p>
    <w:p w14:paraId="5D820D9E" w14:textId="21E09B30" w:rsidR="11B20233" w:rsidRDefault="7D65A476" w:rsidP="03AA7B73">
      <w:pPr>
        <w:spacing w:before="240" w:after="240"/>
        <w:jc w:val="both"/>
        <w:rPr>
          <w:rFonts w:ascii="Calibri" w:eastAsia="Calibri" w:hAnsi="Calibri" w:cs="Calibri"/>
        </w:rPr>
      </w:pPr>
      <w:r w:rsidRPr="03AA7B73">
        <w:rPr>
          <w:rFonts w:ascii="Calibri" w:eastAsia="Calibri" w:hAnsi="Calibri" w:cs="Calibri"/>
        </w:rPr>
        <w:t xml:space="preserve">Both semesters identify </w:t>
      </w:r>
      <w:r w:rsidRPr="00C43278">
        <w:rPr>
          <w:rFonts w:ascii="Calibri" w:eastAsia="Calibri" w:hAnsi="Calibri" w:cs="Calibri"/>
          <w:u w:val="single"/>
        </w:rPr>
        <w:t>variability in teaching approach</w:t>
      </w:r>
      <w:r w:rsidRPr="03AA7B73">
        <w:rPr>
          <w:rFonts w:ascii="Calibri" w:eastAsia="Calibri" w:hAnsi="Calibri" w:cs="Calibri"/>
        </w:rPr>
        <w:t xml:space="preserve"> as a school-wide consistency challenge. While applied, interactive teaching including </w:t>
      </w:r>
      <w:r w:rsidR="7D7D1545" w:rsidRPr="03AA7B73">
        <w:rPr>
          <w:rFonts w:ascii="Calibri" w:eastAsia="Calibri" w:hAnsi="Calibri" w:cs="Calibri"/>
        </w:rPr>
        <w:t>practical's</w:t>
      </w:r>
      <w:r w:rsidRPr="03AA7B73">
        <w:rPr>
          <w:rFonts w:ascii="Calibri" w:eastAsia="Calibri" w:hAnsi="Calibri" w:cs="Calibri"/>
        </w:rPr>
        <w:t xml:space="preserve">, laboratories, workshops, and discipline-embedded tasks is the School's most clearly and repeatedly identified strength, students report uneven experiences where some delivery remains lecture-heavy </w:t>
      </w:r>
      <w:r w:rsidRPr="0056454A">
        <w:rPr>
          <w:rFonts w:ascii="Calibri" w:eastAsia="Calibri" w:hAnsi="Calibri" w:cs="Calibri"/>
          <w:u w:val="single"/>
        </w:rPr>
        <w:t>and lacking opportunities for application or discussion</w:t>
      </w:r>
      <w:r w:rsidRPr="03AA7B73">
        <w:rPr>
          <w:rFonts w:ascii="Calibri" w:eastAsia="Calibri" w:hAnsi="Calibri" w:cs="Calibri"/>
        </w:rPr>
        <w:t xml:space="preserve">. Semester 2 data adds important nuance here: students consistently distinguish productive challenge, which is structured, applied, and clearly communicated, from unproductive difficulty rooted in ambiguity and inconsistency. This is not a finding about academic rigour being too high; it is a finding about the conditions under which students can engage with rigour meaningfully. Students are not asking for less challenge; they are asking for </w:t>
      </w:r>
      <w:r w:rsidRPr="00B50590">
        <w:rPr>
          <w:rFonts w:ascii="Calibri" w:eastAsia="Calibri" w:hAnsi="Calibri" w:cs="Calibri"/>
          <w:u w:val="single"/>
        </w:rPr>
        <w:t>better-designed challenge</w:t>
      </w:r>
      <w:r w:rsidRPr="03AA7B73">
        <w:rPr>
          <w:rFonts w:ascii="Calibri" w:eastAsia="Calibri" w:hAnsi="Calibri" w:cs="Calibri"/>
        </w:rPr>
        <w:t>, and that distinction is directly reflected in the pedagogical principles this PPR seeks to embed.</w:t>
      </w:r>
    </w:p>
    <w:p w14:paraId="42498744" w14:textId="7039514E" w:rsidR="11B20233" w:rsidRDefault="7D65A476" w:rsidP="03AA7B73">
      <w:pPr>
        <w:spacing w:before="240" w:after="240"/>
        <w:jc w:val="both"/>
        <w:rPr>
          <w:rFonts w:ascii="Calibri" w:eastAsia="Calibri" w:hAnsi="Calibri" w:cs="Calibri"/>
        </w:rPr>
      </w:pPr>
      <w:r w:rsidRPr="03AA7B73">
        <w:rPr>
          <w:rFonts w:ascii="Calibri" w:eastAsia="Calibri" w:hAnsi="Calibri" w:cs="Calibri"/>
        </w:rPr>
        <w:t xml:space="preserve">This synergy between student voice and the 2026 framework is significant. The PPR's commitment to active learning, authentic assessment, and real-world application in Section 4 is not simply a response to sector expectations; it is a direct response to what students are telling us works. At Levels 5 and 6 in particular, students request stronger integration of real-world and interdisciplinary themes alongside clearer intellectual progression across modules, precisely the kind of scaffolded, applied curriculum design that the pedagogical framework is designed to deliver. Where students describe learning as meaningful, confident, and professionally relevant, the conditions they identify, including </w:t>
      </w:r>
      <w:r w:rsidRPr="00022CB8">
        <w:rPr>
          <w:rFonts w:ascii="Calibri" w:eastAsia="Calibri" w:hAnsi="Calibri" w:cs="Calibri"/>
          <w:u w:val="single"/>
        </w:rPr>
        <w:t>structured application, clear expectations, and opportunities for collaboration</w:t>
      </w:r>
      <w:r w:rsidRPr="03AA7B73">
        <w:rPr>
          <w:rFonts w:ascii="Calibri" w:eastAsia="Calibri" w:hAnsi="Calibri" w:cs="Calibri"/>
        </w:rPr>
        <w:t xml:space="preserve">, map closely onto the principles being </w:t>
      </w:r>
      <w:r w:rsidR="3510FEDA" w:rsidRPr="03AA7B73">
        <w:rPr>
          <w:rFonts w:ascii="Calibri" w:eastAsia="Calibri" w:hAnsi="Calibri" w:cs="Calibri"/>
        </w:rPr>
        <w:t xml:space="preserve">classified </w:t>
      </w:r>
      <w:r w:rsidRPr="03AA7B73">
        <w:rPr>
          <w:rFonts w:ascii="Calibri" w:eastAsia="Calibri" w:hAnsi="Calibri" w:cs="Calibri"/>
        </w:rPr>
        <w:t>here. The PPR therefore has a strong student-evidenced mandate, not only to protect what is working, but to extend it consistently across programmes and levels.</w:t>
      </w:r>
    </w:p>
    <w:p w14:paraId="10A24025" w14:textId="58FEC3C9" w:rsidR="0062312A" w:rsidRDefault="7D65A476" w:rsidP="03AA7B73">
      <w:pPr>
        <w:spacing w:before="240" w:after="240"/>
        <w:jc w:val="both"/>
        <w:rPr>
          <w:rFonts w:ascii="Calibri" w:eastAsia="Calibri" w:hAnsi="Calibri" w:cs="Calibri"/>
        </w:rPr>
      </w:pPr>
      <w:r w:rsidRPr="03AA7B73">
        <w:rPr>
          <w:rFonts w:ascii="Calibri" w:eastAsia="Calibri" w:hAnsi="Calibri" w:cs="Calibri"/>
        </w:rPr>
        <w:t>Two further findings carry specific implications for this review</w:t>
      </w:r>
      <w:r w:rsidR="0062312A">
        <w:rPr>
          <w:rFonts w:ascii="Calibri" w:eastAsia="Calibri" w:hAnsi="Calibri" w:cs="Calibri"/>
        </w:rPr>
        <w:t>:</w:t>
      </w:r>
    </w:p>
    <w:p w14:paraId="4CFCC394" w14:textId="77777777" w:rsidR="0062312A" w:rsidRDefault="7D65A476" w:rsidP="03AA7B73">
      <w:pPr>
        <w:spacing w:before="240" w:after="240"/>
        <w:jc w:val="both"/>
        <w:rPr>
          <w:rFonts w:ascii="Calibri" w:eastAsia="Calibri" w:hAnsi="Calibri" w:cs="Calibri"/>
        </w:rPr>
      </w:pPr>
      <w:r w:rsidRPr="03AA7B73">
        <w:rPr>
          <w:rFonts w:ascii="Calibri" w:eastAsia="Calibri" w:hAnsi="Calibri" w:cs="Calibri"/>
        </w:rPr>
        <w:t xml:space="preserve">First, both semesters identify </w:t>
      </w:r>
      <w:r w:rsidRPr="0062312A">
        <w:rPr>
          <w:rFonts w:ascii="Calibri" w:eastAsia="Calibri" w:hAnsi="Calibri" w:cs="Calibri"/>
          <w:u w:val="single"/>
        </w:rPr>
        <w:t>communication inconsistency, in Canvas structure, weekly guidance, and assessment information</w:t>
      </w:r>
      <w:r w:rsidRPr="03AA7B73">
        <w:rPr>
          <w:rFonts w:ascii="Calibri" w:eastAsia="Calibri" w:hAnsi="Calibri" w:cs="Calibri"/>
        </w:rPr>
        <w:t xml:space="preserve">, as disproportionately affecting commuter students, care-responsible students, and those who rely on structured planning support; this grounds the accessibility and inclusion principles in Section 4 in direct student experience. </w:t>
      </w:r>
    </w:p>
    <w:p w14:paraId="48FE8437" w14:textId="1F3CE18D" w:rsidR="00261702" w:rsidRDefault="7D65A476" w:rsidP="03AA7B73">
      <w:pPr>
        <w:spacing w:before="240" w:after="240"/>
        <w:jc w:val="both"/>
        <w:rPr>
          <w:rFonts w:ascii="Calibri" w:eastAsia="Calibri" w:hAnsi="Calibri" w:cs="Calibri"/>
        </w:rPr>
      </w:pPr>
      <w:r w:rsidRPr="03AA7B73">
        <w:rPr>
          <w:rFonts w:ascii="Calibri" w:eastAsia="Calibri" w:hAnsi="Calibri" w:cs="Calibri"/>
        </w:rPr>
        <w:t xml:space="preserve">Second, students consistently describe a strong sense of programme belonging and disciplinary identity, particularly within smaller cohorts and applied contexts, a finding that reinforces the value of </w:t>
      </w:r>
      <w:r w:rsidRPr="0062312A">
        <w:rPr>
          <w:rFonts w:ascii="Calibri" w:eastAsia="Calibri" w:hAnsi="Calibri" w:cs="Calibri"/>
          <w:u w:val="single"/>
        </w:rPr>
        <w:t>protecting programme coherence and identity</w:t>
      </w:r>
      <w:r w:rsidRPr="03AA7B73">
        <w:rPr>
          <w:rFonts w:ascii="Calibri" w:eastAsia="Calibri" w:hAnsi="Calibri" w:cs="Calibri"/>
        </w:rPr>
        <w:t xml:space="preserve"> as the shared module structure is reviewed.</w:t>
      </w:r>
    </w:p>
    <w:p w14:paraId="7DA595F7" w14:textId="77777777" w:rsidR="00261702" w:rsidRDefault="00261702">
      <w:pPr>
        <w:rPr>
          <w:rFonts w:ascii="Calibri" w:eastAsia="Calibri" w:hAnsi="Calibri" w:cs="Calibri"/>
        </w:rPr>
      </w:pPr>
      <w:r>
        <w:rPr>
          <w:rFonts w:ascii="Calibri" w:eastAsia="Calibri" w:hAnsi="Calibri" w:cs="Calibri"/>
        </w:rPr>
        <w:br w:type="page"/>
      </w:r>
    </w:p>
    <w:p w14:paraId="3AE5DC30" w14:textId="77777777" w:rsidR="11B20233" w:rsidRDefault="11B20233" w:rsidP="03AA7B73">
      <w:pPr>
        <w:spacing w:before="240" w:after="240"/>
        <w:jc w:val="both"/>
        <w:rPr>
          <w:rFonts w:ascii="Calibri" w:eastAsia="Calibri" w:hAnsi="Calibri" w:cs="Calibri"/>
        </w:rPr>
      </w:pPr>
    </w:p>
    <w:p w14:paraId="3D2FB044" w14:textId="77C96AEB" w:rsidR="00D65199" w:rsidRDefault="00D65199" w:rsidP="03AA7B73">
      <w:pPr>
        <w:pStyle w:val="Heading2"/>
        <w:rPr>
          <w:rFonts w:ascii="Calibri" w:eastAsia="Calibri" w:hAnsi="Calibri" w:cs="Calibri"/>
        </w:rPr>
      </w:pPr>
      <w:bookmarkStart w:id="3" w:name="_Toc228449894"/>
      <w:r>
        <w:t>Structural and Pedagogical Framework</w:t>
      </w:r>
      <w:bookmarkEnd w:id="3"/>
    </w:p>
    <w:p w14:paraId="47F18F9C" w14:textId="3C76E5C2" w:rsidR="000D2919" w:rsidRDefault="00154DA9" w:rsidP="6F9399CF">
      <w:pPr>
        <w:rPr>
          <w:color w:val="2F5496" w:themeColor="accent5" w:themeShade="BF"/>
          <w:sz w:val="24"/>
          <w:szCs w:val="24"/>
          <w:highlight w:val="yellow"/>
        </w:rPr>
      </w:pPr>
      <w:r w:rsidRPr="6F9399CF">
        <w:rPr>
          <w:b/>
          <w:bCs/>
          <w:color w:val="2F5496" w:themeColor="accent5" w:themeShade="BF"/>
          <w:sz w:val="24"/>
          <w:szCs w:val="24"/>
        </w:rPr>
        <w:t>Structural Framework P</w:t>
      </w:r>
      <w:r w:rsidR="2D4DB8A7" w:rsidRPr="6F9399CF">
        <w:rPr>
          <w:b/>
          <w:bCs/>
          <w:color w:val="2F5496" w:themeColor="accent5" w:themeShade="BF"/>
          <w:sz w:val="24"/>
          <w:szCs w:val="24"/>
        </w:rPr>
        <w:t xml:space="preserve">rinciples </w:t>
      </w:r>
      <w:r w:rsidRPr="6F9399CF">
        <w:rPr>
          <w:b/>
          <w:bCs/>
          <w:color w:val="2F5496" w:themeColor="accent5" w:themeShade="BF"/>
          <w:sz w:val="24"/>
          <w:szCs w:val="24"/>
        </w:rPr>
        <w:t>2026:</w:t>
      </w:r>
      <w:r w:rsidRPr="6F9399CF">
        <w:rPr>
          <w:color w:val="2F5496" w:themeColor="accent5" w:themeShade="BF"/>
          <w:sz w:val="24"/>
          <w:szCs w:val="24"/>
        </w:rPr>
        <w:t xml:space="preserve"> </w:t>
      </w:r>
    </w:p>
    <w:p w14:paraId="6369D765" w14:textId="59E79C06" w:rsidR="00611356" w:rsidRPr="00205612" w:rsidRDefault="00611356" w:rsidP="00611356">
      <w:pPr>
        <w:pStyle w:val="ListParagraph"/>
        <w:numPr>
          <w:ilvl w:val="0"/>
          <w:numId w:val="7"/>
        </w:numPr>
        <w:rPr>
          <w:lang w:val="en-US"/>
        </w:rPr>
      </w:pPr>
      <w:r>
        <w:t xml:space="preserve">There should </w:t>
      </w:r>
      <w:r w:rsidRPr="00611356">
        <w:rPr>
          <w:b/>
          <w:bCs/>
        </w:rPr>
        <w:t>be no significant structural re-design of programmes</w:t>
      </w:r>
      <w:r w:rsidR="00AE656A">
        <w:rPr>
          <w:b/>
          <w:bCs/>
        </w:rPr>
        <w:t xml:space="preserve"> (excluding</w:t>
      </w:r>
      <w:r w:rsidR="00295CF5">
        <w:rPr>
          <w:b/>
          <w:bCs/>
        </w:rPr>
        <w:t xml:space="preserve"> module</w:t>
      </w:r>
      <w:r w:rsidR="00AE656A">
        <w:rPr>
          <w:b/>
          <w:bCs/>
        </w:rPr>
        <w:t xml:space="preserve"> title changes)</w:t>
      </w:r>
      <w:r>
        <w:t xml:space="preserve"> – any changes should be self contained (i.e. only affecting a single programme</w:t>
      </w:r>
      <w:r w:rsidR="003704F9">
        <w:t xml:space="preserve"> / </w:t>
      </w:r>
      <w:r w:rsidR="00453BB6">
        <w:t>not affecting other programme structures</w:t>
      </w:r>
      <w:r>
        <w:t xml:space="preserve">) or by exception and with clear justification to the leadership team by </w:t>
      </w:r>
      <w:r w:rsidR="00873023">
        <w:rPr>
          <w:u w:val="single"/>
        </w:rPr>
        <w:t>12</w:t>
      </w:r>
      <w:r w:rsidR="00873023" w:rsidRPr="00873023">
        <w:rPr>
          <w:u w:val="single"/>
          <w:vertAlign w:val="superscript"/>
        </w:rPr>
        <w:t>th</w:t>
      </w:r>
      <w:r w:rsidR="00873023">
        <w:rPr>
          <w:u w:val="single"/>
        </w:rPr>
        <w:t xml:space="preserve"> J</w:t>
      </w:r>
      <w:r w:rsidRPr="00205612">
        <w:rPr>
          <w:u w:val="single"/>
        </w:rPr>
        <w:t>une</w:t>
      </w:r>
      <w:r w:rsidRPr="590BF5E5">
        <w:rPr>
          <w:u w:val="single"/>
        </w:rPr>
        <w:t xml:space="preserve"> 202</w:t>
      </w:r>
      <w:r w:rsidRPr="00205612">
        <w:rPr>
          <w:u w:val="single"/>
        </w:rPr>
        <w:t>6</w:t>
      </w:r>
      <w:r>
        <w:t>.</w:t>
      </w:r>
    </w:p>
    <w:p w14:paraId="19FE8B04" w14:textId="10B1A8EF" w:rsidR="000D2919" w:rsidRPr="002C68E7" w:rsidRDefault="012F75EC" w:rsidP="002B5245">
      <w:pPr>
        <w:pStyle w:val="ListParagraph"/>
        <w:numPr>
          <w:ilvl w:val="0"/>
          <w:numId w:val="7"/>
        </w:numPr>
        <w:rPr>
          <w:lang w:val="en-US"/>
        </w:rPr>
      </w:pPr>
      <w:r>
        <w:t xml:space="preserve">Subject (discipline) content (e.g. exercise physiology) will remain </w:t>
      </w:r>
      <w:r w:rsidR="18357253">
        <w:t>as</w:t>
      </w:r>
      <w:r>
        <w:t xml:space="preserve"> a core part of the programme structures and support the sharing of common content in a coherent way.</w:t>
      </w:r>
    </w:p>
    <w:p w14:paraId="3BD6F5AB" w14:textId="011F8BB8" w:rsidR="000D2919" w:rsidRDefault="416B011E" w:rsidP="002B5245">
      <w:pPr>
        <w:pStyle w:val="ListParagraph"/>
        <w:numPr>
          <w:ilvl w:val="0"/>
          <w:numId w:val="7"/>
        </w:numPr>
        <w:rPr>
          <w:lang w:val="en-US"/>
        </w:rPr>
      </w:pPr>
      <w:r>
        <w:t>Modules will remain semesterised at 20c and core* at Level 4 and 5.</w:t>
      </w:r>
    </w:p>
    <w:p w14:paraId="6EAF4419" w14:textId="6D647B7F" w:rsidR="006B28E7" w:rsidRPr="001D1928" w:rsidRDefault="542939F9" w:rsidP="002B5245">
      <w:pPr>
        <w:pStyle w:val="ListParagraph"/>
        <w:numPr>
          <w:ilvl w:val="0"/>
          <w:numId w:val="7"/>
        </w:numPr>
        <w:rPr>
          <w:lang w:val="en-US"/>
        </w:rPr>
      </w:pPr>
      <w:r w:rsidRPr="001D1928">
        <w:t>F</w:t>
      </w:r>
      <w:r w:rsidR="7EB9B12B" w:rsidRPr="001D1928">
        <w:t>oundation programmes will be validated for Sport and Exercise Science and Sport Nutrition only</w:t>
      </w:r>
    </w:p>
    <w:p w14:paraId="511D3D25" w14:textId="340F5FF4" w:rsidR="000D2919" w:rsidRPr="003718E7" w:rsidRDefault="7EB9B12B" w:rsidP="002B5245">
      <w:pPr>
        <w:pStyle w:val="ListParagraph"/>
        <w:numPr>
          <w:ilvl w:val="0"/>
          <w:numId w:val="7"/>
        </w:numPr>
        <w:rPr>
          <w:lang w:val="en-US"/>
        </w:rPr>
      </w:pPr>
      <w:r w:rsidRPr="590BF5E5">
        <w:rPr>
          <w:u w:val="single"/>
        </w:rPr>
        <w:t>P</w:t>
      </w:r>
      <w:r w:rsidR="6F0137A1" w:rsidRPr="590BF5E5">
        <w:rPr>
          <w:u w:val="single"/>
        </w:rPr>
        <w:t>rofessional practice</w:t>
      </w:r>
      <w:r w:rsidR="6F0137A1">
        <w:t xml:space="preserve"> and </w:t>
      </w:r>
      <w:r w:rsidR="6F0137A1" w:rsidRPr="590BF5E5">
        <w:rPr>
          <w:u w:val="single"/>
        </w:rPr>
        <w:t>research methods</w:t>
      </w:r>
      <w:r w:rsidR="6F0137A1">
        <w:t xml:space="preserve"> pathways</w:t>
      </w:r>
      <w:r w:rsidR="7DC8E6BB">
        <w:t xml:space="preserve"> will remain</w:t>
      </w:r>
      <w:r w:rsidR="6F0137A1">
        <w:t xml:space="preserve"> with</w:t>
      </w:r>
      <w:r w:rsidR="713E9121">
        <w:t xml:space="preserve"> key refinement of both to ensure they deliver towards the placement / project</w:t>
      </w:r>
      <w:r w:rsidR="00B71956">
        <w:t xml:space="preserve"> as per programme team feedback</w:t>
      </w:r>
      <w:r w:rsidR="713E9121">
        <w:t>.</w:t>
      </w:r>
    </w:p>
    <w:p w14:paraId="12C9DD4D" w14:textId="25C202CF" w:rsidR="000D2919" w:rsidRPr="002C68E7" w:rsidRDefault="73E51007" w:rsidP="002B5245">
      <w:pPr>
        <w:pStyle w:val="ListParagraph"/>
        <w:numPr>
          <w:ilvl w:val="0"/>
          <w:numId w:val="7"/>
        </w:numPr>
        <w:rPr>
          <w:lang w:val="en-US"/>
        </w:rPr>
      </w:pPr>
      <w:r>
        <w:t>Programme structure and c</w:t>
      </w:r>
      <w:r w:rsidR="1CA871D3">
        <w:t xml:space="preserve">ontent should ensure compatibility with </w:t>
      </w:r>
      <w:r w:rsidR="6F0137A1">
        <w:t>PSRB status for all programmes</w:t>
      </w:r>
      <w:r w:rsidR="1A824768">
        <w:t xml:space="preserve"> (</w:t>
      </w:r>
      <w:r w:rsidR="00C61867">
        <w:t xml:space="preserve">e.g. </w:t>
      </w:r>
      <w:r w:rsidR="1D57029F">
        <w:t xml:space="preserve">BPS, CASES, CIMSPA, </w:t>
      </w:r>
      <w:r w:rsidR="1B7EA0BA">
        <w:t>AfN</w:t>
      </w:r>
      <w:r w:rsidR="00C61867">
        <w:t xml:space="preserve"> as appropriate</w:t>
      </w:r>
      <w:r w:rsidR="4340AE8F">
        <w:t>)</w:t>
      </w:r>
      <w:r w:rsidR="1F473173">
        <w:t>.</w:t>
      </w:r>
      <w:r w:rsidR="6FE51D94">
        <w:t xml:space="preserve"> </w:t>
      </w:r>
    </w:p>
    <w:p w14:paraId="426C5037" w14:textId="41E462D2" w:rsidR="005772EE" w:rsidRPr="002C68E7" w:rsidRDefault="7F1D1AB0" w:rsidP="002B5245">
      <w:pPr>
        <w:pStyle w:val="ListParagraph"/>
        <w:numPr>
          <w:ilvl w:val="0"/>
          <w:numId w:val="7"/>
        </w:numPr>
        <w:rPr>
          <w:lang w:val="en-US"/>
        </w:rPr>
      </w:pPr>
      <w:r>
        <w:t>Option</w:t>
      </w:r>
      <w:r w:rsidR="2A02E348">
        <w:t xml:space="preserve">al modules </w:t>
      </w:r>
      <w:r>
        <w:t>at Level 6 will be maintained and can be shared across programmes</w:t>
      </w:r>
      <w:r w:rsidR="73AF571D">
        <w:t>, where relevant,</w:t>
      </w:r>
      <w:r>
        <w:t xml:space="preserve"> but names / content should be reviewed for suitability and connection into graduate destinations and </w:t>
      </w:r>
      <w:r w:rsidR="2973C358">
        <w:t xml:space="preserve">the school </w:t>
      </w:r>
      <w:r>
        <w:t>PGT offer</w:t>
      </w:r>
      <w:r w:rsidR="621FDC6F">
        <w:t>.</w:t>
      </w:r>
    </w:p>
    <w:p w14:paraId="78D8F08D" w14:textId="22D3D423" w:rsidR="005772EE" w:rsidRPr="005A23D4" w:rsidRDefault="7F1D1AB0" w:rsidP="002B5245">
      <w:pPr>
        <w:pStyle w:val="ListParagraph"/>
        <w:numPr>
          <w:ilvl w:val="0"/>
          <w:numId w:val="7"/>
        </w:numPr>
        <w:rPr>
          <w:lang w:val="en-US"/>
        </w:rPr>
      </w:pPr>
      <w:r>
        <w:t xml:space="preserve">Subject to any PSRB requirements, </w:t>
      </w:r>
      <w:r w:rsidRPr="00305A20">
        <w:t xml:space="preserve">all programmes will have the option of a </w:t>
      </w:r>
      <w:r w:rsidRPr="00305A20">
        <w:rPr>
          <w:u w:val="single"/>
        </w:rPr>
        <w:t>sandwich year</w:t>
      </w:r>
      <w:r>
        <w:t xml:space="preserve">; </w:t>
      </w:r>
      <w:r w:rsidR="00354CB1">
        <w:t xml:space="preserve">study abroad opportunities will be further </w:t>
      </w:r>
      <w:r w:rsidR="00354CB1" w:rsidRPr="005A23D4">
        <w:t xml:space="preserve">considered and reviewed </w:t>
      </w:r>
      <w:r w:rsidR="005A23D4" w:rsidRPr="005A23D4">
        <w:t xml:space="preserve">[i.e. </w:t>
      </w:r>
      <w:r w:rsidRPr="005A23D4">
        <w:rPr>
          <w:u w:val="single"/>
        </w:rPr>
        <w:t xml:space="preserve">study abroad </w:t>
      </w:r>
      <w:r w:rsidRPr="005A23D4">
        <w:t xml:space="preserve">semester </w:t>
      </w:r>
      <w:r w:rsidR="085AF731" w:rsidRPr="005A23D4">
        <w:t>and/</w:t>
      </w:r>
      <w:r w:rsidRPr="005A23D4">
        <w:t xml:space="preserve">or </w:t>
      </w:r>
      <w:r w:rsidRPr="005A23D4">
        <w:rPr>
          <w:u w:val="single"/>
        </w:rPr>
        <w:t>study abroad year</w:t>
      </w:r>
      <w:r w:rsidR="005A23D4" w:rsidRPr="005A23D4">
        <w:rPr>
          <w:u w:val="single"/>
        </w:rPr>
        <w:t xml:space="preserve">] </w:t>
      </w:r>
    </w:p>
    <w:p w14:paraId="37EC9827" w14:textId="49A39484" w:rsidR="005772EE" w:rsidRPr="00205612" w:rsidRDefault="005B2F0E" w:rsidP="002B5245">
      <w:pPr>
        <w:pStyle w:val="ListParagraph"/>
        <w:numPr>
          <w:ilvl w:val="0"/>
          <w:numId w:val="7"/>
        </w:numPr>
        <w:rPr>
          <w:lang w:val="en-US"/>
        </w:rPr>
      </w:pPr>
      <w:r w:rsidRPr="005A23D4">
        <w:t>Any h</w:t>
      </w:r>
      <w:r w:rsidR="7F1D1AB0" w:rsidRPr="005A23D4">
        <w:t>ours for personal tutor tutorials will be integrated</w:t>
      </w:r>
      <w:r w:rsidR="7F1D1AB0" w:rsidRPr="00205612">
        <w:t xml:space="preserve"> into </w:t>
      </w:r>
      <w:r w:rsidR="7F1D1AB0" w:rsidRPr="00205612">
        <w:rPr>
          <w:u w:val="single"/>
        </w:rPr>
        <w:t>Professional Practice</w:t>
      </w:r>
      <w:r w:rsidR="7F1D1AB0" w:rsidRPr="00205612">
        <w:t xml:space="preserve"> </w:t>
      </w:r>
      <w:r w:rsidR="00C6074B" w:rsidRPr="00205612">
        <w:t>(</w:t>
      </w:r>
      <w:r w:rsidRPr="00205612">
        <w:t xml:space="preserve">this </w:t>
      </w:r>
      <w:r w:rsidR="00845A34" w:rsidRPr="00205612">
        <w:t xml:space="preserve">keeps these </w:t>
      </w:r>
      <w:r w:rsidR="00E16270" w:rsidRPr="00205612">
        <w:t>programme specific and</w:t>
      </w:r>
      <w:r w:rsidR="00C6074B" w:rsidRPr="00205612">
        <w:t xml:space="preserve"> timetabling </w:t>
      </w:r>
      <w:r w:rsidR="00205612" w:rsidRPr="00205612">
        <w:t xml:space="preserve">for these is </w:t>
      </w:r>
      <w:r w:rsidR="00C6074B" w:rsidRPr="00205612">
        <w:t>p</w:t>
      </w:r>
      <w:r w:rsidR="00845A34" w:rsidRPr="00205612">
        <w:t xml:space="preserve">ossible across </w:t>
      </w:r>
      <w:r w:rsidR="00205612" w:rsidRPr="00205612">
        <w:t xml:space="preserve">the </w:t>
      </w:r>
      <w:r w:rsidR="00845A34" w:rsidRPr="00205612">
        <w:t>year</w:t>
      </w:r>
      <w:r w:rsidR="00C6074B" w:rsidRPr="00205612">
        <w:t>)</w:t>
      </w:r>
    </w:p>
    <w:p w14:paraId="5ABD1834" w14:textId="7C06E843" w:rsidR="38521A6A" w:rsidRDefault="7F1D1AB0" w:rsidP="002B5245">
      <w:pPr>
        <w:pStyle w:val="ListParagraph"/>
        <w:numPr>
          <w:ilvl w:val="0"/>
          <w:numId w:val="7"/>
        </w:numPr>
      </w:pPr>
      <w:r w:rsidRPr="00205612">
        <w:rPr>
          <w:i/>
        </w:rPr>
        <w:t>Sport and Exercise Science</w:t>
      </w:r>
      <w:r w:rsidRPr="00205612">
        <w:t xml:space="preserve"> should review L6 structure to reduce potential module combinations</w:t>
      </w:r>
      <w:r w:rsidR="5069E91C" w:rsidRPr="00205612">
        <w:t xml:space="preserve"> and ease timetable challenges</w:t>
      </w:r>
      <w:r w:rsidRPr="00205612">
        <w:t>.</w:t>
      </w:r>
    </w:p>
    <w:p w14:paraId="4EADC90D" w14:textId="6F8290F8" w:rsidR="38521A6A" w:rsidRPr="00C578A9" w:rsidRDefault="00C578A9" w:rsidP="00C578A9">
      <w:r>
        <w:br w:type="page"/>
      </w:r>
    </w:p>
    <w:p w14:paraId="47961FA8" w14:textId="778D840E" w:rsidR="00154DA9" w:rsidRDefault="00154DA9" w:rsidP="00154DA9">
      <w:pPr>
        <w:rPr>
          <w:color w:val="2F5496" w:themeColor="accent5" w:themeShade="BF"/>
          <w:sz w:val="24"/>
          <w:szCs w:val="24"/>
          <w:highlight w:val="yellow"/>
        </w:rPr>
      </w:pPr>
      <w:r w:rsidRPr="6F9399CF">
        <w:rPr>
          <w:b/>
          <w:bCs/>
          <w:color w:val="2F5496" w:themeColor="accent5" w:themeShade="BF"/>
          <w:sz w:val="24"/>
          <w:szCs w:val="24"/>
        </w:rPr>
        <w:lastRenderedPageBreak/>
        <w:t>Pedagogical Framework P</w:t>
      </w:r>
      <w:r w:rsidR="68364B64" w:rsidRPr="6F9399CF">
        <w:rPr>
          <w:b/>
          <w:bCs/>
          <w:color w:val="2F5496" w:themeColor="accent5" w:themeShade="BF"/>
          <w:sz w:val="24"/>
          <w:szCs w:val="24"/>
        </w:rPr>
        <w:t xml:space="preserve">rinciples </w:t>
      </w:r>
      <w:r w:rsidRPr="6F9399CF">
        <w:rPr>
          <w:b/>
          <w:bCs/>
          <w:color w:val="2F5496" w:themeColor="accent5" w:themeShade="BF"/>
          <w:sz w:val="24"/>
          <w:szCs w:val="24"/>
        </w:rPr>
        <w:t>2026</w:t>
      </w:r>
      <w:r w:rsidRPr="6F9399CF">
        <w:rPr>
          <w:color w:val="2F5496" w:themeColor="accent5" w:themeShade="BF"/>
          <w:sz w:val="24"/>
          <w:szCs w:val="24"/>
        </w:rPr>
        <w:t xml:space="preserve">: </w:t>
      </w:r>
    </w:p>
    <w:p w14:paraId="528E81B0" w14:textId="2808C847" w:rsidR="00557842" w:rsidRDefault="24EDA358" w:rsidP="7D21D3CB">
      <w:pPr>
        <w:rPr>
          <w:rFonts w:eastAsiaTheme="minorEastAsia"/>
        </w:rPr>
      </w:pPr>
      <w:r w:rsidRPr="7D21D3CB">
        <w:rPr>
          <w:rFonts w:eastAsiaTheme="minorEastAsia"/>
        </w:rPr>
        <w:t>These principles are a</w:t>
      </w:r>
      <w:r w:rsidR="00557842" w:rsidRPr="7D21D3CB">
        <w:rPr>
          <w:rFonts w:eastAsiaTheme="minorEastAsia"/>
        </w:rPr>
        <w:t xml:space="preserve">ligned to </w:t>
      </w:r>
      <w:r w:rsidR="29687168" w:rsidRPr="7D21D3CB">
        <w:rPr>
          <w:rFonts w:eastAsiaTheme="minorEastAsia"/>
        </w:rPr>
        <w:t xml:space="preserve">the </w:t>
      </w:r>
      <w:r w:rsidR="00557842" w:rsidRPr="7D21D3CB">
        <w:rPr>
          <w:rFonts w:eastAsiaTheme="minorEastAsia"/>
        </w:rPr>
        <w:t xml:space="preserve">QAA </w:t>
      </w:r>
      <w:r w:rsidR="597781CF" w:rsidRPr="7D21D3CB">
        <w:rPr>
          <w:rFonts w:eastAsiaTheme="minorEastAsia"/>
        </w:rPr>
        <w:t>s</w:t>
      </w:r>
      <w:r w:rsidR="00557842" w:rsidRPr="7D21D3CB">
        <w:rPr>
          <w:rFonts w:eastAsiaTheme="minorEastAsia"/>
        </w:rPr>
        <w:t xml:space="preserve">ubject </w:t>
      </w:r>
      <w:r w:rsidR="6C14C41C" w:rsidRPr="7D21D3CB">
        <w:rPr>
          <w:rFonts w:eastAsiaTheme="minorEastAsia"/>
        </w:rPr>
        <w:t>b</w:t>
      </w:r>
      <w:r w:rsidR="00557842" w:rsidRPr="7D21D3CB">
        <w:rPr>
          <w:rFonts w:eastAsiaTheme="minorEastAsia"/>
        </w:rPr>
        <w:t xml:space="preserve">enchmark </w:t>
      </w:r>
      <w:r w:rsidR="2E6A7EA6" w:rsidRPr="7D21D3CB">
        <w:rPr>
          <w:rFonts w:eastAsiaTheme="minorEastAsia"/>
        </w:rPr>
        <w:t>c</w:t>
      </w:r>
      <w:r w:rsidR="00557842" w:rsidRPr="7D21D3CB">
        <w:rPr>
          <w:rFonts w:eastAsiaTheme="minorEastAsia"/>
        </w:rPr>
        <w:t>ross cutting themes</w:t>
      </w:r>
      <w:r w:rsidR="4DF55B8C" w:rsidRPr="7D21D3CB">
        <w:rPr>
          <w:rFonts w:eastAsiaTheme="minorEastAsia"/>
        </w:rPr>
        <w:t>.</w:t>
      </w:r>
    </w:p>
    <w:p w14:paraId="6DC7417C" w14:textId="76361FA7" w:rsidR="001C17D3" w:rsidRPr="006E264B" w:rsidRDefault="001C17D3" w:rsidP="001C17D3">
      <w:pPr>
        <w:pStyle w:val="ListParagraph"/>
        <w:numPr>
          <w:ilvl w:val="0"/>
          <w:numId w:val="26"/>
        </w:numPr>
        <w:rPr>
          <w:lang w:val="en-US"/>
        </w:rPr>
      </w:pPr>
      <w:r w:rsidRPr="006E264B">
        <w:rPr>
          <w:b/>
        </w:rPr>
        <w:t xml:space="preserve">Graduate </w:t>
      </w:r>
      <w:r w:rsidRPr="006E264B">
        <w:rPr>
          <w:b/>
          <w:bCs/>
        </w:rPr>
        <w:t>competency</w:t>
      </w:r>
      <w:r w:rsidRPr="006E264B">
        <w:rPr>
          <w:b/>
        </w:rPr>
        <w:t xml:space="preserve"> </w:t>
      </w:r>
      <w:r w:rsidRPr="00B53E7D">
        <w:t xml:space="preserve">will be embedded throughout the curriculum to develop career-ready graduates equipped to become the leaders and innovators of the future. Supported by the Professional Practice strand, the programme will intentionally develop </w:t>
      </w:r>
      <w:r w:rsidR="007D1E06">
        <w:t>the skills needed</w:t>
      </w:r>
      <w:r w:rsidRPr="00B53E7D">
        <w:t xml:space="preserve"> for </w:t>
      </w:r>
      <w:r>
        <w:t xml:space="preserve">the </w:t>
      </w:r>
      <w:r w:rsidRPr="00B53E7D">
        <w:t>professional placement and graduate employment. These graduate attributes will be explicitly mapped across modules to ensure a coherent and progressive development of professional</w:t>
      </w:r>
      <w:r>
        <w:t xml:space="preserve"> c</w:t>
      </w:r>
      <w:r w:rsidRPr="00B53E7D">
        <w:t>apabilities across all levels of study.</w:t>
      </w:r>
    </w:p>
    <w:p w14:paraId="16272545" w14:textId="77777777" w:rsidR="001C17D3" w:rsidRPr="001C17D3" w:rsidRDefault="001C17D3" w:rsidP="001C17D3">
      <w:pPr>
        <w:pStyle w:val="ListParagraph"/>
      </w:pPr>
    </w:p>
    <w:p w14:paraId="4E5BA347" w14:textId="77777777" w:rsidR="0064101D" w:rsidRPr="000E495F" w:rsidRDefault="0064101D" w:rsidP="0064101D">
      <w:pPr>
        <w:pStyle w:val="ListParagraph"/>
        <w:numPr>
          <w:ilvl w:val="0"/>
          <w:numId w:val="26"/>
        </w:numPr>
        <w:rPr>
          <w:lang w:val="en-US"/>
        </w:rPr>
      </w:pPr>
      <w:r w:rsidRPr="19F80DEA">
        <w:rPr>
          <w:b/>
        </w:rPr>
        <w:t xml:space="preserve">Research capability </w:t>
      </w:r>
      <w:r>
        <w:t>will be progressively developed across levels, with clear alignment between research methods teaching, discipline modules, and the Level 6 major project. The curriculum will emphasise research informed teaching, the research process, critical thinking, and independent inquiry, enabling students to confidently design, conduct, analyse and evaluate research relevant to their discipline.</w:t>
      </w:r>
    </w:p>
    <w:p w14:paraId="2C93AAE5" w14:textId="77777777" w:rsidR="0064101D" w:rsidRPr="000E495F" w:rsidRDefault="0064101D" w:rsidP="0064101D">
      <w:pPr>
        <w:pStyle w:val="ListParagraph"/>
        <w:rPr>
          <w:lang w:val="en-US"/>
        </w:rPr>
      </w:pPr>
    </w:p>
    <w:p w14:paraId="380FCD56" w14:textId="77777777" w:rsidR="0064101D" w:rsidRDefault="0064101D" w:rsidP="0064101D">
      <w:pPr>
        <w:pStyle w:val="ListParagraph"/>
        <w:rPr>
          <w:lang w:val="en-US"/>
        </w:rPr>
      </w:pPr>
      <w:r w:rsidRPr="000E495F">
        <w:t>Students will develop an understanding of why research is undertaken, the training and skills required to conduct high-quality research, and how new knowledge is generated through systematic inquiry, evidence evaluation, and critical thinking.</w:t>
      </w:r>
      <w:r>
        <w:t xml:space="preserve"> </w:t>
      </w:r>
    </w:p>
    <w:p w14:paraId="7D47DD8F" w14:textId="77777777" w:rsidR="0064101D" w:rsidRPr="0064101D" w:rsidRDefault="0064101D" w:rsidP="0064101D">
      <w:pPr>
        <w:pStyle w:val="ListParagraph"/>
      </w:pPr>
    </w:p>
    <w:p w14:paraId="3368334F" w14:textId="38004445" w:rsidR="00FE68B5" w:rsidRDefault="77E94385" w:rsidP="002B5245">
      <w:pPr>
        <w:pStyle w:val="ListParagraph"/>
        <w:numPr>
          <w:ilvl w:val="0"/>
          <w:numId w:val="26"/>
        </w:numPr>
      </w:pPr>
      <w:r>
        <w:t>P</w:t>
      </w:r>
      <w:r w:rsidR="3602FDF9">
        <w:t xml:space="preserve">rogrammes </w:t>
      </w:r>
      <w:r w:rsidR="3BB862CB">
        <w:t xml:space="preserve">should be designed with appropriate consideration of the </w:t>
      </w:r>
      <w:r w:rsidR="3602FDF9">
        <w:t>LJMU High Quality Teaching Framework</w:t>
      </w:r>
      <w:r w:rsidR="3BB862CB">
        <w:t xml:space="preserve">, </w:t>
      </w:r>
      <w:r w:rsidR="3602FDF9">
        <w:t>T</w:t>
      </w:r>
      <w:r w:rsidR="3BB862CB">
        <w:t xml:space="preserve">eaching </w:t>
      </w:r>
      <w:r w:rsidR="3602FDF9">
        <w:t>&amp;</w:t>
      </w:r>
      <w:r w:rsidR="3BB862CB">
        <w:t xml:space="preserve"> </w:t>
      </w:r>
      <w:r w:rsidR="3602FDF9">
        <w:t>L</w:t>
      </w:r>
      <w:r w:rsidR="3BB862CB">
        <w:t>earning</w:t>
      </w:r>
      <w:r w:rsidR="3602FDF9">
        <w:t xml:space="preserve"> strategy</w:t>
      </w:r>
      <w:r w:rsidR="004D4066">
        <w:t xml:space="preserve"> </w:t>
      </w:r>
      <w:r w:rsidR="00731056">
        <w:t>and the LJMU Curriculum design guide</w:t>
      </w:r>
      <w:r w:rsidR="55A5D98A">
        <w:t>.</w:t>
      </w:r>
    </w:p>
    <w:p w14:paraId="1500D5E9" w14:textId="43CF7010" w:rsidR="00F32A02" w:rsidRDefault="007E1740" w:rsidP="007E1740">
      <w:pPr>
        <w:ind w:left="360" w:firstLine="360"/>
      </w:pPr>
      <w:r>
        <w:t>Modules should have:</w:t>
      </w:r>
    </w:p>
    <w:p w14:paraId="1E747ADC" w14:textId="3A218686" w:rsidR="55A5D98A" w:rsidRDefault="55A5D98A" w:rsidP="590BF5E5">
      <w:pPr>
        <w:pStyle w:val="ListParagraph"/>
        <w:ind w:left="1440"/>
      </w:pPr>
      <w:r>
        <w:t xml:space="preserve">Approximately 40-48 hours of </w:t>
      </w:r>
      <w:r w:rsidR="0063121F" w:rsidRPr="00FC0770">
        <w:rPr>
          <w:u w:val="single"/>
        </w:rPr>
        <w:t>in person</w:t>
      </w:r>
      <w:r w:rsidR="0063121F">
        <w:t xml:space="preserve"> student </w:t>
      </w:r>
      <w:r>
        <w:t>delivery</w:t>
      </w:r>
      <w:r w:rsidR="0063121F">
        <w:t xml:space="preserve"> / contact </w:t>
      </w:r>
    </w:p>
    <w:p w14:paraId="5DF686DD" w14:textId="1F593A61" w:rsidR="55A5D98A" w:rsidRDefault="55A5D98A" w:rsidP="590BF5E5">
      <w:pPr>
        <w:pStyle w:val="ListParagraph"/>
        <w:ind w:left="1440"/>
      </w:pPr>
      <w:r>
        <w:t>A maximum of two assessment items</w:t>
      </w:r>
      <w:r w:rsidR="00A5311E">
        <w:t xml:space="preserve"> – </w:t>
      </w:r>
      <w:r w:rsidR="00671573">
        <w:t>w</w:t>
      </w:r>
      <w:r w:rsidR="00A5311E" w:rsidRPr="00671573">
        <w:t xml:space="preserve">ould a </w:t>
      </w:r>
      <w:r w:rsidR="45A091F0" w:rsidRPr="00671573">
        <w:t>single</w:t>
      </w:r>
      <w:r w:rsidR="00A5311E" w:rsidRPr="00671573">
        <w:t xml:space="preserve"> assessment </w:t>
      </w:r>
      <w:r w:rsidR="00671573">
        <w:t>be appropriate?</w:t>
      </w:r>
    </w:p>
    <w:p w14:paraId="48B2E445" w14:textId="2B72E777" w:rsidR="55A5D98A" w:rsidRDefault="55A5D98A" w:rsidP="590BF5E5">
      <w:pPr>
        <w:pStyle w:val="ListParagraph"/>
        <w:ind w:left="1440"/>
      </w:pPr>
      <w:r>
        <w:t xml:space="preserve">Learning outcomes that are flexible and inclusive </w:t>
      </w:r>
      <w:r w:rsidR="007E1740">
        <w:t>(</w:t>
      </w:r>
      <w:r w:rsidRPr="00E56FE6">
        <w:t>permitting alternative assessment</w:t>
      </w:r>
      <w:r w:rsidR="00E56FE6">
        <w:t>)</w:t>
      </w:r>
    </w:p>
    <w:p w14:paraId="45FC9FA7" w14:textId="77777777" w:rsidR="000A1A79" w:rsidRPr="000A1A79" w:rsidRDefault="000A1A79" w:rsidP="000A1A79">
      <w:pPr>
        <w:pStyle w:val="ListParagraph"/>
        <w:rPr>
          <w:lang w:val="en-US"/>
        </w:rPr>
      </w:pPr>
    </w:p>
    <w:p w14:paraId="141AE848" w14:textId="6C1B523D" w:rsidR="00F55B67" w:rsidRPr="0037397D" w:rsidRDefault="1DFA02F2" w:rsidP="002B5245">
      <w:pPr>
        <w:pStyle w:val="ListParagraph"/>
        <w:numPr>
          <w:ilvl w:val="0"/>
          <w:numId w:val="26"/>
        </w:numPr>
        <w:rPr>
          <w:lang w:val="en-US"/>
        </w:rPr>
      </w:pPr>
      <w:r>
        <w:t xml:space="preserve">Teaching will prioritise </w:t>
      </w:r>
      <w:r w:rsidRPr="19F80DEA">
        <w:rPr>
          <w:b/>
        </w:rPr>
        <w:t xml:space="preserve">active learning </w:t>
      </w:r>
      <w:r>
        <w:t>that encourages participation, collaboration, and engagement</w:t>
      </w:r>
      <w:r w:rsidR="00C3789F">
        <w:t xml:space="preserve"> for a</w:t>
      </w:r>
      <w:r w:rsidR="009D0B43">
        <w:t>ll students with diverse learning needs</w:t>
      </w:r>
      <w:r>
        <w:t>.</w:t>
      </w:r>
      <w:r w:rsidR="77E94385">
        <w:t xml:space="preserve"> Modules should incorporate applied case studies, real-world datasets, consultancy-style tasks, and industry-relevant problems to strengthen the connection between theory and practice.</w:t>
      </w:r>
      <w:r>
        <w:t xml:space="preserve"> In large modules, consideration should be given to how engagement can be maintained e.g. flipped learning, interactive seminars, problem-based activities</w:t>
      </w:r>
      <w:r w:rsidR="007BE213">
        <w:t xml:space="preserve"> and how programme-specific content / support / discussions can be embedded.</w:t>
      </w:r>
    </w:p>
    <w:p w14:paraId="45D3DD30" w14:textId="77777777" w:rsidR="009B07C0" w:rsidRPr="009B07C0" w:rsidRDefault="009B07C0" w:rsidP="009B07C0">
      <w:pPr>
        <w:pStyle w:val="ListParagraph"/>
        <w:rPr>
          <w:lang w:val="en-US"/>
        </w:rPr>
      </w:pPr>
    </w:p>
    <w:p w14:paraId="5A8F9081" w14:textId="3579567F" w:rsidR="009B07C0" w:rsidRPr="009B07C0" w:rsidRDefault="00A4674D" w:rsidP="009B07C0">
      <w:pPr>
        <w:pStyle w:val="ListParagraph"/>
        <w:numPr>
          <w:ilvl w:val="0"/>
          <w:numId w:val="26"/>
        </w:numPr>
        <w:rPr>
          <w:lang w:val="en-US"/>
        </w:rPr>
      </w:pPr>
      <w:r w:rsidRPr="19F80DEA">
        <w:rPr>
          <w:lang w:val="en-US"/>
        </w:rPr>
        <w:t xml:space="preserve">Programmes should be flexible to ensure </w:t>
      </w:r>
      <w:r w:rsidR="004E6C7D" w:rsidRPr="19F80DEA">
        <w:rPr>
          <w:lang w:val="en-US"/>
        </w:rPr>
        <w:t xml:space="preserve">the principle of </w:t>
      </w:r>
      <w:r w:rsidR="004E6C7D" w:rsidRPr="19F80DEA">
        <w:rPr>
          <w:b/>
          <w:bCs/>
          <w:lang w:val="en-US"/>
        </w:rPr>
        <w:t xml:space="preserve">accessibility </w:t>
      </w:r>
      <w:r w:rsidR="004E6C7D" w:rsidRPr="19F80DEA">
        <w:rPr>
          <w:lang w:val="en-US"/>
        </w:rPr>
        <w:t xml:space="preserve">is respected </w:t>
      </w:r>
      <w:r w:rsidR="00A52B50" w:rsidRPr="19F80DEA">
        <w:rPr>
          <w:lang w:val="en-US"/>
        </w:rPr>
        <w:t xml:space="preserve">for individuals who are disabled or neurodivergent </w:t>
      </w:r>
      <w:r w:rsidR="004E6C7D" w:rsidRPr="19F80DEA">
        <w:rPr>
          <w:lang w:val="en-US"/>
        </w:rPr>
        <w:t xml:space="preserve">so that subject-relevant reasonable adjustments to learning engagement </w:t>
      </w:r>
      <w:r w:rsidR="4D4B65D4" w:rsidRPr="19F80DEA">
        <w:rPr>
          <w:lang w:val="en-US"/>
        </w:rPr>
        <w:t xml:space="preserve">can be </w:t>
      </w:r>
      <w:r w:rsidR="004E6C7D" w:rsidRPr="19F80DEA">
        <w:rPr>
          <w:lang w:val="en-US"/>
        </w:rPr>
        <w:t>accounted for, teaching materials and spaces are accessible, and curriculum and assessment design are accessible.</w:t>
      </w:r>
      <w:r w:rsidR="004E2A5A" w:rsidRPr="19F80DEA">
        <w:rPr>
          <w:lang w:val="en-US"/>
        </w:rPr>
        <w:t xml:space="preserve"> </w:t>
      </w:r>
      <w:r w:rsidR="002D356B" w:rsidRPr="19F80DEA">
        <w:rPr>
          <w:lang w:val="en-US"/>
        </w:rPr>
        <w:t>There should be an awareness that for some disabled students, individual reasonable adjustments may be required in addition to inclusive reasonable adjustments.</w:t>
      </w:r>
    </w:p>
    <w:p w14:paraId="061545E5" w14:textId="6D511ACA" w:rsidR="590BF5E5" w:rsidRDefault="590BF5E5" w:rsidP="590BF5E5">
      <w:pPr>
        <w:pStyle w:val="ListParagraph"/>
      </w:pPr>
    </w:p>
    <w:p w14:paraId="7BA7B3E3" w14:textId="2142850E" w:rsidR="009335D8" w:rsidRDefault="1544C830" w:rsidP="009335D8">
      <w:pPr>
        <w:pStyle w:val="ListParagraph"/>
        <w:numPr>
          <w:ilvl w:val="0"/>
          <w:numId w:val="26"/>
        </w:numPr>
      </w:pPr>
      <w:r w:rsidRPr="19F80DEA">
        <w:rPr>
          <w:rFonts w:eastAsiaTheme="minorEastAsia"/>
        </w:rPr>
        <w:t>Programmes should be i</w:t>
      </w:r>
      <w:r w:rsidR="00F94F0B" w:rsidRPr="19F80DEA">
        <w:rPr>
          <w:rFonts w:eastAsiaTheme="minorEastAsia"/>
        </w:rPr>
        <w:t>nclusive</w:t>
      </w:r>
      <w:r w:rsidR="009335D8" w:rsidRPr="19F80DEA">
        <w:rPr>
          <w:rFonts w:eastAsiaTheme="minorEastAsia"/>
        </w:rPr>
        <w:t xml:space="preserve">: </w:t>
      </w:r>
      <w:r w:rsidR="00B5253A" w:rsidRPr="19F80DEA">
        <w:rPr>
          <w:rFonts w:eastAsiaTheme="minorEastAsia"/>
          <w:b/>
          <w:bCs/>
        </w:rPr>
        <w:t>Equity, d</w:t>
      </w:r>
      <w:r w:rsidR="1C8FEF7C" w:rsidRPr="19F80DEA">
        <w:rPr>
          <w:rFonts w:eastAsiaTheme="minorEastAsia"/>
          <w:b/>
          <w:bCs/>
        </w:rPr>
        <w:t xml:space="preserve">iversity and inclusion </w:t>
      </w:r>
      <w:r w:rsidR="1C8FEF7C" w:rsidRPr="19F80DEA">
        <w:rPr>
          <w:rFonts w:eastAsiaTheme="minorEastAsia"/>
        </w:rPr>
        <w:t xml:space="preserve">is actively considered throughout programmes, modules, learning outcomes and assessment.  </w:t>
      </w:r>
    </w:p>
    <w:p w14:paraId="6F615837" w14:textId="20F3C772" w:rsidR="009335D8" w:rsidRDefault="009335D8" w:rsidP="009335D8">
      <w:pPr>
        <w:pStyle w:val="ListParagraph"/>
      </w:pPr>
      <w:r>
        <w:t xml:space="preserve">[see the </w:t>
      </w:r>
      <w:hyperlink r:id="rId19">
        <w:r w:rsidRPr="49BAC627">
          <w:rPr>
            <w:rStyle w:val="Hyperlink"/>
          </w:rPr>
          <w:t>LJMU Curriculum Design Guide.pdf</w:t>
        </w:r>
      </w:hyperlink>
      <w:r>
        <w:t>]</w:t>
      </w:r>
    </w:p>
    <w:p w14:paraId="0178EDCF" w14:textId="7D96F52A" w:rsidR="1C8FEF7C" w:rsidRDefault="1C8FEF7C" w:rsidP="354389F1">
      <w:pPr>
        <w:ind w:left="720"/>
        <w:rPr>
          <w:i/>
          <w:iCs/>
        </w:rPr>
      </w:pPr>
      <w:r w:rsidRPr="354389F1">
        <w:rPr>
          <w:i/>
          <w:iCs/>
        </w:rPr>
        <w:t xml:space="preserve">Considerations for content: </w:t>
      </w:r>
    </w:p>
    <w:p w14:paraId="0B6484B6" w14:textId="179BFC00" w:rsidR="1C8FEF7C" w:rsidRDefault="1C8FEF7C" w:rsidP="354389F1">
      <w:pPr>
        <w:ind w:left="720"/>
      </w:pPr>
      <w:r>
        <w:lastRenderedPageBreak/>
        <w:t>e.g. Case studies featuring diverse athletes (gender-diverse, para-athletes). Critical interrogation of normative data (e.g., white, male, Western samples). Inclusion of research on menstrual cycle, adaptive physiology, culturally informed nutrition. Reading list diversity.</w:t>
      </w:r>
    </w:p>
    <w:p w14:paraId="106D10F0" w14:textId="35527B7C" w:rsidR="1C8FEF7C" w:rsidRDefault="1C8FEF7C" w:rsidP="354389F1">
      <w:pPr>
        <w:ind w:left="720"/>
        <w:rPr>
          <w:i/>
          <w:iCs/>
        </w:rPr>
      </w:pPr>
      <w:r w:rsidRPr="354389F1">
        <w:rPr>
          <w:i/>
          <w:iCs/>
        </w:rPr>
        <w:t xml:space="preserve">Considerations for Major project or large-weighted assessments: </w:t>
      </w:r>
    </w:p>
    <w:p w14:paraId="4DCF4F32" w14:textId="25414AD2" w:rsidR="1C8FEF7C" w:rsidRDefault="1C8FEF7C" w:rsidP="354389F1">
      <w:pPr>
        <w:ind w:left="720"/>
      </w:pPr>
      <w:r>
        <w:t>e.g. L5 → L6 scaffolding. More formative touchpoints. Competency-based progression in Professional Practice. Diversify Major Project formats (empirical, applied consultancy, systematic review with critical reflection).</w:t>
      </w:r>
    </w:p>
    <w:p w14:paraId="13AF40C8" w14:textId="37156BF2" w:rsidR="000A1A79" w:rsidRDefault="000A1A79" w:rsidP="000A1A79">
      <w:pPr>
        <w:pStyle w:val="ListParagraph"/>
        <w:rPr>
          <w:highlight w:val="cyan"/>
        </w:rPr>
      </w:pPr>
    </w:p>
    <w:p w14:paraId="56820C06" w14:textId="4FFD1903" w:rsidR="61FC48BD" w:rsidRDefault="6DFEFE2D" w:rsidP="002B5245">
      <w:pPr>
        <w:pStyle w:val="ListParagraph"/>
        <w:numPr>
          <w:ilvl w:val="0"/>
          <w:numId w:val="26"/>
        </w:numPr>
      </w:pPr>
      <w:r>
        <w:t xml:space="preserve">Programmes will embed </w:t>
      </w:r>
      <w:r w:rsidRPr="19F80DEA">
        <w:rPr>
          <w:b/>
        </w:rPr>
        <w:t>AI literacy</w:t>
      </w:r>
      <w:r>
        <w:t xml:space="preserve"> as a graduate competency, recognising that the ability to work critically and responsibly with generative AI is increasingly central to professional practice across sport and exercise sciences. Curriculum design should reflect this by equipping students with the skills to evaluate, interrogate, and apply AI tools appropriately within their discipline, not simply to use them. </w:t>
      </w:r>
      <w:r w:rsidRPr="19F80DEA">
        <w:rPr>
          <w:u w:val="single"/>
        </w:rPr>
        <w:t>Programme and module learning outcomes</w:t>
      </w:r>
      <w:r>
        <w:t xml:space="preserve"> should be reviewed to ensure they reflect this expectation explicitly, articulating what students should be able to </w:t>
      </w:r>
      <w:r w:rsidRPr="354389F1">
        <w:rPr>
          <w:i/>
          <w:iCs/>
        </w:rPr>
        <w:t>demonstrate</w:t>
      </w:r>
      <w:r>
        <w:t xml:space="preserve">, not merely </w:t>
      </w:r>
      <w:r w:rsidRPr="354389F1">
        <w:rPr>
          <w:i/>
          <w:iCs/>
        </w:rPr>
        <w:t>produce</w:t>
      </w:r>
      <w:r>
        <w:t xml:space="preserve">. </w:t>
      </w:r>
    </w:p>
    <w:p w14:paraId="0CF64008" w14:textId="75587E8A" w:rsidR="61FC48BD" w:rsidRDefault="61FC48BD" w:rsidP="354389F1">
      <w:pPr>
        <w:pStyle w:val="ListParagraph"/>
      </w:pPr>
    </w:p>
    <w:p w14:paraId="2A6450AE" w14:textId="2ED1866B" w:rsidR="61FC48BD" w:rsidRDefault="7BB2B601" w:rsidP="61FC48BD">
      <w:pPr>
        <w:pStyle w:val="ListParagraph"/>
      </w:pPr>
      <w:r w:rsidRPr="354389F1">
        <w:rPr>
          <w:rFonts w:eastAsiaTheme="minorEastAsia"/>
        </w:rPr>
        <w:t>Together, AI-adapted learning outcomes and assessment design should make student thinking visible and discipline-specific knowledge evident. Programme teams are encouraged to approach AI integration as a pedagogical opportunity rather than a compliance challenge, supported by staff development and school-level guidance.</w:t>
      </w:r>
    </w:p>
    <w:p w14:paraId="376EC660" w14:textId="00BC339F" w:rsidR="354389F1" w:rsidRDefault="354389F1" w:rsidP="19F80DEA">
      <w:pPr>
        <w:pStyle w:val="ListParagraph"/>
        <w:rPr>
          <w:rFonts w:eastAsiaTheme="minorEastAsia"/>
        </w:rPr>
      </w:pPr>
    </w:p>
    <w:p w14:paraId="0121D157" w14:textId="1E243005" w:rsidR="354389F1" w:rsidRPr="0063581D" w:rsidRDefault="0063581D" w:rsidP="19F80DEA">
      <w:pPr>
        <w:pStyle w:val="ListParagraph"/>
        <w:numPr>
          <w:ilvl w:val="0"/>
          <w:numId w:val="26"/>
        </w:numPr>
      </w:pPr>
      <w:r w:rsidRPr="0063581D">
        <w:rPr>
          <w:rFonts w:eastAsiaTheme="minorEastAsia"/>
          <w:b/>
          <w:bCs/>
        </w:rPr>
        <w:t>Education for sustainable development</w:t>
      </w:r>
      <w:r w:rsidRPr="0063581D">
        <w:rPr>
          <w:rFonts w:eastAsiaTheme="minorEastAsia"/>
        </w:rPr>
        <w:t xml:space="preserve"> means embedding key sustainability themes, critical thinking, collaborative decision-making, and ethical professional practice within teaching and learning. This may include topics such as climate change, disaster risk reduction, biodiversity, poverty reduction, and sustainable consumption.</w:t>
      </w:r>
    </w:p>
    <w:p w14:paraId="0480EE94" w14:textId="77777777" w:rsidR="005F3E29" w:rsidRDefault="00EC4395" w:rsidP="19F80DEA">
      <w:pPr>
        <w:ind w:left="720"/>
        <w:rPr>
          <w:rFonts w:eastAsiaTheme="minorEastAsia"/>
        </w:rPr>
      </w:pPr>
      <w:r w:rsidRPr="19F80DEA">
        <w:rPr>
          <w:rFonts w:eastAsiaTheme="minorEastAsia"/>
        </w:rPr>
        <w:t>It requires teaching and learning that motivate</w:t>
      </w:r>
      <w:r w:rsidR="4F4F9FAF" w:rsidRPr="19F80DEA">
        <w:rPr>
          <w:rFonts w:eastAsiaTheme="minorEastAsia"/>
        </w:rPr>
        <w:t>s</w:t>
      </w:r>
      <w:r w:rsidRPr="19F80DEA">
        <w:rPr>
          <w:rFonts w:eastAsiaTheme="minorEastAsia"/>
        </w:rPr>
        <w:t xml:space="preserve"> and empower</w:t>
      </w:r>
      <w:r w:rsidR="728B3454" w:rsidRPr="19F80DEA">
        <w:rPr>
          <w:rFonts w:eastAsiaTheme="minorEastAsia"/>
        </w:rPr>
        <w:t>s</w:t>
      </w:r>
      <w:r w:rsidRPr="19F80DEA">
        <w:rPr>
          <w:rFonts w:eastAsiaTheme="minorEastAsia"/>
        </w:rPr>
        <w:t xml:space="preserve"> </w:t>
      </w:r>
      <w:r w:rsidR="31881238" w:rsidRPr="19F80DEA">
        <w:rPr>
          <w:rFonts w:eastAsiaTheme="minorEastAsia"/>
        </w:rPr>
        <w:t xml:space="preserve">students </w:t>
      </w:r>
      <w:r w:rsidRPr="19F80DEA">
        <w:rPr>
          <w:rFonts w:eastAsiaTheme="minorEastAsia"/>
        </w:rPr>
        <w:t xml:space="preserve">to change their behaviour and act for sustainable development. Education for sustainable development consequently promotes competencies like critical thinking, imagining future scenarios and making decisions in a collaborative way. </w:t>
      </w:r>
      <w:r w:rsidR="06A14576" w:rsidRPr="19F80DEA">
        <w:rPr>
          <w:rFonts w:eastAsiaTheme="minorEastAsia"/>
        </w:rPr>
        <w:t xml:space="preserve">The United Nations SDGs are a helpful starting point for these discussions. </w:t>
      </w:r>
    </w:p>
    <w:p w14:paraId="0B3C3725" w14:textId="2B54EC2D" w:rsidR="354389F1" w:rsidRDefault="06A14576" w:rsidP="19F80DEA">
      <w:pPr>
        <w:ind w:left="720"/>
        <w:rPr>
          <w:rFonts w:eastAsiaTheme="minorEastAsia"/>
        </w:rPr>
      </w:pPr>
      <w:r w:rsidRPr="19F80DEA">
        <w:rPr>
          <w:rFonts w:eastAsiaTheme="minorEastAsia"/>
        </w:rPr>
        <w:t>The expectation is that there is sustainability content</w:t>
      </w:r>
      <w:r w:rsidR="005F3E29">
        <w:rPr>
          <w:rFonts w:eastAsiaTheme="minorEastAsia"/>
        </w:rPr>
        <w:t xml:space="preserve"> within programmes</w:t>
      </w:r>
      <w:r w:rsidRPr="19F80DEA">
        <w:rPr>
          <w:rFonts w:eastAsiaTheme="minorEastAsia"/>
        </w:rPr>
        <w:t xml:space="preserve"> to ensure that students are informed and confident in discussing sustainability issues</w:t>
      </w:r>
      <w:r w:rsidR="002E1222">
        <w:rPr>
          <w:rFonts w:eastAsiaTheme="minorEastAsia"/>
        </w:rPr>
        <w:t xml:space="preserve">. Students should become </w:t>
      </w:r>
      <w:r w:rsidR="0045144F">
        <w:rPr>
          <w:rFonts w:eastAsiaTheme="minorEastAsia"/>
        </w:rPr>
        <w:t>global citizens who recognise and value sustainability</w:t>
      </w:r>
      <w:r w:rsidR="00663D7E">
        <w:rPr>
          <w:rFonts w:eastAsiaTheme="minorEastAsia"/>
        </w:rPr>
        <w:t xml:space="preserve"> and contribute positively to society.</w:t>
      </w:r>
    </w:p>
    <w:p w14:paraId="4070DE69" w14:textId="382DDEC4" w:rsidR="354389F1" w:rsidRDefault="0C8B9107" w:rsidP="19F80DEA">
      <w:pPr>
        <w:pStyle w:val="ListParagraph"/>
        <w:rPr>
          <w:rFonts w:eastAsiaTheme="minorEastAsia"/>
        </w:rPr>
      </w:pPr>
      <w:r w:rsidRPr="19F80DEA">
        <w:rPr>
          <w:rFonts w:eastAsiaTheme="minorEastAsia"/>
        </w:rPr>
        <w:t>Resources that may be of use:</w:t>
      </w:r>
    </w:p>
    <w:p w14:paraId="13E2C9D0" w14:textId="24382B70" w:rsidR="354389F1" w:rsidRDefault="0C8B9107" w:rsidP="19F80DEA">
      <w:pPr>
        <w:pStyle w:val="ListParagraph"/>
        <w:rPr>
          <w:rFonts w:eastAsiaTheme="minorEastAsia"/>
        </w:rPr>
      </w:pPr>
      <w:r w:rsidRPr="19F80DEA">
        <w:rPr>
          <w:rFonts w:eastAsiaTheme="minorEastAsia"/>
        </w:rPr>
        <w:t xml:space="preserve">UN Sustainable Development Goals - </w:t>
      </w:r>
      <w:hyperlink r:id="rId20">
        <w:r w:rsidRPr="19F80DEA">
          <w:rPr>
            <w:rStyle w:val="Hyperlink"/>
            <w:rFonts w:eastAsiaTheme="minorEastAsia"/>
          </w:rPr>
          <w:t>https://sdgs.un.org/goals</w:t>
        </w:r>
      </w:hyperlink>
      <w:r w:rsidRPr="19F80DEA">
        <w:rPr>
          <w:rFonts w:eastAsiaTheme="minorEastAsia"/>
        </w:rPr>
        <w:t xml:space="preserve"> </w:t>
      </w:r>
    </w:p>
    <w:p w14:paraId="3844E04C" w14:textId="3AE10D8B" w:rsidR="354389F1" w:rsidRDefault="73BE9BFC" w:rsidP="19F80DEA">
      <w:pPr>
        <w:pStyle w:val="ListParagraph"/>
        <w:rPr>
          <w:rFonts w:eastAsiaTheme="minorEastAsia"/>
        </w:rPr>
      </w:pPr>
      <w:r w:rsidRPr="63E0B46A">
        <w:rPr>
          <w:rFonts w:eastAsiaTheme="minorEastAsia"/>
        </w:rPr>
        <w:t>Bri</w:t>
      </w:r>
      <w:r w:rsidR="006CDC74" w:rsidRPr="63E0B46A">
        <w:rPr>
          <w:rFonts w:eastAsiaTheme="minorEastAsia"/>
        </w:rPr>
        <w:t>tis</w:t>
      </w:r>
      <w:r w:rsidRPr="63E0B46A">
        <w:rPr>
          <w:rFonts w:eastAsiaTheme="minorEastAsia"/>
        </w:rPr>
        <w:t>h</w:t>
      </w:r>
      <w:r w:rsidRPr="19F80DEA">
        <w:rPr>
          <w:rFonts w:eastAsiaTheme="minorEastAsia"/>
        </w:rPr>
        <w:t xml:space="preserve"> Association for Sustainable Sport 12 principles - </w:t>
      </w:r>
      <w:hyperlink r:id="rId21">
        <w:r w:rsidRPr="19F80DEA">
          <w:rPr>
            <w:rStyle w:val="Hyperlink"/>
            <w:rFonts w:eastAsiaTheme="minorEastAsia"/>
          </w:rPr>
          <w:t>https://basis.org.uk/about/12-principles/</w:t>
        </w:r>
      </w:hyperlink>
      <w:r w:rsidRPr="19F80DEA">
        <w:rPr>
          <w:rFonts w:eastAsiaTheme="minorEastAsia"/>
        </w:rPr>
        <w:t xml:space="preserve"> </w:t>
      </w:r>
    </w:p>
    <w:p w14:paraId="59808F77" w14:textId="69598DF6" w:rsidR="354389F1" w:rsidRDefault="67799872" w:rsidP="354389F1">
      <w:pPr>
        <w:pStyle w:val="ListParagraph"/>
        <w:rPr>
          <w:rFonts w:eastAsiaTheme="minorEastAsia"/>
          <w:i/>
        </w:rPr>
      </w:pPr>
      <w:r w:rsidRPr="19F80DEA">
        <w:rPr>
          <w:rFonts w:eastAsiaTheme="minorEastAsia"/>
        </w:rPr>
        <w:t xml:space="preserve">CASES CUES Guidance: </w:t>
      </w:r>
      <w:r w:rsidRPr="19F80DEA">
        <w:rPr>
          <w:rFonts w:eastAsiaTheme="minorEastAsia"/>
          <w:i/>
          <w:iCs/>
        </w:rPr>
        <w:t>Applicants should demonstrate how their degree is committed to Climate Change and Sustainability, demonstrating how the design of their course(s) and curricula, and their approaches to teaching, learning and assessment, including research and work-related opportunities, meet the pledges made by the Association for climate change and sustainability.</w:t>
      </w:r>
    </w:p>
    <w:p w14:paraId="5E07DAE1" w14:textId="77777777" w:rsidR="005647B2" w:rsidRDefault="005647B2" w:rsidP="354389F1">
      <w:pPr>
        <w:pStyle w:val="ListParagraph"/>
        <w:rPr>
          <w:rFonts w:eastAsiaTheme="minorEastAsia"/>
        </w:rPr>
      </w:pPr>
    </w:p>
    <w:p w14:paraId="7498AA7B" w14:textId="77777777" w:rsidR="006633CE" w:rsidRDefault="006633CE" w:rsidP="000A1A79">
      <w:pPr>
        <w:pStyle w:val="ListParagraph"/>
        <w:rPr>
          <w:lang w:val="en-US"/>
        </w:rPr>
      </w:pPr>
    </w:p>
    <w:p w14:paraId="1A34B983" w14:textId="160BC9A8" w:rsidR="00D271AE" w:rsidRDefault="2F54F019">
      <w:r>
        <w:t xml:space="preserve">In addition to the pedagogical principles </w:t>
      </w:r>
      <w:r w:rsidR="5FCDD8CA">
        <w:t xml:space="preserve">above </w:t>
      </w:r>
      <w:r>
        <w:t xml:space="preserve">we specifically </w:t>
      </w:r>
      <w:r w:rsidR="2BD455EC">
        <w:t xml:space="preserve">ask programme teams to enhance and develop the themes below on their programmes. </w:t>
      </w:r>
      <w:r w:rsidR="00D271AE">
        <w:br w:type="page"/>
      </w:r>
    </w:p>
    <w:p w14:paraId="418020C3" w14:textId="77777777" w:rsidR="007958CE" w:rsidRDefault="007958CE" w:rsidP="007958CE">
      <w:pPr>
        <w:pStyle w:val="Heading2"/>
      </w:pPr>
      <w:bookmarkStart w:id="4" w:name="_Toc228449895"/>
      <w:r>
        <w:lastRenderedPageBreak/>
        <w:t>Enhancement and development themes</w:t>
      </w:r>
      <w:bookmarkEnd w:id="4"/>
    </w:p>
    <w:p w14:paraId="6A50C2A3" w14:textId="7A914F94" w:rsidR="00C27505" w:rsidRPr="00AC099F" w:rsidRDefault="00C27505" w:rsidP="00C27505">
      <w:r w:rsidRPr="00AC099F">
        <w:t xml:space="preserve">All enhancement </w:t>
      </w:r>
      <w:r w:rsidR="00262116" w:rsidRPr="00AC099F">
        <w:t>and development theme</w:t>
      </w:r>
      <w:r w:rsidR="005C65ED" w:rsidRPr="00AC099F">
        <w:t xml:space="preserve"> teams</w:t>
      </w:r>
      <w:r w:rsidR="00262116" w:rsidRPr="00AC099F">
        <w:t xml:space="preserve"> should</w:t>
      </w:r>
      <w:r w:rsidR="000C148F" w:rsidRPr="00AC099F">
        <w:t xml:space="preserve"> be in regular communication with programme teams, providing their </w:t>
      </w:r>
      <w:r w:rsidR="008C5347" w:rsidRPr="00AC099F">
        <w:t xml:space="preserve">ideas / outcomes for consideration / review by programme teams to inform their curriculum design. </w:t>
      </w:r>
      <w:r w:rsidR="005C65ED" w:rsidRPr="00AC099F">
        <w:t xml:space="preserve">Each enhancement theme has their own teams site folder where information can be shared to programme teams. Finalised documentation </w:t>
      </w:r>
      <w:r w:rsidR="00AC099F" w:rsidRPr="00AC099F">
        <w:t xml:space="preserve">should be achieved by </w:t>
      </w:r>
      <w:r w:rsidR="00AC099F" w:rsidRPr="00AC099F">
        <w:rPr>
          <w:b/>
          <w:bCs/>
        </w:rPr>
        <w:t>10</w:t>
      </w:r>
      <w:r w:rsidR="00AC099F" w:rsidRPr="00AC099F">
        <w:rPr>
          <w:b/>
          <w:bCs/>
          <w:vertAlign w:val="superscript"/>
        </w:rPr>
        <w:t>th</w:t>
      </w:r>
      <w:r w:rsidR="00AC099F" w:rsidRPr="00AC099F">
        <w:rPr>
          <w:b/>
          <w:bCs/>
        </w:rPr>
        <w:t xml:space="preserve"> </w:t>
      </w:r>
      <w:r w:rsidR="00106A39" w:rsidRPr="00AC099F">
        <w:rPr>
          <w:b/>
          <w:bCs/>
        </w:rPr>
        <w:t>July</w:t>
      </w:r>
      <w:r w:rsidR="001B5CA0" w:rsidRPr="00AC099F">
        <w:rPr>
          <w:b/>
          <w:bCs/>
        </w:rPr>
        <w:t>.</w:t>
      </w:r>
    </w:p>
    <w:p w14:paraId="0B4590F2" w14:textId="77777777" w:rsidR="00262116" w:rsidRPr="00C27505" w:rsidRDefault="00262116" w:rsidP="00C27505"/>
    <w:p w14:paraId="6B75BBAB" w14:textId="2805B8D8" w:rsidR="007958CE" w:rsidRDefault="007958CE" w:rsidP="007958CE">
      <w:pPr>
        <w:pStyle w:val="Heading3"/>
      </w:pPr>
      <w:r>
        <w:t>Assessment</w:t>
      </w:r>
      <w:r w:rsidR="05DF51FB">
        <w:t xml:space="preserve"> design, validity and feedback</w:t>
      </w:r>
    </w:p>
    <w:p w14:paraId="1EAD7F5E" w14:textId="35AA951D" w:rsidR="007958CE" w:rsidRPr="00DB7AF9" w:rsidRDefault="007958CE" w:rsidP="007958CE">
      <w:r w:rsidRPr="00DB7AF9">
        <w:t xml:space="preserve">Champion - </w:t>
      </w:r>
      <w:r w:rsidR="18F1DF47" w:rsidRPr="00DB7AF9">
        <w:t>Ian Sadler</w:t>
      </w:r>
    </w:p>
    <w:p w14:paraId="2132C900" w14:textId="038A8631" w:rsidR="6135EA5C" w:rsidRDefault="6135EA5C" w:rsidP="7D21D3CB">
      <w:pPr>
        <w:spacing w:after="0"/>
        <w:rPr>
          <w:rFonts w:ascii="Calibri" w:eastAsia="Calibri" w:hAnsi="Calibri" w:cs="Calibri"/>
        </w:rPr>
      </w:pPr>
      <w:r w:rsidRPr="090AB280">
        <w:rPr>
          <w:rFonts w:eastAsiaTheme="minorEastAsia"/>
        </w:rPr>
        <w:t xml:space="preserve">Assessment is central to demonstrating student learning and supporting progression. </w:t>
      </w:r>
      <w:r w:rsidR="3FC4EF87" w:rsidRPr="090AB280">
        <w:rPr>
          <w:rFonts w:eastAsiaTheme="minorEastAsia"/>
        </w:rPr>
        <w:t xml:space="preserve">This </w:t>
      </w:r>
      <w:r w:rsidRPr="090AB280">
        <w:rPr>
          <w:rFonts w:eastAsiaTheme="minorEastAsia"/>
        </w:rPr>
        <w:t>review</w:t>
      </w:r>
      <w:r w:rsidR="7BD75F06" w:rsidRPr="090AB280">
        <w:rPr>
          <w:rFonts w:eastAsiaTheme="minorEastAsia"/>
        </w:rPr>
        <w:t xml:space="preserve"> opportunity</w:t>
      </w:r>
      <w:r w:rsidRPr="090AB280">
        <w:rPr>
          <w:rFonts w:eastAsiaTheme="minorEastAsia"/>
        </w:rPr>
        <w:t xml:space="preserve"> will help ensure that assessment practices are valid, inclusive, coherent, and clearly communicated, while supporting academic integrity and student engagement.</w:t>
      </w:r>
    </w:p>
    <w:p w14:paraId="1B90859B" w14:textId="7C8762FD" w:rsidR="007958CE" w:rsidRDefault="007958CE" w:rsidP="7D21D3CB">
      <w:pPr>
        <w:spacing w:before="240" w:after="240"/>
        <w:rPr>
          <w:rFonts w:ascii="Calibri" w:eastAsia="Calibri" w:hAnsi="Calibri" w:cs="Calibri"/>
        </w:rPr>
      </w:pPr>
      <w:r w:rsidRPr="090AB280">
        <w:rPr>
          <w:rFonts w:ascii="Calibri" w:eastAsia="Calibri" w:hAnsi="Calibri" w:cs="Calibri"/>
        </w:rPr>
        <w:t xml:space="preserve">Programmes should review assessment across the portfolio to ensure alignment with three key principles: </w:t>
      </w:r>
      <w:r w:rsidR="12FFDF06" w:rsidRPr="090AB280">
        <w:rPr>
          <w:rFonts w:ascii="Calibri" w:eastAsia="Calibri" w:hAnsi="Calibri" w:cs="Calibri"/>
        </w:rPr>
        <w:t xml:space="preserve">(1) </w:t>
      </w:r>
      <w:r w:rsidRPr="090AB280">
        <w:rPr>
          <w:rFonts w:ascii="Calibri" w:eastAsia="Calibri" w:hAnsi="Calibri" w:cs="Calibri"/>
          <w:b/>
          <w:bCs/>
        </w:rPr>
        <w:t xml:space="preserve">regular opportunities for formative assessment, </w:t>
      </w:r>
      <w:r w:rsidR="2B9F3245" w:rsidRPr="090AB280">
        <w:rPr>
          <w:rFonts w:ascii="Calibri" w:eastAsia="Calibri" w:hAnsi="Calibri" w:cs="Calibri"/>
          <w:b/>
          <w:bCs/>
        </w:rPr>
        <w:t xml:space="preserve">(2) </w:t>
      </w:r>
      <w:r w:rsidRPr="090AB280">
        <w:rPr>
          <w:rFonts w:ascii="Calibri" w:eastAsia="Calibri" w:hAnsi="Calibri" w:cs="Calibri"/>
          <w:b/>
          <w:bCs/>
        </w:rPr>
        <w:t xml:space="preserve">strong assessment validity, and </w:t>
      </w:r>
      <w:r w:rsidR="1D9699B0" w:rsidRPr="090AB280">
        <w:rPr>
          <w:rFonts w:ascii="Calibri" w:eastAsia="Calibri" w:hAnsi="Calibri" w:cs="Calibri"/>
          <w:b/>
          <w:bCs/>
        </w:rPr>
        <w:t xml:space="preserve">(3) </w:t>
      </w:r>
      <w:r w:rsidRPr="090AB280">
        <w:rPr>
          <w:rFonts w:ascii="Calibri" w:eastAsia="Calibri" w:hAnsi="Calibri" w:cs="Calibri"/>
          <w:b/>
          <w:bCs/>
        </w:rPr>
        <w:t>consistent communication of assessment requirements and feedback</w:t>
      </w:r>
      <w:r w:rsidRPr="090AB280">
        <w:rPr>
          <w:rFonts w:ascii="Calibri" w:eastAsia="Calibri" w:hAnsi="Calibri" w:cs="Calibri"/>
        </w:rPr>
        <w:t xml:space="preserve">. </w:t>
      </w:r>
      <w:r w:rsidR="4A901065" w:rsidRPr="090AB280">
        <w:rPr>
          <w:rFonts w:eastAsiaTheme="minorEastAsia"/>
        </w:rPr>
        <w:t xml:space="preserve">This programme review should support the development of authentic, </w:t>
      </w:r>
      <w:r w:rsidR="135F79D9" w:rsidRPr="090AB280">
        <w:rPr>
          <w:rFonts w:eastAsiaTheme="minorEastAsia"/>
        </w:rPr>
        <w:t>well-structured</w:t>
      </w:r>
      <w:r w:rsidR="4A901065" w:rsidRPr="090AB280">
        <w:rPr>
          <w:rFonts w:eastAsiaTheme="minorEastAsia"/>
        </w:rPr>
        <w:t xml:space="preserve"> assessment tasks that enable students to clearly evidence achievement of learning outcomes.</w:t>
      </w:r>
    </w:p>
    <w:p w14:paraId="75F75F6E" w14:textId="7900C1C2" w:rsidR="4A901065" w:rsidRDefault="4A901065" w:rsidP="7D21D3CB">
      <w:pPr>
        <w:spacing w:before="240" w:after="240"/>
        <w:rPr>
          <w:rFonts w:ascii="Calibri" w:eastAsia="Calibri" w:hAnsi="Calibri" w:cs="Calibri"/>
          <w:i/>
          <w:iCs/>
        </w:rPr>
      </w:pPr>
      <w:r w:rsidRPr="7D21D3CB">
        <w:rPr>
          <w:rFonts w:eastAsiaTheme="minorEastAsia"/>
          <w:i/>
          <w:iCs/>
        </w:rPr>
        <w:t>Key expectations and development directions</w:t>
      </w:r>
      <w:r w:rsidR="72BF7BBC" w:rsidRPr="7D21D3CB">
        <w:rPr>
          <w:rFonts w:eastAsiaTheme="minorEastAsia"/>
          <w:i/>
          <w:iCs/>
        </w:rPr>
        <w:t>:</w:t>
      </w:r>
    </w:p>
    <w:p w14:paraId="768941C6" w14:textId="237409BF" w:rsidR="72BF7BBC" w:rsidRDefault="72BF7BBC" w:rsidP="7D21D3CB">
      <w:pPr>
        <w:pStyle w:val="ListParagraph"/>
        <w:numPr>
          <w:ilvl w:val="0"/>
          <w:numId w:val="32"/>
        </w:numPr>
        <w:spacing w:after="0"/>
        <w:rPr>
          <w:rFonts w:ascii="Calibri" w:eastAsia="Calibri" w:hAnsi="Calibri" w:cs="Calibri"/>
        </w:rPr>
      </w:pPr>
      <w:r w:rsidRPr="7D21D3CB">
        <w:rPr>
          <w:rFonts w:eastAsiaTheme="minorEastAsia"/>
        </w:rPr>
        <w:t>Assessment strategies should prioritise authentic tasks that reflect discipline and professional practice.</w:t>
      </w:r>
    </w:p>
    <w:p w14:paraId="0E372054" w14:textId="1863E341" w:rsidR="72BF7BBC" w:rsidRDefault="72BF7BBC" w:rsidP="7D21D3CB">
      <w:pPr>
        <w:pStyle w:val="ListParagraph"/>
        <w:numPr>
          <w:ilvl w:val="0"/>
          <w:numId w:val="32"/>
        </w:numPr>
        <w:spacing w:after="0"/>
        <w:rPr>
          <w:rFonts w:ascii="Calibri" w:eastAsia="Calibri" w:hAnsi="Calibri" w:cs="Calibri"/>
        </w:rPr>
      </w:pPr>
      <w:r w:rsidRPr="7D21D3CB">
        <w:rPr>
          <w:rFonts w:eastAsiaTheme="minorEastAsia"/>
        </w:rPr>
        <w:t>Unsupervised off</w:t>
      </w:r>
      <w:r>
        <w:noBreakHyphen/>
      </w:r>
      <w:r w:rsidRPr="7D21D3CB">
        <w:rPr>
          <w:rFonts w:eastAsiaTheme="minorEastAsia"/>
        </w:rPr>
        <w:t>campus online assessments should not be used, with alternative formats adopted where necessary to maintain validity and academic integrity.</w:t>
      </w:r>
    </w:p>
    <w:p w14:paraId="0FC1895B" w14:textId="53EAD568" w:rsidR="72BF7BBC" w:rsidRDefault="72BF7BBC" w:rsidP="7D21D3CB">
      <w:pPr>
        <w:pStyle w:val="ListParagraph"/>
        <w:numPr>
          <w:ilvl w:val="0"/>
          <w:numId w:val="32"/>
        </w:numPr>
        <w:spacing w:after="0"/>
        <w:rPr>
          <w:rFonts w:ascii="Calibri" w:eastAsia="Calibri" w:hAnsi="Calibri" w:cs="Calibri"/>
        </w:rPr>
      </w:pPr>
      <w:r w:rsidRPr="7D21D3CB">
        <w:rPr>
          <w:rFonts w:eastAsiaTheme="minorEastAsia"/>
        </w:rPr>
        <w:t>Examination</w:t>
      </w:r>
      <w:r>
        <w:noBreakHyphen/>
      </w:r>
      <w:r w:rsidRPr="7D21D3CB">
        <w:rPr>
          <w:rFonts w:eastAsiaTheme="minorEastAsia"/>
        </w:rPr>
        <w:t>based assessment should not normally exceed 50% of a module.</w:t>
      </w:r>
    </w:p>
    <w:p w14:paraId="618CD4E8" w14:textId="015D94D9" w:rsidR="72BF7BBC" w:rsidRDefault="72BF7BBC" w:rsidP="090AB280">
      <w:pPr>
        <w:pStyle w:val="ListParagraph"/>
        <w:numPr>
          <w:ilvl w:val="0"/>
          <w:numId w:val="32"/>
        </w:numPr>
        <w:spacing w:after="0"/>
        <w:rPr>
          <w:rFonts w:eastAsiaTheme="minorEastAsia"/>
        </w:rPr>
      </w:pPr>
      <w:r w:rsidRPr="090AB280">
        <w:rPr>
          <w:rFonts w:eastAsiaTheme="minorEastAsia"/>
        </w:rPr>
        <w:t xml:space="preserve">Programme teams should ensure assessment sequencing </w:t>
      </w:r>
      <w:r w:rsidR="113BED9B" w:rsidRPr="090AB280">
        <w:rPr>
          <w:rFonts w:eastAsiaTheme="minorEastAsia"/>
        </w:rPr>
        <w:t xml:space="preserve">within and </w:t>
      </w:r>
      <w:r w:rsidRPr="090AB280">
        <w:rPr>
          <w:rFonts w:eastAsiaTheme="minorEastAsia"/>
        </w:rPr>
        <w:t>across levels support</w:t>
      </w:r>
      <w:r w:rsidR="75561281" w:rsidRPr="090AB280">
        <w:rPr>
          <w:rFonts w:eastAsiaTheme="minorEastAsia"/>
        </w:rPr>
        <w:t>ing</w:t>
      </w:r>
      <w:r w:rsidRPr="090AB280">
        <w:rPr>
          <w:rFonts w:eastAsiaTheme="minorEastAsia"/>
        </w:rPr>
        <w:t xml:space="preserve"> skill development and progression.</w:t>
      </w:r>
    </w:p>
    <w:p w14:paraId="1347B6B6" w14:textId="0D362CD0" w:rsidR="72BF7BBC" w:rsidRDefault="72BF7BBC" w:rsidP="7D21D3CB">
      <w:pPr>
        <w:pStyle w:val="ListParagraph"/>
        <w:numPr>
          <w:ilvl w:val="0"/>
          <w:numId w:val="32"/>
        </w:numPr>
        <w:spacing w:after="0"/>
      </w:pPr>
      <w:r w:rsidRPr="090AB280">
        <w:rPr>
          <w:rFonts w:eastAsiaTheme="minorEastAsia"/>
        </w:rPr>
        <w:t xml:space="preserve">Feedback practices should be </w:t>
      </w:r>
      <w:r w:rsidR="44F2C690" w:rsidRPr="090AB280">
        <w:rPr>
          <w:rFonts w:eastAsiaTheme="minorEastAsia"/>
        </w:rPr>
        <w:t xml:space="preserve">formative, </w:t>
      </w:r>
      <w:r w:rsidRPr="090AB280">
        <w:rPr>
          <w:rFonts w:eastAsiaTheme="minorEastAsia"/>
        </w:rPr>
        <w:t>transparent, consistent, and designed to support feed</w:t>
      </w:r>
      <w:r>
        <w:noBreakHyphen/>
      </w:r>
      <w:r w:rsidRPr="090AB280">
        <w:rPr>
          <w:rFonts w:eastAsiaTheme="minorEastAsia"/>
        </w:rPr>
        <w:t>forward into subsequent assessments/modules</w:t>
      </w:r>
      <w:r w:rsidR="659524C0">
        <w:t>.</w:t>
      </w:r>
    </w:p>
    <w:p w14:paraId="7E9748F0" w14:textId="6E4546FD" w:rsidR="7D21D3CB" w:rsidRDefault="7D21D3CB" w:rsidP="7D21D3CB">
      <w:pPr>
        <w:pStyle w:val="ListParagraph"/>
        <w:spacing w:after="0"/>
      </w:pPr>
    </w:p>
    <w:p w14:paraId="3D122209" w14:textId="7EB52C06" w:rsidR="354389F1" w:rsidRDefault="354389F1" w:rsidP="7D21D3CB">
      <w:pPr>
        <w:pStyle w:val="ListParagraph"/>
        <w:spacing w:after="0"/>
      </w:pPr>
    </w:p>
    <w:p w14:paraId="1EE9CFFD" w14:textId="2510EEF4" w:rsidR="004C09E5" w:rsidRPr="004C09E5" w:rsidRDefault="007958CE" w:rsidP="354389F1">
      <w:pPr>
        <w:pStyle w:val="Heading3"/>
      </w:pPr>
      <w:r>
        <w:t xml:space="preserve">Level 4 </w:t>
      </w:r>
      <w:r w:rsidR="339E28CB">
        <w:t>– Programme</w:t>
      </w:r>
      <w:r w:rsidR="278F8259">
        <w:t xml:space="preserve"> </w:t>
      </w:r>
      <w:r w:rsidR="004C09E5">
        <w:t>belonging</w:t>
      </w:r>
      <w:r w:rsidR="0EA1AAA7">
        <w:t xml:space="preserve">, </w:t>
      </w:r>
      <w:r w:rsidR="7FACFF95">
        <w:t>s</w:t>
      </w:r>
      <w:r w:rsidR="004C09E5">
        <w:t>ocialisation</w:t>
      </w:r>
      <w:r w:rsidR="77D8430E">
        <w:t xml:space="preserve"> and transition</w:t>
      </w:r>
    </w:p>
    <w:p w14:paraId="5F5630BB" w14:textId="79F73F86" w:rsidR="007958CE" w:rsidRPr="00454EBE" w:rsidRDefault="007958CE" w:rsidP="007958CE">
      <w:r>
        <w:t xml:space="preserve">Champion </w:t>
      </w:r>
      <w:r w:rsidR="00DB7AF9">
        <w:t>–</w:t>
      </w:r>
      <w:r>
        <w:t xml:space="preserve"> </w:t>
      </w:r>
      <w:r w:rsidR="00C57CC0">
        <w:t>L</w:t>
      </w:r>
      <w:r w:rsidR="00DB7AF9">
        <w:t xml:space="preserve">ucy </w:t>
      </w:r>
      <w:r w:rsidR="00C57CC0">
        <w:t>R</w:t>
      </w:r>
      <w:r w:rsidR="00DB7AF9">
        <w:t>ichardson</w:t>
      </w:r>
    </w:p>
    <w:p w14:paraId="358A01CF" w14:textId="4470BDD1" w:rsidR="6336E244" w:rsidRDefault="6336E244" w:rsidP="592E36B7">
      <w:pPr>
        <w:spacing w:after="0"/>
        <w:rPr>
          <w:rFonts w:eastAsiaTheme="minorEastAsia"/>
        </w:rPr>
      </w:pPr>
      <w:r w:rsidRPr="592E36B7">
        <w:rPr>
          <w:rFonts w:eastAsiaTheme="minorEastAsia"/>
        </w:rPr>
        <w:t xml:space="preserve">Level 4 represents a critical transition into higher education. While the </w:t>
      </w:r>
      <w:r w:rsidR="06EECECB" w:rsidRPr="592E36B7">
        <w:rPr>
          <w:rFonts w:eastAsiaTheme="minorEastAsia"/>
        </w:rPr>
        <w:t>s</w:t>
      </w:r>
      <w:r w:rsidRPr="592E36B7">
        <w:rPr>
          <w:rFonts w:eastAsiaTheme="minorEastAsia"/>
        </w:rPr>
        <w:t xml:space="preserve">chool has made excellent progress with a consistent, welcoming induction programme, </w:t>
      </w:r>
      <w:r w:rsidR="1A886EAE" w:rsidRPr="592E36B7">
        <w:rPr>
          <w:rFonts w:eastAsiaTheme="minorEastAsia"/>
        </w:rPr>
        <w:t>large, shared</w:t>
      </w:r>
      <w:r w:rsidRPr="592E36B7">
        <w:rPr>
          <w:rFonts w:eastAsiaTheme="minorEastAsia"/>
        </w:rPr>
        <w:t xml:space="preserve"> modules and low</w:t>
      </w:r>
      <w:r>
        <w:noBreakHyphen/>
      </w:r>
      <w:r w:rsidRPr="592E36B7">
        <w:rPr>
          <w:rFonts w:eastAsiaTheme="minorEastAsia"/>
        </w:rPr>
        <w:t>challenge assessments may risk student disengagement and negatively impact retention.</w:t>
      </w:r>
    </w:p>
    <w:p w14:paraId="18EE12C7" w14:textId="05D976BD" w:rsidR="7D21D3CB" w:rsidRDefault="7D21D3CB" w:rsidP="090AB280">
      <w:pPr>
        <w:spacing w:after="0"/>
        <w:rPr>
          <w:rFonts w:eastAsiaTheme="minorEastAsia"/>
        </w:rPr>
      </w:pPr>
    </w:p>
    <w:p w14:paraId="0E493FB0" w14:textId="68343D89" w:rsidR="6336E244" w:rsidRDefault="6336E244" w:rsidP="090AB280">
      <w:pPr>
        <w:spacing w:after="0"/>
        <w:rPr>
          <w:rFonts w:eastAsiaTheme="minorEastAsia"/>
        </w:rPr>
      </w:pPr>
      <w:r w:rsidRPr="090AB280">
        <w:rPr>
          <w:rFonts w:eastAsiaTheme="minorEastAsia"/>
        </w:rPr>
        <w:t>Aim: To strengthen students’ sense of belonging, engagement, and academic socialisation during Level 4, ensuring expectations are clearly aligned with progression to Levels 5 and 6.</w:t>
      </w:r>
    </w:p>
    <w:p w14:paraId="01AF6912" w14:textId="1A114A24" w:rsidR="014DF55A" w:rsidRDefault="014DF55A" w:rsidP="7D21D3CB">
      <w:pPr>
        <w:spacing w:before="240" w:after="240"/>
        <w:rPr>
          <w:rFonts w:ascii="Calibri" w:eastAsia="Calibri" w:hAnsi="Calibri" w:cs="Calibri"/>
          <w:i/>
          <w:iCs/>
        </w:rPr>
      </w:pPr>
      <w:r w:rsidRPr="7D21D3CB">
        <w:rPr>
          <w:rFonts w:ascii="Calibri" w:eastAsia="Calibri" w:hAnsi="Calibri" w:cs="Calibri"/>
          <w:i/>
          <w:iCs/>
        </w:rPr>
        <w:t>Development considerations:</w:t>
      </w:r>
    </w:p>
    <w:p w14:paraId="59F66589" w14:textId="1860BA9D" w:rsidR="007958CE" w:rsidRDefault="70A66A71" w:rsidP="354389F1">
      <w:pPr>
        <w:spacing w:before="240" w:after="240"/>
        <w:rPr>
          <w:rFonts w:ascii="Calibri" w:eastAsia="Calibri" w:hAnsi="Calibri" w:cs="Calibri"/>
        </w:rPr>
      </w:pPr>
      <w:r w:rsidRPr="354389F1">
        <w:rPr>
          <w:rFonts w:ascii="Calibri" w:eastAsia="Calibri" w:hAnsi="Calibri" w:cs="Calibri"/>
        </w:rPr>
        <w:t>Programme teams</w:t>
      </w:r>
      <w:r w:rsidR="007958CE" w:rsidRPr="354389F1">
        <w:rPr>
          <w:rFonts w:ascii="Calibri" w:eastAsia="Calibri" w:hAnsi="Calibri" w:cs="Calibri"/>
        </w:rPr>
        <w:t xml:space="preserve"> may therefore wish to explore ways to strengthen the Level 4 student experience, including:</w:t>
      </w:r>
    </w:p>
    <w:p w14:paraId="5CA21AED" w14:textId="67034C6D" w:rsidR="007958CE" w:rsidRDefault="000B4953" w:rsidP="002B5245">
      <w:pPr>
        <w:pStyle w:val="ListParagraph"/>
        <w:numPr>
          <w:ilvl w:val="0"/>
          <w:numId w:val="6"/>
        </w:numPr>
        <w:spacing w:before="240" w:after="240"/>
        <w:rPr>
          <w:rFonts w:ascii="Calibri" w:eastAsia="Calibri" w:hAnsi="Calibri" w:cs="Calibri"/>
        </w:rPr>
      </w:pPr>
      <w:r>
        <w:rPr>
          <w:rFonts w:ascii="Calibri" w:eastAsia="Calibri" w:hAnsi="Calibri" w:cs="Calibri"/>
        </w:rPr>
        <w:lastRenderedPageBreak/>
        <w:t xml:space="preserve">A review of the most effective role/use </w:t>
      </w:r>
      <w:r w:rsidR="007958CE" w:rsidRPr="4A0488CC">
        <w:rPr>
          <w:rFonts w:ascii="Calibri" w:eastAsia="Calibri" w:hAnsi="Calibri" w:cs="Calibri"/>
        </w:rPr>
        <w:t xml:space="preserve">of </w:t>
      </w:r>
      <w:r w:rsidR="007958CE" w:rsidRPr="4A0488CC">
        <w:rPr>
          <w:rFonts w:ascii="Calibri" w:eastAsia="Calibri" w:hAnsi="Calibri" w:cs="Calibri"/>
          <w:b/>
          <w:bCs/>
        </w:rPr>
        <w:t>Personal Tutor / PLG activities</w:t>
      </w:r>
      <w:r w:rsidR="007958CE" w:rsidRPr="4A0488CC">
        <w:rPr>
          <w:rFonts w:ascii="Calibri" w:eastAsia="Calibri" w:hAnsi="Calibri" w:cs="Calibri"/>
        </w:rPr>
        <w:t xml:space="preserve"> to provide regular contact points where students can contextualise their learning, build relationships with staff and peers, and develop programme identity.</w:t>
      </w:r>
    </w:p>
    <w:p w14:paraId="51EFCDFD" w14:textId="3A11F7B7" w:rsidR="007958CE" w:rsidRDefault="007958CE" w:rsidP="002B5245">
      <w:pPr>
        <w:pStyle w:val="ListParagraph"/>
        <w:numPr>
          <w:ilvl w:val="0"/>
          <w:numId w:val="6"/>
        </w:numPr>
        <w:spacing w:before="240" w:after="240"/>
        <w:rPr>
          <w:rFonts w:ascii="Calibri" w:eastAsia="Calibri" w:hAnsi="Calibri" w:cs="Calibri"/>
        </w:rPr>
      </w:pPr>
      <w:r w:rsidRPr="4A0488CC">
        <w:rPr>
          <w:rFonts w:ascii="Calibri" w:eastAsia="Calibri" w:hAnsi="Calibri" w:cs="Calibri"/>
        </w:rPr>
        <w:t xml:space="preserve">Ensuring </w:t>
      </w:r>
      <w:r w:rsidRPr="4A0488CC">
        <w:rPr>
          <w:rFonts w:ascii="Calibri" w:eastAsia="Calibri" w:hAnsi="Calibri" w:cs="Calibri"/>
          <w:b/>
          <w:bCs/>
        </w:rPr>
        <w:t>sufficient weekly contact time</w:t>
      </w:r>
      <w:r w:rsidRPr="4A0488CC">
        <w:rPr>
          <w:rFonts w:ascii="Calibri" w:eastAsia="Calibri" w:hAnsi="Calibri" w:cs="Calibri"/>
        </w:rPr>
        <w:t>, as in some cases Level 4 timetables have been perceived as relatively limited</w:t>
      </w:r>
      <w:r w:rsidR="39E013D8" w:rsidRPr="090AB280">
        <w:rPr>
          <w:rFonts w:ascii="Calibri" w:eastAsia="Calibri" w:hAnsi="Calibri" w:cs="Calibri"/>
        </w:rPr>
        <w:t xml:space="preserve"> – undermining engagement and belonging.</w:t>
      </w:r>
      <w:r w:rsidR="2C3F3FA2" w:rsidRPr="090AB280">
        <w:rPr>
          <w:rFonts w:ascii="Calibri" w:eastAsia="Calibri" w:hAnsi="Calibri" w:cs="Calibri"/>
        </w:rPr>
        <w:t xml:space="preserve"> Providing at least two learning sessions per week (e.g., a theory lecture and a seminar, practical, or workshop). This would provide additional opportunities for active learning, technical skill development, and student engagement early in the programme</w:t>
      </w:r>
      <w:r w:rsidRPr="4A0488CC">
        <w:rPr>
          <w:rFonts w:ascii="Calibri" w:eastAsia="Calibri" w:hAnsi="Calibri" w:cs="Calibri"/>
        </w:rPr>
        <w:t>.</w:t>
      </w:r>
    </w:p>
    <w:p w14:paraId="77CF90E6" w14:textId="06F87259" w:rsidR="34A944BC" w:rsidRDefault="34A944BC" w:rsidP="7D21D3CB">
      <w:pPr>
        <w:pStyle w:val="ListParagraph"/>
        <w:numPr>
          <w:ilvl w:val="0"/>
          <w:numId w:val="6"/>
        </w:numPr>
        <w:spacing w:before="240" w:after="240"/>
        <w:rPr>
          <w:rFonts w:ascii="Calibri" w:eastAsia="Calibri" w:hAnsi="Calibri" w:cs="Calibri"/>
        </w:rPr>
      </w:pPr>
      <w:r w:rsidRPr="090AB280">
        <w:rPr>
          <w:rFonts w:ascii="Calibri" w:eastAsia="Calibri" w:hAnsi="Calibri" w:cs="Calibri"/>
        </w:rPr>
        <w:t xml:space="preserve">Recalibrating level 4 </w:t>
      </w:r>
      <w:r w:rsidRPr="090AB280">
        <w:rPr>
          <w:rFonts w:ascii="Calibri" w:eastAsia="Calibri" w:hAnsi="Calibri" w:cs="Calibri"/>
          <w:b/>
          <w:bCs/>
        </w:rPr>
        <w:t>assessment</w:t>
      </w:r>
      <w:r w:rsidR="44E5D1A6" w:rsidRPr="090AB280">
        <w:rPr>
          <w:rFonts w:ascii="Calibri" w:eastAsia="Calibri" w:hAnsi="Calibri" w:cs="Calibri"/>
          <w:b/>
          <w:bCs/>
        </w:rPr>
        <w:t xml:space="preserve"> demands</w:t>
      </w:r>
      <w:r w:rsidRPr="090AB280">
        <w:rPr>
          <w:rFonts w:ascii="Calibri" w:eastAsia="Calibri" w:hAnsi="Calibri" w:cs="Calibri"/>
          <w:b/>
          <w:bCs/>
        </w:rPr>
        <w:t xml:space="preserve"> </w:t>
      </w:r>
      <w:r w:rsidR="4ACE55F5" w:rsidRPr="090AB280">
        <w:rPr>
          <w:rFonts w:ascii="Calibri" w:eastAsia="Calibri" w:hAnsi="Calibri" w:cs="Calibri"/>
        </w:rPr>
        <w:t>to avoid false confidence created by low challenge tasks.</w:t>
      </w:r>
    </w:p>
    <w:p w14:paraId="5990F0FD" w14:textId="77777777" w:rsidR="354389F1" w:rsidRDefault="354389F1" w:rsidP="00E56BB2">
      <w:pPr>
        <w:pStyle w:val="ListParagraph"/>
        <w:spacing w:before="240" w:after="240"/>
        <w:rPr>
          <w:rFonts w:ascii="Calibri" w:eastAsia="Calibri" w:hAnsi="Calibri" w:cs="Calibri"/>
        </w:rPr>
      </w:pPr>
    </w:p>
    <w:p w14:paraId="588C3F27" w14:textId="77777777" w:rsidR="007958CE" w:rsidRDefault="007958CE" w:rsidP="007958CE">
      <w:pPr>
        <w:pStyle w:val="Heading3"/>
      </w:pPr>
      <w:r>
        <w:t>Large modules</w:t>
      </w:r>
    </w:p>
    <w:p w14:paraId="175FA618" w14:textId="365017B8" w:rsidR="007958CE" w:rsidRPr="00454EBE" w:rsidRDefault="007958CE" w:rsidP="007958CE">
      <w:r>
        <w:t xml:space="preserve">Champion </w:t>
      </w:r>
      <w:r w:rsidR="00DB7AF9">
        <w:t>–</w:t>
      </w:r>
      <w:r>
        <w:t xml:space="preserve"> </w:t>
      </w:r>
      <w:r w:rsidR="00D10827">
        <w:t>M</w:t>
      </w:r>
      <w:r w:rsidR="00DB7AF9">
        <w:t>ark Robinson</w:t>
      </w:r>
    </w:p>
    <w:p w14:paraId="44711162" w14:textId="660669E7" w:rsidR="373AC227" w:rsidRDefault="007958CE" w:rsidP="7D21D3CB">
      <w:pPr>
        <w:spacing w:before="240" w:after="240"/>
        <w:rPr>
          <w:rFonts w:ascii="Calibri" w:eastAsia="Calibri" w:hAnsi="Calibri" w:cs="Calibri"/>
        </w:rPr>
      </w:pPr>
      <w:r w:rsidRPr="7D21D3CB">
        <w:rPr>
          <w:rFonts w:ascii="Calibri" w:eastAsia="Calibri" w:hAnsi="Calibri" w:cs="Calibri"/>
        </w:rPr>
        <w:t xml:space="preserve">Large multi-programme modules </w:t>
      </w:r>
      <w:r w:rsidR="6BAC8779" w:rsidRPr="7D21D3CB">
        <w:rPr>
          <w:rFonts w:ascii="Calibri" w:eastAsia="Calibri" w:hAnsi="Calibri" w:cs="Calibri"/>
        </w:rPr>
        <w:t xml:space="preserve">at Levels 4 and 5 </w:t>
      </w:r>
      <w:r w:rsidR="55C469CD" w:rsidRPr="7D21D3CB">
        <w:rPr>
          <w:rFonts w:ascii="Calibri" w:eastAsia="Calibri" w:hAnsi="Calibri" w:cs="Calibri"/>
        </w:rPr>
        <w:t xml:space="preserve">provide efficiencies but </w:t>
      </w:r>
      <w:r w:rsidRPr="7D21D3CB">
        <w:rPr>
          <w:rFonts w:ascii="Calibri" w:eastAsia="Calibri" w:hAnsi="Calibri" w:cs="Calibri"/>
        </w:rPr>
        <w:t>present particular</w:t>
      </w:r>
      <w:r w:rsidR="00DB7AF9">
        <w:rPr>
          <w:rFonts w:ascii="Calibri" w:eastAsia="Calibri" w:hAnsi="Calibri" w:cs="Calibri"/>
        </w:rPr>
        <w:t xml:space="preserve"> </w:t>
      </w:r>
      <w:r w:rsidRPr="7D21D3CB">
        <w:rPr>
          <w:rFonts w:ascii="Calibri" w:eastAsia="Calibri" w:hAnsi="Calibri" w:cs="Calibri"/>
        </w:rPr>
        <w:t xml:space="preserve">challenges for delivery, student engagement, and assessment design. </w:t>
      </w:r>
    </w:p>
    <w:p w14:paraId="1030D508" w14:textId="7F1B3711" w:rsidR="373AC227" w:rsidRDefault="10EEDEF6" w:rsidP="7D21D3CB">
      <w:pPr>
        <w:spacing w:before="240" w:after="240"/>
        <w:rPr>
          <w:rFonts w:ascii="Calibri" w:eastAsia="Calibri" w:hAnsi="Calibri" w:cs="Calibri"/>
          <w:i/>
          <w:iCs/>
        </w:rPr>
      </w:pPr>
      <w:r w:rsidRPr="7D21D3CB">
        <w:rPr>
          <w:rFonts w:ascii="Calibri" w:eastAsia="Calibri" w:hAnsi="Calibri" w:cs="Calibri"/>
          <w:i/>
          <w:iCs/>
        </w:rPr>
        <w:t>Development considerations</w:t>
      </w:r>
    </w:p>
    <w:p w14:paraId="5CB9EA2B" w14:textId="0A074FFA" w:rsidR="373AC227" w:rsidRDefault="007958CE" w:rsidP="19F80DEA">
      <w:pPr>
        <w:spacing w:before="240" w:after="240"/>
        <w:rPr>
          <w:rFonts w:ascii="Calibri" w:eastAsia="Calibri" w:hAnsi="Calibri" w:cs="Calibri"/>
        </w:rPr>
      </w:pPr>
      <w:r w:rsidRPr="7D21D3CB">
        <w:rPr>
          <w:rFonts w:ascii="Calibri" w:eastAsia="Calibri" w:hAnsi="Calibri" w:cs="Calibri"/>
        </w:rPr>
        <w:t xml:space="preserve">As part of the revalidation process, programmes should consider ways to strengthen how these modules support programme identity and contextualisation. Possible approaches could include allocating a </w:t>
      </w:r>
      <w:r w:rsidRPr="7D21D3CB">
        <w:rPr>
          <w:rFonts w:ascii="Calibri" w:eastAsia="Calibri" w:hAnsi="Calibri" w:cs="Calibri"/>
          <w:b/>
          <w:bCs/>
        </w:rPr>
        <w:t xml:space="preserve">dedicated </w:t>
      </w:r>
      <w:r w:rsidR="12A681F0" w:rsidRPr="7D21D3CB">
        <w:rPr>
          <w:rFonts w:ascii="Calibri" w:eastAsia="Calibri" w:hAnsi="Calibri" w:cs="Calibri"/>
          <w:b/>
          <w:bCs/>
        </w:rPr>
        <w:t xml:space="preserve">(staff) </w:t>
      </w:r>
      <w:r w:rsidRPr="7D21D3CB">
        <w:rPr>
          <w:rFonts w:ascii="Calibri" w:eastAsia="Calibri" w:hAnsi="Calibri" w:cs="Calibri"/>
          <w:b/>
          <w:bCs/>
        </w:rPr>
        <w:t>programme representative within each shared module</w:t>
      </w:r>
      <w:r w:rsidRPr="7D21D3CB">
        <w:rPr>
          <w:rFonts w:ascii="Calibri" w:eastAsia="Calibri" w:hAnsi="Calibri" w:cs="Calibri"/>
        </w:rPr>
        <w:t xml:space="preserve"> to provide discipline-specific input, or introducing </w:t>
      </w:r>
      <w:r w:rsidRPr="7D21D3CB">
        <w:rPr>
          <w:rFonts w:ascii="Calibri" w:eastAsia="Calibri" w:hAnsi="Calibri" w:cs="Calibri"/>
          <w:b/>
          <w:bCs/>
        </w:rPr>
        <w:t>programme-specific breakout or debrief/PLG sessions</w:t>
      </w:r>
      <w:r w:rsidRPr="7D21D3CB">
        <w:rPr>
          <w:rFonts w:ascii="Calibri" w:eastAsia="Calibri" w:hAnsi="Calibri" w:cs="Calibri"/>
        </w:rPr>
        <w:t xml:space="preserve"> to help students connect shared content to their own degree pathway. The aim would be to </w:t>
      </w:r>
      <w:r w:rsidRPr="7D21D3CB">
        <w:rPr>
          <w:rFonts w:ascii="Calibri" w:eastAsia="Calibri" w:hAnsi="Calibri" w:cs="Calibri"/>
          <w:b/>
          <w:bCs/>
        </w:rPr>
        <w:t>retain the efficiencies of shared teaching while improving relevance, engagement, and programme coherence</w:t>
      </w:r>
      <w:r w:rsidR="62C5F063" w:rsidRPr="7D21D3CB">
        <w:rPr>
          <w:rFonts w:ascii="Calibri" w:eastAsia="Calibri" w:hAnsi="Calibri" w:cs="Calibri"/>
          <w:b/>
          <w:bCs/>
        </w:rPr>
        <w:t xml:space="preserve">. </w:t>
      </w:r>
      <w:r w:rsidR="003665F3" w:rsidRPr="003665F3">
        <w:rPr>
          <w:rFonts w:ascii="Calibri" w:eastAsia="Calibri" w:hAnsi="Calibri" w:cs="Calibri"/>
        </w:rPr>
        <w:t>Consideration should also be given to assessment design in larger shared modules, including whether a single, standardised assessment point may be appropriate, or where assessment could be better contextualised by programme without increasing assessment burden. Any standardised assessment structure should avoid portfolio-based or fragmented “salami-slice” approaches, ensuring instead that assessment remains coherent</w:t>
      </w:r>
      <w:r w:rsidR="00B838B1">
        <w:rPr>
          <w:rFonts w:ascii="Calibri" w:eastAsia="Calibri" w:hAnsi="Calibri" w:cs="Calibri"/>
        </w:rPr>
        <w:t xml:space="preserve"> and manageable.</w:t>
      </w:r>
    </w:p>
    <w:p w14:paraId="36ED962D" w14:textId="6132330E" w:rsidR="2795FE9F" w:rsidRDefault="2795FE9F" w:rsidP="7D21D3CB">
      <w:pPr>
        <w:spacing w:after="0" w:line="240" w:lineRule="auto"/>
        <w:rPr>
          <w:rFonts w:eastAsiaTheme="minorEastAsia"/>
          <w:i/>
          <w:iCs/>
        </w:rPr>
      </w:pPr>
      <w:r w:rsidRPr="354389F1">
        <w:rPr>
          <w:rFonts w:eastAsiaTheme="minorEastAsia"/>
          <w:i/>
          <w:iCs/>
        </w:rPr>
        <w:t>Diversity and Inclusion Considerations</w:t>
      </w:r>
      <w:r w:rsidRPr="7D21D3CB">
        <w:rPr>
          <w:rFonts w:eastAsiaTheme="minorEastAsia"/>
        </w:rPr>
        <w:t xml:space="preserve"> </w:t>
      </w:r>
    </w:p>
    <w:p w14:paraId="755D38EC" w14:textId="50E64EFA" w:rsidR="4986AC6B" w:rsidRDefault="4986AC6B" w:rsidP="73CB019C">
      <w:pPr>
        <w:spacing w:after="0" w:line="240" w:lineRule="auto"/>
        <w:rPr>
          <w:rFonts w:eastAsiaTheme="minorEastAsia"/>
        </w:rPr>
      </w:pPr>
      <w:r w:rsidRPr="73CB019C">
        <w:rPr>
          <w:rFonts w:eastAsiaTheme="minorEastAsia"/>
        </w:rPr>
        <w:t>Large, impersonal modules disproportionately disadvantage:</w:t>
      </w:r>
    </w:p>
    <w:p w14:paraId="563FCAD8" w14:textId="77777777" w:rsidR="4986AC6B" w:rsidRDefault="4986AC6B" w:rsidP="002B5245">
      <w:pPr>
        <w:pStyle w:val="ListParagraph"/>
        <w:numPr>
          <w:ilvl w:val="0"/>
          <w:numId w:val="23"/>
        </w:numPr>
        <w:spacing w:after="0" w:line="240" w:lineRule="auto"/>
        <w:rPr>
          <w:rFonts w:eastAsiaTheme="minorEastAsia"/>
        </w:rPr>
      </w:pPr>
      <w:r w:rsidRPr="73CB019C">
        <w:rPr>
          <w:rFonts w:eastAsiaTheme="minorEastAsia"/>
        </w:rPr>
        <w:t>First-generation students</w:t>
      </w:r>
    </w:p>
    <w:p w14:paraId="5A30798E" w14:textId="77777777" w:rsidR="4986AC6B" w:rsidRDefault="4986AC6B" w:rsidP="002B5245">
      <w:pPr>
        <w:pStyle w:val="ListParagraph"/>
        <w:numPr>
          <w:ilvl w:val="0"/>
          <w:numId w:val="23"/>
        </w:numPr>
        <w:spacing w:after="0" w:line="240" w:lineRule="auto"/>
        <w:rPr>
          <w:rFonts w:eastAsiaTheme="minorEastAsia"/>
        </w:rPr>
      </w:pPr>
      <w:r w:rsidRPr="73CB019C">
        <w:rPr>
          <w:rFonts w:eastAsiaTheme="minorEastAsia"/>
        </w:rPr>
        <w:t>Commuter students</w:t>
      </w:r>
    </w:p>
    <w:p w14:paraId="7DE0D83A" w14:textId="77777777" w:rsidR="4986AC6B" w:rsidRDefault="4986AC6B" w:rsidP="002B5245">
      <w:pPr>
        <w:pStyle w:val="ListParagraph"/>
        <w:numPr>
          <w:ilvl w:val="0"/>
          <w:numId w:val="23"/>
        </w:numPr>
        <w:spacing w:after="0" w:line="240" w:lineRule="auto"/>
        <w:rPr>
          <w:rFonts w:eastAsiaTheme="minorEastAsia"/>
        </w:rPr>
      </w:pPr>
      <w:r w:rsidRPr="73CB019C">
        <w:rPr>
          <w:rFonts w:eastAsiaTheme="minorEastAsia"/>
        </w:rPr>
        <w:t>International students</w:t>
      </w:r>
    </w:p>
    <w:p w14:paraId="3E160C96" w14:textId="77777777" w:rsidR="4986AC6B" w:rsidRDefault="4986AC6B" w:rsidP="002B5245">
      <w:pPr>
        <w:pStyle w:val="ListParagraph"/>
        <w:numPr>
          <w:ilvl w:val="0"/>
          <w:numId w:val="23"/>
        </w:numPr>
        <w:spacing w:after="0" w:line="240" w:lineRule="auto"/>
        <w:rPr>
          <w:rFonts w:eastAsiaTheme="minorEastAsia"/>
        </w:rPr>
      </w:pPr>
      <w:r w:rsidRPr="73CB019C">
        <w:rPr>
          <w:rFonts w:eastAsiaTheme="minorEastAsia"/>
        </w:rPr>
        <w:t>Students with disabilities</w:t>
      </w:r>
    </w:p>
    <w:p w14:paraId="5EBF6974" w14:textId="57B748E6" w:rsidR="4986AC6B" w:rsidRDefault="4986AC6B" w:rsidP="002B5245">
      <w:pPr>
        <w:pStyle w:val="ListParagraph"/>
        <w:numPr>
          <w:ilvl w:val="0"/>
          <w:numId w:val="23"/>
        </w:numPr>
        <w:spacing w:after="0" w:line="240" w:lineRule="auto"/>
        <w:rPr>
          <w:rFonts w:eastAsiaTheme="minorEastAsia"/>
        </w:rPr>
      </w:pPr>
      <w:r w:rsidRPr="73CB019C">
        <w:rPr>
          <w:rFonts w:eastAsiaTheme="minorEastAsia"/>
        </w:rPr>
        <w:t>Students from minoritised ethnic background</w:t>
      </w:r>
    </w:p>
    <w:p w14:paraId="24805492" w14:textId="77777777" w:rsidR="73CB019C" w:rsidRDefault="73CB019C" w:rsidP="73CB019C">
      <w:pPr>
        <w:spacing w:after="0" w:line="240" w:lineRule="auto"/>
        <w:rPr>
          <w:rFonts w:eastAsiaTheme="minorEastAsia"/>
        </w:rPr>
      </w:pPr>
    </w:p>
    <w:p w14:paraId="2E175484" w14:textId="0E6EF447" w:rsidR="007958CE" w:rsidRDefault="007958CE" w:rsidP="007958CE">
      <w:pPr>
        <w:pStyle w:val="Heading3"/>
      </w:pPr>
      <w:r>
        <w:t xml:space="preserve">Graduate skills </w:t>
      </w:r>
      <w:r w:rsidR="31A09917">
        <w:t>and</w:t>
      </w:r>
      <w:r>
        <w:t xml:space="preserve"> Prof</w:t>
      </w:r>
      <w:r w:rsidR="0F4A10CC">
        <w:t>essional</w:t>
      </w:r>
      <w:r>
        <w:t xml:space="preserve"> </w:t>
      </w:r>
      <w:r w:rsidR="4BD61532">
        <w:t>Practice</w:t>
      </w:r>
    </w:p>
    <w:p w14:paraId="501222DF" w14:textId="57DBF1A2" w:rsidR="007958CE" w:rsidRPr="00454EBE" w:rsidRDefault="007958CE" w:rsidP="007958CE">
      <w:r>
        <w:t xml:space="preserve">Champion </w:t>
      </w:r>
      <w:r w:rsidR="00EE4E35">
        <w:t>–</w:t>
      </w:r>
      <w:r w:rsidR="00B30334">
        <w:t xml:space="preserve"> Craig Twist /</w:t>
      </w:r>
      <w:r>
        <w:t xml:space="preserve"> </w:t>
      </w:r>
      <w:r w:rsidR="00EE4E35">
        <w:t>The EDGE group</w:t>
      </w:r>
    </w:p>
    <w:p w14:paraId="62D09376" w14:textId="0FC0288A" w:rsidR="007958CE" w:rsidRDefault="007958CE" w:rsidP="007958CE">
      <w:pPr>
        <w:pStyle w:val="NormalWeb"/>
        <w:rPr>
          <w:rFonts w:asciiTheme="minorHAnsi" w:eastAsiaTheme="minorEastAsia" w:hAnsiTheme="minorHAnsi" w:cstheme="minorBidi"/>
          <w:sz w:val="22"/>
          <w:szCs w:val="22"/>
        </w:rPr>
      </w:pPr>
      <w:r w:rsidRPr="7D21D3CB">
        <w:rPr>
          <w:rFonts w:ascii="Calibri" w:eastAsia="Calibri" w:hAnsi="Calibri" w:cs="Calibri"/>
          <w:sz w:val="22"/>
          <w:szCs w:val="22"/>
        </w:rPr>
        <w:t>Th</w:t>
      </w:r>
      <w:r w:rsidR="00EE4E35">
        <w:rPr>
          <w:rFonts w:ascii="Calibri" w:eastAsia="Calibri" w:hAnsi="Calibri" w:cs="Calibri"/>
          <w:sz w:val="22"/>
          <w:szCs w:val="22"/>
        </w:rPr>
        <w:t>is</w:t>
      </w:r>
      <w:r w:rsidRPr="73CB019C">
        <w:rPr>
          <w:rFonts w:ascii="Calibri" w:eastAsia="Calibri" w:hAnsi="Calibri" w:cs="Calibri"/>
          <w:sz w:val="22"/>
          <w:szCs w:val="22"/>
        </w:rPr>
        <w:t xml:space="preserve"> group may wish to consider how the Professional Practice strands could be enhanced to strengthen the </w:t>
      </w:r>
      <w:r w:rsidRPr="73CB019C">
        <w:rPr>
          <w:rFonts w:ascii="Calibri" w:eastAsia="Calibri" w:hAnsi="Calibri" w:cs="Calibri"/>
          <w:b/>
          <w:sz w:val="22"/>
          <w:szCs w:val="22"/>
        </w:rPr>
        <w:t>development and evaluation of graduate skills across Levels 4–6</w:t>
      </w:r>
      <w:r w:rsidRPr="73CB019C">
        <w:rPr>
          <w:rFonts w:ascii="Calibri" w:eastAsia="Calibri" w:hAnsi="Calibri" w:cs="Calibri"/>
          <w:sz w:val="22"/>
          <w:szCs w:val="22"/>
        </w:rPr>
        <w:t xml:space="preserve">. One potential approach is the introduction of a </w:t>
      </w:r>
      <w:r w:rsidRPr="73CB019C">
        <w:rPr>
          <w:rFonts w:ascii="Calibri" w:eastAsia="Calibri" w:hAnsi="Calibri" w:cs="Calibri"/>
          <w:b/>
          <w:sz w:val="22"/>
          <w:szCs w:val="22"/>
        </w:rPr>
        <w:t>competency profile framework</w:t>
      </w:r>
      <w:r w:rsidRPr="73CB019C">
        <w:rPr>
          <w:rFonts w:ascii="Calibri" w:eastAsia="Calibri" w:hAnsi="Calibri" w:cs="Calibri"/>
          <w:sz w:val="22"/>
          <w:szCs w:val="22"/>
        </w:rPr>
        <w:t xml:space="preserve"> </w:t>
      </w:r>
      <w:r w:rsidR="6B5C10BA" w:rsidRPr="73CB019C">
        <w:rPr>
          <w:rFonts w:asciiTheme="minorHAnsi" w:eastAsiaTheme="minorEastAsia" w:hAnsiTheme="minorHAnsi" w:cstheme="minorBidi"/>
          <w:sz w:val="22"/>
          <w:szCs w:val="22"/>
        </w:rPr>
        <w:t xml:space="preserve">(example </w:t>
      </w:r>
      <w:hyperlink r:id="rId22">
        <w:r w:rsidR="6B5C10BA" w:rsidRPr="73CB019C">
          <w:rPr>
            <w:rStyle w:val="Hyperlink"/>
            <w:rFonts w:asciiTheme="minorHAnsi" w:eastAsiaTheme="minorEastAsia" w:hAnsiTheme="minorHAnsi" w:cstheme="minorBidi"/>
            <w:sz w:val="22"/>
            <w:szCs w:val="22"/>
          </w:rPr>
          <w:t>here</w:t>
        </w:r>
      </w:hyperlink>
      <w:r w:rsidR="6B5C10BA" w:rsidRPr="73CB019C">
        <w:rPr>
          <w:rFonts w:asciiTheme="minorHAnsi" w:eastAsiaTheme="minorEastAsia" w:hAnsiTheme="minorHAnsi" w:cstheme="minorBidi"/>
          <w:sz w:val="22"/>
          <w:szCs w:val="22"/>
        </w:rPr>
        <w:t xml:space="preserve">) </w:t>
      </w:r>
      <w:r w:rsidRPr="73CB019C">
        <w:rPr>
          <w:rFonts w:asciiTheme="minorHAnsi" w:eastAsiaTheme="minorEastAsia" w:hAnsiTheme="minorHAnsi" w:cstheme="minorBidi"/>
          <w:sz w:val="22"/>
          <w:szCs w:val="22"/>
        </w:rPr>
        <w:t xml:space="preserve">that complements Professional Practice modules and allows students to track their development of key knowledge, professional skills and competencies throughout the programme. </w:t>
      </w:r>
    </w:p>
    <w:p w14:paraId="076B19E7" w14:textId="5B66E64D" w:rsidR="007958CE" w:rsidRDefault="007958CE" w:rsidP="73CB019C">
      <w:pPr>
        <w:pStyle w:val="NormalWeb"/>
        <w:rPr>
          <w:rFonts w:ascii="Calibri" w:eastAsia="Calibri" w:hAnsi="Calibri" w:cs="Calibri"/>
          <w:sz w:val="22"/>
          <w:szCs w:val="22"/>
        </w:rPr>
      </w:pPr>
      <w:r w:rsidRPr="73CB019C">
        <w:rPr>
          <w:rFonts w:ascii="Calibri" w:eastAsia="Calibri" w:hAnsi="Calibri" w:cs="Calibri"/>
          <w:sz w:val="22"/>
          <w:szCs w:val="22"/>
        </w:rPr>
        <w:t xml:space="preserve">Teams may also wish to review the </w:t>
      </w:r>
      <w:r w:rsidRPr="73CB019C">
        <w:rPr>
          <w:rFonts w:ascii="Calibri" w:eastAsia="Calibri" w:hAnsi="Calibri" w:cs="Calibri"/>
          <w:b/>
          <w:bCs/>
          <w:sz w:val="22"/>
          <w:szCs w:val="22"/>
        </w:rPr>
        <w:t>structure and preparation</w:t>
      </w:r>
      <w:r w:rsidR="31BBD8CD" w:rsidRPr="73CB019C">
        <w:rPr>
          <w:rFonts w:ascii="Calibri" w:eastAsia="Calibri" w:hAnsi="Calibri" w:cs="Calibri"/>
          <w:b/>
          <w:bCs/>
          <w:sz w:val="22"/>
          <w:szCs w:val="22"/>
        </w:rPr>
        <w:t xml:space="preserve"> (content)</w:t>
      </w:r>
      <w:r w:rsidRPr="73CB019C">
        <w:rPr>
          <w:rFonts w:ascii="Calibri" w:eastAsia="Calibri" w:hAnsi="Calibri" w:cs="Calibri"/>
          <w:b/>
          <w:bCs/>
          <w:sz w:val="22"/>
          <w:szCs w:val="22"/>
        </w:rPr>
        <w:t xml:space="preserve"> for Level 6 placements</w:t>
      </w:r>
      <w:r w:rsidRPr="73CB019C">
        <w:rPr>
          <w:rFonts w:ascii="Calibri" w:eastAsia="Calibri" w:hAnsi="Calibri" w:cs="Calibri"/>
          <w:sz w:val="22"/>
          <w:szCs w:val="22"/>
        </w:rPr>
        <w:t xml:space="preserve">, including the balance between in-situ placements and work-related projects, particularly for larger programmes. </w:t>
      </w:r>
      <w:r w:rsidR="51BE4C01" w:rsidRPr="73CB019C">
        <w:rPr>
          <w:rFonts w:ascii="Calibri" w:eastAsia="Calibri" w:hAnsi="Calibri" w:cs="Calibri"/>
          <w:sz w:val="22"/>
          <w:szCs w:val="22"/>
        </w:rPr>
        <w:t xml:space="preserve">There could for example be a refocus </w:t>
      </w:r>
      <w:r w:rsidR="70F96322" w:rsidRPr="73CB019C">
        <w:rPr>
          <w:rFonts w:ascii="Calibri" w:eastAsia="Calibri" w:hAnsi="Calibri" w:cs="Calibri"/>
          <w:sz w:val="22"/>
          <w:szCs w:val="22"/>
        </w:rPr>
        <w:t>of the</w:t>
      </w:r>
      <w:r w:rsidR="51BE4C01" w:rsidRPr="73CB019C">
        <w:rPr>
          <w:rFonts w:ascii="Calibri" w:eastAsia="Calibri" w:hAnsi="Calibri" w:cs="Calibri"/>
          <w:sz w:val="22"/>
          <w:szCs w:val="22"/>
        </w:rPr>
        <w:t xml:space="preserve"> </w:t>
      </w:r>
      <w:r w:rsidR="70F96322" w:rsidRPr="73CB019C">
        <w:rPr>
          <w:rFonts w:ascii="Calibri" w:eastAsia="Calibri" w:hAnsi="Calibri" w:cs="Calibri"/>
          <w:sz w:val="22"/>
          <w:szCs w:val="22"/>
        </w:rPr>
        <w:t xml:space="preserve">L6 module to </w:t>
      </w:r>
      <w:r w:rsidR="51BE4C01" w:rsidRPr="73CB019C">
        <w:rPr>
          <w:rFonts w:ascii="Calibri" w:eastAsia="Calibri" w:hAnsi="Calibri" w:cs="Calibri"/>
          <w:sz w:val="22"/>
          <w:szCs w:val="22"/>
        </w:rPr>
        <w:t xml:space="preserve">a “Professional Placement” </w:t>
      </w:r>
      <w:r w:rsidR="43FF6E96" w:rsidRPr="73CB019C">
        <w:rPr>
          <w:rFonts w:ascii="Calibri" w:eastAsia="Calibri" w:hAnsi="Calibri" w:cs="Calibri"/>
          <w:sz w:val="22"/>
          <w:szCs w:val="22"/>
        </w:rPr>
        <w:lastRenderedPageBreak/>
        <w:t xml:space="preserve">or “Professional </w:t>
      </w:r>
      <w:r w:rsidR="255DE776" w:rsidRPr="73CB019C">
        <w:rPr>
          <w:rFonts w:ascii="Calibri" w:eastAsia="Calibri" w:hAnsi="Calibri" w:cs="Calibri"/>
          <w:sz w:val="22"/>
          <w:szCs w:val="22"/>
        </w:rPr>
        <w:t xml:space="preserve">Practice” </w:t>
      </w:r>
      <w:r w:rsidR="51BE4C01" w:rsidRPr="73CB019C">
        <w:rPr>
          <w:rFonts w:ascii="Calibri" w:eastAsia="Calibri" w:hAnsi="Calibri" w:cs="Calibri"/>
          <w:sz w:val="22"/>
          <w:szCs w:val="22"/>
        </w:rPr>
        <w:t>rather than an “Applied Placement” that would allow students to gain experiences in professional environments</w:t>
      </w:r>
      <w:r w:rsidR="239FCA46" w:rsidRPr="73CB019C">
        <w:rPr>
          <w:rFonts w:ascii="Calibri" w:eastAsia="Calibri" w:hAnsi="Calibri" w:cs="Calibri"/>
          <w:sz w:val="22"/>
          <w:szCs w:val="22"/>
        </w:rPr>
        <w:t xml:space="preserve"> outside of sport.</w:t>
      </w:r>
    </w:p>
    <w:p w14:paraId="6492815A" w14:textId="253AB500" w:rsidR="007A2555" w:rsidRDefault="001F1ED9" w:rsidP="73CB019C">
      <w:pPr>
        <w:pStyle w:val="NormalWeb"/>
        <w:rPr>
          <w:rFonts w:ascii="Calibri" w:eastAsia="Calibri" w:hAnsi="Calibri" w:cs="Calibri"/>
          <w:sz w:val="22"/>
          <w:szCs w:val="22"/>
        </w:rPr>
      </w:pPr>
      <w:r>
        <w:rPr>
          <w:rFonts w:ascii="Calibri" w:eastAsia="Calibri" w:hAnsi="Calibri" w:cs="Calibri"/>
          <w:sz w:val="22"/>
          <w:szCs w:val="22"/>
        </w:rPr>
        <w:t>There should be a specific focus on developing leadership skills</w:t>
      </w:r>
      <w:r w:rsidR="006D6A6B">
        <w:rPr>
          <w:rFonts w:ascii="Calibri" w:eastAsia="Calibri" w:hAnsi="Calibri" w:cs="Calibri"/>
          <w:sz w:val="22"/>
          <w:szCs w:val="22"/>
        </w:rPr>
        <w:t xml:space="preserve"> as </w:t>
      </w:r>
      <w:r w:rsidR="00767C3A">
        <w:rPr>
          <w:rFonts w:ascii="Calibri" w:eastAsia="Calibri" w:hAnsi="Calibri" w:cs="Calibri"/>
          <w:sz w:val="22"/>
          <w:szCs w:val="22"/>
        </w:rPr>
        <w:t>e</w:t>
      </w:r>
      <w:r w:rsidR="00767C3A" w:rsidRPr="00767C3A">
        <w:rPr>
          <w:rFonts w:ascii="Calibri" w:eastAsia="Calibri" w:hAnsi="Calibri" w:cs="Calibri"/>
          <w:sz w:val="22"/>
          <w:szCs w:val="22"/>
        </w:rPr>
        <w:t>mployers look for graduates who demonstrate emotional intelligence, adaptability, and problem-solving</w:t>
      </w:r>
      <w:r w:rsidR="00767C3A">
        <w:rPr>
          <w:rFonts w:ascii="Calibri" w:eastAsia="Calibri" w:hAnsi="Calibri" w:cs="Calibri"/>
          <w:sz w:val="22"/>
          <w:szCs w:val="22"/>
        </w:rPr>
        <w:t xml:space="preserve">. </w:t>
      </w:r>
      <w:r w:rsidR="00FD7F48">
        <w:rPr>
          <w:rFonts w:ascii="Calibri" w:eastAsia="Calibri" w:hAnsi="Calibri" w:cs="Calibri"/>
          <w:sz w:val="22"/>
          <w:szCs w:val="22"/>
        </w:rPr>
        <w:t>For example s</w:t>
      </w:r>
      <w:r w:rsidR="00767C3A">
        <w:rPr>
          <w:rFonts w:ascii="Calibri" w:eastAsia="Calibri" w:hAnsi="Calibri" w:cs="Calibri"/>
          <w:sz w:val="22"/>
          <w:szCs w:val="22"/>
        </w:rPr>
        <w:t xml:space="preserve">tudents could evidence this through extracurricular </w:t>
      </w:r>
      <w:r w:rsidR="00697BB6">
        <w:rPr>
          <w:rFonts w:ascii="Calibri" w:eastAsia="Calibri" w:hAnsi="Calibri" w:cs="Calibri"/>
          <w:sz w:val="22"/>
          <w:szCs w:val="22"/>
        </w:rPr>
        <w:t>activities</w:t>
      </w:r>
      <w:r w:rsidR="00767C3A">
        <w:rPr>
          <w:rFonts w:ascii="Calibri" w:eastAsia="Calibri" w:hAnsi="Calibri" w:cs="Calibri"/>
          <w:sz w:val="22"/>
          <w:szCs w:val="22"/>
        </w:rPr>
        <w:t xml:space="preserve"> e.g. </w:t>
      </w:r>
      <w:r w:rsidR="00B1027C">
        <w:rPr>
          <w:rFonts w:ascii="Calibri" w:eastAsia="Calibri" w:hAnsi="Calibri" w:cs="Calibri"/>
          <w:sz w:val="22"/>
          <w:szCs w:val="22"/>
        </w:rPr>
        <w:t xml:space="preserve">roles in the student union, societies or volunteering, through mentorship e.g. </w:t>
      </w:r>
      <w:r w:rsidR="00FD7F48">
        <w:rPr>
          <w:rFonts w:ascii="Calibri" w:eastAsia="Calibri" w:hAnsi="Calibri" w:cs="Calibri"/>
          <w:sz w:val="22"/>
          <w:szCs w:val="22"/>
        </w:rPr>
        <w:t>peer mentoring or course rep roles or through part-time work.</w:t>
      </w:r>
    </w:p>
    <w:p w14:paraId="5A7456E7" w14:textId="5F4229DE" w:rsidR="007958CE" w:rsidRPr="0091327E" w:rsidRDefault="007958CE" w:rsidP="007958CE">
      <w:pPr>
        <w:pStyle w:val="NormalWeb"/>
        <w:rPr>
          <w:rFonts w:ascii="Calibri" w:eastAsia="Calibri" w:hAnsi="Calibri" w:cs="Calibri"/>
          <w:sz w:val="22"/>
          <w:szCs w:val="22"/>
          <w:lang w:eastAsia="en-US"/>
        </w:rPr>
      </w:pPr>
      <w:r w:rsidRPr="73CB019C">
        <w:rPr>
          <w:rFonts w:ascii="Calibri" w:eastAsia="Calibri" w:hAnsi="Calibri" w:cs="Calibri"/>
          <w:sz w:val="22"/>
          <w:szCs w:val="22"/>
        </w:rPr>
        <w:t xml:space="preserve">Additional </w:t>
      </w:r>
      <w:r w:rsidRPr="73CB019C">
        <w:rPr>
          <w:rFonts w:ascii="Calibri" w:eastAsia="Calibri" w:hAnsi="Calibri" w:cs="Calibri"/>
          <w:b/>
          <w:sz w:val="22"/>
          <w:szCs w:val="22"/>
        </w:rPr>
        <w:t>online training resources</w:t>
      </w:r>
      <w:r w:rsidRPr="73CB019C">
        <w:rPr>
          <w:rFonts w:ascii="Calibri" w:eastAsia="Calibri" w:hAnsi="Calibri" w:cs="Calibri"/>
          <w:sz w:val="22"/>
          <w:szCs w:val="22"/>
        </w:rPr>
        <w:t xml:space="preserve"> (e.g., reflective practice, safeguarding, understanding professional environments) could be developed via Canvas to support students’ readiness for work-related learning. Consideration may also be given to </w:t>
      </w:r>
      <w:r w:rsidRPr="73CB019C">
        <w:rPr>
          <w:rFonts w:ascii="Calibri" w:eastAsia="Calibri" w:hAnsi="Calibri" w:cs="Calibri"/>
          <w:b/>
          <w:sz w:val="22"/>
          <w:szCs w:val="22"/>
        </w:rPr>
        <w:t>broadening staff contributions to Professional Practice modules</w:t>
      </w:r>
      <w:r w:rsidRPr="73CB019C">
        <w:rPr>
          <w:rFonts w:ascii="Calibri" w:eastAsia="Calibri" w:hAnsi="Calibri" w:cs="Calibri"/>
          <w:sz w:val="22"/>
          <w:szCs w:val="22"/>
        </w:rPr>
        <w:t xml:space="preserve"> and aligning skills development with relevant </w:t>
      </w:r>
      <w:r w:rsidRPr="73CB019C">
        <w:rPr>
          <w:rFonts w:ascii="Calibri" w:eastAsia="Calibri" w:hAnsi="Calibri" w:cs="Calibri"/>
          <w:b/>
          <w:sz w:val="22"/>
          <w:szCs w:val="22"/>
        </w:rPr>
        <w:t>professional competency frameworks (AfN, CASES, BPS etc) and graduate outcomes</w:t>
      </w:r>
      <w:r w:rsidRPr="73CB019C">
        <w:rPr>
          <w:rFonts w:ascii="Calibri" w:eastAsia="Calibri" w:hAnsi="Calibri" w:cs="Calibri"/>
          <w:sz w:val="22"/>
          <w:szCs w:val="22"/>
        </w:rPr>
        <w:t>.</w:t>
      </w:r>
    </w:p>
    <w:p w14:paraId="2100861C" w14:textId="0F6C012E" w:rsidR="06D178EC" w:rsidRDefault="06D178EC" w:rsidP="73CB019C">
      <w:pPr>
        <w:rPr>
          <w:rFonts w:eastAsiaTheme="minorEastAsia"/>
          <w:i/>
          <w:iCs/>
        </w:rPr>
      </w:pPr>
      <w:r w:rsidRPr="73CB019C">
        <w:rPr>
          <w:rFonts w:eastAsiaTheme="minorEastAsia"/>
          <w:i/>
          <w:iCs/>
        </w:rPr>
        <w:t>Diversity and Inclusion Considerations</w:t>
      </w:r>
    </w:p>
    <w:p w14:paraId="7A4513C2" w14:textId="77777777" w:rsidR="06D178EC" w:rsidRDefault="06D178EC" w:rsidP="002B5245">
      <w:pPr>
        <w:pStyle w:val="ListParagraph"/>
        <w:numPr>
          <w:ilvl w:val="0"/>
          <w:numId w:val="24"/>
        </w:numPr>
        <w:spacing w:after="0" w:line="240" w:lineRule="auto"/>
        <w:rPr>
          <w:rFonts w:eastAsiaTheme="minorEastAsia"/>
        </w:rPr>
      </w:pPr>
      <w:r w:rsidRPr="73CB019C">
        <w:rPr>
          <w:rFonts w:eastAsiaTheme="minorEastAsia"/>
        </w:rPr>
        <w:t>Ensure equitable access (travel bursaries, remote options, diverse placement sites).</w:t>
      </w:r>
    </w:p>
    <w:p w14:paraId="63E4C9C4" w14:textId="37FF1A89" w:rsidR="06D178EC" w:rsidRDefault="06D178EC" w:rsidP="002B5245">
      <w:pPr>
        <w:pStyle w:val="ListParagraph"/>
        <w:numPr>
          <w:ilvl w:val="0"/>
          <w:numId w:val="24"/>
        </w:numPr>
        <w:spacing w:after="0" w:line="240" w:lineRule="auto"/>
        <w:rPr>
          <w:rFonts w:eastAsiaTheme="minorEastAsia"/>
        </w:rPr>
      </w:pPr>
      <w:r w:rsidRPr="73CB019C">
        <w:rPr>
          <w:rFonts w:eastAsiaTheme="minorEastAsia"/>
        </w:rPr>
        <w:t>Monitor demographic patterns in placement allocation.</w:t>
      </w:r>
    </w:p>
    <w:p w14:paraId="3333840C" w14:textId="5E593B96" w:rsidR="06D178EC" w:rsidRDefault="06D178EC" w:rsidP="002B5245">
      <w:pPr>
        <w:pStyle w:val="ListParagraph"/>
        <w:numPr>
          <w:ilvl w:val="0"/>
          <w:numId w:val="24"/>
        </w:numPr>
        <w:spacing w:after="0" w:line="240" w:lineRule="auto"/>
        <w:rPr>
          <w:rFonts w:eastAsiaTheme="minorEastAsia"/>
        </w:rPr>
      </w:pPr>
      <w:r w:rsidRPr="73CB019C">
        <w:rPr>
          <w:rFonts w:eastAsiaTheme="minorEastAsia"/>
        </w:rPr>
        <w:t>Offer diverse range of placement opportunities, need to review portfolio.</w:t>
      </w:r>
    </w:p>
    <w:p w14:paraId="696FDCCE" w14:textId="197988BA" w:rsidR="639634AB" w:rsidRDefault="639634AB" w:rsidP="73CB019C">
      <w:pPr>
        <w:pStyle w:val="NormalWeb"/>
        <w:rPr>
          <w:rFonts w:asciiTheme="minorHAnsi" w:eastAsiaTheme="minorEastAsia" w:hAnsiTheme="minorHAnsi" w:cstheme="minorBidi"/>
          <w:sz w:val="22"/>
          <w:szCs w:val="22"/>
        </w:rPr>
      </w:pPr>
      <w:r w:rsidRPr="001931C9">
        <w:rPr>
          <w:rFonts w:asciiTheme="minorHAnsi" w:eastAsiaTheme="minorEastAsia" w:hAnsiTheme="minorHAnsi" w:cstheme="minorBidi"/>
          <w:sz w:val="22"/>
          <w:szCs w:val="22"/>
          <w:lang w:val="fr-FR"/>
        </w:rPr>
        <w:t xml:space="preserve">Fawns, T., Boud, D., &amp; Dawson, P. (2026). </w:t>
      </w:r>
      <w:r w:rsidRPr="73CB019C">
        <w:rPr>
          <w:rFonts w:asciiTheme="minorHAnsi" w:eastAsiaTheme="minorEastAsia" w:hAnsiTheme="minorHAnsi" w:cstheme="minorBidi"/>
          <w:sz w:val="22"/>
          <w:szCs w:val="22"/>
        </w:rPr>
        <w:t>Identifying what our students have learned: a framework for practical assessment validation. Assessment &amp;</w:t>
      </w:r>
      <w:r w:rsidR="49F79F71" w:rsidRPr="73CB019C">
        <w:rPr>
          <w:rFonts w:asciiTheme="minorHAnsi" w:eastAsiaTheme="minorEastAsia" w:hAnsiTheme="minorHAnsi" w:cstheme="minorBidi"/>
          <w:sz w:val="22"/>
          <w:szCs w:val="22"/>
        </w:rPr>
        <w:t xml:space="preserve"> </w:t>
      </w:r>
      <w:r w:rsidRPr="73CB019C">
        <w:rPr>
          <w:rFonts w:asciiTheme="minorHAnsi" w:eastAsiaTheme="minorEastAsia" w:hAnsiTheme="minorHAnsi" w:cstheme="minorBidi"/>
          <w:sz w:val="22"/>
          <w:szCs w:val="22"/>
        </w:rPr>
        <w:t xml:space="preserve">Evaluation in Higher Education, 1–17. </w:t>
      </w:r>
      <w:hyperlink r:id="rId23">
        <w:r w:rsidRPr="73CB019C">
          <w:rPr>
            <w:rStyle w:val="Hyperlink"/>
            <w:rFonts w:asciiTheme="minorHAnsi" w:eastAsiaTheme="minorEastAsia" w:hAnsiTheme="minorHAnsi" w:cstheme="minorBidi"/>
            <w:sz w:val="22"/>
            <w:szCs w:val="22"/>
          </w:rPr>
          <w:t>https://doi.org/10.1080/02602938.2026.2620053</w:t>
        </w:r>
      </w:hyperlink>
      <w:r w:rsidR="0D8A513E" w:rsidRPr="73CB019C">
        <w:rPr>
          <w:rFonts w:asciiTheme="minorHAnsi" w:eastAsiaTheme="minorEastAsia" w:hAnsiTheme="minorHAnsi" w:cstheme="minorBidi"/>
          <w:sz w:val="22"/>
          <w:szCs w:val="22"/>
        </w:rPr>
        <w:t xml:space="preserve"> </w:t>
      </w:r>
    </w:p>
    <w:p w14:paraId="676E53B9" w14:textId="220CAA35" w:rsidR="0077476C" w:rsidRDefault="7864555F" w:rsidP="00814E3E">
      <w:pPr>
        <w:pStyle w:val="Heading3"/>
        <w:spacing w:before="0"/>
      </w:pPr>
      <w:r>
        <w:t>Research Literacy</w:t>
      </w:r>
      <w:r w:rsidR="00A0796C">
        <w:t xml:space="preserve"> </w:t>
      </w:r>
    </w:p>
    <w:p w14:paraId="686A9E1A" w14:textId="15F93277" w:rsidR="00AC3F6B" w:rsidRDefault="00B30334" w:rsidP="73CB019C">
      <w:pPr>
        <w:pStyle w:val="NormalWeb"/>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Champion: </w:t>
      </w:r>
      <w:r w:rsidR="00120677">
        <w:rPr>
          <w:rFonts w:asciiTheme="minorHAnsi" w:eastAsiaTheme="minorEastAsia" w:hAnsiTheme="minorHAnsi" w:cstheme="minorBidi"/>
          <w:sz w:val="22"/>
          <w:szCs w:val="22"/>
        </w:rPr>
        <w:t>Dave L</w:t>
      </w:r>
      <w:r w:rsidR="007B2999">
        <w:rPr>
          <w:rFonts w:asciiTheme="minorHAnsi" w:eastAsiaTheme="minorEastAsia" w:hAnsiTheme="minorHAnsi" w:cstheme="minorBidi"/>
          <w:sz w:val="22"/>
          <w:szCs w:val="22"/>
        </w:rPr>
        <w:t>ow</w:t>
      </w:r>
    </w:p>
    <w:p w14:paraId="40358B1F" w14:textId="7BA3C7CC" w:rsidR="006515D9" w:rsidRDefault="00A129A0" w:rsidP="1B7B8239">
      <w:pPr>
        <w:pStyle w:val="NormalWeb"/>
        <w:rPr>
          <w:rFonts w:asciiTheme="minorHAnsi" w:eastAsiaTheme="minorEastAsia" w:hAnsiTheme="minorHAnsi" w:cstheme="minorBidi"/>
          <w:sz w:val="22"/>
          <w:szCs w:val="22"/>
        </w:rPr>
      </w:pPr>
      <w:r w:rsidRPr="1B7B8239">
        <w:rPr>
          <w:rFonts w:asciiTheme="minorHAnsi" w:eastAsiaTheme="minorEastAsia" w:hAnsiTheme="minorHAnsi" w:cstheme="minorBidi"/>
          <w:sz w:val="22"/>
          <w:szCs w:val="22"/>
        </w:rPr>
        <w:t xml:space="preserve">There is a need to ensure that research skills are not developed in </w:t>
      </w:r>
      <w:r w:rsidR="1FDBD349" w:rsidRPr="1B7B8239">
        <w:rPr>
          <w:rFonts w:asciiTheme="minorHAnsi" w:eastAsiaTheme="minorEastAsia" w:hAnsiTheme="minorHAnsi" w:cstheme="minorBidi"/>
          <w:sz w:val="22"/>
          <w:szCs w:val="22"/>
        </w:rPr>
        <w:t>isolation but</w:t>
      </w:r>
      <w:r w:rsidRPr="1B7B8239">
        <w:rPr>
          <w:rFonts w:asciiTheme="minorHAnsi" w:eastAsiaTheme="minorEastAsia" w:hAnsiTheme="minorHAnsi" w:cstheme="minorBidi"/>
          <w:sz w:val="22"/>
          <w:szCs w:val="22"/>
        </w:rPr>
        <w:t xml:space="preserve"> are progressively and coherently embedded across all levels of study. </w:t>
      </w:r>
      <w:r w:rsidR="001B4EED" w:rsidRPr="1B7B8239">
        <w:rPr>
          <w:rFonts w:asciiTheme="minorHAnsi" w:eastAsiaTheme="minorEastAsia" w:hAnsiTheme="minorHAnsi" w:cstheme="minorBidi"/>
          <w:sz w:val="22"/>
          <w:szCs w:val="22"/>
        </w:rPr>
        <w:t>Programme teams should consider how research capability and inquiry are developed across Levels 4–6, with explicit alignment between research methods teaching, discipline modules, professional practice, and the Level 6 major project.</w:t>
      </w:r>
    </w:p>
    <w:p w14:paraId="6623B0E4" w14:textId="1A8BEA81" w:rsidR="00064B4B" w:rsidRDefault="006515D9" w:rsidP="73CB019C">
      <w:pPr>
        <w:pStyle w:val="NormalWeb"/>
        <w:rPr>
          <w:rFonts w:asciiTheme="minorHAnsi" w:eastAsiaTheme="minorEastAsia" w:hAnsiTheme="minorHAnsi" w:cstheme="minorBidi"/>
          <w:sz w:val="22"/>
          <w:szCs w:val="22"/>
        </w:rPr>
      </w:pPr>
      <w:r>
        <w:rPr>
          <w:rFonts w:asciiTheme="minorHAnsi" w:eastAsiaTheme="minorEastAsia" w:hAnsiTheme="minorHAnsi" w:cstheme="minorBidi"/>
          <w:sz w:val="22"/>
          <w:szCs w:val="22"/>
        </w:rPr>
        <w:t>Aim: T</w:t>
      </w:r>
      <w:r w:rsidRPr="006515D9">
        <w:rPr>
          <w:rFonts w:asciiTheme="minorHAnsi" w:eastAsiaTheme="minorEastAsia" w:hAnsiTheme="minorHAnsi" w:cstheme="minorBidi"/>
          <w:sz w:val="22"/>
          <w:szCs w:val="22"/>
        </w:rPr>
        <w:t xml:space="preserve">o ensure that graduates are research literate, critically informed, and confident in applying evidence-based thinking to both academic and professional contexts. </w:t>
      </w:r>
      <w:r w:rsidR="00064B4B">
        <w:rPr>
          <w:rFonts w:asciiTheme="minorHAnsi" w:eastAsiaTheme="minorEastAsia" w:hAnsiTheme="minorHAnsi" w:cstheme="minorBidi"/>
          <w:sz w:val="22"/>
          <w:szCs w:val="22"/>
        </w:rPr>
        <w:t xml:space="preserve"> </w:t>
      </w:r>
    </w:p>
    <w:p w14:paraId="2A03C9E8" w14:textId="77777777" w:rsidR="006515D9" w:rsidRDefault="006515D9" w:rsidP="006515D9">
      <w:pPr>
        <w:spacing w:before="240" w:after="240"/>
        <w:rPr>
          <w:rFonts w:ascii="Calibri" w:eastAsia="Calibri" w:hAnsi="Calibri" w:cs="Calibri"/>
          <w:i/>
          <w:iCs/>
        </w:rPr>
      </w:pPr>
      <w:r w:rsidRPr="7D21D3CB">
        <w:rPr>
          <w:rFonts w:ascii="Calibri" w:eastAsia="Calibri" w:hAnsi="Calibri" w:cs="Calibri"/>
          <w:i/>
          <w:iCs/>
        </w:rPr>
        <w:t>Development considerations</w:t>
      </w:r>
    </w:p>
    <w:p w14:paraId="4761E8D4" w14:textId="77777777" w:rsidR="00FC7752" w:rsidRDefault="00FC7752" w:rsidP="00FC7752">
      <w:pPr>
        <w:pStyle w:val="NormalWeb"/>
        <w:rPr>
          <w:rFonts w:asciiTheme="minorHAnsi" w:eastAsiaTheme="minorEastAsia" w:hAnsiTheme="minorHAnsi" w:cstheme="minorBidi"/>
          <w:sz w:val="22"/>
          <w:szCs w:val="22"/>
        </w:rPr>
      </w:pPr>
      <w:r w:rsidRPr="00064B4B">
        <w:rPr>
          <w:rFonts w:asciiTheme="minorHAnsi" w:eastAsiaTheme="minorEastAsia" w:hAnsiTheme="minorHAnsi" w:cstheme="minorBidi"/>
          <w:sz w:val="22"/>
          <w:szCs w:val="22"/>
        </w:rPr>
        <w:t xml:space="preserve">Consideration should be given to how </w:t>
      </w:r>
      <w:r>
        <w:rPr>
          <w:rFonts w:asciiTheme="minorHAnsi" w:eastAsiaTheme="minorEastAsia" w:hAnsiTheme="minorHAnsi" w:cstheme="minorBidi"/>
          <w:sz w:val="22"/>
          <w:szCs w:val="22"/>
        </w:rPr>
        <w:t xml:space="preserve">Research Methods </w:t>
      </w:r>
      <w:r w:rsidRPr="00064B4B">
        <w:rPr>
          <w:rFonts w:asciiTheme="minorHAnsi" w:eastAsiaTheme="minorEastAsia" w:hAnsiTheme="minorHAnsi" w:cstheme="minorBidi"/>
          <w:sz w:val="22"/>
          <w:szCs w:val="22"/>
        </w:rPr>
        <w:t xml:space="preserve">modules develop </w:t>
      </w:r>
      <w:r w:rsidRPr="00AE68E5">
        <w:rPr>
          <w:rFonts w:asciiTheme="minorHAnsi" w:eastAsiaTheme="minorEastAsia" w:hAnsiTheme="minorHAnsi" w:cstheme="minorBidi"/>
          <w:b/>
          <w:bCs/>
          <w:sz w:val="22"/>
          <w:szCs w:val="22"/>
        </w:rPr>
        <w:t>students’ understanding of why research is undertaken</w:t>
      </w:r>
      <w:r w:rsidRPr="00064B4B">
        <w:rPr>
          <w:rFonts w:asciiTheme="minorHAnsi" w:eastAsiaTheme="minorEastAsia" w:hAnsiTheme="minorHAnsi" w:cstheme="minorBidi"/>
          <w:sz w:val="22"/>
          <w:szCs w:val="22"/>
        </w:rPr>
        <w:t xml:space="preserve">, </w:t>
      </w:r>
      <w:r w:rsidRPr="00AE68E5">
        <w:rPr>
          <w:rFonts w:asciiTheme="minorHAnsi" w:eastAsiaTheme="minorEastAsia" w:hAnsiTheme="minorHAnsi" w:cstheme="minorBidi"/>
          <w:b/>
          <w:bCs/>
          <w:sz w:val="22"/>
          <w:szCs w:val="22"/>
        </w:rPr>
        <w:t>how new knowledge is generated</w:t>
      </w:r>
      <w:r w:rsidRPr="00064B4B">
        <w:rPr>
          <w:rFonts w:asciiTheme="minorHAnsi" w:eastAsiaTheme="minorEastAsia" w:hAnsiTheme="minorHAnsi" w:cstheme="minorBidi"/>
          <w:sz w:val="22"/>
          <w:szCs w:val="22"/>
        </w:rPr>
        <w:t xml:space="preserve">, and the </w:t>
      </w:r>
      <w:r w:rsidRPr="0037482C">
        <w:rPr>
          <w:rFonts w:asciiTheme="minorHAnsi" w:eastAsiaTheme="minorEastAsia" w:hAnsiTheme="minorHAnsi" w:cstheme="minorBidi"/>
          <w:b/>
          <w:bCs/>
          <w:sz w:val="22"/>
          <w:szCs w:val="22"/>
        </w:rPr>
        <w:t>skills required</w:t>
      </w:r>
      <w:r w:rsidRPr="00064B4B">
        <w:rPr>
          <w:rFonts w:asciiTheme="minorHAnsi" w:eastAsiaTheme="minorEastAsia" w:hAnsiTheme="minorHAnsi" w:cstheme="minorBidi"/>
          <w:sz w:val="22"/>
          <w:szCs w:val="22"/>
        </w:rPr>
        <w:t xml:space="preserve"> to </w:t>
      </w:r>
      <w:r w:rsidRPr="00844B3D">
        <w:rPr>
          <w:rFonts w:asciiTheme="minorHAnsi" w:eastAsiaTheme="minorEastAsia" w:hAnsiTheme="minorHAnsi" w:cstheme="minorBidi"/>
          <w:b/>
          <w:bCs/>
          <w:sz w:val="22"/>
          <w:szCs w:val="22"/>
        </w:rPr>
        <w:t>critically evaluate, design, conduct, analyse, and communicate research</w:t>
      </w:r>
      <w:r w:rsidRPr="00064B4B">
        <w:rPr>
          <w:rFonts w:asciiTheme="minorHAnsi" w:eastAsiaTheme="minorEastAsia" w:hAnsiTheme="minorHAnsi" w:cstheme="minorBidi"/>
          <w:sz w:val="22"/>
          <w:szCs w:val="22"/>
        </w:rPr>
        <w:t xml:space="preserve"> within their discipline. </w:t>
      </w:r>
    </w:p>
    <w:p w14:paraId="5EA35E40" w14:textId="1BB0EE59" w:rsidR="004D51AF" w:rsidRDefault="00064B4B" w:rsidP="73CB019C">
      <w:pPr>
        <w:pStyle w:val="NormalWeb"/>
        <w:rPr>
          <w:rFonts w:asciiTheme="minorHAnsi" w:eastAsiaTheme="minorEastAsia" w:hAnsiTheme="minorHAnsi" w:cstheme="minorBidi"/>
          <w:sz w:val="22"/>
          <w:szCs w:val="22"/>
        </w:rPr>
      </w:pPr>
      <w:r w:rsidRPr="00064B4B">
        <w:rPr>
          <w:rFonts w:asciiTheme="minorHAnsi" w:eastAsiaTheme="minorEastAsia" w:hAnsiTheme="minorHAnsi" w:cstheme="minorBidi"/>
          <w:sz w:val="22"/>
          <w:szCs w:val="22"/>
        </w:rPr>
        <w:t>Possible approaches</w:t>
      </w:r>
      <w:r w:rsidR="0037482C">
        <w:rPr>
          <w:rFonts w:asciiTheme="minorHAnsi" w:eastAsiaTheme="minorEastAsia" w:hAnsiTheme="minorHAnsi" w:cstheme="minorBidi"/>
          <w:sz w:val="22"/>
          <w:szCs w:val="22"/>
        </w:rPr>
        <w:t xml:space="preserve"> to consider </w:t>
      </w:r>
      <w:r w:rsidRPr="00064B4B">
        <w:rPr>
          <w:rFonts w:asciiTheme="minorHAnsi" w:eastAsiaTheme="minorEastAsia" w:hAnsiTheme="minorHAnsi" w:cstheme="minorBidi"/>
          <w:sz w:val="22"/>
          <w:szCs w:val="22"/>
        </w:rPr>
        <w:t xml:space="preserve">could include embedding authentic research tasks within discipline modules, increasing opportunities for students to work with real-world datasets and contemporary literature, scaffolding research and critical thinking skills across levels, and ensuring assessment strategies progressively develop confidence in inquiry, evidence evaluation, and independent learning. </w:t>
      </w:r>
    </w:p>
    <w:p w14:paraId="6DB47B76" w14:textId="77777777" w:rsidR="004D51AF" w:rsidRDefault="004D51AF">
      <w:pPr>
        <w:rPr>
          <w:rFonts w:eastAsiaTheme="minorEastAsia"/>
          <w:lang w:eastAsia="en-GB"/>
        </w:rPr>
      </w:pPr>
      <w:r>
        <w:rPr>
          <w:rFonts w:eastAsiaTheme="minorEastAsia"/>
        </w:rPr>
        <w:br w:type="page"/>
      </w:r>
    </w:p>
    <w:p w14:paraId="1C76FC12" w14:textId="77777777" w:rsidR="006176B0" w:rsidRDefault="006176B0" w:rsidP="73CB019C">
      <w:pPr>
        <w:pStyle w:val="NormalWeb"/>
        <w:rPr>
          <w:rFonts w:asciiTheme="minorHAnsi" w:eastAsiaTheme="minorEastAsia" w:hAnsiTheme="minorHAnsi" w:cstheme="minorBidi"/>
          <w:sz w:val="22"/>
          <w:szCs w:val="22"/>
        </w:rPr>
      </w:pPr>
    </w:p>
    <w:p w14:paraId="6989E5DC" w14:textId="49E339F6" w:rsidR="00D65199" w:rsidRDefault="4FE9E3AE" w:rsidP="006E7C49">
      <w:pPr>
        <w:pStyle w:val="Heading2"/>
      </w:pPr>
      <w:bookmarkStart w:id="5" w:name="_Toc228449896"/>
      <w:r>
        <w:t>Roles and m</w:t>
      </w:r>
      <w:r w:rsidR="00D65199">
        <w:t>emberships</w:t>
      </w:r>
      <w:bookmarkEnd w:id="5"/>
      <w:r w:rsidR="00D65199">
        <w:t xml:space="preserve"> </w:t>
      </w:r>
    </w:p>
    <w:p w14:paraId="0B2D142F" w14:textId="21515743" w:rsidR="00B66A7E" w:rsidRPr="00B66A7E" w:rsidRDefault="00B66A7E" w:rsidP="00B66A7E">
      <w:r w:rsidRPr="00B66A7E">
        <w:rPr>
          <w:noProof/>
        </w:rPr>
        <w:drawing>
          <wp:inline distT="0" distB="0" distL="0" distR="0" wp14:anchorId="488D6BFF" wp14:editId="1907FC6F">
            <wp:extent cx="5731510" cy="2244725"/>
            <wp:effectExtent l="0" t="0" r="2540" b="3175"/>
            <wp:docPr id="75678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85859" name=""/>
                    <pic:cNvPicPr/>
                  </pic:nvPicPr>
                  <pic:blipFill>
                    <a:blip r:embed="rId24"/>
                    <a:stretch>
                      <a:fillRect/>
                    </a:stretch>
                  </pic:blipFill>
                  <pic:spPr>
                    <a:xfrm>
                      <a:off x="0" y="0"/>
                      <a:ext cx="5731510" cy="2244725"/>
                    </a:xfrm>
                    <a:prstGeom prst="rect">
                      <a:avLst/>
                    </a:prstGeom>
                  </pic:spPr>
                </pic:pic>
              </a:graphicData>
            </a:graphic>
          </wp:inline>
        </w:drawing>
      </w:r>
    </w:p>
    <w:p w14:paraId="4D17502C" w14:textId="609FC59E" w:rsidR="009F7718" w:rsidRDefault="3619E399" w:rsidP="000D2919">
      <w:r w:rsidRPr="590BF5E5">
        <w:rPr>
          <w:b/>
          <w:bCs/>
        </w:rPr>
        <w:t>PPR Leadership group</w:t>
      </w:r>
      <w:r>
        <w:t xml:space="preserve">: </w:t>
      </w:r>
      <w:r w:rsidR="598BD433">
        <w:t>SMT</w:t>
      </w:r>
      <w:r w:rsidR="5E337228">
        <w:t xml:space="preserve">, </w:t>
      </w:r>
      <w:r w:rsidR="598BD433">
        <w:t>Programme leaders</w:t>
      </w:r>
      <w:r w:rsidR="4C58A51A">
        <w:t xml:space="preserve"> and Enhancement theme champions</w:t>
      </w:r>
      <w:r w:rsidR="598BD433">
        <w:t xml:space="preserve">. Responsible for leading the PPR activity, agreement </w:t>
      </w:r>
      <w:r w:rsidR="002721A7">
        <w:t xml:space="preserve">and advocation </w:t>
      </w:r>
      <w:r w:rsidR="598BD433">
        <w:t xml:space="preserve">of school framework, </w:t>
      </w:r>
      <w:r w:rsidR="71CB33C3">
        <w:t xml:space="preserve">agreement </w:t>
      </w:r>
      <w:r w:rsidR="00E401EB">
        <w:t xml:space="preserve">and advocation </w:t>
      </w:r>
      <w:r w:rsidR="71CB33C3">
        <w:t xml:space="preserve">of </w:t>
      </w:r>
      <w:r w:rsidR="1CD77199">
        <w:t xml:space="preserve">enhancement and development themes, </w:t>
      </w:r>
      <w:r w:rsidR="77F2816F">
        <w:t xml:space="preserve">agreeing timelines and deadlines, </w:t>
      </w:r>
      <w:r w:rsidR="598BD433">
        <w:t>internal review of programme documentation.</w:t>
      </w:r>
      <w:r w:rsidR="113B8062">
        <w:t xml:space="preserve"> The leadership group will also respond to questions </w:t>
      </w:r>
      <w:r w:rsidR="00E401EB">
        <w:t xml:space="preserve">/ make decisions </w:t>
      </w:r>
      <w:r w:rsidR="113B8062">
        <w:t xml:space="preserve">raised by programme / module teams as necessary. </w:t>
      </w:r>
    </w:p>
    <w:p w14:paraId="5E3E114B" w14:textId="42ED216B" w:rsidR="62C22A9A" w:rsidRDefault="4C68EA5A">
      <w:r w:rsidRPr="6F9399CF">
        <w:rPr>
          <w:b/>
          <w:bCs/>
        </w:rPr>
        <w:t>Programme Leaders</w:t>
      </w:r>
      <w:r>
        <w:t xml:space="preserve">: </w:t>
      </w:r>
      <w:r w:rsidR="1CE097A9">
        <w:t>Responsible for reflecting on programme holistically in the context of the school framework document</w:t>
      </w:r>
      <w:r w:rsidR="69DE3AAC">
        <w:t xml:space="preserve"> requirements and for the self</w:t>
      </w:r>
      <w:r w:rsidR="00E95107">
        <w:t>-</w:t>
      </w:r>
      <w:r w:rsidR="69DE3AAC">
        <w:t>evaluation narrative.</w:t>
      </w:r>
      <w:r w:rsidR="1CE097A9">
        <w:t xml:space="preserve"> </w:t>
      </w:r>
      <w:r w:rsidR="00C30673">
        <w:t xml:space="preserve">Sufficient integration of the programme team into the relevant enhancement themes. </w:t>
      </w:r>
      <w:r w:rsidR="5CD5CE66">
        <w:t>C</w:t>
      </w:r>
      <w:r w:rsidR="1CE097A9">
        <w:t>ompletion of the programme review and development documentation</w:t>
      </w:r>
      <w:r w:rsidR="2D94C3DD">
        <w:t>.</w:t>
      </w:r>
      <w:r w:rsidR="1CE097A9">
        <w:t xml:space="preserve"> </w:t>
      </w:r>
      <w:r w:rsidR="7652C4CF">
        <w:t>C</w:t>
      </w:r>
      <w:r w:rsidR="1CE097A9">
        <w:t xml:space="preserve">oordination of programme meetings to ensure </w:t>
      </w:r>
      <w:r w:rsidR="7C01B0DC">
        <w:t>appropriate</w:t>
      </w:r>
      <w:r w:rsidR="60EE72AB">
        <w:t xml:space="preserve"> </w:t>
      </w:r>
      <w:r w:rsidR="1D73B342">
        <w:t>discussion amongst module leader</w:t>
      </w:r>
      <w:r w:rsidR="655D9A56">
        <w:t>s</w:t>
      </w:r>
      <w:r w:rsidR="1D73B342">
        <w:t xml:space="preserve"> for content / assessment </w:t>
      </w:r>
      <w:r w:rsidR="60EE72AB">
        <w:t>mapping between levels</w:t>
      </w:r>
      <w:r w:rsidR="077EAD91">
        <w:t xml:space="preserve"> and</w:t>
      </w:r>
      <w:r w:rsidR="60EE72AB">
        <w:t xml:space="preserve"> modules.</w:t>
      </w:r>
    </w:p>
    <w:p w14:paraId="0D90BDEC" w14:textId="10F0C7ED" w:rsidR="009B3029" w:rsidRDefault="4C68EA5A">
      <w:r w:rsidRPr="6F9399CF">
        <w:rPr>
          <w:b/>
          <w:bCs/>
        </w:rPr>
        <w:t>Subject Heads</w:t>
      </w:r>
      <w:r>
        <w:t>:</w:t>
      </w:r>
      <w:r w:rsidR="340D19B5">
        <w:t xml:space="preserve"> </w:t>
      </w:r>
      <w:r w:rsidR="7D111D9E">
        <w:t>Oversight of specific discipline areas both holistically and f</w:t>
      </w:r>
      <w:r w:rsidR="6479C42F">
        <w:t>or</w:t>
      </w:r>
      <w:r w:rsidR="7D111D9E">
        <w:t xml:space="preserve"> individual module</w:t>
      </w:r>
      <w:r w:rsidR="39F21AD5">
        <w:t>s in their remit</w:t>
      </w:r>
      <w:r w:rsidR="00D72193">
        <w:t xml:space="preserve"> considering staffing implications when necessary.</w:t>
      </w:r>
      <w:r w:rsidR="65AE7B41">
        <w:t xml:space="preserve"> </w:t>
      </w:r>
      <w:r w:rsidR="00BB3467">
        <w:t xml:space="preserve">SHs will </w:t>
      </w:r>
      <w:r w:rsidR="00E37D06">
        <w:t xml:space="preserve">be advocates </w:t>
      </w:r>
      <w:r w:rsidR="00D72193">
        <w:t>of the school framework and enhancement themes.</w:t>
      </w:r>
      <w:r w:rsidR="65AE7B41">
        <w:t xml:space="preserve"> SHs will contribute into programme meetings, leadership group</w:t>
      </w:r>
      <w:r w:rsidR="130C9955">
        <w:t>, strategic agendas</w:t>
      </w:r>
      <w:r w:rsidR="65AE7B41">
        <w:t xml:space="preserve"> and may convene discipline group meetings as appropriate.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521"/>
      </w:tblGrid>
      <w:tr w:rsidR="00F61CDC" w14:paraId="4055C873" w14:textId="77777777" w:rsidTr="00F979AD">
        <w:trPr>
          <w:jc w:val="center"/>
        </w:trPr>
        <w:tc>
          <w:tcPr>
            <w:tcW w:w="1696" w:type="dxa"/>
            <w:tcBorders>
              <w:bottom w:val="single" w:sz="4" w:space="0" w:color="auto"/>
            </w:tcBorders>
          </w:tcPr>
          <w:p w14:paraId="7CB4D04A" w14:textId="573CA951" w:rsidR="00F61CDC" w:rsidRPr="00D15BB8" w:rsidRDefault="00F61CDC">
            <w:pPr>
              <w:rPr>
                <w:b/>
                <w:bCs/>
              </w:rPr>
            </w:pPr>
            <w:r w:rsidRPr="00D15BB8">
              <w:rPr>
                <w:b/>
                <w:bCs/>
              </w:rPr>
              <w:t>Subject Head</w:t>
            </w:r>
          </w:p>
        </w:tc>
        <w:tc>
          <w:tcPr>
            <w:tcW w:w="6521" w:type="dxa"/>
            <w:tcBorders>
              <w:bottom w:val="single" w:sz="4" w:space="0" w:color="auto"/>
            </w:tcBorders>
          </w:tcPr>
          <w:p w14:paraId="3FA79866" w14:textId="036BFB69" w:rsidR="00F61CDC" w:rsidRPr="00D15BB8" w:rsidRDefault="00F61CDC">
            <w:pPr>
              <w:rPr>
                <w:b/>
                <w:bCs/>
              </w:rPr>
            </w:pPr>
            <w:r w:rsidRPr="00D15BB8">
              <w:rPr>
                <w:b/>
                <w:bCs/>
              </w:rPr>
              <w:t>Oversight</w:t>
            </w:r>
          </w:p>
        </w:tc>
      </w:tr>
      <w:tr w:rsidR="00F61CDC" w14:paraId="7DE55E19" w14:textId="77777777" w:rsidTr="00F979AD">
        <w:trPr>
          <w:jc w:val="center"/>
        </w:trPr>
        <w:tc>
          <w:tcPr>
            <w:tcW w:w="1696" w:type="dxa"/>
            <w:tcBorders>
              <w:top w:val="single" w:sz="4" w:space="0" w:color="auto"/>
            </w:tcBorders>
          </w:tcPr>
          <w:p w14:paraId="35F7B12E" w14:textId="581DDC76" w:rsidR="00F61CDC" w:rsidRPr="00D15BB8" w:rsidRDefault="00F61CDC">
            <w:r w:rsidRPr="00D15BB8">
              <w:t>Dave Low</w:t>
            </w:r>
          </w:p>
        </w:tc>
        <w:tc>
          <w:tcPr>
            <w:tcW w:w="6521" w:type="dxa"/>
            <w:tcBorders>
              <w:top w:val="single" w:sz="4" w:space="0" w:color="auto"/>
            </w:tcBorders>
          </w:tcPr>
          <w:p w14:paraId="035024BD" w14:textId="77777777" w:rsidR="00F61CDC" w:rsidRPr="00D15BB8" w:rsidRDefault="00F61CDC">
            <w:r w:rsidRPr="00D15BB8">
              <w:t>Physiology discipline modules</w:t>
            </w:r>
          </w:p>
          <w:p w14:paraId="62B22F27" w14:textId="5E87E6C3" w:rsidR="00F61CDC" w:rsidRPr="00D15BB8" w:rsidRDefault="00F61CDC">
            <w:r w:rsidRPr="00D15BB8">
              <w:t>Research Literacy enhancement theme</w:t>
            </w:r>
            <w:r w:rsidR="005D7B22" w:rsidRPr="00D15BB8">
              <w:t xml:space="preserve"> (including Research Project)</w:t>
            </w:r>
          </w:p>
          <w:p w14:paraId="7A54FD89" w14:textId="00723B3A" w:rsidR="005D7B22" w:rsidRPr="00D15BB8" w:rsidRDefault="00971738">
            <w:r w:rsidRPr="00D15BB8">
              <w:t>Sport and Exercise Science programme</w:t>
            </w:r>
          </w:p>
        </w:tc>
      </w:tr>
      <w:tr w:rsidR="00F61CDC" w14:paraId="0E5C97A7" w14:textId="77777777" w:rsidTr="00F979AD">
        <w:trPr>
          <w:jc w:val="center"/>
        </w:trPr>
        <w:tc>
          <w:tcPr>
            <w:tcW w:w="1696" w:type="dxa"/>
          </w:tcPr>
          <w:p w14:paraId="12D75450" w14:textId="0DE1DFDB" w:rsidR="00F61CDC" w:rsidRPr="00D15BB8" w:rsidRDefault="008D5C18">
            <w:r w:rsidRPr="00D15BB8">
              <w:t>Mark Robinson</w:t>
            </w:r>
          </w:p>
        </w:tc>
        <w:tc>
          <w:tcPr>
            <w:tcW w:w="6521" w:type="dxa"/>
          </w:tcPr>
          <w:p w14:paraId="6B31305B" w14:textId="280BF3C6" w:rsidR="00F61CDC" w:rsidRPr="00D15BB8" w:rsidRDefault="008D5C18">
            <w:r w:rsidRPr="00D15BB8">
              <w:t>Biomechanics</w:t>
            </w:r>
            <w:r w:rsidR="00036353">
              <w:t xml:space="preserve">, </w:t>
            </w:r>
            <w:r w:rsidRPr="00D15BB8">
              <w:t>strength and conditioning</w:t>
            </w:r>
            <w:r w:rsidR="00036353">
              <w:t>, research methods</w:t>
            </w:r>
            <w:r w:rsidRPr="00D15BB8">
              <w:t xml:space="preserve"> modules</w:t>
            </w:r>
          </w:p>
          <w:p w14:paraId="42AA9862" w14:textId="77777777" w:rsidR="008D5C18" w:rsidRPr="00D15BB8" w:rsidRDefault="008D5C18">
            <w:r w:rsidRPr="00D15BB8">
              <w:t>Large Modules enhancement theme</w:t>
            </w:r>
          </w:p>
          <w:p w14:paraId="69CA3B94" w14:textId="35C33218" w:rsidR="008D5C18" w:rsidRPr="00D15BB8" w:rsidRDefault="008D5C18">
            <w:r w:rsidRPr="00D15BB8">
              <w:t>Sport and Exercise Science</w:t>
            </w:r>
            <w:r w:rsidR="00971738" w:rsidRPr="00D15BB8">
              <w:t xml:space="preserve"> programme</w:t>
            </w:r>
          </w:p>
        </w:tc>
      </w:tr>
      <w:tr w:rsidR="00F61CDC" w14:paraId="59659655" w14:textId="77777777" w:rsidTr="00F979AD">
        <w:trPr>
          <w:jc w:val="center"/>
        </w:trPr>
        <w:tc>
          <w:tcPr>
            <w:tcW w:w="1696" w:type="dxa"/>
          </w:tcPr>
          <w:p w14:paraId="00C2B51D" w14:textId="411F618A" w:rsidR="00F61CDC" w:rsidRPr="00D15BB8" w:rsidRDefault="008D5C18">
            <w:r w:rsidRPr="00D15BB8">
              <w:t>Craig Twist</w:t>
            </w:r>
          </w:p>
        </w:tc>
        <w:tc>
          <w:tcPr>
            <w:tcW w:w="6521" w:type="dxa"/>
          </w:tcPr>
          <w:p w14:paraId="15D397CC" w14:textId="741E1B86" w:rsidR="00F61CDC" w:rsidRPr="00D15BB8" w:rsidRDefault="008D5C18">
            <w:r w:rsidRPr="00D15BB8">
              <w:t xml:space="preserve">Professional practice strand </w:t>
            </w:r>
            <w:r w:rsidR="00497141" w:rsidRPr="00D15BB8">
              <w:t xml:space="preserve">(inc. placements) </w:t>
            </w:r>
            <w:r w:rsidRPr="00D15BB8">
              <w:t>– all programmes</w:t>
            </w:r>
          </w:p>
          <w:p w14:paraId="2DF72648" w14:textId="6AE03F22" w:rsidR="00971738" w:rsidRPr="00D15BB8" w:rsidRDefault="00971738">
            <w:r w:rsidRPr="00D15BB8">
              <w:t xml:space="preserve">Graduate skills and professional practice </w:t>
            </w:r>
            <w:r w:rsidR="00497141" w:rsidRPr="00D15BB8">
              <w:t>enhancement theme</w:t>
            </w:r>
          </w:p>
          <w:p w14:paraId="6F987D43" w14:textId="77777777" w:rsidR="008D5C18" w:rsidRPr="00D15BB8" w:rsidRDefault="00971738">
            <w:r w:rsidRPr="00D15BB8">
              <w:t>Sport Coaching programme</w:t>
            </w:r>
          </w:p>
          <w:p w14:paraId="48AABEC6" w14:textId="72B20CA1" w:rsidR="00971738" w:rsidRPr="00D15BB8" w:rsidRDefault="00971738">
            <w:r w:rsidRPr="00D15BB8">
              <w:t>Football Science programme</w:t>
            </w:r>
          </w:p>
        </w:tc>
      </w:tr>
      <w:tr w:rsidR="00F61CDC" w14:paraId="20DF9356" w14:textId="77777777" w:rsidTr="00F979AD">
        <w:trPr>
          <w:jc w:val="center"/>
        </w:trPr>
        <w:tc>
          <w:tcPr>
            <w:tcW w:w="1696" w:type="dxa"/>
          </w:tcPr>
          <w:p w14:paraId="5699B1A7" w14:textId="2A547B51" w:rsidR="00F61CDC" w:rsidRPr="00D15BB8" w:rsidRDefault="00497141">
            <w:r w:rsidRPr="00D15BB8">
              <w:t>Ian Sadler</w:t>
            </w:r>
          </w:p>
        </w:tc>
        <w:tc>
          <w:tcPr>
            <w:tcW w:w="6521" w:type="dxa"/>
          </w:tcPr>
          <w:p w14:paraId="2EA224DF" w14:textId="56088E91" w:rsidR="00F61CDC" w:rsidRPr="00D15BB8" w:rsidRDefault="005E35E4">
            <w:r w:rsidRPr="00D15BB8">
              <w:t>Physical</w:t>
            </w:r>
            <w:r w:rsidR="00497141" w:rsidRPr="00D15BB8">
              <w:t xml:space="preserve"> Activity discipline modules</w:t>
            </w:r>
          </w:p>
          <w:p w14:paraId="681BFCC9" w14:textId="5EAA8CC1" w:rsidR="005E35E4" w:rsidRPr="00D15BB8" w:rsidRDefault="005E35E4">
            <w:r w:rsidRPr="00D15BB8">
              <w:t xml:space="preserve">Assessment design, validity and feedback </w:t>
            </w:r>
            <w:r w:rsidR="00695DF0" w:rsidRPr="00D15BB8">
              <w:t>enhancement theme</w:t>
            </w:r>
          </w:p>
          <w:p w14:paraId="61414ACD" w14:textId="624D49C3" w:rsidR="00497141" w:rsidRPr="00D15BB8" w:rsidRDefault="00497141">
            <w:r w:rsidRPr="00D15BB8">
              <w:t>PE programme</w:t>
            </w:r>
          </w:p>
        </w:tc>
      </w:tr>
      <w:tr w:rsidR="00695DF0" w14:paraId="0DA35E26" w14:textId="77777777" w:rsidTr="00F979AD">
        <w:trPr>
          <w:jc w:val="center"/>
        </w:trPr>
        <w:tc>
          <w:tcPr>
            <w:tcW w:w="1696" w:type="dxa"/>
          </w:tcPr>
          <w:p w14:paraId="42F5A761" w14:textId="7378B1D0" w:rsidR="00695DF0" w:rsidRPr="00D15BB8" w:rsidRDefault="00695DF0">
            <w:r w:rsidRPr="00D15BB8">
              <w:t>Neil Walsh</w:t>
            </w:r>
          </w:p>
        </w:tc>
        <w:tc>
          <w:tcPr>
            <w:tcW w:w="6521" w:type="dxa"/>
          </w:tcPr>
          <w:p w14:paraId="06C3571E" w14:textId="5A1575D2" w:rsidR="00695DF0" w:rsidRPr="00D15BB8" w:rsidRDefault="00695DF0">
            <w:r w:rsidRPr="00D15BB8">
              <w:t>Nutrition modules</w:t>
            </w:r>
            <w:r w:rsidR="008F15F1" w:rsidRPr="00D15BB8">
              <w:t xml:space="preserve"> in all programmes</w:t>
            </w:r>
          </w:p>
          <w:p w14:paraId="6523132C" w14:textId="57C04928" w:rsidR="00695DF0" w:rsidRPr="00D15BB8" w:rsidRDefault="00695DF0">
            <w:r w:rsidRPr="00D15BB8">
              <w:t>Sport Nutrition programme</w:t>
            </w:r>
          </w:p>
        </w:tc>
      </w:tr>
      <w:tr w:rsidR="002136AD" w14:paraId="2DFA3DC1" w14:textId="77777777" w:rsidTr="00F979AD">
        <w:trPr>
          <w:jc w:val="center"/>
        </w:trPr>
        <w:tc>
          <w:tcPr>
            <w:tcW w:w="1696" w:type="dxa"/>
          </w:tcPr>
          <w:p w14:paraId="15C850BA" w14:textId="5BC1A75E" w:rsidR="002136AD" w:rsidRPr="00D15BB8" w:rsidRDefault="002136AD">
            <w:r>
              <w:t>Lucy Richardson</w:t>
            </w:r>
          </w:p>
        </w:tc>
        <w:tc>
          <w:tcPr>
            <w:tcW w:w="6521" w:type="dxa"/>
          </w:tcPr>
          <w:p w14:paraId="10023C12" w14:textId="77777777" w:rsidR="002136AD" w:rsidRDefault="002136AD">
            <w:r w:rsidRPr="002136AD">
              <w:t>Programme belonging, socialisation and transition</w:t>
            </w:r>
            <w:r>
              <w:t xml:space="preserve"> enhancement theme</w:t>
            </w:r>
          </w:p>
          <w:p w14:paraId="40CDB089" w14:textId="47D5800B" w:rsidR="002136AD" w:rsidRPr="00D15BB8" w:rsidRDefault="002136AD">
            <w:r>
              <w:t>Sport Nutrition programme</w:t>
            </w:r>
          </w:p>
        </w:tc>
      </w:tr>
      <w:tr w:rsidR="008E4715" w14:paraId="50A09B9C" w14:textId="77777777" w:rsidTr="00F979AD">
        <w:trPr>
          <w:jc w:val="center"/>
        </w:trPr>
        <w:tc>
          <w:tcPr>
            <w:tcW w:w="1696" w:type="dxa"/>
            <w:tcBorders>
              <w:bottom w:val="single" w:sz="4" w:space="0" w:color="auto"/>
            </w:tcBorders>
          </w:tcPr>
          <w:p w14:paraId="1E2D1204" w14:textId="0D950006" w:rsidR="008E4715" w:rsidRPr="00D15BB8" w:rsidRDefault="008E4715">
            <w:r w:rsidRPr="00D15BB8">
              <w:lastRenderedPageBreak/>
              <w:t>Martin Eubank</w:t>
            </w:r>
          </w:p>
        </w:tc>
        <w:tc>
          <w:tcPr>
            <w:tcW w:w="6521" w:type="dxa"/>
            <w:tcBorders>
              <w:bottom w:val="single" w:sz="4" w:space="0" w:color="auto"/>
            </w:tcBorders>
          </w:tcPr>
          <w:p w14:paraId="6312E0B8" w14:textId="77777777" w:rsidR="008E4715" w:rsidRPr="00D15BB8" w:rsidRDefault="008E4715">
            <w:r w:rsidRPr="00D15BB8">
              <w:t>Psychology modules in all programmes</w:t>
            </w:r>
          </w:p>
          <w:p w14:paraId="4218E89D" w14:textId="15F4234E" w:rsidR="008E4715" w:rsidRPr="00D15BB8" w:rsidRDefault="008E4715">
            <w:r w:rsidRPr="00D15BB8">
              <w:t>Sport Psychology programme</w:t>
            </w:r>
          </w:p>
        </w:tc>
      </w:tr>
    </w:tbl>
    <w:p w14:paraId="5EEF0781" w14:textId="77777777" w:rsidR="002746CC" w:rsidRDefault="002746CC">
      <w:pPr>
        <w:rPr>
          <w:highlight w:val="yellow"/>
        </w:rPr>
      </w:pPr>
    </w:p>
    <w:p w14:paraId="774D6284" w14:textId="77777777" w:rsidR="002746CC" w:rsidRDefault="002746CC">
      <w:pPr>
        <w:rPr>
          <w:highlight w:val="yellow"/>
        </w:rPr>
      </w:pPr>
    </w:p>
    <w:p w14:paraId="03AAC8B9" w14:textId="05B3BC20" w:rsidR="4C68EA5A" w:rsidRDefault="3619E399">
      <w:r w:rsidRPr="590BF5E5">
        <w:rPr>
          <w:b/>
          <w:bCs/>
        </w:rPr>
        <w:t>Enhancement theme leads</w:t>
      </w:r>
      <w:r>
        <w:t xml:space="preserve">: </w:t>
      </w:r>
      <w:r w:rsidR="401447E6">
        <w:t xml:space="preserve">Advising and supporting the leadership group, programme leaders, </w:t>
      </w:r>
      <w:r w:rsidR="0E6562BF">
        <w:t>programme team</w:t>
      </w:r>
      <w:r w:rsidR="401447E6">
        <w:t xml:space="preserve">s </w:t>
      </w:r>
      <w:r w:rsidR="6E0ADD43">
        <w:t xml:space="preserve">to ensure </w:t>
      </w:r>
      <w:r w:rsidR="7AD32C7F">
        <w:t>there is appropriate consideration of the enhancement theme within each programme. There may be specific training / activities / workshops to support the enhancement theme.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665"/>
      </w:tblGrid>
      <w:tr w:rsidR="002B328D" w14:paraId="3EB03EE3" w14:textId="77777777" w:rsidTr="002551D2">
        <w:trPr>
          <w:jc w:val="center"/>
        </w:trPr>
        <w:tc>
          <w:tcPr>
            <w:tcW w:w="2552" w:type="dxa"/>
            <w:tcBorders>
              <w:bottom w:val="single" w:sz="4" w:space="0" w:color="auto"/>
            </w:tcBorders>
          </w:tcPr>
          <w:p w14:paraId="5E14B62A" w14:textId="414F34B5" w:rsidR="002B328D" w:rsidRPr="00D15BB8" w:rsidRDefault="0076070E" w:rsidP="00DE39D5">
            <w:pPr>
              <w:rPr>
                <w:b/>
                <w:bCs/>
              </w:rPr>
            </w:pPr>
            <w:r>
              <w:rPr>
                <w:b/>
                <w:bCs/>
              </w:rPr>
              <w:t>Theme</w:t>
            </w:r>
          </w:p>
        </w:tc>
        <w:tc>
          <w:tcPr>
            <w:tcW w:w="5665" w:type="dxa"/>
            <w:tcBorders>
              <w:bottom w:val="single" w:sz="4" w:space="0" w:color="auto"/>
            </w:tcBorders>
          </w:tcPr>
          <w:p w14:paraId="5B9D5AC6" w14:textId="0CB61F97" w:rsidR="002B328D" w:rsidRPr="00D15BB8" w:rsidRDefault="0076070E" w:rsidP="00DE39D5">
            <w:pPr>
              <w:rPr>
                <w:b/>
                <w:bCs/>
              </w:rPr>
            </w:pPr>
            <w:r>
              <w:rPr>
                <w:b/>
                <w:bCs/>
              </w:rPr>
              <w:t>Members</w:t>
            </w:r>
          </w:p>
        </w:tc>
      </w:tr>
      <w:tr w:rsidR="002B328D" w14:paraId="1A4D167F" w14:textId="77777777" w:rsidTr="002551D2">
        <w:trPr>
          <w:jc w:val="center"/>
        </w:trPr>
        <w:tc>
          <w:tcPr>
            <w:tcW w:w="2552" w:type="dxa"/>
            <w:tcBorders>
              <w:top w:val="single" w:sz="4" w:space="0" w:color="auto"/>
            </w:tcBorders>
          </w:tcPr>
          <w:p w14:paraId="58CD17F6" w14:textId="77777777" w:rsidR="0076070E" w:rsidRDefault="0076070E" w:rsidP="00DE39D5">
            <w:r w:rsidRPr="00D15BB8">
              <w:t xml:space="preserve">Research Literacy </w:t>
            </w:r>
          </w:p>
          <w:p w14:paraId="0A6965F5" w14:textId="3CC3AFBF" w:rsidR="002B328D" w:rsidRPr="00D15BB8" w:rsidRDefault="002B328D" w:rsidP="00DE39D5"/>
        </w:tc>
        <w:tc>
          <w:tcPr>
            <w:tcW w:w="5665" w:type="dxa"/>
            <w:tcBorders>
              <w:top w:val="single" w:sz="4" w:space="0" w:color="auto"/>
            </w:tcBorders>
          </w:tcPr>
          <w:p w14:paraId="57EA4CD8" w14:textId="5C4BAC6C" w:rsidR="002B328D" w:rsidRDefault="0076070E" w:rsidP="00DE39D5">
            <w:r>
              <w:t>Research Methods module leaders</w:t>
            </w:r>
            <w:r w:rsidR="003A05D8">
              <w:t xml:space="preserve"> / programme team</w:t>
            </w:r>
          </w:p>
          <w:p w14:paraId="3634A0CF" w14:textId="77777777" w:rsidR="00036353" w:rsidRDefault="00036353" w:rsidP="00DE39D5">
            <w:r>
              <w:t>Mark Robinson</w:t>
            </w:r>
          </w:p>
          <w:p w14:paraId="7D720595" w14:textId="5148609B" w:rsidR="00036353" w:rsidRPr="00D15BB8" w:rsidRDefault="00036353" w:rsidP="00DE39D5"/>
        </w:tc>
      </w:tr>
      <w:tr w:rsidR="002B328D" w14:paraId="5A810897" w14:textId="77777777" w:rsidTr="002551D2">
        <w:trPr>
          <w:jc w:val="center"/>
        </w:trPr>
        <w:tc>
          <w:tcPr>
            <w:tcW w:w="2552" w:type="dxa"/>
          </w:tcPr>
          <w:p w14:paraId="5AD73FE8" w14:textId="77777777" w:rsidR="00036353" w:rsidRDefault="00036353" w:rsidP="00DE39D5">
            <w:r w:rsidRPr="00D15BB8">
              <w:t xml:space="preserve">Large Modules </w:t>
            </w:r>
          </w:p>
          <w:p w14:paraId="1A64D93C" w14:textId="5E229DCC" w:rsidR="002B328D" w:rsidRPr="00D15BB8" w:rsidRDefault="002B328D" w:rsidP="00DE39D5"/>
        </w:tc>
        <w:tc>
          <w:tcPr>
            <w:tcW w:w="5665" w:type="dxa"/>
          </w:tcPr>
          <w:p w14:paraId="6F16DE5E" w14:textId="04707CBD" w:rsidR="00036353" w:rsidRDefault="00036353" w:rsidP="00036353">
            <w:r>
              <w:t xml:space="preserve">Level 4 </w:t>
            </w:r>
            <w:r w:rsidR="00E12B9A">
              <w:t>m</w:t>
            </w:r>
            <w:r>
              <w:t>odule leaders</w:t>
            </w:r>
            <w:r w:rsidR="008A59BC">
              <w:t xml:space="preserve"> of: </w:t>
            </w:r>
            <w:r w:rsidR="002F336C">
              <w:t xml:space="preserve">Exercise Physiology 1, Psychosocial Principles </w:t>
            </w:r>
            <w:r w:rsidR="008A59BC">
              <w:t>of sport and Exercise, Human Movement, Physical Activity and Health 1</w:t>
            </w:r>
          </w:p>
          <w:p w14:paraId="5EC00859" w14:textId="1386C1FE" w:rsidR="009A3EB0" w:rsidRDefault="009A3EB0" w:rsidP="00036353">
            <w:r>
              <w:t xml:space="preserve">Level 5 modules leaders of: Exercise Physiology 2, Sport and Performance Psychology, </w:t>
            </w:r>
            <w:r w:rsidR="00EB5687">
              <w:t>Biomechanics, Physical Activity and Heath 2.</w:t>
            </w:r>
          </w:p>
          <w:p w14:paraId="344ED61E" w14:textId="7D90332D" w:rsidR="0036360F" w:rsidRDefault="0036360F" w:rsidP="00036353">
            <w:r>
              <w:t>Research Methods</w:t>
            </w:r>
            <w:r w:rsidR="00BA35C5">
              <w:t xml:space="preserve"> MLs</w:t>
            </w:r>
          </w:p>
          <w:p w14:paraId="7500C2DE" w14:textId="58C78E08" w:rsidR="008A59BC" w:rsidRDefault="008A779B" w:rsidP="00036353">
            <w:r>
              <w:t xml:space="preserve">SES Leadership team </w:t>
            </w:r>
            <w:r w:rsidR="00EB5687">
              <w:t>as required.</w:t>
            </w:r>
          </w:p>
          <w:p w14:paraId="535AB93C" w14:textId="6143A882" w:rsidR="00036353" w:rsidRPr="00D15BB8" w:rsidRDefault="00036353" w:rsidP="00036353"/>
        </w:tc>
      </w:tr>
      <w:tr w:rsidR="002B328D" w14:paraId="5B002BD2" w14:textId="77777777" w:rsidTr="002551D2">
        <w:trPr>
          <w:jc w:val="center"/>
        </w:trPr>
        <w:tc>
          <w:tcPr>
            <w:tcW w:w="2552" w:type="dxa"/>
          </w:tcPr>
          <w:p w14:paraId="233361DF" w14:textId="710C90E5" w:rsidR="002B328D" w:rsidRPr="00D15BB8" w:rsidRDefault="008A779B" w:rsidP="00DE39D5">
            <w:r w:rsidRPr="00D15BB8">
              <w:t xml:space="preserve">Graduate skills and professional practice </w:t>
            </w:r>
          </w:p>
        </w:tc>
        <w:tc>
          <w:tcPr>
            <w:tcW w:w="5665" w:type="dxa"/>
          </w:tcPr>
          <w:p w14:paraId="0E14E503" w14:textId="20028B59" w:rsidR="003A05D8" w:rsidRDefault="003A05D8" w:rsidP="00DE39D5">
            <w:r>
              <w:t>The EDGE team</w:t>
            </w:r>
          </w:p>
          <w:p w14:paraId="773ABD61" w14:textId="18AF09BA" w:rsidR="003A05D8" w:rsidRDefault="002B328D" w:rsidP="00DE39D5">
            <w:r w:rsidRPr="00D15BB8">
              <w:t xml:space="preserve">Professional practice </w:t>
            </w:r>
            <w:r w:rsidR="003A05D8">
              <w:t>module leaders</w:t>
            </w:r>
          </w:p>
          <w:p w14:paraId="650CA63B" w14:textId="77777777" w:rsidR="003A05D8" w:rsidRDefault="003A05D8" w:rsidP="00DE39D5">
            <w:r>
              <w:t xml:space="preserve">Placement module leaders </w:t>
            </w:r>
          </w:p>
          <w:p w14:paraId="20543EF6" w14:textId="77777777" w:rsidR="00036353" w:rsidRPr="00D15BB8" w:rsidRDefault="00036353" w:rsidP="003A05D8"/>
        </w:tc>
      </w:tr>
      <w:tr w:rsidR="002B328D" w14:paraId="3BE0E8C7" w14:textId="77777777" w:rsidTr="002551D2">
        <w:trPr>
          <w:jc w:val="center"/>
        </w:trPr>
        <w:tc>
          <w:tcPr>
            <w:tcW w:w="2552" w:type="dxa"/>
          </w:tcPr>
          <w:p w14:paraId="309E09EE" w14:textId="63BDDCBE" w:rsidR="002B328D" w:rsidRPr="00D15BB8" w:rsidRDefault="0011004E" w:rsidP="00DE39D5">
            <w:r w:rsidRPr="00D15BB8">
              <w:t>Assessment design, validity and feedback</w:t>
            </w:r>
          </w:p>
        </w:tc>
        <w:tc>
          <w:tcPr>
            <w:tcW w:w="5665" w:type="dxa"/>
          </w:tcPr>
          <w:p w14:paraId="56AB1B4B" w14:textId="010C71B6" w:rsidR="002B328D" w:rsidRDefault="0011004E" w:rsidP="00DE39D5">
            <w:r>
              <w:t xml:space="preserve">All module leaders </w:t>
            </w:r>
          </w:p>
          <w:p w14:paraId="383CBD8E" w14:textId="77777777" w:rsidR="00036353" w:rsidRDefault="00036353" w:rsidP="00DE39D5"/>
          <w:p w14:paraId="3B836C5C" w14:textId="77777777" w:rsidR="0011004E" w:rsidRPr="00D15BB8" w:rsidRDefault="0011004E" w:rsidP="00DE39D5"/>
        </w:tc>
      </w:tr>
      <w:tr w:rsidR="002B328D" w14:paraId="18696156" w14:textId="77777777" w:rsidTr="002551D2">
        <w:trPr>
          <w:jc w:val="center"/>
        </w:trPr>
        <w:tc>
          <w:tcPr>
            <w:tcW w:w="2552" w:type="dxa"/>
          </w:tcPr>
          <w:p w14:paraId="60490590" w14:textId="47F57D48" w:rsidR="00BA0D12" w:rsidRDefault="00BA0D12" w:rsidP="00BA0D12">
            <w:r w:rsidRPr="002136AD">
              <w:t>Programme belonging, socialisation and transition</w:t>
            </w:r>
            <w:r>
              <w:t xml:space="preserve"> </w:t>
            </w:r>
          </w:p>
          <w:p w14:paraId="3E4EEE96" w14:textId="564BC101" w:rsidR="002B328D" w:rsidRPr="00D15BB8" w:rsidRDefault="002B328D" w:rsidP="00DE39D5"/>
        </w:tc>
        <w:tc>
          <w:tcPr>
            <w:tcW w:w="5665" w:type="dxa"/>
          </w:tcPr>
          <w:p w14:paraId="6B414792" w14:textId="2399B435" w:rsidR="00BA0D12" w:rsidRDefault="00BA0D12" w:rsidP="00BA0D12">
            <w:r>
              <w:t xml:space="preserve">Key </w:t>
            </w:r>
            <w:r w:rsidR="002551D2">
              <w:t>in</w:t>
            </w:r>
            <w:r>
              <w:t xml:space="preserve">duction staff </w:t>
            </w:r>
          </w:p>
          <w:p w14:paraId="7B12B9A8" w14:textId="326E3628" w:rsidR="00036353" w:rsidRPr="00D15BB8" w:rsidRDefault="00BA0D12" w:rsidP="00BA0D12">
            <w:r>
              <w:t xml:space="preserve">All level 4 </w:t>
            </w:r>
            <w:r w:rsidR="002551D2">
              <w:t>year tutors</w:t>
            </w:r>
          </w:p>
        </w:tc>
      </w:tr>
    </w:tbl>
    <w:p w14:paraId="30829569" w14:textId="50D4D7DA" w:rsidR="4C68EA5A" w:rsidRDefault="3619E399">
      <w:r w:rsidRPr="590BF5E5">
        <w:rPr>
          <w:b/>
          <w:bCs/>
        </w:rPr>
        <w:t>Module leaders</w:t>
      </w:r>
      <w:r>
        <w:t xml:space="preserve">: </w:t>
      </w:r>
      <w:r w:rsidR="1109F48D">
        <w:t xml:space="preserve">Attendance and contribution to programme </w:t>
      </w:r>
      <w:r w:rsidR="3A6215E7">
        <w:t xml:space="preserve">/ discipline </w:t>
      </w:r>
      <w:r w:rsidR="1109F48D">
        <w:t>meetings</w:t>
      </w:r>
      <w:r w:rsidR="00623DA4">
        <w:t xml:space="preserve"> / enhancement themes</w:t>
      </w:r>
      <w:r w:rsidR="1109F48D">
        <w:t xml:space="preserve">. </w:t>
      </w:r>
      <w:r>
        <w:t xml:space="preserve">Responsible for module </w:t>
      </w:r>
      <w:r w:rsidR="6E9C79F5">
        <w:t xml:space="preserve">design and </w:t>
      </w:r>
      <w:r w:rsidR="20B727C1">
        <w:t>proforma</w:t>
      </w:r>
      <w:r w:rsidR="4BD08149">
        <w:t xml:space="preserve"> development</w:t>
      </w:r>
      <w:r w:rsidR="20B727C1">
        <w:t xml:space="preserve"> </w:t>
      </w:r>
      <w:r>
        <w:t xml:space="preserve">ensuring that modules </w:t>
      </w:r>
      <w:r w:rsidR="70EA7421">
        <w:t xml:space="preserve">are </w:t>
      </w:r>
      <w:r w:rsidR="624F55B0">
        <w:t>appropriately</w:t>
      </w:r>
      <w:r>
        <w:t xml:space="preserve"> </w:t>
      </w:r>
      <w:r w:rsidR="7A6C2054">
        <w:t>aligned to</w:t>
      </w:r>
      <w:r>
        <w:t xml:space="preserve"> </w:t>
      </w:r>
      <w:r w:rsidR="0A5F1589">
        <w:t xml:space="preserve">the school framework document and </w:t>
      </w:r>
      <w:r>
        <w:t>enhancement themes.</w:t>
      </w:r>
      <w:r w:rsidR="393DEBB1">
        <w:t xml:space="preserve"> </w:t>
      </w:r>
    </w:p>
    <w:p w14:paraId="09F8B67A" w14:textId="6120A64C" w:rsidR="3619E399" w:rsidRDefault="3619E399">
      <w:r w:rsidRPr="590BF5E5">
        <w:rPr>
          <w:b/>
          <w:bCs/>
        </w:rPr>
        <w:t>Module team</w:t>
      </w:r>
      <w:r w:rsidR="78575CBF" w:rsidRPr="7D21D3CB">
        <w:rPr>
          <w:b/>
          <w:bCs/>
        </w:rPr>
        <w:t xml:space="preserve"> / individual staff members</w:t>
      </w:r>
      <w:r>
        <w:t xml:space="preserve">: Contribute </w:t>
      </w:r>
      <w:r w:rsidR="68708C7C">
        <w:t xml:space="preserve">ideas and criticality </w:t>
      </w:r>
      <w:r>
        <w:t xml:space="preserve">to the development of the </w:t>
      </w:r>
      <w:r w:rsidR="0771D939">
        <w:t>programme and module documentation ensuring programmes and modules are aligned to the school framework document and enhancement themes.</w:t>
      </w:r>
    </w:p>
    <w:p w14:paraId="1E02F3AB" w14:textId="50BD3B3F" w:rsidR="00A35F32" w:rsidRDefault="0AE6EBBB" w:rsidP="590BF5E5">
      <w:r w:rsidRPr="590BF5E5">
        <w:rPr>
          <w:b/>
          <w:bCs/>
        </w:rPr>
        <w:t>Students</w:t>
      </w:r>
      <w:r>
        <w:t xml:space="preserve">: </w:t>
      </w:r>
      <w:r w:rsidR="2BD59473">
        <w:t xml:space="preserve">Student consultation will take place </w:t>
      </w:r>
      <w:r w:rsidR="07B916CB">
        <w:t xml:space="preserve">formally </w:t>
      </w:r>
      <w:r w:rsidR="2BD59473">
        <w:t xml:space="preserve">through the </w:t>
      </w:r>
      <w:r w:rsidR="2BD59473" w:rsidRPr="590BF5E5">
        <w:rPr>
          <w:u w:val="single"/>
        </w:rPr>
        <w:t>s</w:t>
      </w:r>
      <w:r w:rsidR="25A41FCB" w:rsidRPr="590BF5E5">
        <w:rPr>
          <w:u w:val="single"/>
        </w:rPr>
        <w:t>tudent voice forum</w:t>
      </w:r>
      <w:r w:rsidR="25A41FCB">
        <w:t xml:space="preserve"> </w:t>
      </w:r>
      <w:r w:rsidR="78B51375">
        <w:t>with</w:t>
      </w:r>
      <w:r w:rsidR="000D3F44">
        <w:t xml:space="preserve"> further </w:t>
      </w:r>
      <w:r w:rsidR="78B51375">
        <w:t>focus on the meeting in Semester 1 2026/27</w:t>
      </w:r>
      <w:r w:rsidR="6C0A6271">
        <w:t xml:space="preserve"> and </w:t>
      </w:r>
      <w:r w:rsidR="78B51375">
        <w:t xml:space="preserve">cross-programme consultation. </w:t>
      </w:r>
      <w:r w:rsidR="0300A79A">
        <w:t>Student feedback and input can be sought at all stages of programme and module development. Please record this activity and outcomes and pass to the programme leader to note in the self evaluation document.</w:t>
      </w:r>
    </w:p>
    <w:p w14:paraId="7751B7DB" w14:textId="7BBA03A8" w:rsidR="00A0505A" w:rsidRDefault="00A0505A" w:rsidP="00A0505A">
      <w:r w:rsidRPr="00222176">
        <w:rPr>
          <w:b/>
          <w:bCs/>
        </w:rPr>
        <w:t>Employers</w:t>
      </w:r>
      <w:r w:rsidRPr="00222176">
        <w:t>: Employer consultation</w:t>
      </w:r>
      <w:r w:rsidR="00FE3201" w:rsidRPr="00222176">
        <w:t xml:space="preserve">s are ongoing within the school and </w:t>
      </w:r>
      <w:r w:rsidR="00FB76A6">
        <w:t>will</w:t>
      </w:r>
      <w:r w:rsidR="00FE3201" w:rsidRPr="00222176">
        <w:t xml:space="preserve"> </w:t>
      </w:r>
      <w:r w:rsidR="00626FC8" w:rsidRPr="00222176">
        <w:t xml:space="preserve">feed in to </w:t>
      </w:r>
      <w:r w:rsidR="00222176" w:rsidRPr="00222176">
        <w:t>programme development to ensure we equip our students</w:t>
      </w:r>
      <w:r w:rsidR="00222176">
        <w:t xml:space="preserve"> with the necessary skills and experiences that employers are seeking. </w:t>
      </w:r>
    </w:p>
    <w:p w14:paraId="2285266E" w14:textId="0F5E8316" w:rsidR="00D646DB" w:rsidRDefault="00D646DB">
      <w:pPr>
        <w:rPr>
          <w:highlight w:val="yellow"/>
        </w:rPr>
      </w:pPr>
      <w:r>
        <w:rPr>
          <w:highlight w:val="yellow"/>
        </w:rPr>
        <w:br w:type="page"/>
      </w:r>
    </w:p>
    <w:p w14:paraId="1DEFE39F" w14:textId="59AB607C" w:rsidR="313CA2CD" w:rsidRDefault="023DD09E" w:rsidP="73CB019C">
      <w:pPr>
        <w:pStyle w:val="Heading2"/>
      </w:pPr>
      <w:bookmarkStart w:id="6" w:name="_Toc228449897"/>
      <w:r>
        <w:lastRenderedPageBreak/>
        <w:t>Meeting</w:t>
      </w:r>
      <w:r w:rsidR="5B776F18">
        <w:t>s</w:t>
      </w:r>
      <w:bookmarkEnd w:id="6"/>
      <w:r w:rsidR="5B776F18">
        <w:t xml:space="preserve"> </w:t>
      </w:r>
    </w:p>
    <w:p w14:paraId="12EE7622" w14:textId="77777777" w:rsidR="007958CE" w:rsidRPr="003C65D1" w:rsidRDefault="4CF6B630" w:rsidP="007958CE">
      <w:pPr>
        <w:rPr>
          <w:sz w:val="24"/>
          <w:szCs w:val="24"/>
          <w:u w:val="single"/>
        </w:rPr>
      </w:pPr>
      <w:r w:rsidRPr="7D21D3CB">
        <w:rPr>
          <w:sz w:val="24"/>
          <w:szCs w:val="24"/>
          <w:u w:val="single"/>
        </w:rPr>
        <w:t>Leadership Group</w:t>
      </w:r>
    </w:p>
    <w:tbl>
      <w:tblPr>
        <w:tblStyle w:val="TableGrid"/>
        <w:tblW w:w="0" w:type="auto"/>
        <w:tblLook w:val="04A0" w:firstRow="1" w:lastRow="0" w:firstColumn="1" w:lastColumn="0" w:noHBand="0" w:noVBand="1"/>
      </w:tblPr>
      <w:tblGrid>
        <w:gridCol w:w="2104"/>
        <w:gridCol w:w="6902"/>
      </w:tblGrid>
      <w:tr w:rsidR="00D062DB" w14:paraId="435CD9C4" w14:textId="77777777" w:rsidTr="592E36B7">
        <w:trPr>
          <w:trHeight w:val="300"/>
        </w:trPr>
        <w:tc>
          <w:tcPr>
            <w:tcW w:w="2104" w:type="dxa"/>
            <w:tcBorders>
              <w:top w:val="single" w:sz="8" w:space="0" w:color="auto"/>
              <w:left w:val="single" w:sz="8" w:space="0" w:color="auto"/>
              <w:bottom w:val="single" w:sz="8" w:space="0" w:color="auto"/>
              <w:right w:val="single" w:sz="8" w:space="0" w:color="auto"/>
            </w:tcBorders>
            <w:tcMar>
              <w:left w:w="108" w:type="dxa"/>
              <w:right w:w="108" w:type="dxa"/>
            </w:tcMar>
          </w:tcPr>
          <w:p w14:paraId="57DEADC6" w14:textId="7524E96D" w:rsidR="590BF5E5" w:rsidRDefault="590BF5E5" w:rsidP="590BF5E5">
            <w:pPr>
              <w:rPr>
                <w:rFonts w:ascii="Calibri" w:eastAsia="Calibri" w:hAnsi="Calibri" w:cs="Calibri"/>
                <w:b/>
                <w:sz w:val="28"/>
                <w:szCs w:val="28"/>
              </w:rPr>
            </w:pPr>
            <w:r w:rsidRPr="7D21D3CB">
              <w:rPr>
                <w:rFonts w:ascii="Calibri" w:eastAsia="Calibri" w:hAnsi="Calibri" w:cs="Calibri"/>
                <w:b/>
                <w:sz w:val="24"/>
                <w:szCs w:val="24"/>
              </w:rPr>
              <w:t>Meeting</w:t>
            </w:r>
          </w:p>
        </w:tc>
        <w:tc>
          <w:tcPr>
            <w:tcW w:w="6902" w:type="dxa"/>
            <w:tcBorders>
              <w:top w:val="single" w:sz="8" w:space="0" w:color="auto"/>
              <w:left w:val="single" w:sz="8" w:space="0" w:color="auto"/>
              <w:bottom w:val="single" w:sz="8" w:space="0" w:color="auto"/>
              <w:right w:val="single" w:sz="8" w:space="0" w:color="auto"/>
            </w:tcBorders>
            <w:tcMar>
              <w:left w:w="108" w:type="dxa"/>
              <w:right w:w="108" w:type="dxa"/>
            </w:tcMar>
          </w:tcPr>
          <w:p w14:paraId="635CA08F" w14:textId="4FD38305" w:rsidR="590BF5E5" w:rsidRDefault="13EDEFE9" w:rsidP="590BF5E5">
            <w:pPr>
              <w:rPr>
                <w:rFonts w:ascii="Calibri" w:eastAsia="Calibri" w:hAnsi="Calibri" w:cs="Calibri"/>
                <w:b/>
                <w:sz w:val="28"/>
                <w:szCs w:val="28"/>
              </w:rPr>
            </w:pPr>
            <w:r w:rsidRPr="090AB280">
              <w:rPr>
                <w:rFonts w:ascii="Calibri" w:eastAsia="Calibri" w:hAnsi="Calibri" w:cs="Calibri"/>
                <w:b/>
                <w:bCs/>
                <w:sz w:val="24"/>
                <w:szCs w:val="24"/>
              </w:rPr>
              <w:t>Objective</w:t>
            </w:r>
            <w:r w:rsidR="76E0A3FE" w:rsidRPr="090AB280">
              <w:rPr>
                <w:rFonts w:ascii="Calibri" w:eastAsia="Calibri" w:hAnsi="Calibri" w:cs="Calibri"/>
                <w:b/>
                <w:bCs/>
                <w:sz w:val="24"/>
                <w:szCs w:val="24"/>
              </w:rPr>
              <w:t>s</w:t>
            </w:r>
          </w:p>
        </w:tc>
      </w:tr>
      <w:tr w:rsidR="00D062DB" w14:paraId="0F93F5A7" w14:textId="77777777" w:rsidTr="592E36B7">
        <w:trPr>
          <w:trHeight w:val="300"/>
        </w:trPr>
        <w:tc>
          <w:tcPr>
            <w:tcW w:w="2104" w:type="dxa"/>
            <w:tcBorders>
              <w:top w:val="single" w:sz="8" w:space="0" w:color="auto"/>
              <w:left w:val="single" w:sz="8" w:space="0" w:color="auto"/>
              <w:bottom w:val="single" w:sz="8" w:space="0" w:color="auto"/>
              <w:right w:val="single" w:sz="8" w:space="0" w:color="auto"/>
            </w:tcBorders>
            <w:tcMar>
              <w:left w:w="108" w:type="dxa"/>
              <w:right w:w="108" w:type="dxa"/>
            </w:tcMar>
          </w:tcPr>
          <w:p w14:paraId="57D5607A" w14:textId="52F5B8C7" w:rsidR="7E53BD70" w:rsidRPr="00032E1F" w:rsidRDefault="7E53BD70" w:rsidP="590BF5E5">
            <w:pPr>
              <w:rPr>
                <w:rFonts w:ascii="Calibri" w:eastAsia="Calibri" w:hAnsi="Calibri" w:cs="Calibri"/>
                <w:b/>
              </w:rPr>
            </w:pPr>
            <w:r w:rsidRPr="090AB280">
              <w:rPr>
                <w:rFonts w:ascii="Calibri" w:eastAsia="Calibri" w:hAnsi="Calibri" w:cs="Calibri"/>
                <w:b/>
              </w:rPr>
              <w:t>Leadership Group</w:t>
            </w:r>
            <w:r w:rsidR="590BF5E5" w:rsidRPr="090AB280">
              <w:rPr>
                <w:rFonts w:ascii="Calibri" w:eastAsia="Calibri" w:hAnsi="Calibri" w:cs="Calibri"/>
                <w:b/>
              </w:rPr>
              <w:t xml:space="preserve"> Meeting 1</w:t>
            </w:r>
          </w:p>
          <w:p w14:paraId="1B8B082F" w14:textId="602DEE10" w:rsidR="590BF5E5" w:rsidRPr="00032E1F" w:rsidRDefault="590BF5E5" w:rsidP="590BF5E5">
            <w:pPr>
              <w:rPr>
                <w:rFonts w:ascii="Calibri" w:eastAsia="Calibri" w:hAnsi="Calibri" w:cs="Calibri"/>
                <w:b/>
              </w:rPr>
            </w:pPr>
          </w:p>
          <w:p w14:paraId="4FA8371B" w14:textId="1BEC8259" w:rsidR="090AB280" w:rsidRDefault="090AB280" w:rsidP="090AB280">
            <w:pPr>
              <w:rPr>
                <w:rFonts w:ascii="Calibri" w:eastAsia="Calibri" w:hAnsi="Calibri" w:cs="Calibri"/>
                <w:b/>
                <w:bCs/>
              </w:rPr>
            </w:pPr>
          </w:p>
          <w:p w14:paraId="053CD84F" w14:textId="77777777" w:rsidR="00DB321D" w:rsidRDefault="00DB321D" w:rsidP="090AB280">
            <w:pPr>
              <w:rPr>
                <w:rFonts w:ascii="Calibri" w:eastAsia="Calibri" w:hAnsi="Calibri" w:cs="Calibri"/>
                <w:b/>
                <w:bCs/>
              </w:rPr>
            </w:pPr>
          </w:p>
          <w:p w14:paraId="4C671310" w14:textId="03DCDC80" w:rsidR="590BF5E5" w:rsidRPr="00032E1F" w:rsidRDefault="590BF5E5" w:rsidP="590BF5E5">
            <w:pPr>
              <w:rPr>
                <w:rFonts w:ascii="Calibri" w:eastAsia="Calibri" w:hAnsi="Calibri" w:cs="Calibri"/>
                <w:b/>
              </w:rPr>
            </w:pPr>
            <w:r w:rsidRPr="090AB280">
              <w:rPr>
                <w:rFonts w:ascii="Calibri" w:eastAsia="Calibri" w:hAnsi="Calibri" w:cs="Calibri"/>
                <w:b/>
              </w:rPr>
              <w:t xml:space="preserve">By </w:t>
            </w:r>
            <w:r w:rsidR="19271828" w:rsidRPr="090AB280">
              <w:rPr>
                <w:rFonts w:ascii="Calibri" w:eastAsia="Calibri" w:hAnsi="Calibri" w:cs="Calibri"/>
                <w:b/>
                <w:bCs/>
              </w:rPr>
              <w:t>May</w:t>
            </w:r>
            <w:r w:rsidR="6FD85A04" w:rsidRPr="090AB280">
              <w:rPr>
                <w:rFonts w:ascii="Calibri" w:eastAsia="Calibri" w:hAnsi="Calibri" w:cs="Calibri"/>
                <w:b/>
              </w:rPr>
              <w:t xml:space="preserve"> 2026</w:t>
            </w:r>
          </w:p>
        </w:tc>
        <w:tc>
          <w:tcPr>
            <w:tcW w:w="6902" w:type="dxa"/>
            <w:tcBorders>
              <w:top w:val="single" w:sz="8" w:space="0" w:color="auto"/>
              <w:left w:val="single" w:sz="8" w:space="0" w:color="auto"/>
              <w:bottom w:val="single" w:sz="8" w:space="0" w:color="auto"/>
              <w:right w:val="single" w:sz="8" w:space="0" w:color="auto"/>
            </w:tcBorders>
            <w:tcMar>
              <w:left w:w="108" w:type="dxa"/>
              <w:right w:w="108" w:type="dxa"/>
            </w:tcMar>
          </w:tcPr>
          <w:p w14:paraId="5CAC9B78" w14:textId="5422851D" w:rsidR="2D3A2CFB" w:rsidRPr="00032E1F" w:rsidRDefault="2D3A2CFB" w:rsidP="002B5245">
            <w:pPr>
              <w:pStyle w:val="ListParagraph"/>
              <w:numPr>
                <w:ilvl w:val="0"/>
                <w:numId w:val="5"/>
              </w:numPr>
              <w:ind w:left="351"/>
              <w:rPr>
                <w:rFonts w:ascii="Calibri" w:eastAsia="Calibri" w:hAnsi="Calibri" w:cs="Calibri"/>
              </w:rPr>
            </w:pPr>
            <w:r w:rsidRPr="090AB280">
              <w:rPr>
                <w:rFonts w:ascii="Calibri" w:eastAsia="Calibri" w:hAnsi="Calibri" w:cs="Calibri"/>
              </w:rPr>
              <w:t>Consider the SPS Framework Document and principles</w:t>
            </w:r>
          </w:p>
          <w:p w14:paraId="05E8E176" w14:textId="197D71AC" w:rsidR="2D3A2CFB" w:rsidRPr="00032E1F" w:rsidRDefault="2D3A2CFB" w:rsidP="002B5245">
            <w:pPr>
              <w:pStyle w:val="ListParagraph"/>
              <w:numPr>
                <w:ilvl w:val="0"/>
                <w:numId w:val="5"/>
              </w:numPr>
              <w:ind w:left="351"/>
              <w:rPr>
                <w:rFonts w:ascii="Calibri" w:eastAsia="Calibri" w:hAnsi="Calibri" w:cs="Calibri"/>
              </w:rPr>
            </w:pPr>
            <w:r w:rsidRPr="090AB280">
              <w:rPr>
                <w:rFonts w:ascii="Calibri" w:eastAsia="Calibri" w:hAnsi="Calibri" w:cs="Calibri"/>
              </w:rPr>
              <w:t>Establish enhancement theme leads</w:t>
            </w:r>
          </w:p>
          <w:p w14:paraId="04E30F47" w14:textId="2D780897" w:rsidR="4014AED6" w:rsidRDefault="4014AED6" w:rsidP="090AB280">
            <w:pPr>
              <w:pStyle w:val="ListParagraph"/>
              <w:numPr>
                <w:ilvl w:val="0"/>
                <w:numId w:val="5"/>
              </w:numPr>
              <w:ind w:left="351"/>
              <w:rPr>
                <w:rFonts w:ascii="Calibri" w:eastAsia="Calibri" w:hAnsi="Calibri" w:cs="Calibri"/>
              </w:rPr>
            </w:pPr>
            <w:r w:rsidRPr="090AB280">
              <w:rPr>
                <w:rFonts w:ascii="Calibri" w:eastAsia="Calibri" w:hAnsi="Calibri" w:cs="Calibri"/>
              </w:rPr>
              <w:t>C</w:t>
            </w:r>
            <w:r w:rsidR="2BCFA27A" w:rsidRPr="090AB280">
              <w:rPr>
                <w:rFonts w:ascii="Calibri" w:eastAsia="Calibri" w:hAnsi="Calibri" w:cs="Calibri"/>
              </w:rPr>
              <w:t>onsider</w:t>
            </w:r>
            <w:r w:rsidRPr="090AB280">
              <w:rPr>
                <w:rFonts w:ascii="Calibri" w:eastAsia="Calibri" w:hAnsi="Calibri" w:cs="Calibri"/>
              </w:rPr>
              <w:t xml:space="preserve"> </w:t>
            </w:r>
            <w:r w:rsidR="2BCFA27A" w:rsidRPr="090AB280">
              <w:rPr>
                <w:rFonts w:ascii="Calibri" w:eastAsia="Calibri" w:hAnsi="Calibri" w:cs="Calibri"/>
              </w:rPr>
              <w:t xml:space="preserve">how </w:t>
            </w:r>
            <w:r w:rsidRPr="090AB280">
              <w:rPr>
                <w:rFonts w:ascii="Calibri" w:eastAsia="Calibri" w:hAnsi="Calibri" w:cs="Calibri"/>
              </w:rPr>
              <w:t>to facilitate communication</w:t>
            </w:r>
            <w:r w:rsidR="595241EC" w:rsidRPr="090AB280">
              <w:rPr>
                <w:rFonts w:ascii="Calibri" w:eastAsia="Calibri" w:hAnsi="Calibri" w:cs="Calibri"/>
              </w:rPr>
              <w:t xml:space="preserve"> / decisions</w:t>
            </w:r>
            <w:r w:rsidRPr="090AB280">
              <w:rPr>
                <w:rFonts w:ascii="Calibri" w:eastAsia="Calibri" w:hAnsi="Calibri" w:cs="Calibri"/>
              </w:rPr>
              <w:t xml:space="preserve"> between programme and leadership teams</w:t>
            </w:r>
          </w:p>
          <w:p w14:paraId="772D691E" w14:textId="77777777" w:rsidR="00D646DB" w:rsidRPr="0013493B" w:rsidRDefault="4014AED6" w:rsidP="00D646DB">
            <w:pPr>
              <w:pStyle w:val="ListParagraph"/>
              <w:numPr>
                <w:ilvl w:val="0"/>
                <w:numId w:val="5"/>
              </w:numPr>
              <w:ind w:left="351"/>
              <w:rPr>
                <w:rFonts w:ascii="Calibri" w:eastAsia="Calibri" w:hAnsi="Calibri" w:cs="Calibri"/>
              </w:rPr>
            </w:pPr>
            <w:r w:rsidRPr="090AB280">
              <w:rPr>
                <w:rFonts w:ascii="Calibri" w:eastAsia="Calibri" w:hAnsi="Calibri" w:cs="Calibri"/>
              </w:rPr>
              <w:t xml:space="preserve">Open </w:t>
            </w:r>
            <w:r w:rsidRPr="0013493B">
              <w:rPr>
                <w:rFonts w:ascii="Calibri" w:eastAsia="Calibri" w:hAnsi="Calibri" w:cs="Calibri"/>
              </w:rPr>
              <w:t>Teams site to all staff</w:t>
            </w:r>
          </w:p>
          <w:p w14:paraId="4E744F77" w14:textId="1E3B2D49" w:rsidR="00600326" w:rsidRPr="0013493B" w:rsidRDefault="00E567F7" w:rsidP="0013493B">
            <w:pPr>
              <w:pStyle w:val="ListParagraph"/>
              <w:numPr>
                <w:ilvl w:val="0"/>
                <w:numId w:val="5"/>
              </w:numPr>
              <w:ind w:left="351"/>
              <w:rPr>
                <w:rFonts w:ascii="Calibri" w:eastAsia="Calibri" w:hAnsi="Calibri" w:cs="Calibri"/>
              </w:rPr>
            </w:pPr>
            <w:r w:rsidRPr="0013493B">
              <w:rPr>
                <w:rFonts w:ascii="Calibri" w:eastAsia="Calibri" w:hAnsi="Calibri" w:cs="Calibri"/>
              </w:rPr>
              <w:t>Communicate</w:t>
            </w:r>
            <w:r w:rsidR="00D646DB" w:rsidRPr="0013493B">
              <w:rPr>
                <w:rFonts w:ascii="Calibri" w:eastAsia="Calibri" w:hAnsi="Calibri" w:cs="Calibri"/>
              </w:rPr>
              <w:t xml:space="preserve"> the school </w:t>
            </w:r>
            <w:r w:rsidR="232D6C17" w:rsidRPr="0013493B">
              <w:rPr>
                <w:rFonts w:ascii="Calibri" w:eastAsia="Calibri" w:hAnsi="Calibri" w:cs="Calibri"/>
              </w:rPr>
              <w:t>framework</w:t>
            </w:r>
            <w:r w:rsidR="3EAD0459" w:rsidRPr="0013493B">
              <w:rPr>
                <w:rFonts w:ascii="Calibri" w:eastAsia="Calibri" w:hAnsi="Calibri" w:cs="Calibri"/>
              </w:rPr>
              <w:t xml:space="preserve">s </w:t>
            </w:r>
            <w:r w:rsidR="271EA8F5" w:rsidRPr="0013493B">
              <w:rPr>
                <w:rFonts w:ascii="Calibri" w:eastAsia="Calibri" w:hAnsi="Calibri" w:cs="Calibri"/>
              </w:rPr>
              <w:t>to staff</w:t>
            </w:r>
          </w:p>
          <w:p w14:paraId="74209A83" w14:textId="788D89C0" w:rsidR="0013493B" w:rsidRPr="0013493B" w:rsidRDefault="0013493B" w:rsidP="0013493B">
            <w:pPr>
              <w:pStyle w:val="ListParagraph"/>
              <w:numPr>
                <w:ilvl w:val="0"/>
                <w:numId w:val="5"/>
              </w:numPr>
              <w:ind w:left="351"/>
              <w:rPr>
                <w:rFonts w:ascii="Calibri" w:eastAsia="Calibri" w:hAnsi="Calibri" w:cs="Calibri"/>
              </w:rPr>
            </w:pPr>
            <w:r w:rsidRPr="0013493B">
              <w:rPr>
                <w:rFonts w:ascii="Calibri" w:eastAsia="Calibri" w:hAnsi="Calibri" w:cs="Calibri"/>
              </w:rPr>
              <w:t>Plan enhancement theme development activity</w:t>
            </w:r>
          </w:p>
          <w:p w14:paraId="0B319930" w14:textId="446C0633" w:rsidR="590BF5E5" w:rsidRPr="00032E1F" w:rsidRDefault="590BF5E5" w:rsidP="590BF5E5">
            <w:pPr>
              <w:pStyle w:val="ListParagraph"/>
              <w:ind w:left="-9"/>
              <w:rPr>
                <w:rFonts w:ascii="Calibri" w:eastAsia="Calibri" w:hAnsi="Calibri" w:cs="Calibri"/>
              </w:rPr>
            </w:pPr>
          </w:p>
        </w:tc>
      </w:tr>
      <w:tr w:rsidR="00D062DB" w14:paraId="204FAC74" w14:textId="77777777" w:rsidTr="592E36B7">
        <w:trPr>
          <w:trHeight w:val="300"/>
        </w:trPr>
        <w:tc>
          <w:tcPr>
            <w:tcW w:w="2104" w:type="dxa"/>
            <w:tcBorders>
              <w:top w:val="single" w:sz="8" w:space="0" w:color="auto"/>
              <w:left w:val="single" w:sz="8" w:space="0" w:color="auto"/>
              <w:bottom w:val="single" w:sz="8" w:space="0" w:color="auto"/>
              <w:right w:val="single" w:sz="8" w:space="0" w:color="auto"/>
            </w:tcBorders>
            <w:tcMar>
              <w:left w:w="108" w:type="dxa"/>
              <w:right w:w="108" w:type="dxa"/>
            </w:tcMar>
          </w:tcPr>
          <w:p w14:paraId="06BAC766" w14:textId="72931D29" w:rsidR="31DA4813" w:rsidRPr="00032E1F" w:rsidRDefault="31DA4813" w:rsidP="590BF5E5">
            <w:r w:rsidRPr="090AB280">
              <w:rPr>
                <w:rFonts w:ascii="Calibri" w:eastAsia="Calibri" w:hAnsi="Calibri" w:cs="Calibri"/>
                <w:b/>
              </w:rPr>
              <w:t xml:space="preserve">Leadership Group Meeting </w:t>
            </w:r>
            <w:r w:rsidR="7F7E203E" w:rsidRPr="090AB280">
              <w:rPr>
                <w:rFonts w:ascii="Calibri" w:eastAsia="Calibri" w:hAnsi="Calibri" w:cs="Calibri"/>
                <w:b/>
              </w:rPr>
              <w:t>2</w:t>
            </w:r>
          </w:p>
          <w:p w14:paraId="35CF5A2E" w14:textId="7ADA6061" w:rsidR="590BF5E5" w:rsidRPr="00032E1F" w:rsidRDefault="590BF5E5" w:rsidP="590BF5E5">
            <w:pPr>
              <w:rPr>
                <w:rFonts w:ascii="Calibri" w:eastAsia="Calibri" w:hAnsi="Calibri" w:cs="Calibri"/>
                <w:b/>
              </w:rPr>
            </w:pPr>
          </w:p>
          <w:p w14:paraId="3DBA88B2" w14:textId="34CB7437" w:rsidR="590BF5E5" w:rsidRPr="00032E1F" w:rsidRDefault="00C75F1E" w:rsidP="590BF5E5">
            <w:pPr>
              <w:rPr>
                <w:rFonts w:ascii="Calibri" w:eastAsia="Calibri" w:hAnsi="Calibri" w:cs="Calibri"/>
                <w:b/>
              </w:rPr>
            </w:pPr>
            <w:r>
              <w:rPr>
                <w:rFonts w:ascii="Calibri" w:eastAsia="Calibri" w:hAnsi="Calibri" w:cs="Calibri"/>
                <w:b/>
                <w:bCs/>
              </w:rPr>
              <w:t>~ w</w:t>
            </w:r>
            <w:r w:rsidR="006018EB">
              <w:rPr>
                <w:rFonts w:ascii="Calibri" w:eastAsia="Calibri" w:hAnsi="Calibri" w:cs="Calibri"/>
                <w:b/>
                <w:bCs/>
              </w:rPr>
              <w:t xml:space="preserve">/c </w:t>
            </w:r>
            <w:r w:rsidR="009C13E0">
              <w:rPr>
                <w:rFonts w:ascii="Calibri" w:eastAsia="Calibri" w:hAnsi="Calibri" w:cs="Calibri"/>
                <w:b/>
                <w:bCs/>
              </w:rPr>
              <w:t>13</w:t>
            </w:r>
            <w:r w:rsidRPr="00C75F1E">
              <w:rPr>
                <w:rFonts w:ascii="Calibri" w:eastAsia="Calibri" w:hAnsi="Calibri" w:cs="Calibri"/>
                <w:b/>
                <w:bCs/>
                <w:vertAlign w:val="superscript"/>
              </w:rPr>
              <w:t>th</w:t>
            </w:r>
            <w:r w:rsidR="3C70C909" w:rsidRPr="090AB280">
              <w:rPr>
                <w:rFonts w:ascii="Calibri" w:eastAsia="Calibri" w:hAnsi="Calibri" w:cs="Calibri"/>
                <w:b/>
                <w:bCs/>
              </w:rPr>
              <w:t xml:space="preserve"> July</w:t>
            </w:r>
          </w:p>
        </w:tc>
        <w:tc>
          <w:tcPr>
            <w:tcW w:w="6902" w:type="dxa"/>
            <w:tcBorders>
              <w:top w:val="single" w:sz="8" w:space="0" w:color="auto"/>
              <w:left w:val="single" w:sz="8" w:space="0" w:color="auto"/>
              <w:bottom w:val="single" w:sz="8" w:space="0" w:color="auto"/>
              <w:right w:val="single" w:sz="8" w:space="0" w:color="auto"/>
            </w:tcBorders>
            <w:tcMar>
              <w:left w:w="108" w:type="dxa"/>
              <w:right w:w="108" w:type="dxa"/>
            </w:tcMar>
          </w:tcPr>
          <w:p w14:paraId="47A53C8A" w14:textId="7F8E390D" w:rsidR="590BF5E5" w:rsidRPr="00032E1F" w:rsidRDefault="590BF5E5" w:rsidP="590BF5E5">
            <w:pPr>
              <w:rPr>
                <w:rFonts w:ascii="Calibri" w:eastAsia="Calibri" w:hAnsi="Calibri" w:cs="Calibri"/>
              </w:rPr>
            </w:pPr>
            <w:r w:rsidRPr="090AB280">
              <w:rPr>
                <w:rFonts w:ascii="Calibri" w:eastAsia="Calibri" w:hAnsi="Calibri" w:cs="Calibri"/>
              </w:rPr>
              <w:t xml:space="preserve">1. </w:t>
            </w:r>
            <w:r w:rsidR="24548EC3" w:rsidRPr="090AB280">
              <w:rPr>
                <w:rFonts w:ascii="Calibri" w:eastAsia="Calibri" w:hAnsi="Calibri" w:cs="Calibri"/>
              </w:rPr>
              <w:t>Review</w:t>
            </w:r>
            <w:r w:rsidR="2D3A2CFB" w:rsidRPr="090AB280">
              <w:rPr>
                <w:rFonts w:ascii="Calibri" w:eastAsia="Calibri" w:hAnsi="Calibri" w:cs="Calibri"/>
              </w:rPr>
              <w:t xml:space="preserve"> programme structure</w:t>
            </w:r>
            <w:r w:rsidR="00486261">
              <w:rPr>
                <w:rFonts w:ascii="Calibri" w:eastAsia="Calibri" w:hAnsi="Calibri" w:cs="Calibri"/>
              </w:rPr>
              <w:t>s</w:t>
            </w:r>
          </w:p>
          <w:p w14:paraId="280D9EA7" w14:textId="28C7FF3D" w:rsidR="2D3A2CFB" w:rsidRPr="00032E1F" w:rsidRDefault="2D3A2CFB" w:rsidP="090AB280">
            <w:pPr>
              <w:rPr>
                <w:rFonts w:ascii="Calibri" w:eastAsia="Calibri" w:hAnsi="Calibri" w:cs="Calibri"/>
              </w:rPr>
            </w:pPr>
            <w:r w:rsidRPr="090AB280">
              <w:rPr>
                <w:rFonts w:ascii="Calibri" w:eastAsia="Calibri" w:hAnsi="Calibri" w:cs="Calibri"/>
              </w:rPr>
              <w:t xml:space="preserve">2. </w:t>
            </w:r>
            <w:r w:rsidR="62F34805" w:rsidRPr="090AB280">
              <w:rPr>
                <w:rFonts w:ascii="Calibri" w:eastAsia="Calibri" w:hAnsi="Calibri" w:cs="Calibri"/>
              </w:rPr>
              <w:t>Considered r</w:t>
            </w:r>
            <w:r w:rsidR="2BD37563" w:rsidRPr="090AB280">
              <w:rPr>
                <w:rFonts w:ascii="Calibri" w:eastAsia="Calibri" w:hAnsi="Calibri" w:cs="Calibri"/>
              </w:rPr>
              <w:t xml:space="preserve">eview </w:t>
            </w:r>
            <w:r w:rsidR="5E28B53D" w:rsidRPr="090AB280">
              <w:rPr>
                <w:rFonts w:ascii="Calibri" w:eastAsia="Calibri" w:hAnsi="Calibri" w:cs="Calibri"/>
              </w:rPr>
              <w:t>of</w:t>
            </w:r>
            <w:r w:rsidRPr="090AB280">
              <w:rPr>
                <w:rFonts w:ascii="Calibri" w:eastAsia="Calibri" w:hAnsi="Calibri" w:cs="Calibri"/>
              </w:rPr>
              <w:t xml:space="preserve"> </w:t>
            </w:r>
            <w:r w:rsidR="32CFB15A" w:rsidRPr="090AB280">
              <w:rPr>
                <w:rFonts w:ascii="Calibri" w:eastAsia="Calibri" w:hAnsi="Calibri" w:cs="Calibri"/>
              </w:rPr>
              <w:t xml:space="preserve">shared modules and </w:t>
            </w:r>
            <w:r w:rsidR="5AC14C06" w:rsidRPr="090AB280">
              <w:rPr>
                <w:rFonts w:ascii="Calibri" w:eastAsia="Calibri" w:hAnsi="Calibri" w:cs="Calibri"/>
              </w:rPr>
              <w:t>e</w:t>
            </w:r>
            <w:r w:rsidR="6E7B6CFA" w:rsidRPr="090AB280">
              <w:rPr>
                <w:rFonts w:ascii="Calibri" w:eastAsia="Calibri" w:hAnsi="Calibri" w:cs="Calibri"/>
              </w:rPr>
              <w:t>nhancement themes</w:t>
            </w:r>
          </w:p>
          <w:p w14:paraId="7204B8D0" w14:textId="313DEE29" w:rsidR="2D3A2CFB" w:rsidRPr="00032E1F" w:rsidRDefault="6E7B6CFA" w:rsidP="090AB280">
            <w:pPr>
              <w:rPr>
                <w:rFonts w:ascii="Calibri" w:eastAsia="Calibri" w:hAnsi="Calibri" w:cs="Calibri"/>
              </w:rPr>
            </w:pPr>
            <w:r w:rsidRPr="090AB280">
              <w:rPr>
                <w:rFonts w:ascii="Calibri" w:eastAsia="Calibri" w:hAnsi="Calibri" w:cs="Calibri"/>
              </w:rPr>
              <w:t xml:space="preserve">3. </w:t>
            </w:r>
            <w:r w:rsidR="05F41B31" w:rsidRPr="090AB280">
              <w:rPr>
                <w:rFonts w:ascii="Calibri" w:eastAsia="Calibri" w:hAnsi="Calibri" w:cs="Calibri"/>
              </w:rPr>
              <w:t>Consider areas of</w:t>
            </w:r>
            <w:r w:rsidR="32CFB15A" w:rsidRPr="090AB280">
              <w:rPr>
                <w:rFonts w:ascii="Calibri" w:eastAsia="Calibri" w:hAnsi="Calibri" w:cs="Calibri"/>
              </w:rPr>
              <w:t xml:space="preserve"> focus </w:t>
            </w:r>
            <w:r w:rsidR="05F41B31" w:rsidRPr="090AB280">
              <w:rPr>
                <w:rFonts w:ascii="Calibri" w:eastAsia="Calibri" w:hAnsi="Calibri" w:cs="Calibri"/>
              </w:rPr>
              <w:t>for internal review</w:t>
            </w:r>
          </w:p>
          <w:p w14:paraId="343FAE5C" w14:textId="0A72D022" w:rsidR="2D3A2CFB" w:rsidRPr="00032E1F" w:rsidRDefault="2D3A2CFB" w:rsidP="590BF5E5">
            <w:pPr>
              <w:rPr>
                <w:rFonts w:ascii="Calibri" w:eastAsia="Calibri" w:hAnsi="Calibri" w:cs="Calibri"/>
              </w:rPr>
            </w:pPr>
          </w:p>
        </w:tc>
      </w:tr>
      <w:tr w:rsidR="00D062DB" w14:paraId="3865D3D4" w14:textId="77777777" w:rsidTr="592E36B7">
        <w:trPr>
          <w:trHeight w:val="300"/>
        </w:trPr>
        <w:tc>
          <w:tcPr>
            <w:tcW w:w="2104" w:type="dxa"/>
            <w:tcBorders>
              <w:top w:val="single" w:sz="8" w:space="0" w:color="auto"/>
              <w:left w:val="single" w:sz="8" w:space="0" w:color="auto"/>
              <w:bottom w:val="single" w:sz="8" w:space="0" w:color="auto"/>
              <w:right w:val="single" w:sz="8" w:space="0" w:color="auto"/>
            </w:tcBorders>
            <w:tcMar>
              <w:left w:w="108" w:type="dxa"/>
              <w:right w:w="108" w:type="dxa"/>
            </w:tcMar>
          </w:tcPr>
          <w:p w14:paraId="18EC2046" w14:textId="0DF7C728" w:rsidR="687CCEC4" w:rsidRPr="00032E1F" w:rsidRDefault="687CCEC4" w:rsidP="590BF5E5">
            <w:pPr>
              <w:rPr>
                <w:rFonts w:ascii="Calibri" w:eastAsia="Calibri" w:hAnsi="Calibri" w:cs="Calibri"/>
                <w:b/>
              </w:rPr>
            </w:pPr>
            <w:r w:rsidRPr="090AB280">
              <w:rPr>
                <w:rFonts w:ascii="Calibri" w:eastAsia="Calibri" w:hAnsi="Calibri" w:cs="Calibri"/>
                <w:b/>
              </w:rPr>
              <w:t xml:space="preserve">Leadership Group Meeting </w:t>
            </w:r>
            <w:r w:rsidR="0CA47EA2" w:rsidRPr="090AB280">
              <w:rPr>
                <w:rFonts w:ascii="Calibri" w:eastAsia="Calibri" w:hAnsi="Calibri" w:cs="Calibri"/>
                <w:b/>
              </w:rPr>
              <w:t>3</w:t>
            </w:r>
            <w:r w:rsidRPr="090AB280">
              <w:rPr>
                <w:rFonts w:ascii="Calibri" w:eastAsia="Calibri" w:hAnsi="Calibri" w:cs="Calibri"/>
                <w:b/>
              </w:rPr>
              <w:t xml:space="preserve"> </w:t>
            </w:r>
          </w:p>
          <w:p w14:paraId="3CCA7CFF" w14:textId="1CC2EFBD" w:rsidR="590BF5E5" w:rsidRDefault="590BF5E5" w:rsidP="590BF5E5">
            <w:pPr>
              <w:rPr>
                <w:rFonts w:ascii="Calibri" w:eastAsia="Calibri" w:hAnsi="Calibri" w:cs="Calibri"/>
                <w:b/>
              </w:rPr>
            </w:pPr>
          </w:p>
          <w:p w14:paraId="70540030" w14:textId="755C5F51" w:rsidR="090AB280" w:rsidRDefault="090AB280" w:rsidP="090AB280">
            <w:pPr>
              <w:rPr>
                <w:rFonts w:ascii="Calibri" w:eastAsia="Calibri" w:hAnsi="Calibri" w:cs="Calibri"/>
                <w:b/>
                <w:bCs/>
              </w:rPr>
            </w:pPr>
          </w:p>
          <w:p w14:paraId="521D70C5" w14:textId="7DE19DDC" w:rsidR="58FBEBDD" w:rsidRPr="00032E1F" w:rsidRDefault="656796EB" w:rsidP="590BF5E5">
            <w:pPr>
              <w:rPr>
                <w:rFonts w:ascii="Calibri" w:eastAsia="Calibri" w:hAnsi="Calibri" w:cs="Calibri"/>
                <w:b/>
              </w:rPr>
            </w:pPr>
            <w:r w:rsidRPr="090AB280">
              <w:rPr>
                <w:rFonts w:ascii="Calibri" w:eastAsia="Calibri" w:hAnsi="Calibri" w:cs="Calibri"/>
                <w:b/>
                <w:bCs/>
              </w:rPr>
              <w:t>Early Sept 2026</w:t>
            </w:r>
          </w:p>
        </w:tc>
        <w:tc>
          <w:tcPr>
            <w:tcW w:w="6902" w:type="dxa"/>
            <w:tcBorders>
              <w:top w:val="single" w:sz="8" w:space="0" w:color="auto"/>
              <w:left w:val="single" w:sz="8" w:space="0" w:color="auto"/>
              <w:bottom w:val="single" w:sz="8" w:space="0" w:color="auto"/>
              <w:right w:val="single" w:sz="8" w:space="0" w:color="auto"/>
            </w:tcBorders>
            <w:tcMar>
              <w:left w:w="108" w:type="dxa"/>
              <w:right w:w="108" w:type="dxa"/>
            </w:tcMar>
          </w:tcPr>
          <w:p w14:paraId="0AD16B62" w14:textId="06391873" w:rsidR="58FBEBDD" w:rsidRPr="00032E1F" w:rsidRDefault="19A797DF" w:rsidP="090AB280">
            <w:pPr>
              <w:rPr>
                <w:rFonts w:ascii="Calibri" w:eastAsia="Calibri" w:hAnsi="Calibri" w:cs="Calibri"/>
              </w:rPr>
            </w:pPr>
            <w:r w:rsidRPr="090AB280">
              <w:rPr>
                <w:rFonts w:ascii="Calibri" w:eastAsia="Calibri" w:hAnsi="Calibri" w:cs="Calibri"/>
              </w:rPr>
              <w:t xml:space="preserve">1. </w:t>
            </w:r>
            <w:r w:rsidR="626B9D80" w:rsidRPr="090AB280">
              <w:rPr>
                <w:rFonts w:ascii="Calibri" w:eastAsia="Calibri" w:hAnsi="Calibri" w:cs="Calibri"/>
              </w:rPr>
              <w:t>Thematic consideration of internal review</w:t>
            </w:r>
          </w:p>
          <w:p w14:paraId="55AAC922" w14:textId="405C8EC0" w:rsidR="58FBEBDD" w:rsidRPr="00032E1F" w:rsidRDefault="626B9D80" w:rsidP="090AB280">
            <w:pPr>
              <w:rPr>
                <w:rFonts w:ascii="Calibri" w:eastAsia="Calibri" w:hAnsi="Calibri" w:cs="Calibri"/>
              </w:rPr>
            </w:pPr>
            <w:r w:rsidRPr="090AB280">
              <w:rPr>
                <w:rFonts w:ascii="Calibri" w:eastAsia="Calibri" w:hAnsi="Calibri" w:cs="Calibri"/>
              </w:rPr>
              <w:t>2. Agree priority actions</w:t>
            </w:r>
          </w:p>
          <w:p w14:paraId="5B3C5854" w14:textId="60F7391B" w:rsidR="58FBEBDD" w:rsidRPr="00032E1F" w:rsidRDefault="626B9D80" w:rsidP="090AB280">
            <w:pPr>
              <w:rPr>
                <w:rFonts w:ascii="Calibri" w:eastAsia="Calibri" w:hAnsi="Calibri" w:cs="Calibri"/>
              </w:rPr>
            </w:pPr>
            <w:r w:rsidRPr="090AB280">
              <w:rPr>
                <w:rFonts w:ascii="Calibri" w:eastAsia="Calibri" w:hAnsi="Calibri" w:cs="Calibri"/>
              </w:rPr>
              <w:t xml:space="preserve">3. Check consistency within / across programmes </w:t>
            </w:r>
          </w:p>
          <w:p w14:paraId="5BD401B5" w14:textId="621227B4" w:rsidR="58FBEBDD" w:rsidRPr="00032E1F" w:rsidRDefault="626B9D80" w:rsidP="090AB280">
            <w:pPr>
              <w:rPr>
                <w:rFonts w:ascii="Calibri" w:eastAsia="Calibri" w:hAnsi="Calibri" w:cs="Calibri"/>
              </w:rPr>
            </w:pPr>
            <w:r w:rsidRPr="090AB280">
              <w:rPr>
                <w:rFonts w:ascii="Calibri" w:eastAsia="Calibri" w:hAnsi="Calibri" w:cs="Calibri"/>
              </w:rPr>
              <w:t>4. Confirm any issues / risks before finalisation</w:t>
            </w:r>
          </w:p>
          <w:p w14:paraId="516BBD93" w14:textId="6B30BB87" w:rsidR="58FBEBDD" w:rsidRPr="00032E1F" w:rsidRDefault="58FBEBDD" w:rsidP="590BF5E5">
            <w:pPr>
              <w:rPr>
                <w:rFonts w:ascii="Calibri" w:eastAsia="Calibri" w:hAnsi="Calibri" w:cs="Calibri"/>
              </w:rPr>
            </w:pPr>
          </w:p>
        </w:tc>
      </w:tr>
      <w:tr w:rsidR="00BD295F" w14:paraId="0D689F52" w14:textId="77777777" w:rsidTr="592E36B7">
        <w:trPr>
          <w:trHeight w:val="300"/>
        </w:trPr>
        <w:tc>
          <w:tcPr>
            <w:tcW w:w="2104" w:type="dxa"/>
            <w:tcBorders>
              <w:top w:val="single" w:sz="8" w:space="0" w:color="auto"/>
              <w:left w:val="single" w:sz="8" w:space="0" w:color="auto"/>
              <w:bottom w:val="single" w:sz="8" w:space="0" w:color="auto"/>
              <w:right w:val="single" w:sz="8" w:space="0" w:color="auto"/>
            </w:tcBorders>
            <w:tcMar>
              <w:left w:w="108" w:type="dxa"/>
              <w:right w:w="108" w:type="dxa"/>
            </w:tcMar>
          </w:tcPr>
          <w:p w14:paraId="4A296C21" w14:textId="7BF52F9F" w:rsidR="590BF5E5" w:rsidRPr="00032E1F" w:rsidRDefault="5EB83D36" w:rsidP="590BF5E5">
            <w:pPr>
              <w:rPr>
                <w:rFonts w:ascii="Calibri" w:eastAsia="Calibri" w:hAnsi="Calibri" w:cs="Calibri"/>
                <w:b/>
              </w:rPr>
            </w:pPr>
            <w:r w:rsidRPr="090AB280">
              <w:rPr>
                <w:rFonts w:ascii="Calibri" w:eastAsia="Calibri" w:hAnsi="Calibri" w:cs="Calibri"/>
                <w:b/>
              </w:rPr>
              <w:t xml:space="preserve">Leadership Group </w:t>
            </w:r>
          </w:p>
          <w:p w14:paraId="33D65988" w14:textId="5231D505" w:rsidR="090AB280" w:rsidRDefault="090AB280" w:rsidP="090AB280">
            <w:pPr>
              <w:rPr>
                <w:rFonts w:ascii="Calibri" w:eastAsia="Calibri" w:hAnsi="Calibri" w:cs="Calibri"/>
                <w:b/>
                <w:bCs/>
              </w:rPr>
            </w:pPr>
          </w:p>
          <w:p w14:paraId="1856C092" w14:textId="62972C19" w:rsidR="090AB280" w:rsidRDefault="090AB280" w:rsidP="090AB280">
            <w:pPr>
              <w:rPr>
                <w:rFonts w:ascii="Calibri" w:eastAsia="Calibri" w:hAnsi="Calibri" w:cs="Calibri"/>
                <w:b/>
                <w:bCs/>
              </w:rPr>
            </w:pPr>
          </w:p>
          <w:p w14:paraId="5201FDF3" w14:textId="6BD84F60" w:rsidR="090AB280" w:rsidRDefault="090AB280" w:rsidP="090AB280">
            <w:pPr>
              <w:rPr>
                <w:rFonts w:ascii="Calibri" w:eastAsia="Calibri" w:hAnsi="Calibri" w:cs="Calibri"/>
                <w:b/>
                <w:bCs/>
              </w:rPr>
            </w:pPr>
          </w:p>
          <w:p w14:paraId="2C23AB6C" w14:textId="6649C8A5" w:rsidR="3DAB7A14" w:rsidRPr="00032E1F" w:rsidRDefault="3DAB7A14" w:rsidP="590BF5E5">
            <w:pPr>
              <w:rPr>
                <w:rFonts w:ascii="Calibri" w:eastAsia="Calibri" w:hAnsi="Calibri" w:cs="Calibri"/>
                <w:b/>
              </w:rPr>
            </w:pPr>
            <w:r w:rsidRPr="090AB280">
              <w:rPr>
                <w:rFonts w:ascii="Calibri" w:eastAsia="Calibri" w:hAnsi="Calibri" w:cs="Calibri"/>
                <w:b/>
              </w:rPr>
              <w:t xml:space="preserve">Early </w:t>
            </w:r>
            <w:r w:rsidR="32D310EB" w:rsidRPr="090AB280">
              <w:rPr>
                <w:rFonts w:ascii="Calibri" w:eastAsia="Calibri" w:hAnsi="Calibri" w:cs="Calibri"/>
                <w:b/>
                <w:bCs/>
              </w:rPr>
              <w:t>Oct</w:t>
            </w:r>
            <w:r w:rsidR="7DBF597A" w:rsidRPr="090AB280">
              <w:rPr>
                <w:rFonts w:ascii="Calibri" w:eastAsia="Calibri" w:hAnsi="Calibri" w:cs="Calibri"/>
                <w:b/>
              </w:rPr>
              <w:t xml:space="preserve"> 2026</w:t>
            </w:r>
          </w:p>
        </w:tc>
        <w:tc>
          <w:tcPr>
            <w:tcW w:w="6902" w:type="dxa"/>
            <w:tcBorders>
              <w:top w:val="single" w:sz="8" w:space="0" w:color="auto"/>
              <w:left w:val="single" w:sz="8" w:space="0" w:color="auto"/>
              <w:bottom w:val="single" w:sz="8" w:space="0" w:color="auto"/>
              <w:right w:val="single" w:sz="8" w:space="0" w:color="auto"/>
            </w:tcBorders>
            <w:tcMar>
              <w:left w:w="108" w:type="dxa"/>
              <w:right w:w="108" w:type="dxa"/>
            </w:tcMar>
          </w:tcPr>
          <w:p w14:paraId="09E202B0" w14:textId="42ED7E5A" w:rsidR="00564885" w:rsidRPr="00032E1F" w:rsidRDefault="0C4EFD79" w:rsidP="090AB280">
            <w:pPr>
              <w:rPr>
                <w:rFonts w:ascii="Calibri" w:eastAsia="Calibri" w:hAnsi="Calibri" w:cs="Calibri"/>
              </w:rPr>
            </w:pPr>
            <w:r w:rsidRPr="090AB280">
              <w:rPr>
                <w:rFonts w:ascii="Calibri" w:eastAsia="Calibri" w:hAnsi="Calibri" w:cs="Calibri"/>
              </w:rPr>
              <w:t>1. RAG status update / audit across programmes</w:t>
            </w:r>
          </w:p>
          <w:p w14:paraId="2BE2416E" w14:textId="305A822D" w:rsidR="00564885" w:rsidRPr="00032E1F" w:rsidRDefault="0C4EFD79" w:rsidP="090AB280">
            <w:pPr>
              <w:rPr>
                <w:rFonts w:ascii="Calibri" w:eastAsia="Calibri" w:hAnsi="Calibri" w:cs="Calibri"/>
              </w:rPr>
            </w:pPr>
            <w:r w:rsidRPr="090AB280">
              <w:rPr>
                <w:rFonts w:ascii="Calibri" w:eastAsia="Calibri" w:hAnsi="Calibri" w:cs="Calibri"/>
              </w:rPr>
              <w:t>2. Finalisation of school design and delivery document</w:t>
            </w:r>
          </w:p>
          <w:p w14:paraId="14BAADC1" w14:textId="71B886E8" w:rsidR="00564885" w:rsidRPr="00032E1F" w:rsidRDefault="0C4EFD79" w:rsidP="090AB280">
            <w:pPr>
              <w:rPr>
                <w:rFonts w:ascii="Calibri" w:eastAsia="Calibri" w:hAnsi="Calibri" w:cs="Calibri"/>
              </w:rPr>
            </w:pPr>
            <w:r w:rsidRPr="090AB280">
              <w:rPr>
                <w:rFonts w:ascii="Calibri" w:eastAsia="Calibri" w:hAnsi="Calibri" w:cs="Calibri"/>
              </w:rPr>
              <w:t xml:space="preserve">3. </w:t>
            </w:r>
            <w:r w:rsidR="23F00D4A" w:rsidRPr="090AB280">
              <w:rPr>
                <w:rFonts w:ascii="Calibri" w:eastAsia="Calibri" w:hAnsi="Calibri" w:cs="Calibri"/>
              </w:rPr>
              <w:t xml:space="preserve">Facilitate </w:t>
            </w:r>
            <w:r w:rsidR="58D71501" w:rsidRPr="090AB280">
              <w:rPr>
                <w:rFonts w:ascii="Calibri" w:eastAsia="Calibri" w:hAnsi="Calibri" w:cs="Calibri"/>
              </w:rPr>
              <w:t xml:space="preserve">weekly </w:t>
            </w:r>
            <w:r w:rsidR="1766ADD5" w:rsidRPr="090AB280">
              <w:rPr>
                <w:rFonts w:ascii="Calibri" w:eastAsia="Calibri" w:hAnsi="Calibri" w:cs="Calibri"/>
              </w:rPr>
              <w:t>check-ins</w:t>
            </w:r>
            <w:r w:rsidR="72D4D621" w:rsidRPr="090AB280">
              <w:rPr>
                <w:rFonts w:ascii="Calibri" w:eastAsia="Calibri" w:hAnsi="Calibri" w:cs="Calibri"/>
              </w:rPr>
              <w:t xml:space="preserve"> </w:t>
            </w:r>
            <w:r w:rsidR="0C3AAFA6" w:rsidRPr="090AB280">
              <w:rPr>
                <w:rFonts w:ascii="Calibri" w:eastAsia="Calibri" w:hAnsi="Calibri" w:cs="Calibri"/>
              </w:rPr>
              <w:t>start</w:t>
            </w:r>
            <w:r w:rsidR="32478BF8" w:rsidRPr="090AB280">
              <w:rPr>
                <w:rFonts w:ascii="Calibri" w:eastAsia="Calibri" w:hAnsi="Calibri" w:cs="Calibri"/>
              </w:rPr>
              <w:t xml:space="preserve">ing in week </w:t>
            </w:r>
            <w:r w:rsidR="484B8D04" w:rsidRPr="090AB280">
              <w:rPr>
                <w:rFonts w:ascii="Calibri" w:eastAsia="Calibri" w:hAnsi="Calibri" w:cs="Calibri"/>
              </w:rPr>
              <w:t>2</w:t>
            </w:r>
          </w:p>
          <w:p w14:paraId="0A0C456B" w14:textId="3FDF02BF" w:rsidR="00564885" w:rsidRPr="00032E1F" w:rsidRDefault="484B8D04" w:rsidP="090AB280">
            <w:pPr>
              <w:rPr>
                <w:rFonts w:ascii="Calibri" w:eastAsia="Calibri" w:hAnsi="Calibri" w:cs="Calibri"/>
              </w:rPr>
            </w:pPr>
            <w:r w:rsidRPr="090AB280">
              <w:rPr>
                <w:rFonts w:ascii="Calibri" w:eastAsia="Calibri" w:hAnsi="Calibri" w:cs="Calibri"/>
              </w:rPr>
              <w:t xml:space="preserve">4. Finalise external review </w:t>
            </w:r>
            <w:r w:rsidR="00DB321D">
              <w:rPr>
                <w:rFonts w:ascii="Calibri" w:eastAsia="Calibri" w:hAnsi="Calibri" w:cs="Calibri"/>
              </w:rPr>
              <w:t>arrangements</w:t>
            </w:r>
          </w:p>
          <w:p w14:paraId="2EB99B05" w14:textId="7F9C5C0A" w:rsidR="00564885" w:rsidRPr="00032E1F" w:rsidRDefault="00564885" w:rsidP="590BF5E5">
            <w:pPr>
              <w:rPr>
                <w:rFonts w:ascii="Calibri" w:eastAsia="Calibri" w:hAnsi="Calibri" w:cs="Calibri"/>
              </w:rPr>
            </w:pPr>
          </w:p>
        </w:tc>
      </w:tr>
    </w:tbl>
    <w:p w14:paraId="1B096576" w14:textId="27A0724B" w:rsidR="590BF5E5" w:rsidRDefault="590BF5E5"/>
    <w:p w14:paraId="56095151" w14:textId="21E45CA6" w:rsidR="590BF5E5" w:rsidRDefault="004A0485">
      <w:r>
        <w:br w:type="page"/>
      </w:r>
    </w:p>
    <w:p w14:paraId="1747F2C9" w14:textId="77777777" w:rsidR="007958CE" w:rsidRPr="00642670" w:rsidRDefault="656384C3" w:rsidP="007958CE">
      <w:pPr>
        <w:rPr>
          <w:sz w:val="24"/>
          <w:szCs w:val="24"/>
          <w:u w:val="single"/>
        </w:rPr>
      </w:pPr>
      <w:r w:rsidRPr="7D21D3CB">
        <w:rPr>
          <w:sz w:val="24"/>
          <w:szCs w:val="24"/>
          <w:u w:val="single"/>
        </w:rPr>
        <w:lastRenderedPageBreak/>
        <w:t>Programme Team</w:t>
      </w:r>
    </w:p>
    <w:p w14:paraId="3DB4E82A" w14:textId="39D30AA4" w:rsidR="007958CE" w:rsidRDefault="669E84BE" w:rsidP="7D21D3CB">
      <w:r>
        <w:t xml:space="preserve">Four suggested meetings, contents and deadlines are described below. Note the requirement for module </w:t>
      </w:r>
      <w:r w:rsidR="44C14782">
        <w:t>documentation</w:t>
      </w:r>
      <w:r>
        <w:t xml:space="preserve"> for internal </w:t>
      </w:r>
      <w:r w:rsidR="2740F1AC">
        <w:t xml:space="preserve">review by the end of July 2026. </w:t>
      </w:r>
    </w:p>
    <w:tbl>
      <w:tblPr>
        <w:tblStyle w:val="TableGrid"/>
        <w:tblW w:w="0" w:type="auto"/>
        <w:tblLook w:val="04A0" w:firstRow="1" w:lastRow="0" w:firstColumn="1" w:lastColumn="0" w:noHBand="0" w:noVBand="1"/>
      </w:tblPr>
      <w:tblGrid>
        <w:gridCol w:w="2119"/>
        <w:gridCol w:w="3899"/>
        <w:gridCol w:w="2988"/>
      </w:tblGrid>
      <w:tr w:rsidR="00564885" w14:paraId="05C858FD" w14:textId="77777777" w:rsidTr="00B3107E">
        <w:trPr>
          <w:trHeight w:val="300"/>
        </w:trPr>
        <w:tc>
          <w:tcPr>
            <w:tcW w:w="2119" w:type="dxa"/>
            <w:tcBorders>
              <w:top w:val="single" w:sz="8" w:space="0" w:color="auto"/>
              <w:left w:val="single" w:sz="8" w:space="0" w:color="auto"/>
              <w:bottom w:val="single" w:sz="8" w:space="0" w:color="auto"/>
              <w:right w:val="single" w:sz="8" w:space="0" w:color="auto"/>
            </w:tcBorders>
            <w:tcMar>
              <w:left w:w="108" w:type="dxa"/>
              <w:right w:w="108" w:type="dxa"/>
            </w:tcMar>
          </w:tcPr>
          <w:p w14:paraId="053104C4" w14:textId="7524E96D" w:rsidR="26A628A3" w:rsidRDefault="26A628A3" w:rsidP="26A628A3">
            <w:r w:rsidRPr="26A628A3">
              <w:rPr>
                <w:rFonts w:ascii="Calibri" w:eastAsia="Calibri" w:hAnsi="Calibri" w:cs="Calibri"/>
                <w:b/>
                <w:bCs/>
              </w:rPr>
              <w:t>Meeting</w:t>
            </w:r>
          </w:p>
        </w:tc>
        <w:tc>
          <w:tcPr>
            <w:tcW w:w="3899" w:type="dxa"/>
            <w:tcBorders>
              <w:top w:val="single" w:sz="8" w:space="0" w:color="auto"/>
              <w:left w:val="single" w:sz="8" w:space="0" w:color="auto"/>
              <w:bottom w:val="single" w:sz="8" w:space="0" w:color="auto"/>
              <w:right w:val="single" w:sz="8" w:space="0" w:color="auto"/>
            </w:tcBorders>
            <w:tcMar>
              <w:left w:w="108" w:type="dxa"/>
              <w:right w:w="108" w:type="dxa"/>
            </w:tcMar>
          </w:tcPr>
          <w:p w14:paraId="4503BD01" w14:textId="544A26EB" w:rsidR="26A628A3" w:rsidRDefault="26A628A3" w:rsidP="26A628A3">
            <w:r w:rsidRPr="26A628A3">
              <w:rPr>
                <w:rFonts w:ascii="Calibri" w:eastAsia="Calibri" w:hAnsi="Calibri" w:cs="Calibri"/>
                <w:b/>
                <w:bCs/>
              </w:rPr>
              <w:t>Objective</w:t>
            </w:r>
          </w:p>
        </w:tc>
        <w:tc>
          <w:tcPr>
            <w:tcW w:w="2988" w:type="dxa"/>
            <w:tcBorders>
              <w:top w:val="single" w:sz="8" w:space="0" w:color="auto"/>
              <w:left w:val="single" w:sz="8" w:space="0" w:color="auto"/>
              <w:bottom w:val="single" w:sz="8" w:space="0" w:color="auto"/>
              <w:right w:val="single" w:sz="8" w:space="0" w:color="auto"/>
            </w:tcBorders>
            <w:tcMar>
              <w:left w:w="108" w:type="dxa"/>
              <w:right w:w="108" w:type="dxa"/>
            </w:tcMar>
          </w:tcPr>
          <w:p w14:paraId="58592C9A" w14:textId="0EE6A555" w:rsidR="26A628A3" w:rsidRDefault="26A628A3" w:rsidP="26A628A3">
            <w:r w:rsidRPr="26A628A3">
              <w:rPr>
                <w:rFonts w:ascii="Calibri" w:eastAsia="Calibri" w:hAnsi="Calibri" w:cs="Calibri"/>
                <w:b/>
                <w:bCs/>
              </w:rPr>
              <w:t>Resources &amp; related documentation</w:t>
            </w:r>
          </w:p>
        </w:tc>
      </w:tr>
      <w:tr w:rsidR="00564885" w14:paraId="2D4C4537" w14:textId="77777777" w:rsidTr="00B3107E">
        <w:trPr>
          <w:trHeight w:val="300"/>
        </w:trPr>
        <w:tc>
          <w:tcPr>
            <w:tcW w:w="2119" w:type="dxa"/>
            <w:tcBorders>
              <w:top w:val="single" w:sz="8" w:space="0" w:color="auto"/>
              <w:left w:val="single" w:sz="8" w:space="0" w:color="auto"/>
              <w:bottom w:val="single" w:sz="8" w:space="0" w:color="auto"/>
              <w:right w:val="single" w:sz="8" w:space="0" w:color="auto"/>
            </w:tcBorders>
            <w:tcMar>
              <w:left w:w="108" w:type="dxa"/>
              <w:right w:w="108" w:type="dxa"/>
            </w:tcMar>
          </w:tcPr>
          <w:p w14:paraId="40582460" w14:textId="4D996B56" w:rsidR="26A628A3" w:rsidRDefault="26A628A3" w:rsidP="26A628A3">
            <w:r w:rsidRPr="26A628A3">
              <w:rPr>
                <w:rFonts w:ascii="Calibri" w:eastAsia="Calibri" w:hAnsi="Calibri" w:cs="Calibri"/>
                <w:b/>
                <w:bCs/>
              </w:rPr>
              <w:t>Programme</w:t>
            </w:r>
            <w:r w:rsidRPr="26A628A3">
              <w:rPr>
                <w:rFonts w:ascii="Calibri" w:eastAsia="Calibri" w:hAnsi="Calibri" w:cs="Calibri"/>
              </w:rPr>
              <w:t xml:space="preserve"> </w:t>
            </w:r>
            <w:r w:rsidRPr="26A628A3">
              <w:rPr>
                <w:rFonts w:ascii="Calibri" w:eastAsia="Calibri" w:hAnsi="Calibri" w:cs="Calibri"/>
                <w:b/>
                <w:bCs/>
              </w:rPr>
              <w:t>Development Meeting 1</w:t>
            </w:r>
          </w:p>
          <w:p w14:paraId="2C2965BB" w14:textId="36CAE713" w:rsidR="26A628A3" w:rsidRDefault="26A628A3" w:rsidP="26A628A3">
            <w:pPr>
              <w:rPr>
                <w:rFonts w:ascii="Calibri" w:eastAsia="Calibri" w:hAnsi="Calibri" w:cs="Calibri"/>
                <w:b/>
                <w:bCs/>
              </w:rPr>
            </w:pPr>
          </w:p>
          <w:p w14:paraId="59B37E3A" w14:textId="293B2D91" w:rsidR="26A628A3" w:rsidRDefault="26A628A3" w:rsidP="26A628A3">
            <w:pPr>
              <w:rPr>
                <w:rFonts w:ascii="Calibri" w:eastAsia="Calibri" w:hAnsi="Calibri" w:cs="Calibri"/>
                <w:b/>
                <w:bCs/>
              </w:rPr>
            </w:pPr>
          </w:p>
          <w:p w14:paraId="0AEDC0A9" w14:textId="6F98393B" w:rsidR="26A628A3" w:rsidRDefault="26A628A3" w:rsidP="26A628A3">
            <w:pPr>
              <w:rPr>
                <w:rFonts w:ascii="Calibri" w:eastAsia="Calibri" w:hAnsi="Calibri" w:cs="Calibri"/>
                <w:b/>
                <w:bCs/>
              </w:rPr>
            </w:pPr>
          </w:p>
          <w:p w14:paraId="7E8C34B6" w14:textId="1747D754" w:rsidR="26A628A3" w:rsidRDefault="26A628A3" w:rsidP="26A628A3">
            <w:pPr>
              <w:rPr>
                <w:rFonts w:ascii="Calibri" w:eastAsia="Calibri" w:hAnsi="Calibri" w:cs="Calibri"/>
                <w:b/>
                <w:bCs/>
              </w:rPr>
            </w:pPr>
          </w:p>
          <w:p w14:paraId="4D2DF7EA" w14:textId="4B68F34B" w:rsidR="26A628A3" w:rsidRDefault="26A628A3" w:rsidP="26A628A3">
            <w:pPr>
              <w:rPr>
                <w:rFonts w:ascii="Calibri" w:eastAsia="Calibri" w:hAnsi="Calibri" w:cs="Calibri"/>
                <w:b/>
                <w:bCs/>
              </w:rPr>
            </w:pPr>
          </w:p>
          <w:p w14:paraId="43C8BA72" w14:textId="5CB48DEE" w:rsidR="26A628A3" w:rsidRDefault="26A628A3" w:rsidP="26A628A3">
            <w:pPr>
              <w:rPr>
                <w:rFonts w:ascii="Calibri" w:eastAsia="Calibri" w:hAnsi="Calibri" w:cs="Calibri"/>
                <w:b/>
                <w:bCs/>
              </w:rPr>
            </w:pPr>
          </w:p>
          <w:p w14:paraId="2562572E" w14:textId="602DEE10" w:rsidR="26A628A3" w:rsidRDefault="26A628A3" w:rsidP="26A628A3">
            <w:pPr>
              <w:rPr>
                <w:rFonts w:ascii="Calibri" w:eastAsia="Calibri" w:hAnsi="Calibri" w:cs="Calibri"/>
                <w:b/>
                <w:bCs/>
              </w:rPr>
            </w:pPr>
          </w:p>
          <w:p w14:paraId="0989A3D8" w14:textId="090DAB8A" w:rsidR="7DB98385" w:rsidRDefault="7DB98385" w:rsidP="26A628A3"/>
        </w:tc>
        <w:tc>
          <w:tcPr>
            <w:tcW w:w="3899" w:type="dxa"/>
            <w:tcBorders>
              <w:top w:val="single" w:sz="8" w:space="0" w:color="auto"/>
              <w:left w:val="single" w:sz="8" w:space="0" w:color="auto"/>
              <w:bottom w:val="single" w:sz="8" w:space="0" w:color="auto"/>
              <w:right w:val="single" w:sz="8" w:space="0" w:color="auto"/>
            </w:tcBorders>
            <w:tcMar>
              <w:left w:w="108" w:type="dxa"/>
              <w:right w:w="108" w:type="dxa"/>
            </w:tcMar>
          </w:tcPr>
          <w:p w14:paraId="41643163" w14:textId="00705C18" w:rsidR="409875B3" w:rsidRDefault="409875B3" w:rsidP="590BF5E5">
            <w:pPr>
              <w:pStyle w:val="ListParagraph"/>
              <w:numPr>
                <w:ilvl w:val="0"/>
                <w:numId w:val="1"/>
              </w:numPr>
              <w:ind w:left="360"/>
              <w:rPr>
                <w:rFonts w:ascii="Calibri" w:eastAsia="Calibri" w:hAnsi="Calibri" w:cs="Calibri"/>
              </w:rPr>
            </w:pPr>
            <w:r w:rsidRPr="590BF5E5">
              <w:rPr>
                <w:rFonts w:ascii="Calibri" w:eastAsia="Calibri" w:hAnsi="Calibri" w:cs="Calibri"/>
              </w:rPr>
              <w:t>Consider SPS Framework document and enhancement themes</w:t>
            </w:r>
          </w:p>
          <w:p w14:paraId="11BA03BD" w14:textId="3E50E432" w:rsidR="409875B3" w:rsidRDefault="409875B3" w:rsidP="590BF5E5">
            <w:pPr>
              <w:pStyle w:val="ListParagraph"/>
              <w:numPr>
                <w:ilvl w:val="0"/>
                <w:numId w:val="1"/>
              </w:numPr>
              <w:ind w:left="360"/>
              <w:rPr>
                <w:rFonts w:ascii="Calibri" w:eastAsia="Calibri" w:hAnsi="Calibri" w:cs="Calibri"/>
              </w:rPr>
            </w:pPr>
            <w:r w:rsidRPr="590BF5E5">
              <w:rPr>
                <w:rFonts w:ascii="Calibri" w:eastAsia="Calibri" w:hAnsi="Calibri" w:cs="Calibri"/>
              </w:rPr>
              <w:t>Reflect on self-evaluation narrative and required changes for the programme</w:t>
            </w:r>
          </w:p>
          <w:p w14:paraId="04FA66EF" w14:textId="3B34B893" w:rsidR="26A628A3" w:rsidRDefault="155BD657" w:rsidP="590BF5E5">
            <w:pPr>
              <w:pStyle w:val="ListParagraph"/>
              <w:numPr>
                <w:ilvl w:val="0"/>
                <w:numId w:val="1"/>
              </w:numPr>
              <w:ind w:left="360"/>
              <w:rPr>
                <w:rFonts w:ascii="Calibri" w:eastAsia="Calibri" w:hAnsi="Calibri" w:cs="Calibri"/>
              </w:rPr>
            </w:pPr>
            <w:r w:rsidRPr="590BF5E5">
              <w:rPr>
                <w:rFonts w:ascii="Calibri" w:eastAsia="Calibri" w:hAnsi="Calibri" w:cs="Calibri"/>
              </w:rPr>
              <w:t>Write</w:t>
            </w:r>
            <w:r w:rsidR="1ACED436" w:rsidRPr="7D21D3CB">
              <w:rPr>
                <w:rFonts w:ascii="Calibri" w:eastAsia="Calibri" w:hAnsi="Calibri" w:cs="Calibri"/>
              </w:rPr>
              <w:t>/amend</w:t>
            </w:r>
            <w:r w:rsidRPr="590BF5E5">
              <w:rPr>
                <w:rFonts w:ascii="Calibri" w:eastAsia="Calibri" w:hAnsi="Calibri" w:cs="Calibri"/>
              </w:rPr>
              <w:t xml:space="preserve"> programme learning outcomes (~12-15) using FHEQ, subject benchmark and relevant professional body endorsement/accreditation guidelines</w:t>
            </w:r>
          </w:p>
          <w:p w14:paraId="37A40FD5" w14:textId="4030F8A7" w:rsidR="26A628A3" w:rsidRDefault="60BE1749" w:rsidP="590BF5E5">
            <w:pPr>
              <w:pStyle w:val="ListParagraph"/>
              <w:numPr>
                <w:ilvl w:val="0"/>
                <w:numId w:val="1"/>
              </w:numPr>
              <w:ind w:left="360"/>
              <w:rPr>
                <w:rFonts w:ascii="Calibri" w:eastAsia="Calibri" w:hAnsi="Calibri" w:cs="Calibri"/>
              </w:rPr>
            </w:pPr>
            <w:r w:rsidRPr="590BF5E5">
              <w:rPr>
                <w:rFonts w:ascii="Calibri" w:eastAsia="Calibri" w:hAnsi="Calibri" w:cs="Calibri"/>
              </w:rPr>
              <w:t>Review the programme structure and module titles</w:t>
            </w:r>
          </w:p>
        </w:tc>
        <w:tc>
          <w:tcPr>
            <w:tcW w:w="2988" w:type="dxa"/>
            <w:tcBorders>
              <w:top w:val="single" w:sz="8" w:space="0" w:color="auto"/>
              <w:left w:val="single" w:sz="8" w:space="0" w:color="auto"/>
              <w:bottom w:val="single" w:sz="8" w:space="0" w:color="auto"/>
              <w:right w:val="single" w:sz="8" w:space="0" w:color="auto"/>
            </w:tcBorders>
            <w:tcMar>
              <w:left w:w="108" w:type="dxa"/>
              <w:right w:w="108" w:type="dxa"/>
            </w:tcMar>
          </w:tcPr>
          <w:p w14:paraId="0BB0B9BD" w14:textId="48D28732" w:rsidR="5FDB0540" w:rsidRDefault="5FDB0540" w:rsidP="002B5245">
            <w:pPr>
              <w:pStyle w:val="ListParagraph"/>
              <w:numPr>
                <w:ilvl w:val="0"/>
                <w:numId w:val="4"/>
              </w:numPr>
              <w:ind w:left="381"/>
              <w:rPr>
                <w:rFonts w:ascii="Calibri" w:eastAsia="Calibri" w:hAnsi="Calibri" w:cs="Calibri"/>
              </w:rPr>
            </w:pPr>
            <w:r w:rsidRPr="26A628A3">
              <w:rPr>
                <w:rFonts w:ascii="Calibri" w:eastAsia="Calibri" w:hAnsi="Calibri" w:cs="Calibri"/>
              </w:rPr>
              <w:t>SPS</w:t>
            </w:r>
            <w:r w:rsidR="26A628A3" w:rsidRPr="26A628A3">
              <w:rPr>
                <w:rFonts w:ascii="Calibri" w:eastAsia="Calibri" w:hAnsi="Calibri" w:cs="Calibri"/>
              </w:rPr>
              <w:t xml:space="preserve"> Framework</w:t>
            </w:r>
            <w:r w:rsidR="1C1605A2" w:rsidRPr="26A628A3">
              <w:rPr>
                <w:rFonts w:ascii="Calibri" w:eastAsia="Calibri" w:hAnsi="Calibri" w:cs="Calibri"/>
              </w:rPr>
              <w:t xml:space="preserve"> Document</w:t>
            </w:r>
          </w:p>
          <w:p w14:paraId="320CDB2A" w14:textId="6212255C"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FHEQ</w:t>
            </w:r>
          </w:p>
          <w:p w14:paraId="565699DD" w14:textId="39354689"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Subject Benchmark Statement</w:t>
            </w:r>
          </w:p>
          <w:p w14:paraId="598B12D5" w14:textId="79117697"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Professional Body Accreditation criteria</w:t>
            </w:r>
          </w:p>
          <w:p w14:paraId="047C0BAE" w14:textId="22FBBCF9"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Existing Programme Spec (Prog Learning Outcomes)</w:t>
            </w:r>
          </w:p>
          <w:p w14:paraId="201B3F20" w14:textId="5DC77B7A"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Self-Evaluation Document template</w:t>
            </w:r>
          </w:p>
        </w:tc>
      </w:tr>
      <w:tr w:rsidR="00564885" w14:paraId="10E5E3E6" w14:textId="77777777" w:rsidTr="00B3107E">
        <w:trPr>
          <w:trHeight w:val="300"/>
        </w:trPr>
        <w:tc>
          <w:tcPr>
            <w:tcW w:w="2119" w:type="dxa"/>
            <w:tcBorders>
              <w:top w:val="single" w:sz="8" w:space="0" w:color="auto"/>
              <w:left w:val="single" w:sz="8" w:space="0" w:color="auto"/>
              <w:bottom w:val="single" w:sz="8" w:space="0" w:color="auto"/>
              <w:right w:val="single" w:sz="8" w:space="0" w:color="auto"/>
            </w:tcBorders>
            <w:tcMar>
              <w:left w:w="108" w:type="dxa"/>
              <w:right w:w="108" w:type="dxa"/>
            </w:tcMar>
          </w:tcPr>
          <w:p w14:paraId="40FF95F4" w14:textId="77777777" w:rsidR="007B1574" w:rsidRDefault="007B1574" w:rsidP="007B1574">
            <w:r w:rsidRPr="26A628A3">
              <w:rPr>
                <w:rFonts w:ascii="Calibri" w:eastAsia="Calibri" w:hAnsi="Calibri" w:cs="Calibri"/>
                <w:b/>
                <w:bCs/>
              </w:rPr>
              <w:t>Programme</w:t>
            </w:r>
            <w:r w:rsidRPr="26A628A3">
              <w:rPr>
                <w:rFonts w:ascii="Calibri" w:eastAsia="Calibri" w:hAnsi="Calibri" w:cs="Calibri"/>
              </w:rPr>
              <w:t xml:space="preserve"> </w:t>
            </w:r>
            <w:r w:rsidRPr="26A628A3">
              <w:rPr>
                <w:rFonts w:ascii="Calibri" w:eastAsia="Calibri" w:hAnsi="Calibri" w:cs="Calibri"/>
                <w:b/>
                <w:bCs/>
              </w:rPr>
              <w:t>Development Meeting 2</w:t>
            </w:r>
          </w:p>
          <w:p w14:paraId="09A160CB" w14:textId="1024F0E9" w:rsidR="26A628A3" w:rsidRDefault="26A628A3" w:rsidP="26A628A3">
            <w:pPr>
              <w:rPr>
                <w:rFonts w:ascii="Calibri" w:eastAsia="Calibri" w:hAnsi="Calibri" w:cs="Calibri"/>
                <w:b/>
                <w:bCs/>
              </w:rPr>
            </w:pPr>
          </w:p>
          <w:p w14:paraId="74A7009E" w14:textId="1A1445E7" w:rsidR="26A628A3" w:rsidRDefault="26A628A3" w:rsidP="26A628A3">
            <w:pPr>
              <w:rPr>
                <w:rFonts w:ascii="Calibri" w:eastAsia="Calibri" w:hAnsi="Calibri" w:cs="Calibri"/>
                <w:b/>
                <w:bCs/>
              </w:rPr>
            </w:pPr>
          </w:p>
          <w:p w14:paraId="47E6C125" w14:textId="5A14008D" w:rsidR="26A628A3" w:rsidRDefault="26A628A3" w:rsidP="26A628A3">
            <w:pPr>
              <w:rPr>
                <w:rFonts w:ascii="Calibri" w:eastAsia="Calibri" w:hAnsi="Calibri" w:cs="Calibri"/>
                <w:b/>
                <w:bCs/>
              </w:rPr>
            </w:pPr>
          </w:p>
          <w:p w14:paraId="78F699FA" w14:textId="5195B5FD" w:rsidR="4DA8DB15" w:rsidRDefault="4DA8DB15" w:rsidP="26A628A3">
            <w:pPr>
              <w:rPr>
                <w:rFonts w:ascii="Calibri" w:eastAsia="Calibri" w:hAnsi="Calibri" w:cs="Calibri"/>
                <w:b/>
                <w:bCs/>
              </w:rPr>
            </w:pPr>
            <w:r w:rsidRPr="00135DDA">
              <w:rPr>
                <w:rFonts w:ascii="Calibri" w:eastAsia="Calibri" w:hAnsi="Calibri" w:cs="Calibri"/>
                <w:b/>
              </w:rPr>
              <w:t>By</w:t>
            </w:r>
            <w:r w:rsidR="341CB0C2" w:rsidRPr="00135DDA">
              <w:rPr>
                <w:rFonts w:ascii="Calibri" w:eastAsia="Calibri" w:hAnsi="Calibri" w:cs="Calibri"/>
                <w:b/>
              </w:rPr>
              <w:t xml:space="preserve"> </w:t>
            </w:r>
            <w:r w:rsidR="009E5B41" w:rsidRPr="00135DDA">
              <w:rPr>
                <w:rFonts w:ascii="Calibri" w:eastAsia="Calibri" w:hAnsi="Calibri" w:cs="Calibri"/>
                <w:b/>
              </w:rPr>
              <w:t>19</w:t>
            </w:r>
            <w:r w:rsidR="009E5B41" w:rsidRPr="00135DDA">
              <w:rPr>
                <w:rFonts w:ascii="Calibri" w:eastAsia="Calibri" w:hAnsi="Calibri" w:cs="Calibri"/>
                <w:b/>
                <w:vertAlign w:val="superscript"/>
              </w:rPr>
              <w:t>th</w:t>
            </w:r>
            <w:r w:rsidR="009E5B41" w:rsidRPr="00135DDA">
              <w:rPr>
                <w:rFonts w:ascii="Calibri" w:eastAsia="Calibri" w:hAnsi="Calibri" w:cs="Calibri"/>
                <w:b/>
              </w:rPr>
              <w:t xml:space="preserve"> </w:t>
            </w:r>
            <w:r w:rsidRPr="00135DDA">
              <w:rPr>
                <w:rFonts w:ascii="Calibri" w:eastAsia="Calibri" w:hAnsi="Calibri" w:cs="Calibri"/>
                <w:b/>
              </w:rPr>
              <w:t xml:space="preserve">June </w:t>
            </w:r>
            <w:r w:rsidR="341CB0C2" w:rsidRPr="00135DDA">
              <w:rPr>
                <w:rFonts w:ascii="Calibri" w:eastAsia="Calibri" w:hAnsi="Calibri" w:cs="Calibri"/>
                <w:b/>
              </w:rPr>
              <w:t>2026</w:t>
            </w:r>
          </w:p>
          <w:p w14:paraId="0AB603E4" w14:textId="5FEB22F2" w:rsidR="26A628A3" w:rsidRDefault="26A628A3" w:rsidP="26A628A3">
            <w:pPr>
              <w:rPr>
                <w:rFonts w:ascii="Calibri" w:eastAsia="Calibri" w:hAnsi="Calibri" w:cs="Calibri"/>
                <w:b/>
                <w:bCs/>
              </w:rPr>
            </w:pPr>
          </w:p>
        </w:tc>
        <w:tc>
          <w:tcPr>
            <w:tcW w:w="3899" w:type="dxa"/>
            <w:tcBorders>
              <w:top w:val="single" w:sz="8" w:space="0" w:color="auto"/>
              <w:left w:val="single" w:sz="8" w:space="0" w:color="auto"/>
              <w:bottom w:val="single" w:sz="8" w:space="0" w:color="auto"/>
              <w:right w:val="single" w:sz="8" w:space="0" w:color="auto"/>
            </w:tcBorders>
            <w:tcMar>
              <w:left w:w="108" w:type="dxa"/>
              <w:right w:w="108" w:type="dxa"/>
            </w:tcMar>
          </w:tcPr>
          <w:p w14:paraId="38E4C530" w14:textId="668E3072" w:rsidR="39AFB938" w:rsidRDefault="39AFB938" w:rsidP="590BF5E5">
            <w:pPr>
              <w:pStyle w:val="ListParagraph"/>
              <w:numPr>
                <w:ilvl w:val="0"/>
                <w:numId w:val="1"/>
              </w:numPr>
              <w:ind w:left="351"/>
              <w:rPr>
                <w:rFonts w:ascii="Calibri" w:eastAsia="Calibri" w:hAnsi="Calibri" w:cs="Calibri"/>
              </w:rPr>
            </w:pPr>
            <w:r w:rsidRPr="590BF5E5">
              <w:rPr>
                <w:rFonts w:ascii="Calibri" w:eastAsia="Calibri" w:hAnsi="Calibri" w:cs="Calibri"/>
              </w:rPr>
              <w:t>Finalise the programme structure and module titles</w:t>
            </w:r>
          </w:p>
          <w:p w14:paraId="21DA5A90" w14:textId="19EB658C" w:rsidR="26A628A3" w:rsidRDefault="155BD657" w:rsidP="590BF5E5">
            <w:pPr>
              <w:pStyle w:val="ListParagraph"/>
              <w:numPr>
                <w:ilvl w:val="0"/>
                <w:numId w:val="1"/>
              </w:numPr>
              <w:ind w:left="351"/>
              <w:rPr>
                <w:rFonts w:ascii="Calibri" w:eastAsia="Calibri" w:hAnsi="Calibri" w:cs="Calibri"/>
              </w:rPr>
            </w:pPr>
            <w:r w:rsidRPr="590BF5E5">
              <w:rPr>
                <w:rFonts w:ascii="Calibri" w:eastAsia="Calibri" w:hAnsi="Calibri" w:cs="Calibri"/>
              </w:rPr>
              <w:t>Identify appropriate module leads and writing teams</w:t>
            </w:r>
          </w:p>
          <w:p w14:paraId="0158577F" w14:textId="0921270B" w:rsidR="26A628A3" w:rsidRDefault="155BD657" w:rsidP="590BF5E5">
            <w:pPr>
              <w:pStyle w:val="ListParagraph"/>
              <w:numPr>
                <w:ilvl w:val="0"/>
                <w:numId w:val="1"/>
              </w:numPr>
              <w:ind w:left="351"/>
              <w:rPr>
                <w:rFonts w:ascii="Calibri" w:eastAsia="Calibri" w:hAnsi="Calibri" w:cs="Calibri"/>
              </w:rPr>
            </w:pPr>
            <w:r w:rsidRPr="590BF5E5">
              <w:rPr>
                <w:rFonts w:ascii="Calibri" w:eastAsia="Calibri" w:hAnsi="Calibri" w:cs="Calibri"/>
              </w:rPr>
              <w:t xml:space="preserve">Agree broad principles </w:t>
            </w:r>
            <w:r w:rsidR="0C467D18" w:rsidRPr="7D21D3CB">
              <w:rPr>
                <w:rFonts w:ascii="Calibri" w:eastAsia="Calibri" w:hAnsi="Calibri" w:cs="Calibri"/>
              </w:rPr>
              <w:t>coming from</w:t>
            </w:r>
            <w:r w:rsidRPr="590BF5E5">
              <w:rPr>
                <w:rFonts w:ascii="Calibri" w:eastAsia="Calibri" w:hAnsi="Calibri" w:cs="Calibri"/>
              </w:rPr>
              <w:t xml:space="preserve"> pedagogical </w:t>
            </w:r>
            <w:r w:rsidR="30236CFD" w:rsidRPr="7D21D3CB">
              <w:rPr>
                <w:rFonts w:ascii="Calibri" w:eastAsia="Calibri" w:hAnsi="Calibri" w:cs="Calibri"/>
              </w:rPr>
              <w:t>principles</w:t>
            </w:r>
            <w:r w:rsidRPr="590BF5E5">
              <w:rPr>
                <w:rFonts w:ascii="Calibri" w:eastAsia="Calibri" w:hAnsi="Calibri" w:cs="Calibri"/>
              </w:rPr>
              <w:t xml:space="preserve"> and </w:t>
            </w:r>
            <w:r w:rsidR="3CAA61BE" w:rsidRPr="7D21D3CB">
              <w:rPr>
                <w:rFonts w:ascii="Calibri" w:eastAsia="Calibri" w:hAnsi="Calibri" w:cs="Calibri"/>
              </w:rPr>
              <w:t>enhancement themes</w:t>
            </w:r>
          </w:p>
        </w:tc>
        <w:tc>
          <w:tcPr>
            <w:tcW w:w="2988" w:type="dxa"/>
            <w:tcBorders>
              <w:top w:val="single" w:sz="8" w:space="0" w:color="auto"/>
              <w:left w:val="single" w:sz="8" w:space="0" w:color="auto"/>
              <w:bottom w:val="single" w:sz="8" w:space="0" w:color="auto"/>
              <w:right w:val="single" w:sz="8" w:space="0" w:color="auto"/>
            </w:tcBorders>
            <w:tcMar>
              <w:left w:w="108" w:type="dxa"/>
              <w:right w:w="108" w:type="dxa"/>
            </w:tcMar>
          </w:tcPr>
          <w:p w14:paraId="0AF820A9" w14:textId="1356CCD0"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LJMU Curriculum Design Guide</w:t>
            </w:r>
          </w:p>
          <w:p w14:paraId="59C4EA61" w14:textId="65DDAFFF"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High Impact Practices (Kuh 2013)</w:t>
            </w:r>
          </w:p>
          <w:p w14:paraId="2E6ACC46" w14:textId="4E565A07"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Enhancement Theme</w:t>
            </w:r>
            <w:r w:rsidR="727DC9B1" w:rsidRPr="26A628A3">
              <w:rPr>
                <w:rFonts w:ascii="Calibri" w:eastAsia="Calibri" w:hAnsi="Calibri" w:cs="Calibri"/>
              </w:rPr>
              <w:t>s</w:t>
            </w:r>
          </w:p>
          <w:p w14:paraId="78B39CB8" w14:textId="50A5CA08"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Teams module templates</w:t>
            </w:r>
          </w:p>
        </w:tc>
      </w:tr>
      <w:tr w:rsidR="007B1574" w14:paraId="711B79B8" w14:textId="77777777" w:rsidTr="00901B89">
        <w:trPr>
          <w:trHeight w:val="300"/>
        </w:trPr>
        <w:tc>
          <w:tcPr>
            <w:tcW w:w="9006"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0364F7C" w14:textId="77777777" w:rsidR="007B1574" w:rsidRDefault="007B1574" w:rsidP="007B1574"/>
          <w:p w14:paraId="050F2BCA" w14:textId="7C636095" w:rsidR="00D02CCF" w:rsidRPr="00D02CCF" w:rsidRDefault="00D02CCF" w:rsidP="007B1574">
            <w:pPr>
              <w:jc w:val="center"/>
              <w:rPr>
                <w:rFonts w:ascii="Calibri" w:eastAsia="Calibri" w:hAnsi="Calibri" w:cs="Calibri"/>
                <w:b/>
                <w:bCs/>
              </w:rPr>
            </w:pPr>
            <w:r w:rsidRPr="00D02CCF">
              <w:rPr>
                <w:rFonts w:ascii="Calibri" w:eastAsia="Calibri" w:hAnsi="Calibri" w:cs="Calibri"/>
                <w:b/>
                <w:bCs/>
              </w:rPr>
              <w:t>~6</w:t>
            </w:r>
            <w:r w:rsidRPr="00D02CCF">
              <w:rPr>
                <w:rFonts w:ascii="Calibri" w:eastAsia="Calibri" w:hAnsi="Calibri" w:cs="Calibri"/>
                <w:b/>
                <w:bCs/>
                <w:vertAlign w:val="superscript"/>
              </w:rPr>
              <w:t>th</w:t>
            </w:r>
            <w:r w:rsidRPr="00D02CCF">
              <w:rPr>
                <w:rFonts w:ascii="Calibri" w:eastAsia="Calibri" w:hAnsi="Calibri" w:cs="Calibri"/>
                <w:b/>
                <w:bCs/>
              </w:rPr>
              <w:t xml:space="preserve"> July 2026</w:t>
            </w:r>
          </w:p>
          <w:p w14:paraId="391D9DAA" w14:textId="2BAF7458" w:rsidR="007B1574" w:rsidRPr="007B1574" w:rsidRDefault="007B1574" w:rsidP="007B1574">
            <w:pPr>
              <w:jc w:val="center"/>
              <w:rPr>
                <w:rFonts w:ascii="Calibri" w:eastAsia="Calibri" w:hAnsi="Calibri" w:cs="Calibri"/>
              </w:rPr>
            </w:pPr>
            <w:r w:rsidRPr="007B1574">
              <w:rPr>
                <w:rFonts w:ascii="Calibri" w:eastAsia="Calibri" w:hAnsi="Calibri" w:cs="Calibri"/>
              </w:rPr>
              <w:t>Consider enhancement theme final documentation / recommendations</w:t>
            </w:r>
          </w:p>
          <w:p w14:paraId="68326A0E" w14:textId="635321CD" w:rsidR="007B1574" w:rsidRPr="007B1574" w:rsidRDefault="007B1574" w:rsidP="007B1574">
            <w:pPr>
              <w:rPr>
                <w:rFonts w:ascii="Calibri" w:eastAsia="Calibri" w:hAnsi="Calibri" w:cs="Calibri"/>
              </w:rPr>
            </w:pPr>
          </w:p>
        </w:tc>
      </w:tr>
      <w:tr w:rsidR="00564885" w14:paraId="26205C87" w14:textId="77777777" w:rsidTr="00B3107E">
        <w:trPr>
          <w:trHeight w:val="300"/>
        </w:trPr>
        <w:tc>
          <w:tcPr>
            <w:tcW w:w="2119" w:type="dxa"/>
            <w:tcBorders>
              <w:top w:val="single" w:sz="8" w:space="0" w:color="auto"/>
              <w:left w:val="single" w:sz="8" w:space="0" w:color="auto"/>
              <w:bottom w:val="single" w:sz="8" w:space="0" w:color="auto"/>
              <w:right w:val="single" w:sz="8" w:space="0" w:color="auto"/>
            </w:tcBorders>
            <w:tcMar>
              <w:left w:w="108" w:type="dxa"/>
              <w:right w:w="108" w:type="dxa"/>
            </w:tcMar>
          </w:tcPr>
          <w:p w14:paraId="0D35ECD8" w14:textId="6A0B920D" w:rsidR="26A628A3" w:rsidRDefault="26A628A3" w:rsidP="26A628A3">
            <w:r w:rsidRPr="26A628A3">
              <w:rPr>
                <w:rFonts w:ascii="Calibri" w:eastAsia="Calibri" w:hAnsi="Calibri" w:cs="Calibri"/>
                <w:b/>
                <w:bCs/>
              </w:rPr>
              <w:t xml:space="preserve">Programme Development Meeting </w:t>
            </w:r>
            <w:r w:rsidR="007B1574">
              <w:rPr>
                <w:rFonts w:ascii="Calibri" w:eastAsia="Calibri" w:hAnsi="Calibri" w:cs="Calibri"/>
                <w:b/>
                <w:bCs/>
              </w:rPr>
              <w:t>3</w:t>
            </w:r>
          </w:p>
          <w:p w14:paraId="1706D6E3" w14:textId="3A6BCA48" w:rsidR="26A628A3" w:rsidRDefault="26A628A3" w:rsidP="26A628A3">
            <w:pPr>
              <w:rPr>
                <w:rFonts w:ascii="Calibri" w:eastAsia="Calibri" w:hAnsi="Calibri" w:cs="Calibri"/>
                <w:b/>
                <w:bCs/>
              </w:rPr>
            </w:pPr>
          </w:p>
          <w:p w14:paraId="64CBF34E" w14:textId="72661B2C" w:rsidR="26A628A3" w:rsidRDefault="26A628A3" w:rsidP="26A628A3">
            <w:pPr>
              <w:rPr>
                <w:rFonts w:ascii="Calibri" w:eastAsia="Calibri" w:hAnsi="Calibri" w:cs="Calibri"/>
                <w:b/>
                <w:bCs/>
              </w:rPr>
            </w:pPr>
          </w:p>
          <w:p w14:paraId="5F0F5A43" w14:textId="1E8AEFBB" w:rsidR="26A628A3" w:rsidRDefault="26A628A3" w:rsidP="26A628A3">
            <w:pPr>
              <w:rPr>
                <w:rFonts w:ascii="Calibri" w:eastAsia="Calibri" w:hAnsi="Calibri" w:cs="Calibri"/>
                <w:b/>
                <w:bCs/>
              </w:rPr>
            </w:pPr>
          </w:p>
          <w:p w14:paraId="07A457BB" w14:textId="0A6B882B" w:rsidR="3DD70CB1" w:rsidRDefault="3DD70CB1" w:rsidP="26A628A3">
            <w:pPr>
              <w:rPr>
                <w:rFonts w:ascii="Calibri" w:eastAsia="Calibri" w:hAnsi="Calibri" w:cs="Calibri"/>
                <w:b/>
                <w:bCs/>
              </w:rPr>
            </w:pPr>
            <w:r w:rsidRPr="26A628A3">
              <w:rPr>
                <w:rFonts w:ascii="Calibri" w:eastAsia="Calibri" w:hAnsi="Calibri" w:cs="Calibri"/>
                <w:b/>
                <w:bCs/>
              </w:rPr>
              <w:t>By</w:t>
            </w:r>
            <w:r w:rsidR="3707C56A" w:rsidRPr="26A628A3">
              <w:rPr>
                <w:rFonts w:ascii="Calibri" w:eastAsia="Calibri" w:hAnsi="Calibri" w:cs="Calibri"/>
                <w:b/>
                <w:bCs/>
              </w:rPr>
              <w:t xml:space="preserve"> </w:t>
            </w:r>
            <w:r w:rsidRPr="26A628A3">
              <w:rPr>
                <w:rFonts w:ascii="Calibri" w:eastAsia="Calibri" w:hAnsi="Calibri" w:cs="Calibri"/>
                <w:b/>
                <w:bCs/>
              </w:rPr>
              <w:t>31</w:t>
            </w:r>
            <w:r w:rsidRPr="26A628A3">
              <w:rPr>
                <w:rFonts w:ascii="Calibri" w:eastAsia="Calibri" w:hAnsi="Calibri" w:cs="Calibri"/>
                <w:b/>
                <w:bCs/>
                <w:vertAlign w:val="superscript"/>
              </w:rPr>
              <w:t>st</w:t>
            </w:r>
            <w:r w:rsidRPr="26A628A3">
              <w:rPr>
                <w:rFonts w:ascii="Calibri" w:eastAsia="Calibri" w:hAnsi="Calibri" w:cs="Calibri"/>
                <w:b/>
                <w:bCs/>
              </w:rPr>
              <w:t xml:space="preserve"> July </w:t>
            </w:r>
            <w:r w:rsidR="6E9811CA" w:rsidRPr="26A628A3">
              <w:rPr>
                <w:rFonts w:ascii="Calibri" w:eastAsia="Calibri" w:hAnsi="Calibri" w:cs="Calibri"/>
                <w:b/>
                <w:bCs/>
              </w:rPr>
              <w:t>2026</w:t>
            </w:r>
          </w:p>
        </w:tc>
        <w:tc>
          <w:tcPr>
            <w:tcW w:w="3899" w:type="dxa"/>
            <w:tcBorders>
              <w:top w:val="single" w:sz="8" w:space="0" w:color="auto"/>
              <w:left w:val="single" w:sz="8" w:space="0" w:color="auto"/>
              <w:bottom w:val="single" w:sz="8" w:space="0" w:color="auto"/>
              <w:right w:val="single" w:sz="8" w:space="0" w:color="auto"/>
            </w:tcBorders>
            <w:tcMar>
              <w:left w:w="108" w:type="dxa"/>
              <w:right w:w="108" w:type="dxa"/>
            </w:tcMar>
          </w:tcPr>
          <w:p w14:paraId="5ACBF01C" w14:textId="42AF24C1" w:rsidR="623D2347" w:rsidRDefault="623D2347" w:rsidP="590BF5E5">
            <w:pPr>
              <w:pStyle w:val="ListParagraph"/>
              <w:numPr>
                <w:ilvl w:val="0"/>
                <w:numId w:val="1"/>
              </w:numPr>
              <w:ind w:left="351"/>
              <w:rPr>
                <w:rFonts w:ascii="Calibri" w:eastAsia="Calibri" w:hAnsi="Calibri" w:cs="Calibri"/>
              </w:rPr>
            </w:pPr>
            <w:r w:rsidRPr="590BF5E5">
              <w:rPr>
                <w:rFonts w:ascii="Calibri" w:eastAsia="Calibri" w:hAnsi="Calibri" w:cs="Calibri"/>
              </w:rPr>
              <w:t>Draft m</w:t>
            </w:r>
            <w:r w:rsidR="155BD657" w:rsidRPr="590BF5E5">
              <w:rPr>
                <w:rFonts w:ascii="Calibri" w:eastAsia="Calibri" w:hAnsi="Calibri" w:cs="Calibri"/>
              </w:rPr>
              <w:t xml:space="preserve">odule </w:t>
            </w:r>
            <w:r w:rsidR="5926F6CC" w:rsidRPr="590BF5E5">
              <w:rPr>
                <w:rFonts w:ascii="Calibri" w:eastAsia="Calibri" w:hAnsi="Calibri" w:cs="Calibri"/>
              </w:rPr>
              <w:t>proforma</w:t>
            </w:r>
            <w:r w:rsidR="155BD657" w:rsidRPr="590BF5E5">
              <w:rPr>
                <w:rFonts w:ascii="Calibri" w:eastAsia="Calibri" w:hAnsi="Calibri" w:cs="Calibri"/>
              </w:rPr>
              <w:t>s</w:t>
            </w:r>
          </w:p>
          <w:p w14:paraId="5684ED6A" w14:textId="3E60B29E" w:rsidR="26A628A3" w:rsidRDefault="155BD657" w:rsidP="590BF5E5">
            <w:pPr>
              <w:pStyle w:val="ListParagraph"/>
              <w:numPr>
                <w:ilvl w:val="0"/>
                <w:numId w:val="1"/>
              </w:numPr>
              <w:ind w:left="351"/>
              <w:rPr>
                <w:rFonts w:ascii="Calibri" w:eastAsia="Calibri" w:hAnsi="Calibri" w:cs="Calibri"/>
              </w:rPr>
            </w:pPr>
            <w:r w:rsidRPr="590BF5E5">
              <w:rPr>
                <w:rFonts w:ascii="Calibri" w:eastAsia="Calibri" w:hAnsi="Calibri" w:cs="Calibri"/>
              </w:rPr>
              <w:t>Consider shared modules in relation to the programme and student journey</w:t>
            </w:r>
          </w:p>
          <w:p w14:paraId="17FD4590" w14:textId="0CA52CA0" w:rsidR="0320E57A" w:rsidRDefault="0320E57A" w:rsidP="590BF5E5">
            <w:pPr>
              <w:pStyle w:val="ListParagraph"/>
              <w:numPr>
                <w:ilvl w:val="0"/>
                <w:numId w:val="1"/>
              </w:numPr>
              <w:ind w:left="351"/>
              <w:rPr>
                <w:rFonts w:ascii="Calibri" w:eastAsia="Calibri" w:hAnsi="Calibri" w:cs="Calibri"/>
              </w:rPr>
            </w:pPr>
            <w:r w:rsidRPr="590BF5E5">
              <w:rPr>
                <w:rFonts w:ascii="Calibri" w:eastAsia="Calibri" w:hAnsi="Calibri" w:cs="Calibri"/>
              </w:rPr>
              <w:t>Programme response to each enhancement theme</w:t>
            </w:r>
          </w:p>
          <w:p w14:paraId="5129B109" w14:textId="4276AA8B" w:rsidR="24BE4777" w:rsidRDefault="3A437F50" w:rsidP="590BF5E5">
            <w:pPr>
              <w:pStyle w:val="ListParagraph"/>
              <w:numPr>
                <w:ilvl w:val="0"/>
                <w:numId w:val="1"/>
              </w:numPr>
              <w:ind w:left="351"/>
              <w:rPr>
                <w:rFonts w:ascii="Calibri" w:eastAsia="Calibri" w:hAnsi="Calibri" w:cs="Calibri"/>
              </w:rPr>
            </w:pPr>
            <w:r w:rsidRPr="590BF5E5">
              <w:rPr>
                <w:rFonts w:ascii="Calibri" w:eastAsia="Calibri" w:hAnsi="Calibri" w:cs="Calibri"/>
              </w:rPr>
              <w:t>Complete programme outcome and assessment mapping across modules</w:t>
            </w:r>
          </w:p>
        </w:tc>
        <w:tc>
          <w:tcPr>
            <w:tcW w:w="2988" w:type="dxa"/>
            <w:tcBorders>
              <w:top w:val="single" w:sz="8" w:space="0" w:color="auto"/>
              <w:left w:val="single" w:sz="8" w:space="0" w:color="auto"/>
              <w:bottom w:val="single" w:sz="8" w:space="0" w:color="auto"/>
              <w:right w:val="single" w:sz="8" w:space="0" w:color="auto"/>
            </w:tcBorders>
            <w:tcMar>
              <w:left w:w="108" w:type="dxa"/>
              <w:right w:w="108" w:type="dxa"/>
            </w:tcMar>
          </w:tcPr>
          <w:p w14:paraId="5548ABC3" w14:textId="69146AE0"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Teams module templates</w:t>
            </w:r>
          </w:p>
          <w:p w14:paraId="64CA15BA" w14:textId="77A71707"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Programme learning outcome mapping document</w:t>
            </w:r>
          </w:p>
          <w:p w14:paraId="45914DF4" w14:textId="0490C00A"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Assessment mapping document</w:t>
            </w:r>
          </w:p>
        </w:tc>
      </w:tr>
      <w:tr w:rsidR="0051188F" w14:paraId="5E1FE6A3" w14:textId="77777777" w:rsidTr="00B3107E">
        <w:trPr>
          <w:trHeight w:val="300"/>
        </w:trPr>
        <w:tc>
          <w:tcPr>
            <w:tcW w:w="9006" w:type="dxa"/>
            <w:gridSpan w:val="3"/>
            <w:tcBorders>
              <w:top w:val="single" w:sz="8"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274DB89" w14:textId="01632704" w:rsidR="4006A2AD" w:rsidRDefault="4006A2AD" w:rsidP="26A628A3">
            <w:pPr>
              <w:jc w:val="center"/>
              <w:rPr>
                <w:rFonts w:ascii="Calibri" w:eastAsia="Calibri" w:hAnsi="Calibri" w:cs="Calibri"/>
                <w:b/>
                <w:bCs/>
              </w:rPr>
            </w:pPr>
            <w:r w:rsidRPr="26A628A3">
              <w:rPr>
                <w:rFonts w:ascii="Calibri" w:eastAsia="Calibri" w:hAnsi="Calibri" w:cs="Calibri"/>
                <w:b/>
                <w:bCs/>
              </w:rPr>
              <w:t>INTERNAL REVIEW</w:t>
            </w:r>
          </w:p>
        </w:tc>
      </w:tr>
      <w:tr w:rsidR="00564885" w14:paraId="451B4AA0" w14:textId="77777777" w:rsidTr="00B3107E">
        <w:trPr>
          <w:trHeight w:val="300"/>
        </w:trPr>
        <w:tc>
          <w:tcPr>
            <w:tcW w:w="2119" w:type="dxa"/>
            <w:tcBorders>
              <w:top w:val="single" w:sz="8" w:space="0" w:color="auto"/>
              <w:left w:val="single" w:sz="8" w:space="0" w:color="auto"/>
              <w:bottom w:val="single" w:sz="8" w:space="0" w:color="auto"/>
              <w:right w:val="single" w:sz="8" w:space="0" w:color="auto"/>
            </w:tcBorders>
            <w:tcMar>
              <w:left w:w="108" w:type="dxa"/>
              <w:right w:w="108" w:type="dxa"/>
            </w:tcMar>
          </w:tcPr>
          <w:p w14:paraId="19DFDDAB" w14:textId="6075E3C8" w:rsidR="26A628A3" w:rsidRDefault="26A628A3" w:rsidP="26A628A3">
            <w:r w:rsidRPr="26A628A3">
              <w:rPr>
                <w:rFonts w:ascii="Calibri" w:eastAsia="Calibri" w:hAnsi="Calibri" w:cs="Calibri"/>
                <w:b/>
                <w:bCs/>
              </w:rPr>
              <w:t xml:space="preserve">Programme Development Meeting </w:t>
            </w:r>
            <w:r w:rsidR="007B1574">
              <w:rPr>
                <w:rFonts w:ascii="Calibri" w:eastAsia="Calibri" w:hAnsi="Calibri" w:cs="Calibri"/>
                <w:b/>
                <w:bCs/>
              </w:rPr>
              <w:t>4</w:t>
            </w:r>
          </w:p>
          <w:p w14:paraId="7AE769A7" w14:textId="0BF242BD" w:rsidR="26A628A3" w:rsidRDefault="26A628A3" w:rsidP="26A628A3">
            <w:pPr>
              <w:rPr>
                <w:rFonts w:ascii="Calibri" w:eastAsia="Calibri" w:hAnsi="Calibri" w:cs="Calibri"/>
                <w:b/>
                <w:bCs/>
              </w:rPr>
            </w:pPr>
          </w:p>
          <w:p w14:paraId="257219B7" w14:textId="34E9B674" w:rsidR="26A628A3" w:rsidRDefault="26A628A3" w:rsidP="26A628A3">
            <w:pPr>
              <w:rPr>
                <w:rFonts w:ascii="Calibri" w:eastAsia="Calibri" w:hAnsi="Calibri" w:cs="Calibri"/>
                <w:b/>
                <w:bCs/>
              </w:rPr>
            </w:pPr>
          </w:p>
          <w:p w14:paraId="33A8B441" w14:textId="55ECE20B" w:rsidR="26A628A3" w:rsidRDefault="26A628A3" w:rsidP="26A628A3">
            <w:pPr>
              <w:rPr>
                <w:rFonts w:ascii="Calibri" w:eastAsia="Calibri" w:hAnsi="Calibri" w:cs="Calibri"/>
                <w:b/>
                <w:bCs/>
              </w:rPr>
            </w:pPr>
          </w:p>
          <w:p w14:paraId="1125F75C" w14:textId="5F6D9B6E" w:rsidR="26A628A3" w:rsidRDefault="26A628A3" w:rsidP="26A628A3">
            <w:pPr>
              <w:rPr>
                <w:rFonts w:ascii="Calibri" w:eastAsia="Calibri" w:hAnsi="Calibri" w:cs="Calibri"/>
                <w:b/>
                <w:bCs/>
              </w:rPr>
            </w:pPr>
          </w:p>
          <w:p w14:paraId="37AF6FFE" w14:textId="56D06E1A" w:rsidR="45C53827" w:rsidRDefault="08242669" w:rsidP="26A628A3">
            <w:pPr>
              <w:rPr>
                <w:rFonts w:ascii="Calibri" w:eastAsia="Calibri" w:hAnsi="Calibri" w:cs="Calibri"/>
                <w:b/>
                <w:bCs/>
              </w:rPr>
            </w:pPr>
            <w:r w:rsidRPr="590BF5E5">
              <w:rPr>
                <w:rFonts w:ascii="Calibri" w:eastAsia="Calibri" w:hAnsi="Calibri" w:cs="Calibri"/>
                <w:b/>
                <w:bCs/>
              </w:rPr>
              <w:t xml:space="preserve">By </w:t>
            </w:r>
            <w:r w:rsidR="241F5032" w:rsidRPr="590BF5E5">
              <w:rPr>
                <w:rFonts w:ascii="Calibri" w:eastAsia="Calibri" w:hAnsi="Calibri" w:cs="Calibri"/>
                <w:b/>
                <w:bCs/>
              </w:rPr>
              <w:t>9</w:t>
            </w:r>
            <w:r w:rsidR="241F5032" w:rsidRPr="590BF5E5">
              <w:rPr>
                <w:rFonts w:ascii="Calibri" w:eastAsia="Calibri" w:hAnsi="Calibri" w:cs="Calibri"/>
                <w:b/>
                <w:bCs/>
                <w:vertAlign w:val="superscript"/>
              </w:rPr>
              <w:t>th</w:t>
            </w:r>
            <w:r w:rsidR="241F5032" w:rsidRPr="590BF5E5">
              <w:rPr>
                <w:rFonts w:ascii="Calibri" w:eastAsia="Calibri" w:hAnsi="Calibri" w:cs="Calibri"/>
                <w:b/>
                <w:bCs/>
              </w:rPr>
              <w:t xml:space="preserve"> October 2026</w:t>
            </w:r>
          </w:p>
        </w:tc>
        <w:tc>
          <w:tcPr>
            <w:tcW w:w="3899" w:type="dxa"/>
            <w:tcBorders>
              <w:top w:val="single" w:sz="8" w:space="0" w:color="auto"/>
              <w:left w:val="single" w:sz="8" w:space="0" w:color="auto"/>
              <w:bottom w:val="single" w:sz="8" w:space="0" w:color="auto"/>
              <w:right w:val="single" w:sz="8" w:space="0" w:color="auto"/>
            </w:tcBorders>
            <w:tcMar>
              <w:left w:w="108" w:type="dxa"/>
              <w:right w:w="108" w:type="dxa"/>
            </w:tcMar>
          </w:tcPr>
          <w:p w14:paraId="0F852EF4" w14:textId="55B5C6D7" w:rsidR="6B5F6823" w:rsidRDefault="10DDD475" w:rsidP="590BF5E5">
            <w:pPr>
              <w:pStyle w:val="ListParagraph"/>
              <w:numPr>
                <w:ilvl w:val="0"/>
                <w:numId w:val="1"/>
              </w:numPr>
              <w:ind w:left="351"/>
              <w:rPr>
                <w:rFonts w:ascii="Calibri" w:eastAsia="Calibri" w:hAnsi="Calibri" w:cs="Calibri"/>
              </w:rPr>
            </w:pPr>
            <w:r w:rsidRPr="7D21D3CB">
              <w:rPr>
                <w:rFonts w:ascii="Calibri" w:eastAsia="Calibri" w:hAnsi="Calibri" w:cs="Calibri"/>
              </w:rPr>
              <w:t>Consider</w:t>
            </w:r>
            <w:r w:rsidR="01F3A3FE" w:rsidRPr="590BF5E5">
              <w:rPr>
                <w:rFonts w:ascii="Calibri" w:eastAsia="Calibri" w:hAnsi="Calibri" w:cs="Calibri"/>
              </w:rPr>
              <w:t xml:space="preserve"> internal review</w:t>
            </w:r>
            <w:r w:rsidR="343E5345" w:rsidRPr="7D21D3CB">
              <w:rPr>
                <w:rFonts w:ascii="Calibri" w:eastAsia="Calibri" w:hAnsi="Calibri" w:cs="Calibri"/>
              </w:rPr>
              <w:t xml:space="preserve"> comments</w:t>
            </w:r>
          </w:p>
          <w:p w14:paraId="71C171FE" w14:textId="2D2E4559" w:rsidR="791A3265" w:rsidRDefault="791A3265" w:rsidP="590BF5E5">
            <w:pPr>
              <w:pStyle w:val="ListParagraph"/>
              <w:numPr>
                <w:ilvl w:val="0"/>
                <w:numId w:val="1"/>
              </w:numPr>
              <w:ind w:left="351"/>
              <w:rPr>
                <w:rFonts w:ascii="Calibri" w:eastAsia="Calibri" w:hAnsi="Calibri" w:cs="Calibri"/>
              </w:rPr>
            </w:pPr>
            <w:r w:rsidRPr="590BF5E5">
              <w:rPr>
                <w:rFonts w:ascii="Calibri" w:eastAsia="Calibri" w:hAnsi="Calibri" w:cs="Calibri"/>
              </w:rPr>
              <w:t>Complete student consultation</w:t>
            </w:r>
          </w:p>
          <w:p w14:paraId="02B22406" w14:textId="787CFE08" w:rsidR="4812BE65" w:rsidRDefault="4812BE65" w:rsidP="590BF5E5">
            <w:pPr>
              <w:pStyle w:val="ListParagraph"/>
              <w:numPr>
                <w:ilvl w:val="0"/>
                <w:numId w:val="1"/>
              </w:numPr>
              <w:ind w:left="351"/>
              <w:rPr>
                <w:rFonts w:ascii="Calibri" w:eastAsia="Calibri" w:hAnsi="Calibri" w:cs="Calibri"/>
              </w:rPr>
            </w:pPr>
            <w:r w:rsidRPr="590BF5E5">
              <w:rPr>
                <w:rFonts w:ascii="Calibri" w:eastAsia="Calibri" w:hAnsi="Calibri" w:cs="Calibri"/>
              </w:rPr>
              <w:t>Finalise module proformas</w:t>
            </w:r>
          </w:p>
          <w:p w14:paraId="0C515DE4" w14:textId="34FB18ED" w:rsidR="26A628A3" w:rsidRDefault="155BD657" w:rsidP="590BF5E5">
            <w:pPr>
              <w:pStyle w:val="ListParagraph"/>
              <w:numPr>
                <w:ilvl w:val="0"/>
                <w:numId w:val="1"/>
              </w:numPr>
              <w:ind w:left="351"/>
              <w:rPr>
                <w:rFonts w:ascii="Calibri" w:eastAsia="Calibri" w:hAnsi="Calibri" w:cs="Calibri"/>
              </w:rPr>
            </w:pPr>
            <w:r w:rsidRPr="590BF5E5">
              <w:rPr>
                <w:rFonts w:ascii="Calibri" w:eastAsia="Calibri" w:hAnsi="Calibri" w:cs="Calibri"/>
              </w:rPr>
              <w:t>Complete the programme Self Evaluation Documents</w:t>
            </w:r>
          </w:p>
          <w:p w14:paraId="566A6C3C" w14:textId="1800974E" w:rsidR="26A628A3" w:rsidRDefault="155BD657" w:rsidP="590BF5E5">
            <w:pPr>
              <w:pStyle w:val="ListParagraph"/>
              <w:numPr>
                <w:ilvl w:val="0"/>
                <w:numId w:val="1"/>
              </w:numPr>
              <w:ind w:left="351"/>
              <w:rPr>
                <w:rFonts w:ascii="Calibri" w:eastAsia="Calibri" w:hAnsi="Calibri" w:cs="Calibri"/>
              </w:rPr>
            </w:pPr>
            <w:r w:rsidRPr="590BF5E5">
              <w:rPr>
                <w:rFonts w:ascii="Calibri" w:eastAsia="Calibri" w:hAnsi="Calibri" w:cs="Calibri"/>
              </w:rPr>
              <w:t>Collate Staff CVs for those in the Programme Team</w:t>
            </w:r>
          </w:p>
        </w:tc>
        <w:tc>
          <w:tcPr>
            <w:tcW w:w="2988" w:type="dxa"/>
            <w:tcBorders>
              <w:top w:val="single" w:sz="8" w:space="0" w:color="auto"/>
              <w:left w:val="single" w:sz="8" w:space="0" w:color="auto"/>
              <w:bottom w:val="single" w:sz="8" w:space="0" w:color="auto"/>
              <w:right w:val="single" w:sz="8" w:space="0" w:color="auto"/>
            </w:tcBorders>
            <w:tcMar>
              <w:left w:w="108" w:type="dxa"/>
              <w:right w:w="108" w:type="dxa"/>
            </w:tcMar>
          </w:tcPr>
          <w:p w14:paraId="08C869F7" w14:textId="15090B9D"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Programme learning outcome mapping document</w:t>
            </w:r>
          </w:p>
          <w:p w14:paraId="6807A442" w14:textId="2E00E6A9"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Assessment mapping document</w:t>
            </w:r>
          </w:p>
          <w:p w14:paraId="145070D3" w14:textId="7452768C"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Self-Evaluation Document template</w:t>
            </w:r>
          </w:p>
          <w:p w14:paraId="27C53AE0" w14:textId="3453CE69" w:rsidR="26A628A3" w:rsidRDefault="26A628A3" w:rsidP="002B5245">
            <w:pPr>
              <w:pStyle w:val="ListParagraph"/>
              <w:numPr>
                <w:ilvl w:val="0"/>
                <w:numId w:val="4"/>
              </w:numPr>
              <w:ind w:left="381"/>
              <w:rPr>
                <w:rFonts w:ascii="Calibri" w:eastAsia="Calibri" w:hAnsi="Calibri" w:cs="Calibri"/>
              </w:rPr>
            </w:pPr>
            <w:r w:rsidRPr="26A628A3">
              <w:rPr>
                <w:rFonts w:ascii="Calibri" w:eastAsia="Calibri" w:hAnsi="Calibri" w:cs="Calibri"/>
              </w:rPr>
              <w:t>CV template</w:t>
            </w:r>
          </w:p>
        </w:tc>
      </w:tr>
    </w:tbl>
    <w:p w14:paraId="53AA08EE" w14:textId="77777777" w:rsidR="007958CE" w:rsidRDefault="007958CE" w:rsidP="26A628A3"/>
    <w:p w14:paraId="12C98118" w14:textId="00AE82A9" w:rsidR="00B3107E" w:rsidRDefault="004A0485" w:rsidP="26A628A3">
      <w:r>
        <w:br w:type="page"/>
      </w:r>
    </w:p>
    <w:p w14:paraId="787462E0" w14:textId="04D3F323" w:rsidR="007958CE" w:rsidRPr="00642670" w:rsidRDefault="656384C3" w:rsidP="007958CE">
      <w:pPr>
        <w:rPr>
          <w:u w:val="single"/>
        </w:rPr>
      </w:pPr>
      <w:r w:rsidRPr="26A628A3">
        <w:rPr>
          <w:u w:val="single"/>
        </w:rPr>
        <w:lastRenderedPageBreak/>
        <w:t>Other meetings -  Module / Discipline / Strand / Level</w:t>
      </w:r>
      <w:r w:rsidR="0FAD9FFB" w:rsidRPr="26A628A3">
        <w:rPr>
          <w:u w:val="single"/>
        </w:rPr>
        <w:t xml:space="preserve"> / Enhancement Themes</w:t>
      </w:r>
    </w:p>
    <w:p w14:paraId="1967F947" w14:textId="125F16C1" w:rsidR="34220F97" w:rsidRDefault="2260B1C8">
      <w:r>
        <w:t>It is expected that other meetings will be held within discipline groups, levels (e.g. L4 module leaders), enhancement themes</w:t>
      </w:r>
      <w:r w:rsidR="2398438B">
        <w:t xml:space="preserve"> to ensure </w:t>
      </w:r>
      <w:r w:rsidR="5A5ABFCB">
        <w:t>appropriate</w:t>
      </w:r>
      <w:r w:rsidR="2398438B">
        <w:t xml:space="preserve"> consideration is given to the student journey/ experience, embedding of enhancement theme actions. An example</w:t>
      </w:r>
      <w:r w:rsidR="00935523">
        <w:t xml:space="preserve"> of a</w:t>
      </w:r>
      <w:r w:rsidR="2398438B">
        <w:t xml:space="preserve"> discipline development schedule is</w:t>
      </w:r>
      <w:r w:rsidR="3895C184">
        <w:t xml:space="preserve"> given below. Other meetings should be held to help facilitate the programme team meeting the programme deadlines above.</w:t>
      </w:r>
    </w:p>
    <w:tbl>
      <w:tblPr>
        <w:tblStyle w:val="TableGrid"/>
        <w:tblW w:w="0" w:type="auto"/>
        <w:tblLook w:val="04A0" w:firstRow="1" w:lastRow="0" w:firstColumn="1" w:lastColumn="0" w:noHBand="0" w:noVBand="1"/>
      </w:tblPr>
      <w:tblGrid>
        <w:gridCol w:w="2120"/>
        <w:gridCol w:w="3897"/>
        <w:gridCol w:w="2989"/>
      </w:tblGrid>
      <w:tr w:rsidR="00696C1E" w14:paraId="483225F7" w14:textId="77777777" w:rsidTr="26A628A3">
        <w:trPr>
          <w:trHeight w:val="300"/>
        </w:trPr>
        <w:tc>
          <w:tcPr>
            <w:tcW w:w="2122" w:type="dxa"/>
            <w:tcBorders>
              <w:top w:val="single" w:sz="8" w:space="0" w:color="auto"/>
              <w:left w:val="single" w:sz="8" w:space="0" w:color="auto"/>
              <w:bottom w:val="single" w:sz="8" w:space="0" w:color="auto"/>
              <w:right w:val="single" w:sz="8" w:space="0" w:color="auto"/>
            </w:tcBorders>
            <w:tcMar>
              <w:left w:w="108" w:type="dxa"/>
              <w:right w:w="108" w:type="dxa"/>
            </w:tcMar>
          </w:tcPr>
          <w:p w14:paraId="4C4E3E85" w14:textId="069ACC07" w:rsidR="26A628A3" w:rsidRDefault="26A628A3" w:rsidP="26A628A3">
            <w:r w:rsidRPr="26A628A3">
              <w:rPr>
                <w:rFonts w:ascii="Calibri" w:eastAsia="Calibri" w:hAnsi="Calibri" w:cs="Calibri"/>
                <w:b/>
                <w:bCs/>
              </w:rPr>
              <w:t>Meeting</w:t>
            </w:r>
          </w:p>
        </w:tc>
        <w:tc>
          <w:tcPr>
            <w:tcW w:w="3902" w:type="dxa"/>
            <w:tcBorders>
              <w:top w:val="single" w:sz="8" w:space="0" w:color="auto"/>
              <w:left w:val="single" w:sz="8" w:space="0" w:color="auto"/>
              <w:bottom w:val="single" w:sz="8" w:space="0" w:color="auto"/>
              <w:right w:val="single" w:sz="8" w:space="0" w:color="auto"/>
            </w:tcBorders>
            <w:tcMar>
              <w:left w:w="108" w:type="dxa"/>
              <w:right w:w="108" w:type="dxa"/>
            </w:tcMar>
          </w:tcPr>
          <w:p w14:paraId="479584ED" w14:textId="2BEE29A8" w:rsidR="26A628A3" w:rsidRDefault="26A628A3" w:rsidP="26A628A3">
            <w:r w:rsidRPr="26A628A3">
              <w:rPr>
                <w:rFonts w:ascii="Calibri" w:eastAsia="Calibri" w:hAnsi="Calibri" w:cs="Calibri"/>
                <w:b/>
                <w:bCs/>
              </w:rPr>
              <w:t>Objective</w:t>
            </w:r>
          </w:p>
        </w:tc>
        <w:tc>
          <w:tcPr>
            <w:tcW w:w="2992" w:type="dxa"/>
            <w:tcBorders>
              <w:top w:val="single" w:sz="8" w:space="0" w:color="auto"/>
              <w:left w:val="single" w:sz="8" w:space="0" w:color="auto"/>
              <w:bottom w:val="single" w:sz="8" w:space="0" w:color="auto"/>
              <w:right w:val="single" w:sz="8" w:space="0" w:color="auto"/>
            </w:tcBorders>
            <w:tcMar>
              <w:left w:w="108" w:type="dxa"/>
              <w:right w:w="108" w:type="dxa"/>
            </w:tcMar>
          </w:tcPr>
          <w:p w14:paraId="1B1A341D" w14:textId="26E0A943" w:rsidR="26A628A3" w:rsidRDefault="26A628A3" w:rsidP="26A628A3">
            <w:r w:rsidRPr="26A628A3">
              <w:rPr>
                <w:rFonts w:ascii="Calibri" w:eastAsia="Calibri" w:hAnsi="Calibri" w:cs="Calibri"/>
                <w:b/>
                <w:bCs/>
              </w:rPr>
              <w:t>Resources &amp; related documentation</w:t>
            </w:r>
          </w:p>
        </w:tc>
      </w:tr>
      <w:tr w:rsidR="00696C1E" w14:paraId="0B7B2380" w14:textId="77777777" w:rsidTr="26A628A3">
        <w:trPr>
          <w:trHeight w:val="300"/>
        </w:trPr>
        <w:tc>
          <w:tcPr>
            <w:tcW w:w="2122" w:type="dxa"/>
            <w:tcBorders>
              <w:top w:val="single" w:sz="8" w:space="0" w:color="auto"/>
              <w:left w:val="single" w:sz="8" w:space="0" w:color="auto"/>
              <w:bottom w:val="single" w:sz="8" w:space="0" w:color="auto"/>
              <w:right w:val="single" w:sz="8" w:space="0" w:color="auto"/>
            </w:tcBorders>
            <w:tcMar>
              <w:left w:w="108" w:type="dxa"/>
              <w:right w:w="108" w:type="dxa"/>
            </w:tcMar>
          </w:tcPr>
          <w:p w14:paraId="7E8BC99E" w14:textId="339FFB50" w:rsidR="26A628A3" w:rsidRDefault="26A628A3" w:rsidP="26A628A3">
            <w:r w:rsidRPr="26A628A3">
              <w:rPr>
                <w:rFonts w:ascii="Calibri" w:eastAsia="Calibri" w:hAnsi="Calibri" w:cs="Calibri"/>
                <w:b/>
                <w:bCs/>
              </w:rPr>
              <w:t>Disciplinary Strand Development Meeting 1</w:t>
            </w:r>
          </w:p>
        </w:tc>
        <w:tc>
          <w:tcPr>
            <w:tcW w:w="3902" w:type="dxa"/>
            <w:tcBorders>
              <w:top w:val="single" w:sz="8" w:space="0" w:color="auto"/>
              <w:left w:val="single" w:sz="8" w:space="0" w:color="auto"/>
              <w:bottom w:val="single" w:sz="8" w:space="0" w:color="auto"/>
              <w:right w:val="single" w:sz="8" w:space="0" w:color="auto"/>
            </w:tcBorders>
            <w:tcMar>
              <w:left w:w="108" w:type="dxa"/>
              <w:right w:w="108" w:type="dxa"/>
            </w:tcMar>
          </w:tcPr>
          <w:p w14:paraId="3E4B148D" w14:textId="24743AC4" w:rsidR="1886058A" w:rsidRDefault="1886058A" w:rsidP="7D21D3CB">
            <w:pPr>
              <w:pStyle w:val="ListParagraph"/>
              <w:numPr>
                <w:ilvl w:val="0"/>
                <w:numId w:val="3"/>
              </w:numPr>
              <w:ind w:left="351"/>
              <w:rPr>
                <w:rFonts w:ascii="Calibri" w:eastAsia="Calibri" w:hAnsi="Calibri" w:cs="Calibri"/>
              </w:rPr>
            </w:pPr>
            <w:r w:rsidRPr="7D21D3CB">
              <w:rPr>
                <w:rFonts w:ascii="Calibri" w:eastAsia="Calibri" w:hAnsi="Calibri" w:cs="Calibri"/>
              </w:rPr>
              <w:t>Consider discipline implications from the SPS school framework document</w:t>
            </w:r>
          </w:p>
          <w:p w14:paraId="15B52DD9" w14:textId="3F9D0750" w:rsidR="26A628A3" w:rsidRDefault="26A628A3" w:rsidP="002B5245">
            <w:pPr>
              <w:pStyle w:val="ListParagraph"/>
              <w:numPr>
                <w:ilvl w:val="0"/>
                <w:numId w:val="3"/>
              </w:numPr>
              <w:ind w:left="351"/>
              <w:rPr>
                <w:rFonts w:ascii="Calibri" w:eastAsia="Calibri" w:hAnsi="Calibri" w:cs="Calibri"/>
              </w:rPr>
            </w:pPr>
            <w:r w:rsidRPr="26A628A3">
              <w:rPr>
                <w:rFonts w:ascii="Calibri" w:eastAsia="Calibri" w:hAnsi="Calibri" w:cs="Calibri"/>
              </w:rPr>
              <w:t>Identify the existing provision in the School for the discipline area and the requirements for different programmes</w:t>
            </w:r>
          </w:p>
          <w:p w14:paraId="4B2C6DC3" w14:textId="78898ABD" w:rsidR="00911EAE" w:rsidRDefault="00911EAE" w:rsidP="002B5245">
            <w:pPr>
              <w:pStyle w:val="ListParagraph"/>
              <w:numPr>
                <w:ilvl w:val="0"/>
                <w:numId w:val="3"/>
              </w:numPr>
              <w:ind w:left="351"/>
              <w:rPr>
                <w:rFonts w:ascii="Calibri" w:eastAsia="Calibri" w:hAnsi="Calibri" w:cs="Calibri"/>
              </w:rPr>
            </w:pPr>
            <w:r>
              <w:rPr>
                <w:rFonts w:ascii="Calibri" w:eastAsia="Calibri" w:hAnsi="Calibri" w:cs="Calibri"/>
              </w:rPr>
              <w:t>Confirm module titles to the relevant programme leader</w:t>
            </w:r>
          </w:p>
          <w:p w14:paraId="573131A6" w14:textId="22E87710" w:rsidR="26A628A3" w:rsidRDefault="26A628A3" w:rsidP="002B5245">
            <w:pPr>
              <w:pStyle w:val="ListParagraph"/>
              <w:numPr>
                <w:ilvl w:val="0"/>
                <w:numId w:val="3"/>
              </w:numPr>
              <w:ind w:left="351"/>
              <w:rPr>
                <w:rFonts w:ascii="Calibri" w:eastAsia="Calibri" w:hAnsi="Calibri" w:cs="Calibri"/>
              </w:rPr>
            </w:pPr>
            <w:r w:rsidRPr="26A628A3">
              <w:rPr>
                <w:rFonts w:ascii="Calibri" w:eastAsia="Calibri" w:hAnsi="Calibri" w:cs="Calibri"/>
              </w:rPr>
              <w:t xml:space="preserve">Confirm the delivery model for the discipline  </w:t>
            </w:r>
          </w:p>
          <w:p w14:paraId="663E13A9" w14:textId="56EF7BBB" w:rsidR="6F3FD5E1" w:rsidRDefault="6F3FD5E1" w:rsidP="002B5245">
            <w:pPr>
              <w:pStyle w:val="ListParagraph"/>
              <w:numPr>
                <w:ilvl w:val="0"/>
                <w:numId w:val="3"/>
              </w:numPr>
              <w:ind w:left="351"/>
              <w:rPr>
                <w:rFonts w:ascii="Calibri" w:eastAsia="Calibri" w:hAnsi="Calibri" w:cs="Calibri"/>
              </w:rPr>
            </w:pPr>
            <w:r w:rsidRPr="26A628A3">
              <w:rPr>
                <w:rFonts w:ascii="Calibri" w:eastAsia="Calibri" w:hAnsi="Calibri" w:cs="Calibri"/>
              </w:rPr>
              <w:t>Identify appropriate module leads and writing teams</w:t>
            </w:r>
          </w:p>
        </w:tc>
        <w:tc>
          <w:tcPr>
            <w:tcW w:w="2992" w:type="dxa"/>
            <w:tcBorders>
              <w:top w:val="single" w:sz="8" w:space="0" w:color="auto"/>
              <w:left w:val="single" w:sz="8" w:space="0" w:color="auto"/>
              <w:bottom w:val="single" w:sz="8" w:space="0" w:color="auto"/>
              <w:right w:val="single" w:sz="8" w:space="0" w:color="auto"/>
            </w:tcBorders>
            <w:tcMar>
              <w:left w:w="108" w:type="dxa"/>
              <w:right w:w="108" w:type="dxa"/>
            </w:tcMar>
          </w:tcPr>
          <w:p w14:paraId="70AFF193" w14:textId="1667A16B"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Spreadsheet of the existing disciplinary modules in the School</w:t>
            </w:r>
          </w:p>
          <w:p w14:paraId="785A4F40" w14:textId="0FE294B1"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Programme Structural Framework</w:t>
            </w:r>
          </w:p>
          <w:p w14:paraId="3702B5EB" w14:textId="4EB13F7A"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Subject Benchmark Statement</w:t>
            </w:r>
          </w:p>
          <w:p w14:paraId="0957CB26" w14:textId="089F2200"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Professional Body Accreditation criteria</w:t>
            </w:r>
          </w:p>
          <w:p w14:paraId="210B34DB" w14:textId="6C5ECCBE" w:rsidR="26A628A3" w:rsidRDefault="26A628A3" w:rsidP="26A628A3">
            <w:pPr>
              <w:ind w:left="21"/>
            </w:pPr>
            <w:r w:rsidRPr="26A628A3">
              <w:rPr>
                <w:rFonts w:ascii="Calibri" w:eastAsia="Calibri" w:hAnsi="Calibri" w:cs="Calibri"/>
                <w:b/>
                <w:bCs/>
              </w:rPr>
              <w:t xml:space="preserve"> </w:t>
            </w:r>
          </w:p>
        </w:tc>
      </w:tr>
      <w:tr w:rsidR="00696C1E" w14:paraId="44EAE00F" w14:textId="77777777" w:rsidTr="26A628A3">
        <w:trPr>
          <w:trHeight w:val="300"/>
        </w:trPr>
        <w:tc>
          <w:tcPr>
            <w:tcW w:w="2122" w:type="dxa"/>
            <w:tcBorders>
              <w:top w:val="single" w:sz="8" w:space="0" w:color="auto"/>
              <w:left w:val="single" w:sz="8" w:space="0" w:color="auto"/>
              <w:bottom w:val="single" w:sz="8" w:space="0" w:color="auto"/>
              <w:right w:val="single" w:sz="8" w:space="0" w:color="auto"/>
            </w:tcBorders>
            <w:tcMar>
              <w:left w:w="108" w:type="dxa"/>
              <w:right w:w="108" w:type="dxa"/>
            </w:tcMar>
          </w:tcPr>
          <w:p w14:paraId="27D8A46A" w14:textId="0E1FC61C" w:rsidR="26A628A3" w:rsidRDefault="26A628A3" w:rsidP="26A628A3">
            <w:r w:rsidRPr="26A628A3">
              <w:rPr>
                <w:rFonts w:ascii="Calibri" w:eastAsia="Calibri" w:hAnsi="Calibri" w:cs="Calibri"/>
                <w:b/>
                <w:bCs/>
              </w:rPr>
              <w:t>Disciplinary Strand Development Meeting 2</w:t>
            </w:r>
          </w:p>
        </w:tc>
        <w:tc>
          <w:tcPr>
            <w:tcW w:w="3902" w:type="dxa"/>
            <w:tcBorders>
              <w:top w:val="single" w:sz="8" w:space="0" w:color="auto"/>
              <w:left w:val="single" w:sz="8" w:space="0" w:color="auto"/>
              <w:bottom w:val="single" w:sz="8" w:space="0" w:color="auto"/>
              <w:right w:val="single" w:sz="8" w:space="0" w:color="auto"/>
            </w:tcBorders>
            <w:tcMar>
              <w:left w:w="108" w:type="dxa"/>
              <w:right w:w="108" w:type="dxa"/>
            </w:tcMar>
          </w:tcPr>
          <w:p w14:paraId="1EE87F64" w14:textId="3A0DF822" w:rsidR="26A628A3" w:rsidRDefault="26A628A3" w:rsidP="002B5245">
            <w:pPr>
              <w:pStyle w:val="ListParagraph"/>
              <w:numPr>
                <w:ilvl w:val="0"/>
                <w:numId w:val="3"/>
              </w:numPr>
              <w:ind w:left="351"/>
              <w:rPr>
                <w:rFonts w:ascii="Calibri" w:eastAsia="Calibri" w:hAnsi="Calibri" w:cs="Calibri"/>
              </w:rPr>
            </w:pPr>
            <w:r w:rsidRPr="26A628A3">
              <w:rPr>
                <w:rFonts w:ascii="Calibri" w:eastAsia="Calibri" w:hAnsi="Calibri" w:cs="Calibri"/>
              </w:rPr>
              <w:t>Agree broad principles in terms of pedagogical approach, progression of content and assessment</w:t>
            </w:r>
          </w:p>
          <w:p w14:paraId="536BCD21" w14:textId="106EF72A" w:rsidR="5EFBEDF7" w:rsidRDefault="5EFBEDF7" w:rsidP="002B5245">
            <w:pPr>
              <w:pStyle w:val="ListParagraph"/>
              <w:numPr>
                <w:ilvl w:val="0"/>
                <w:numId w:val="3"/>
              </w:numPr>
              <w:ind w:left="351"/>
              <w:rPr>
                <w:rFonts w:ascii="Calibri" w:eastAsia="Calibri" w:hAnsi="Calibri" w:cs="Calibri"/>
              </w:rPr>
            </w:pPr>
            <w:r w:rsidRPr="26A628A3">
              <w:rPr>
                <w:rFonts w:ascii="Calibri" w:eastAsia="Calibri" w:hAnsi="Calibri" w:cs="Calibri"/>
              </w:rPr>
              <w:t>Communicate module</w:t>
            </w:r>
            <w:r w:rsidR="00BE060B">
              <w:rPr>
                <w:rFonts w:ascii="Calibri" w:eastAsia="Calibri" w:hAnsi="Calibri" w:cs="Calibri"/>
              </w:rPr>
              <w:t xml:space="preserve"> proformas t</w:t>
            </w:r>
            <w:r w:rsidRPr="26A628A3">
              <w:rPr>
                <w:rFonts w:ascii="Calibri" w:eastAsia="Calibri" w:hAnsi="Calibri" w:cs="Calibri"/>
              </w:rPr>
              <w:t>o the programme teams and collate feedback</w:t>
            </w:r>
          </w:p>
          <w:p w14:paraId="4CED96AB" w14:textId="4A2CB91B" w:rsidR="26A628A3" w:rsidRDefault="26A628A3" w:rsidP="26A628A3">
            <w:pPr>
              <w:pStyle w:val="ListParagraph"/>
              <w:ind w:left="351" w:hanging="360"/>
              <w:rPr>
                <w:rFonts w:ascii="Calibri" w:eastAsia="Calibri" w:hAnsi="Calibri" w:cs="Calibri"/>
              </w:rPr>
            </w:pPr>
          </w:p>
        </w:tc>
        <w:tc>
          <w:tcPr>
            <w:tcW w:w="2992" w:type="dxa"/>
            <w:tcBorders>
              <w:top w:val="single" w:sz="8" w:space="0" w:color="auto"/>
              <w:left w:val="single" w:sz="8" w:space="0" w:color="auto"/>
              <w:bottom w:val="single" w:sz="8" w:space="0" w:color="auto"/>
              <w:right w:val="single" w:sz="8" w:space="0" w:color="auto"/>
            </w:tcBorders>
            <w:tcMar>
              <w:left w:w="108" w:type="dxa"/>
              <w:right w:w="108" w:type="dxa"/>
            </w:tcMar>
          </w:tcPr>
          <w:p w14:paraId="2273AC8D" w14:textId="16D65982"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Module lead and teams document</w:t>
            </w:r>
          </w:p>
          <w:p w14:paraId="5461314A" w14:textId="3BAED4C5"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LJMU Curriculum Design Guide</w:t>
            </w:r>
          </w:p>
          <w:p w14:paraId="5B910784" w14:textId="28B8CD36"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High Impact Practices (Kuh 2013)</w:t>
            </w:r>
          </w:p>
          <w:p w14:paraId="0EBDFA92" w14:textId="3E24650E"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Enhancement Theme resources</w:t>
            </w:r>
          </w:p>
          <w:p w14:paraId="59D1B35B" w14:textId="694C00A1"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Teams module templates</w:t>
            </w:r>
          </w:p>
        </w:tc>
      </w:tr>
      <w:tr w:rsidR="00696C1E" w14:paraId="5A1D4FC3" w14:textId="77777777" w:rsidTr="26A628A3">
        <w:trPr>
          <w:trHeight w:val="300"/>
        </w:trPr>
        <w:tc>
          <w:tcPr>
            <w:tcW w:w="2122" w:type="dxa"/>
            <w:tcBorders>
              <w:top w:val="single" w:sz="8" w:space="0" w:color="auto"/>
              <w:left w:val="single" w:sz="8" w:space="0" w:color="auto"/>
              <w:bottom w:val="single" w:sz="8" w:space="0" w:color="auto"/>
              <w:right w:val="single" w:sz="8" w:space="0" w:color="auto"/>
            </w:tcBorders>
            <w:tcMar>
              <w:left w:w="108" w:type="dxa"/>
              <w:right w:w="108" w:type="dxa"/>
            </w:tcMar>
          </w:tcPr>
          <w:p w14:paraId="78B6628D" w14:textId="34EFDAFF" w:rsidR="4E281E60" w:rsidRDefault="4E281E60" w:rsidP="26A628A3">
            <w:r w:rsidRPr="26A628A3">
              <w:rPr>
                <w:rFonts w:ascii="Calibri" w:eastAsia="Calibri" w:hAnsi="Calibri" w:cs="Calibri"/>
                <w:b/>
                <w:bCs/>
              </w:rPr>
              <w:t>Disciplinary Strand Development Meeting 3</w:t>
            </w:r>
          </w:p>
          <w:p w14:paraId="04519A32" w14:textId="72F6143B" w:rsidR="26A628A3" w:rsidRDefault="26A628A3" w:rsidP="26A628A3">
            <w:pPr>
              <w:rPr>
                <w:rFonts w:ascii="Calibri" w:eastAsia="Calibri" w:hAnsi="Calibri" w:cs="Calibri"/>
              </w:rPr>
            </w:pPr>
          </w:p>
        </w:tc>
        <w:tc>
          <w:tcPr>
            <w:tcW w:w="3902" w:type="dxa"/>
            <w:tcBorders>
              <w:top w:val="single" w:sz="8" w:space="0" w:color="auto"/>
              <w:left w:val="single" w:sz="8" w:space="0" w:color="auto"/>
              <w:bottom w:val="single" w:sz="8" w:space="0" w:color="auto"/>
              <w:right w:val="single" w:sz="8" w:space="0" w:color="auto"/>
            </w:tcBorders>
            <w:tcMar>
              <w:left w:w="108" w:type="dxa"/>
              <w:right w:w="108" w:type="dxa"/>
            </w:tcMar>
          </w:tcPr>
          <w:p w14:paraId="4045C4C1" w14:textId="72DCA1F1" w:rsidR="10B2F7F6" w:rsidRDefault="10B2F7F6" w:rsidP="002B5245">
            <w:pPr>
              <w:pStyle w:val="ListParagraph"/>
              <w:numPr>
                <w:ilvl w:val="0"/>
                <w:numId w:val="3"/>
              </w:numPr>
              <w:ind w:left="360"/>
              <w:rPr>
                <w:rFonts w:ascii="Calibri" w:eastAsia="Calibri" w:hAnsi="Calibri" w:cs="Calibri"/>
              </w:rPr>
            </w:pPr>
            <w:r w:rsidRPr="26A628A3">
              <w:rPr>
                <w:rFonts w:ascii="Calibri" w:eastAsia="Calibri" w:hAnsi="Calibri" w:cs="Calibri"/>
              </w:rPr>
              <w:t>Review and finalise the module templates</w:t>
            </w:r>
          </w:p>
          <w:p w14:paraId="0001694B" w14:textId="56E163D6" w:rsidR="36D719C6" w:rsidRDefault="36D719C6" w:rsidP="7D21D3CB">
            <w:pPr>
              <w:pStyle w:val="ListParagraph"/>
              <w:numPr>
                <w:ilvl w:val="0"/>
                <w:numId w:val="3"/>
              </w:numPr>
              <w:ind w:left="360"/>
              <w:rPr>
                <w:rFonts w:ascii="Calibri" w:eastAsia="Calibri" w:hAnsi="Calibri" w:cs="Calibri"/>
              </w:rPr>
            </w:pPr>
            <w:r w:rsidRPr="7D21D3CB">
              <w:rPr>
                <w:rFonts w:ascii="Calibri" w:eastAsia="Calibri" w:hAnsi="Calibri" w:cs="Calibri"/>
              </w:rPr>
              <w:t>Complete assessment mapping and summarise to programme team how principles and enhancement themes have been met</w:t>
            </w:r>
          </w:p>
          <w:p w14:paraId="3E110530" w14:textId="49C08A6A" w:rsidR="26A628A3" w:rsidRDefault="26A628A3" w:rsidP="26A628A3">
            <w:pPr>
              <w:rPr>
                <w:rFonts w:ascii="Calibri" w:eastAsia="Calibri" w:hAnsi="Calibri" w:cs="Calibri"/>
              </w:rPr>
            </w:pPr>
          </w:p>
        </w:tc>
        <w:tc>
          <w:tcPr>
            <w:tcW w:w="2992" w:type="dxa"/>
            <w:tcBorders>
              <w:top w:val="single" w:sz="8" w:space="0" w:color="auto"/>
              <w:left w:val="single" w:sz="8" w:space="0" w:color="auto"/>
              <w:bottom w:val="single" w:sz="8" w:space="0" w:color="auto"/>
              <w:right w:val="single" w:sz="8" w:space="0" w:color="auto"/>
            </w:tcBorders>
            <w:tcMar>
              <w:left w:w="108" w:type="dxa"/>
              <w:right w:w="108" w:type="dxa"/>
            </w:tcMar>
          </w:tcPr>
          <w:p w14:paraId="208C4D6A" w14:textId="056CAC6D" w:rsidR="26A628A3" w:rsidRDefault="26A628A3" w:rsidP="002B5245">
            <w:pPr>
              <w:pStyle w:val="ListParagraph"/>
              <w:numPr>
                <w:ilvl w:val="0"/>
                <w:numId w:val="2"/>
              </w:numPr>
              <w:ind w:left="381"/>
              <w:rPr>
                <w:rFonts w:ascii="Calibri" w:eastAsia="Calibri" w:hAnsi="Calibri" w:cs="Calibri"/>
              </w:rPr>
            </w:pPr>
            <w:r w:rsidRPr="26A628A3">
              <w:rPr>
                <w:rFonts w:ascii="Calibri" w:eastAsia="Calibri" w:hAnsi="Calibri" w:cs="Calibri"/>
              </w:rPr>
              <w:t>Draft module template on Teams</w:t>
            </w:r>
          </w:p>
          <w:p w14:paraId="7EFDF301" w14:textId="546507F1" w:rsidR="26A628A3" w:rsidRDefault="26A628A3" w:rsidP="26A628A3">
            <w:r w:rsidRPr="26A628A3">
              <w:rPr>
                <w:rFonts w:ascii="Calibri" w:eastAsia="Calibri" w:hAnsi="Calibri" w:cs="Calibri"/>
              </w:rPr>
              <w:t xml:space="preserve"> </w:t>
            </w:r>
          </w:p>
        </w:tc>
      </w:tr>
    </w:tbl>
    <w:p w14:paraId="3C20664F" w14:textId="756AEE5B" w:rsidR="007958CE" w:rsidRPr="007958CE" w:rsidRDefault="007958CE" w:rsidP="007958CE"/>
    <w:p w14:paraId="24F56686" w14:textId="5CED636E" w:rsidR="007958CE" w:rsidRPr="007958CE" w:rsidRDefault="004A0485" w:rsidP="007958CE">
      <w:r>
        <w:br w:type="page"/>
      </w:r>
    </w:p>
    <w:p w14:paraId="51EDB930" w14:textId="4D1A1823" w:rsidR="00D65199" w:rsidRDefault="003B3C68" w:rsidP="006E7C49">
      <w:pPr>
        <w:pStyle w:val="Heading2"/>
      </w:pPr>
      <w:bookmarkStart w:id="7" w:name="_Toc228449898"/>
      <w:r>
        <w:lastRenderedPageBreak/>
        <w:t xml:space="preserve">Benchmarks and </w:t>
      </w:r>
      <w:r w:rsidR="00D65199">
        <w:t>guidance</w:t>
      </w:r>
      <w:bookmarkEnd w:id="7"/>
    </w:p>
    <w:p w14:paraId="228E0143" w14:textId="681D5907" w:rsidR="003B3C68" w:rsidRPr="003B3C68" w:rsidRDefault="003B3C68">
      <w:pPr>
        <w:rPr>
          <w:u w:val="single"/>
        </w:rPr>
      </w:pPr>
      <w:r w:rsidRPr="73CB019C">
        <w:rPr>
          <w:u w:val="single"/>
        </w:rPr>
        <w:t>Internal documents</w:t>
      </w:r>
    </w:p>
    <w:p w14:paraId="6B21E542" w14:textId="19D1D967" w:rsidR="6F9399CF" w:rsidRPr="003B3C68" w:rsidRDefault="009D1845">
      <w:hyperlink r:id="rId25">
        <w:r w:rsidRPr="49BAC627">
          <w:rPr>
            <w:rStyle w:val="Hyperlink"/>
          </w:rPr>
          <w:t>LJMU Learning and Teaching Strategy 2030.pdf</w:t>
        </w:r>
      </w:hyperlink>
    </w:p>
    <w:p w14:paraId="51BD6512" w14:textId="57E1827C" w:rsidR="00AE54C4" w:rsidRPr="003B3C68" w:rsidRDefault="00AE54C4">
      <w:hyperlink r:id="rId26">
        <w:r w:rsidRPr="49BAC627">
          <w:rPr>
            <w:rStyle w:val="Hyperlink"/>
          </w:rPr>
          <w:t>LJMU Guidance - Revalidation and PPR.pdf</w:t>
        </w:r>
      </w:hyperlink>
    </w:p>
    <w:p w14:paraId="65B8D7D3" w14:textId="640EFB6A" w:rsidR="00AE54C4" w:rsidRPr="003B3C68" w:rsidRDefault="00AE54C4">
      <w:hyperlink r:id="rId27">
        <w:r w:rsidRPr="49BAC627">
          <w:rPr>
            <w:rStyle w:val="Hyperlink"/>
          </w:rPr>
          <w:t>LJMU Framework for High Quality Teaching and Learning TLA.docx</w:t>
        </w:r>
      </w:hyperlink>
    </w:p>
    <w:p w14:paraId="7DB274E7" w14:textId="1F6FE7B1" w:rsidR="00C3287C" w:rsidRPr="003B3C68" w:rsidRDefault="00C3287C">
      <w:hyperlink r:id="rId28">
        <w:r w:rsidRPr="49BAC627">
          <w:rPr>
            <w:rStyle w:val="Hyperlink"/>
          </w:rPr>
          <w:t>LJMU Curriculum Design Guide.pdf</w:t>
        </w:r>
      </w:hyperlink>
    </w:p>
    <w:p w14:paraId="61386610" w14:textId="418C1996" w:rsidR="00C3287C" w:rsidRPr="003B3C68" w:rsidRDefault="00C3287C">
      <w:hyperlink r:id="rId29">
        <w:r w:rsidRPr="49BAC627">
          <w:rPr>
            <w:rStyle w:val="Hyperlink"/>
          </w:rPr>
          <w:t>LJMU Assessment and Feedback Policy May25.pdf</w:t>
        </w:r>
      </w:hyperlink>
      <w:r>
        <w:tab/>
      </w:r>
    </w:p>
    <w:p w14:paraId="539343E1" w14:textId="25626DB6" w:rsidR="009F6672" w:rsidRPr="003B3C68" w:rsidRDefault="009F6672">
      <w:hyperlink r:id="rId30">
        <w:r w:rsidRPr="49BAC627">
          <w:rPr>
            <w:rStyle w:val="Hyperlink"/>
          </w:rPr>
          <w:t>LJMU Guidelines Active Blended Learning.pdf</w:t>
        </w:r>
      </w:hyperlink>
    </w:p>
    <w:p w14:paraId="1DFFE793" w14:textId="18EE2C41" w:rsidR="320B8812" w:rsidRPr="003B3C68" w:rsidRDefault="320B8812" w:rsidP="320B8812"/>
    <w:p w14:paraId="4956EB43" w14:textId="70651FE5" w:rsidR="003B3C68" w:rsidRPr="003B3C68" w:rsidRDefault="003B3C68" w:rsidP="320B8812">
      <w:pPr>
        <w:rPr>
          <w:u w:val="single"/>
        </w:rPr>
      </w:pPr>
      <w:r w:rsidRPr="73CB019C">
        <w:rPr>
          <w:u w:val="single"/>
        </w:rPr>
        <w:t>External benchmarks and guidance</w:t>
      </w:r>
    </w:p>
    <w:p w14:paraId="06EBD628" w14:textId="485BA4FB" w:rsidR="000D2919" w:rsidRPr="003B3C68" w:rsidRDefault="000D2919" w:rsidP="320B8812">
      <w:r w:rsidRPr="003B3C68">
        <w:t>The current framework permits alignment to BPS, CASES, CIMSPA, SENR</w:t>
      </w:r>
      <w:r w:rsidR="15E604FC">
        <w:t xml:space="preserve"> professional bodies. Programme teams should ensure that any changes made do not compromis</w:t>
      </w:r>
      <w:r w:rsidR="7A47E868">
        <w:t xml:space="preserve">e this. </w:t>
      </w:r>
    </w:p>
    <w:p w14:paraId="086E87F8" w14:textId="2BF628DC" w:rsidR="52C0E2DE" w:rsidRPr="003B3C68" w:rsidRDefault="52C0E2DE" w:rsidP="6F9399CF">
      <w:hyperlink r:id="rId31">
        <w:r w:rsidRPr="003B3C68">
          <w:rPr>
            <w:rStyle w:val="Hyperlink"/>
          </w:rPr>
          <w:t>CASES undergraduate endorsement scheme</w:t>
        </w:r>
      </w:hyperlink>
    </w:p>
    <w:p w14:paraId="6F40A66C" w14:textId="62341FFC" w:rsidR="52C0E2DE" w:rsidRPr="003B3C68" w:rsidRDefault="52C0E2DE" w:rsidP="6F9399CF">
      <w:hyperlink r:id="rId32">
        <w:r w:rsidRPr="003B3C68">
          <w:rPr>
            <w:rStyle w:val="Hyperlink"/>
          </w:rPr>
          <w:t>BPS Accreditation</w:t>
        </w:r>
      </w:hyperlink>
    </w:p>
    <w:p w14:paraId="37852683" w14:textId="2A817A67" w:rsidR="34681062" w:rsidRPr="003B3C68" w:rsidRDefault="34681062" w:rsidP="6F9399CF">
      <w:hyperlink r:id="rId33">
        <w:r w:rsidRPr="003B3C68">
          <w:rPr>
            <w:rStyle w:val="Hyperlink"/>
          </w:rPr>
          <w:t>CIMSPA Endorsement</w:t>
        </w:r>
      </w:hyperlink>
    </w:p>
    <w:p w14:paraId="5E1A2CC6" w14:textId="2344B480" w:rsidR="34681062" w:rsidRPr="003B3C68" w:rsidRDefault="34681062" w:rsidP="6F9399CF">
      <w:hyperlink r:id="rId34">
        <w:r w:rsidRPr="003B3C68">
          <w:rPr>
            <w:rStyle w:val="Hyperlink"/>
          </w:rPr>
          <w:t>AfN Accreditation standards</w:t>
        </w:r>
      </w:hyperlink>
      <w:r w:rsidR="52C0E2DE" w:rsidRPr="003B3C68">
        <w:t xml:space="preserve"> </w:t>
      </w:r>
    </w:p>
    <w:p w14:paraId="5F156FAB" w14:textId="3BA3326F" w:rsidR="001C1B97" w:rsidRPr="003B3C68" w:rsidRDefault="008B404A" w:rsidP="6F9399CF">
      <w:hyperlink r:id="rId35" w:history="1">
        <w:r w:rsidRPr="004F0083">
          <w:rPr>
            <w:rStyle w:val="Hyperlink"/>
          </w:rPr>
          <w:t>BDA / S</w:t>
        </w:r>
        <w:r w:rsidR="004F0083" w:rsidRPr="004F0083">
          <w:rPr>
            <w:rStyle w:val="Hyperlink"/>
          </w:rPr>
          <w:t>ENr</w:t>
        </w:r>
        <w:r w:rsidR="001C1B97" w:rsidRPr="004F0083">
          <w:rPr>
            <w:rStyle w:val="Hyperlink"/>
          </w:rPr>
          <w:t xml:space="preserve"> endorsement</w:t>
        </w:r>
      </w:hyperlink>
    </w:p>
    <w:p w14:paraId="371E03DB" w14:textId="1591FC42" w:rsidR="6F9399CF" w:rsidRDefault="004B780E" w:rsidP="6F9399CF">
      <w:hyperlink r:id="rId36">
        <w:r w:rsidRPr="49BAC627">
          <w:rPr>
            <w:rStyle w:val="Hyperlink"/>
          </w:rPr>
          <w:t>Advance HE Inclusive_curriculum_design.pdf</w:t>
        </w:r>
      </w:hyperlink>
    </w:p>
    <w:p w14:paraId="69D00222" w14:textId="26D74F41" w:rsidR="52C0E2DE" w:rsidRDefault="48FF6828" w:rsidP="6F9399CF">
      <w:hyperlink r:id="rId37" w:history="1">
        <w:r w:rsidRPr="00A72376">
          <w:rPr>
            <w:rStyle w:val="Hyperlink"/>
            <w:rFonts w:eastAsiaTheme="minorEastAsia"/>
          </w:rPr>
          <w:t>CASES AI guidance</w:t>
        </w:r>
      </w:hyperlink>
    </w:p>
    <w:p w14:paraId="5DADC142" w14:textId="2102715C" w:rsidR="52C0E2DE" w:rsidRDefault="52C0E2DE" w:rsidP="7D21D3CB">
      <w:pPr>
        <w:rPr>
          <w:rFonts w:eastAsiaTheme="minorEastAsia"/>
          <w:u w:val="single"/>
        </w:rPr>
      </w:pPr>
    </w:p>
    <w:p w14:paraId="2066E5C5" w14:textId="1F77A628" w:rsidR="52C0E2DE" w:rsidRDefault="52C0E2DE" w:rsidP="6F9399CF">
      <w:pPr>
        <w:rPr>
          <w:u w:val="single"/>
        </w:rPr>
      </w:pPr>
      <w:r w:rsidRPr="73CB019C">
        <w:rPr>
          <w:rFonts w:eastAsiaTheme="minorEastAsia"/>
          <w:u w:val="single"/>
        </w:rPr>
        <w:t>Subject benchmark</w:t>
      </w:r>
      <w:r w:rsidR="003830A3" w:rsidRPr="73CB019C">
        <w:rPr>
          <w:rFonts w:eastAsiaTheme="minorEastAsia"/>
          <w:u w:val="single"/>
        </w:rPr>
        <w:t>ing</w:t>
      </w:r>
    </w:p>
    <w:p w14:paraId="1C8DEDE4" w14:textId="523E39EB" w:rsidR="000D2919" w:rsidRDefault="000D2919" w:rsidP="000D2919">
      <w:pPr>
        <w:rPr>
          <w:rFonts w:eastAsiaTheme="minorEastAsia"/>
        </w:rPr>
      </w:pPr>
      <w:r w:rsidRPr="73CB019C">
        <w:rPr>
          <w:rFonts w:eastAsiaTheme="minorEastAsia"/>
        </w:rPr>
        <w:t>There is a new benchmarking statement for Sport and Exercise Science being developed for the first time in 2026 so whilst we cannot align with this yet</w:t>
      </w:r>
      <w:r w:rsidR="7455880E" w:rsidRPr="7D21D3CB">
        <w:rPr>
          <w:rFonts w:eastAsiaTheme="minorEastAsia"/>
        </w:rPr>
        <w:t xml:space="preserve"> </w:t>
      </w:r>
      <w:r w:rsidRPr="73CB019C">
        <w:rPr>
          <w:rFonts w:eastAsiaTheme="minorEastAsia"/>
        </w:rPr>
        <w:t xml:space="preserve">this </w:t>
      </w:r>
      <w:r w:rsidR="7455880E" w:rsidRPr="7D21D3CB">
        <w:rPr>
          <w:rFonts w:eastAsiaTheme="minorEastAsia"/>
        </w:rPr>
        <w:t xml:space="preserve">document has been produced in line with the cross cutting themes developed by the QAA. </w:t>
      </w:r>
    </w:p>
    <w:p w14:paraId="65D9BB69" w14:textId="77777777" w:rsidR="00154DA9" w:rsidRPr="00154DA9" w:rsidRDefault="00154DA9" w:rsidP="00154DA9"/>
    <w:p w14:paraId="797C5C0D" w14:textId="48688F02" w:rsidR="007958CE" w:rsidRPr="000D2919" w:rsidRDefault="007958CE" w:rsidP="007958CE">
      <w:pPr>
        <w:pStyle w:val="Heading2"/>
      </w:pPr>
      <w:r>
        <w:t xml:space="preserve"> </w:t>
      </w:r>
      <w:bookmarkStart w:id="8" w:name="_Toc228449899"/>
      <w:r>
        <w:t>Items requiring further development / discussion</w:t>
      </w:r>
      <w:bookmarkEnd w:id="8"/>
    </w:p>
    <w:p w14:paraId="31EDCBCD" w14:textId="36A12FD8" w:rsidR="73CB019C" w:rsidRDefault="73CB019C" w:rsidP="73CB019C">
      <w:pPr>
        <w:pStyle w:val="Heading2"/>
        <w:numPr>
          <w:ilvl w:val="0"/>
          <w:numId w:val="0"/>
        </w:numPr>
      </w:pPr>
    </w:p>
    <w:p w14:paraId="239ED3D2" w14:textId="2932B6F6" w:rsidR="007958CE" w:rsidRPr="000D2919" w:rsidRDefault="5C53929D" w:rsidP="002B5245">
      <w:pPr>
        <w:pStyle w:val="ListParagraph"/>
        <w:numPr>
          <w:ilvl w:val="0"/>
          <w:numId w:val="27"/>
        </w:numPr>
        <w:rPr>
          <w:rFonts w:eastAsiaTheme="minorEastAsia"/>
        </w:rPr>
      </w:pPr>
      <w:r w:rsidRPr="354389F1">
        <w:rPr>
          <w:rFonts w:eastAsiaTheme="minorEastAsia"/>
        </w:rPr>
        <w:t>3+1 embedded MSc programmes</w:t>
      </w:r>
      <w:r w:rsidR="00020205">
        <w:rPr>
          <w:rFonts w:eastAsiaTheme="minorEastAsia"/>
        </w:rPr>
        <w:t xml:space="preserve"> – integrated MS</w:t>
      </w:r>
      <w:r w:rsidR="00C118CE">
        <w:rPr>
          <w:rFonts w:eastAsiaTheme="minorEastAsia"/>
        </w:rPr>
        <w:t>c f</w:t>
      </w:r>
      <w:r w:rsidR="00B81768">
        <w:rPr>
          <w:rFonts w:eastAsiaTheme="minorEastAsia"/>
        </w:rPr>
        <w:t xml:space="preserve">or </w:t>
      </w:r>
      <w:r w:rsidR="00CD397D">
        <w:rPr>
          <w:rFonts w:eastAsiaTheme="minorEastAsia"/>
        </w:rPr>
        <w:t>Sport Nutrition</w:t>
      </w:r>
      <w:r w:rsidR="00471A9F">
        <w:rPr>
          <w:rFonts w:eastAsiaTheme="minorEastAsia"/>
        </w:rPr>
        <w:t>?</w:t>
      </w:r>
    </w:p>
    <w:p w14:paraId="60A97E15" w14:textId="6CDD198E" w:rsidR="007958CE" w:rsidRPr="000D2919" w:rsidRDefault="644A88B0" w:rsidP="002B5245">
      <w:pPr>
        <w:pStyle w:val="ListParagraph"/>
        <w:numPr>
          <w:ilvl w:val="0"/>
          <w:numId w:val="27"/>
        </w:numPr>
      </w:pPr>
      <w:r w:rsidRPr="090AB280">
        <w:rPr>
          <w:rFonts w:eastAsiaTheme="minorEastAsia"/>
        </w:rPr>
        <w:t xml:space="preserve">All with </w:t>
      </w:r>
      <w:r w:rsidR="007958CE" w:rsidRPr="090AB280">
        <w:rPr>
          <w:rFonts w:eastAsiaTheme="minorEastAsia"/>
        </w:rPr>
        <w:t xml:space="preserve">sandwich year, semester / year abroad? </w:t>
      </w:r>
      <w:r w:rsidR="0986C47D" w:rsidRPr="090AB280">
        <w:rPr>
          <w:rFonts w:eastAsiaTheme="minorEastAsia"/>
        </w:rPr>
        <w:t>As single shared module?</w:t>
      </w:r>
    </w:p>
    <w:p w14:paraId="391AEA64" w14:textId="114DB350" w:rsidR="00D65199" w:rsidRDefault="4CF6B630" w:rsidP="002B5245">
      <w:pPr>
        <w:pStyle w:val="ListParagraph"/>
        <w:numPr>
          <w:ilvl w:val="0"/>
          <w:numId w:val="27"/>
        </w:numPr>
        <w:rPr>
          <w:rFonts w:eastAsiaTheme="minorEastAsia"/>
        </w:rPr>
      </w:pPr>
      <w:r w:rsidRPr="59709CC3">
        <w:rPr>
          <w:rFonts w:eastAsiaTheme="minorEastAsia"/>
        </w:rPr>
        <w:t>Name change - Psychology of Sport and Exercise</w:t>
      </w:r>
    </w:p>
    <w:p w14:paraId="2EB7EE65" w14:textId="75BFDD05" w:rsidR="006B2999" w:rsidRDefault="006B2999" w:rsidP="002B5245">
      <w:pPr>
        <w:pStyle w:val="ListParagraph"/>
        <w:numPr>
          <w:ilvl w:val="0"/>
          <w:numId w:val="27"/>
        </w:numPr>
        <w:rPr>
          <w:rFonts w:eastAsiaTheme="minorEastAsia"/>
        </w:rPr>
      </w:pPr>
      <w:r w:rsidRPr="7D21D3CB">
        <w:rPr>
          <w:rFonts w:eastAsiaTheme="minorEastAsia"/>
        </w:rPr>
        <w:t>Training</w:t>
      </w:r>
      <w:r w:rsidR="48D99DA7" w:rsidRPr="7D21D3CB">
        <w:rPr>
          <w:rFonts w:eastAsiaTheme="minorEastAsia"/>
        </w:rPr>
        <w:t xml:space="preserve"> </w:t>
      </w:r>
      <w:r w:rsidR="00282070">
        <w:rPr>
          <w:rFonts w:eastAsiaTheme="minorEastAsia"/>
        </w:rPr>
        <w:t xml:space="preserve">opportunities / </w:t>
      </w:r>
      <w:r w:rsidR="647BBE77" w:rsidRPr="7D21D3CB">
        <w:rPr>
          <w:rFonts w:eastAsiaTheme="minorEastAsia"/>
        </w:rPr>
        <w:t>s</w:t>
      </w:r>
      <w:r w:rsidR="48D99DA7" w:rsidRPr="7D21D3CB">
        <w:rPr>
          <w:rFonts w:eastAsiaTheme="minorEastAsia"/>
        </w:rPr>
        <w:t>chedule</w:t>
      </w:r>
    </w:p>
    <w:p w14:paraId="29566A46" w14:textId="2F485F4B" w:rsidR="00D65199" w:rsidRDefault="00D65199" w:rsidP="73CB019C">
      <w:pPr>
        <w:pStyle w:val="Heading2"/>
        <w:numPr>
          <w:ilvl w:val="0"/>
          <w:numId w:val="0"/>
        </w:numPr>
        <w:ind w:left="720"/>
      </w:pPr>
    </w:p>
    <w:p w14:paraId="0D168962" w14:textId="49C62A74" w:rsidR="354389F1" w:rsidRDefault="354389F1">
      <w:r>
        <w:br w:type="page"/>
      </w:r>
    </w:p>
    <w:p w14:paraId="14E8005C" w14:textId="37DCDB7F" w:rsidR="00D65199" w:rsidRDefault="51685C08" w:rsidP="6F9399CF">
      <w:pPr>
        <w:pStyle w:val="Heading2"/>
      </w:pPr>
      <w:r>
        <w:lastRenderedPageBreak/>
        <w:t xml:space="preserve"> </w:t>
      </w:r>
      <w:bookmarkStart w:id="9" w:name="_Toc228449900"/>
      <w:r w:rsidR="2F0011FC">
        <w:t>Appendix – Detailed review of programme consultation</w:t>
      </w:r>
      <w:bookmarkEnd w:id="9"/>
    </w:p>
    <w:p w14:paraId="781EF1A4" w14:textId="4D8C3B92" w:rsidR="00D65199" w:rsidRDefault="00D65199" w:rsidP="6F9399CF"/>
    <w:p w14:paraId="52FFFEF1" w14:textId="1EE79C08" w:rsidR="00D65199" w:rsidRDefault="2F0011FC" w:rsidP="6F9399CF">
      <w:r>
        <w:t xml:space="preserve">A detailed summary of the programme consultation is provided below. </w:t>
      </w:r>
    </w:p>
    <w:p w14:paraId="53D2027B" w14:textId="709633CB" w:rsidR="00D65199" w:rsidRDefault="00D65199" w:rsidP="00324137">
      <w:pPr>
        <w:pStyle w:val="Heading3"/>
      </w:pPr>
    </w:p>
    <w:p w14:paraId="4F73075F" w14:textId="7FB45B4D" w:rsidR="00D65199" w:rsidRDefault="2F0011FC" w:rsidP="00324137">
      <w:pPr>
        <w:pStyle w:val="Heading3"/>
        <w:rPr>
          <w:rFonts w:ascii="Calibri" w:eastAsia="Calibri" w:hAnsi="Calibri" w:cs="Calibri"/>
          <w:sz w:val="36"/>
          <w:szCs w:val="36"/>
        </w:rPr>
      </w:pPr>
      <w:r w:rsidRPr="6F9399CF">
        <w:t>1. Structural Changes (Programme Architecture and Organisation)</w:t>
      </w:r>
    </w:p>
    <w:p w14:paraId="26DAACE3" w14:textId="736663E6" w:rsidR="00D65199" w:rsidRDefault="2F0011FC" w:rsidP="6F9399CF">
      <w:pPr>
        <w:pStyle w:val="Heading4"/>
      </w:pPr>
      <w:r w:rsidRPr="6F9399CF">
        <w:t>Review of Shared Modules</w:t>
      </w:r>
    </w:p>
    <w:p w14:paraId="010E2D41" w14:textId="02DA2835" w:rsidR="00D65199" w:rsidRDefault="2F0011FC" w:rsidP="6F9399CF">
      <w:pPr>
        <w:spacing w:before="240" w:after="240"/>
      </w:pPr>
      <w:r w:rsidRPr="6F9399CF">
        <w:rPr>
          <w:rFonts w:ascii="Calibri" w:eastAsia="Calibri" w:hAnsi="Calibri" w:cs="Calibri"/>
        </w:rPr>
        <w:t xml:space="preserve">A recurring theme across several programmes is the </w:t>
      </w:r>
      <w:r w:rsidRPr="6F9399CF">
        <w:rPr>
          <w:rFonts w:ascii="Calibri" w:eastAsia="Calibri" w:hAnsi="Calibri" w:cs="Calibri"/>
          <w:b/>
          <w:bCs/>
        </w:rPr>
        <w:t>effectiveness of large shared modules</w:t>
      </w:r>
      <w:r w:rsidRPr="6F9399CF">
        <w:rPr>
          <w:rFonts w:ascii="Calibri" w:eastAsia="Calibri" w:hAnsi="Calibri" w:cs="Calibri"/>
        </w:rPr>
        <w:t>.</w:t>
      </w:r>
    </w:p>
    <w:p w14:paraId="5D2562CF" w14:textId="247F3BB2" w:rsidR="00D65199" w:rsidRDefault="2F0011FC" w:rsidP="002B5245">
      <w:pPr>
        <w:pStyle w:val="ListParagraph"/>
        <w:numPr>
          <w:ilvl w:val="0"/>
          <w:numId w:val="21"/>
        </w:numPr>
        <w:spacing w:before="240" w:after="240"/>
        <w:rPr>
          <w:rFonts w:ascii="Calibri" w:eastAsia="Calibri" w:hAnsi="Calibri" w:cs="Calibri"/>
        </w:rPr>
      </w:pPr>
      <w:r w:rsidRPr="6F9399CF">
        <w:rPr>
          <w:rFonts w:ascii="Calibri" w:eastAsia="Calibri" w:hAnsi="Calibri" w:cs="Calibri"/>
        </w:rPr>
        <w:t xml:space="preserve">There is concern that </w:t>
      </w:r>
      <w:r w:rsidRPr="6F9399CF">
        <w:rPr>
          <w:rFonts w:ascii="Calibri" w:eastAsia="Calibri" w:hAnsi="Calibri" w:cs="Calibri"/>
          <w:b/>
          <w:bCs/>
        </w:rPr>
        <w:t>large cross-programme cohorts reduce engagement and interaction</w:t>
      </w:r>
      <w:r w:rsidRPr="6F9399CF">
        <w:rPr>
          <w:rFonts w:ascii="Calibri" w:eastAsia="Calibri" w:hAnsi="Calibri" w:cs="Calibri"/>
        </w:rPr>
        <w:t>, particularly noted in Sport Psychology and Sport &amp; Exercise Science.</w:t>
      </w:r>
    </w:p>
    <w:p w14:paraId="00974B06" w14:textId="186BDEED" w:rsidR="00D65199" w:rsidRDefault="2F0011FC" w:rsidP="002B5245">
      <w:pPr>
        <w:pStyle w:val="ListParagraph"/>
        <w:numPr>
          <w:ilvl w:val="0"/>
          <w:numId w:val="21"/>
        </w:numPr>
        <w:spacing w:before="240" w:after="240"/>
        <w:rPr>
          <w:rFonts w:ascii="Calibri" w:eastAsia="Calibri" w:hAnsi="Calibri" w:cs="Calibri"/>
        </w:rPr>
      </w:pPr>
      <w:r w:rsidRPr="6F9399CF">
        <w:rPr>
          <w:rFonts w:ascii="Calibri" w:eastAsia="Calibri" w:hAnsi="Calibri" w:cs="Calibri"/>
        </w:rPr>
        <w:t xml:space="preserve">Large modules also make </w:t>
      </w:r>
      <w:r w:rsidRPr="6F9399CF">
        <w:rPr>
          <w:rFonts w:ascii="Calibri" w:eastAsia="Calibri" w:hAnsi="Calibri" w:cs="Calibri"/>
          <w:b/>
          <w:bCs/>
        </w:rPr>
        <w:t>innovative and AI-resilient assessment design difficult</w:t>
      </w:r>
      <w:r w:rsidRPr="6F9399CF">
        <w:rPr>
          <w:rFonts w:ascii="Calibri" w:eastAsia="Calibri" w:hAnsi="Calibri" w:cs="Calibri"/>
        </w:rPr>
        <w:t>, partly due to large marking teams and standardisation constraints.</w:t>
      </w:r>
    </w:p>
    <w:p w14:paraId="3DD37156" w14:textId="57C096D8" w:rsidR="00D65199" w:rsidRDefault="2F0011FC" w:rsidP="002B5245">
      <w:pPr>
        <w:pStyle w:val="ListParagraph"/>
        <w:numPr>
          <w:ilvl w:val="0"/>
          <w:numId w:val="21"/>
        </w:numPr>
        <w:spacing w:before="240" w:after="240"/>
        <w:rPr>
          <w:rFonts w:ascii="Calibri" w:eastAsia="Calibri" w:hAnsi="Calibri" w:cs="Calibri"/>
        </w:rPr>
      </w:pPr>
      <w:r w:rsidRPr="6F9399CF">
        <w:rPr>
          <w:rFonts w:ascii="Calibri" w:eastAsia="Calibri" w:hAnsi="Calibri" w:cs="Calibri"/>
        </w:rPr>
        <w:t xml:space="preserve">Several teams suggested </w:t>
      </w:r>
      <w:r w:rsidRPr="6F9399CF">
        <w:rPr>
          <w:rFonts w:ascii="Calibri" w:eastAsia="Calibri" w:hAnsi="Calibri" w:cs="Calibri"/>
          <w:b/>
          <w:bCs/>
        </w:rPr>
        <w:t>bringing some modules “in-house”</w:t>
      </w:r>
      <w:r w:rsidRPr="6F9399CF">
        <w:rPr>
          <w:rFonts w:ascii="Calibri" w:eastAsia="Calibri" w:hAnsi="Calibri" w:cs="Calibri"/>
        </w:rPr>
        <w:t xml:space="preserve"> or developing a </w:t>
      </w:r>
      <w:r w:rsidRPr="6F9399CF">
        <w:rPr>
          <w:rFonts w:ascii="Calibri" w:eastAsia="Calibri" w:hAnsi="Calibri" w:cs="Calibri"/>
          <w:b/>
          <w:bCs/>
        </w:rPr>
        <w:t>hybrid model</w:t>
      </w:r>
      <w:r w:rsidRPr="6F9399CF">
        <w:rPr>
          <w:rFonts w:ascii="Calibri" w:eastAsia="Calibri" w:hAnsi="Calibri" w:cs="Calibri"/>
        </w:rPr>
        <w:t xml:space="preserve"> where:</w:t>
      </w:r>
    </w:p>
    <w:p w14:paraId="4E65CB63" w14:textId="0C71CEC1" w:rsidR="00D65199" w:rsidRDefault="2F0011FC" w:rsidP="002B5245">
      <w:pPr>
        <w:pStyle w:val="ListParagraph"/>
        <w:numPr>
          <w:ilvl w:val="1"/>
          <w:numId w:val="21"/>
        </w:numPr>
        <w:spacing w:before="240" w:after="240"/>
        <w:rPr>
          <w:rFonts w:ascii="Calibri" w:eastAsia="Calibri" w:hAnsi="Calibri" w:cs="Calibri"/>
        </w:rPr>
      </w:pPr>
      <w:r w:rsidRPr="6F9399CF">
        <w:rPr>
          <w:rFonts w:ascii="Calibri" w:eastAsia="Calibri" w:hAnsi="Calibri" w:cs="Calibri"/>
        </w:rPr>
        <w:t>core disciplinary content remains shared</w:t>
      </w:r>
    </w:p>
    <w:p w14:paraId="7AE41BEF" w14:textId="2554A306" w:rsidR="00D65199" w:rsidRDefault="2F0011FC" w:rsidP="002B5245">
      <w:pPr>
        <w:pStyle w:val="ListParagraph"/>
        <w:numPr>
          <w:ilvl w:val="1"/>
          <w:numId w:val="21"/>
        </w:numPr>
        <w:spacing w:before="240" w:after="240"/>
        <w:rPr>
          <w:rFonts w:ascii="Calibri" w:eastAsia="Calibri" w:hAnsi="Calibri" w:cs="Calibri"/>
        </w:rPr>
      </w:pPr>
      <w:r w:rsidRPr="6F9399CF">
        <w:rPr>
          <w:rFonts w:ascii="Calibri" w:eastAsia="Calibri" w:hAnsi="Calibri" w:cs="Calibri"/>
        </w:rPr>
        <w:t>programme-specific teaching and assessment are embedded.</w:t>
      </w:r>
    </w:p>
    <w:p w14:paraId="16D25EF6" w14:textId="4611EDA6" w:rsidR="00D65199" w:rsidRDefault="2F0011FC" w:rsidP="6F9399CF">
      <w:pPr>
        <w:spacing w:before="240" w:after="240"/>
      </w:pPr>
      <w:r w:rsidRPr="6F9399CF">
        <w:rPr>
          <w:rFonts w:ascii="Calibri" w:eastAsia="Calibri" w:hAnsi="Calibri" w:cs="Calibri"/>
        </w:rPr>
        <w:t xml:space="preserve">However, the Physical Education team highlighted that shared modules can also </w:t>
      </w:r>
      <w:r w:rsidRPr="6F9399CF">
        <w:rPr>
          <w:rFonts w:ascii="Calibri" w:eastAsia="Calibri" w:hAnsi="Calibri" w:cs="Calibri"/>
          <w:b/>
          <w:bCs/>
        </w:rPr>
        <w:t>provide valuable cross-programme interaction</w:t>
      </w:r>
      <w:r w:rsidRPr="6F9399CF">
        <w:rPr>
          <w:rFonts w:ascii="Calibri" w:eastAsia="Calibri" w:hAnsi="Calibri" w:cs="Calibri"/>
        </w:rPr>
        <w:t xml:space="preserve">, suggesting the need to </w:t>
      </w:r>
      <w:r w:rsidRPr="6F9399CF">
        <w:rPr>
          <w:rFonts w:ascii="Calibri" w:eastAsia="Calibri" w:hAnsi="Calibri" w:cs="Calibri"/>
          <w:b/>
          <w:bCs/>
        </w:rPr>
        <w:t>retain benefits while improving programme representation within them</w:t>
      </w:r>
      <w:r w:rsidRPr="6F9399CF">
        <w:rPr>
          <w:rFonts w:ascii="Calibri" w:eastAsia="Calibri" w:hAnsi="Calibri" w:cs="Calibri"/>
        </w:rPr>
        <w:t>.</w:t>
      </w:r>
    </w:p>
    <w:p w14:paraId="11499BD4" w14:textId="2B1E7EF8" w:rsidR="00D65199" w:rsidRDefault="2F0011FC" w:rsidP="6F9399CF">
      <w:pPr>
        <w:pStyle w:val="Heading4"/>
      </w:pPr>
      <w:r w:rsidRPr="6F9399CF">
        <w:t>Programme Pathways and Specialisation</w:t>
      </w:r>
    </w:p>
    <w:p w14:paraId="3385E195" w14:textId="720897FE" w:rsidR="00D65199" w:rsidRDefault="2F0011FC" w:rsidP="6F9399CF">
      <w:pPr>
        <w:spacing w:before="240" w:after="240"/>
      </w:pPr>
      <w:r w:rsidRPr="6F9399CF">
        <w:rPr>
          <w:rFonts w:ascii="Calibri" w:eastAsia="Calibri" w:hAnsi="Calibri" w:cs="Calibri"/>
        </w:rPr>
        <w:t>Across</w:t>
      </w:r>
      <w:r w:rsidR="0AFBC200" w:rsidRPr="59709CC3">
        <w:rPr>
          <w:rFonts w:ascii="Calibri" w:eastAsia="Calibri" w:hAnsi="Calibri" w:cs="Calibri"/>
        </w:rPr>
        <w:t xml:space="preserve"> </w:t>
      </w:r>
      <w:r w:rsidR="450346C6" w:rsidRPr="59709CC3">
        <w:rPr>
          <w:rFonts w:ascii="Calibri" w:eastAsia="Calibri" w:hAnsi="Calibri" w:cs="Calibri"/>
        </w:rPr>
        <w:t>some</w:t>
      </w:r>
      <w:r w:rsidRPr="6F9399CF">
        <w:rPr>
          <w:rFonts w:ascii="Calibri" w:eastAsia="Calibri" w:hAnsi="Calibri" w:cs="Calibri"/>
        </w:rPr>
        <w:t xml:space="preserve"> programmes there was strong interest in </w:t>
      </w:r>
      <w:r w:rsidRPr="6F9399CF">
        <w:rPr>
          <w:rFonts w:ascii="Calibri" w:eastAsia="Calibri" w:hAnsi="Calibri" w:cs="Calibri"/>
          <w:b/>
          <w:bCs/>
        </w:rPr>
        <w:t>clearer pathways and greater specialisation in later levels</w:t>
      </w:r>
      <w:r w:rsidRPr="6F9399CF">
        <w:rPr>
          <w:rFonts w:ascii="Calibri" w:eastAsia="Calibri" w:hAnsi="Calibri" w:cs="Calibri"/>
        </w:rPr>
        <w:t>.</w:t>
      </w:r>
    </w:p>
    <w:p w14:paraId="069941BA" w14:textId="782CBCD3" w:rsidR="00D65199" w:rsidRDefault="2F0011FC" w:rsidP="002B5245">
      <w:pPr>
        <w:pStyle w:val="ListParagraph"/>
        <w:numPr>
          <w:ilvl w:val="0"/>
          <w:numId w:val="20"/>
        </w:numPr>
        <w:spacing w:before="240" w:after="240"/>
        <w:rPr>
          <w:rFonts w:ascii="Calibri" w:eastAsia="Calibri" w:hAnsi="Calibri" w:cs="Calibri"/>
        </w:rPr>
      </w:pPr>
      <w:r w:rsidRPr="6F9399CF">
        <w:rPr>
          <w:rFonts w:ascii="Calibri" w:eastAsia="Calibri" w:hAnsi="Calibri" w:cs="Calibri"/>
        </w:rPr>
        <w:t xml:space="preserve">Football Science noted that students increasingly wish to </w:t>
      </w:r>
      <w:r w:rsidRPr="6F9399CF">
        <w:rPr>
          <w:rFonts w:ascii="Calibri" w:eastAsia="Calibri" w:hAnsi="Calibri" w:cs="Calibri"/>
          <w:b/>
          <w:bCs/>
        </w:rPr>
        <w:t>specialise by Level 6</w:t>
      </w:r>
      <w:r w:rsidRPr="6F9399CF">
        <w:rPr>
          <w:rFonts w:ascii="Calibri" w:eastAsia="Calibri" w:hAnsi="Calibri" w:cs="Calibri"/>
        </w:rPr>
        <w:t>, questioning the relevance of some cross-disciplinary content.</w:t>
      </w:r>
    </w:p>
    <w:p w14:paraId="1FFB3652" w14:textId="4699EFC3" w:rsidR="00D65199" w:rsidRDefault="2F0011FC" w:rsidP="002B5245">
      <w:pPr>
        <w:pStyle w:val="ListParagraph"/>
        <w:numPr>
          <w:ilvl w:val="0"/>
          <w:numId w:val="20"/>
        </w:numPr>
        <w:spacing w:before="240" w:after="240"/>
        <w:rPr>
          <w:rFonts w:ascii="Calibri" w:eastAsia="Calibri" w:hAnsi="Calibri" w:cs="Calibri"/>
        </w:rPr>
      </w:pPr>
      <w:r w:rsidRPr="6F9399CF">
        <w:rPr>
          <w:rFonts w:ascii="Calibri" w:eastAsia="Calibri" w:hAnsi="Calibri" w:cs="Calibri"/>
        </w:rPr>
        <w:t xml:space="preserve">Several teams suggested introducing </w:t>
      </w:r>
      <w:r w:rsidRPr="6F9399CF">
        <w:rPr>
          <w:rFonts w:ascii="Calibri" w:eastAsia="Calibri" w:hAnsi="Calibri" w:cs="Calibri"/>
          <w:b/>
          <w:bCs/>
        </w:rPr>
        <w:t>optional modules or pathway options</w:t>
      </w:r>
      <w:r w:rsidRPr="6F9399CF">
        <w:rPr>
          <w:rFonts w:ascii="Calibri" w:eastAsia="Calibri" w:hAnsi="Calibri" w:cs="Calibri"/>
        </w:rPr>
        <w:t xml:space="preserve"> to support student direction and employability.</w:t>
      </w:r>
    </w:p>
    <w:p w14:paraId="255BABB3" w14:textId="2F898658" w:rsidR="00D65199" w:rsidRDefault="2F0011FC" w:rsidP="6F9399CF">
      <w:pPr>
        <w:spacing w:before="240" w:after="240"/>
      </w:pPr>
      <w:r w:rsidRPr="6F9399CF">
        <w:rPr>
          <w:rFonts w:ascii="Calibri" w:eastAsia="Calibri" w:hAnsi="Calibri" w:cs="Calibri"/>
        </w:rPr>
        <w:t xml:space="preserve">This suggests an opportunity to review </w:t>
      </w:r>
      <w:r w:rsidRPr="6F9399CF">
        <w:rPr>
          <w:rFonts w:ascii="Calibri" w:eastAsia="Calibri" w:hAnsi="Calibri" w:cs="Calibri"/>
          <w:b/>
          <w:bCs/>
        </w:rPr>
        <w:t>how programmes transition from broad disciplinary foundations to specialised professional focus</w:t>
      </w:r>
      <w:r w:rsidRPr="6F9399CF">
        <w:rPr>
          <w:rFonts w:ascii="Calibri" w:eastAsia="Calibri" w:hAnsi="Calibri" w:cs="Calibri"/>
        </w:rPr>
        <w:t>.</w:t>
      </w:r>
    </w:p>
    <w:p w14:paraId="00D6AFFD" w14:textId="37723007" w:rsidR="00D65199" w:rsidRDefault="2F0011FC" w:rsidP="6F9399CF">
      <w:pPr>
        <w:pStyle w:val="Heading4"/>
      </w:pPr>
      <w:r w:rsidRPr="6F9399CF">
        <w:t>Review of Research Methods and Major Project Structure</w:t>
      </w:r>
    </w:p>
    <w:p w14:paraId="30AB2471" w14:textId="14D3462C" w:rsidR="00D65199" w:rsidRDefault="2F0011FC" w:rsidP="6F9399CF">
      <w:pPr>
        <w:spacing w:before="240" w:after="240"/>
      </w:pPr>
      <w:r w:rsidRPr="6F9399CF">
        <w:rPr>
          <w:rFonts w:ascii="Calibri" w:eastAsia="Calibri" w:hAnsi="Calibri" w:cs="Calibri"/>
        </w:rPr>
        <w:t>Research methods provision emerged as a major structural issue across programmes.</w:t>
      </w:r>
      <w:r w:rsidR="00D65199">
        <w:br/>
      </w:r>
      <w:r w:rsidRPr="6F9399CF">
        <w:rPr>
          <w:rFonts w:ascii="Calibri" w:eastAsia="Calibri" w:hAnsi="Calibri" w:cs="Calibri"/>
        </w:rPr>
        <w:t xml:space="preserve"> Key concerns include:</w:t>
      </w:r>
    </w:p>
    <w:p w14:paraId="735ABF95" w14:textId="3E000D75" w:rsidR="00D65199" w:rsidRDefault="2F0011FC" w:rsidP="002B5245">
      <w:pPr>
        <w:pStyle w:val="ListParagraph"/>
        <w:numPr>
          <w:ilvl w:val="0"/>
          <w:numId w:val="19"/>
        </w:numPr>
        <w:spacing w:before="240" w:after="240"/>
        <w:rPr>
          <w:rFonts w:ascii="Calibri" w:eastAsia="Calibri" w:hAnsi="Calibri" w:cs="Calibri"/>
        </w:rPr>
      </w:pPr>
      <w:r w:rsidRPr="6F9399CF">
        <w:rPr>
          <w:rFonts w:ascii="Calibri" w:eastAsia="Calibri" w:hAnsi="Calibri" w:cs="Calibri"/>
        </w:rPr>
        <w:t xml:space="preserve">Alignment with </w:t>
      </w:r>
      <w:r w:rsidRPr="6F9399CF">
        <w:rPr>
          <w:rFonts w:ascii="Calibri" w:eastAsia="Calibri" w:hAnsi="Calibri" w:cs="Calibri"/>
          <w:b/>
          <w:bCs/>
        </w:rPr>
        <w:t>professional accreditation requirements</w:t>
      </w:r>
      <w:r w:rsidRPr="6F9399CF">
        <w:rPr>
          <w:rFonts w:ascii="Calibri" w:eastAsia="Calibri" w:hAnsi="Calibri" w:cs="Calibri"/>
        </w:rPr>
        <w:t xml:space="preserve"> (Sport Psychology – BPS).</w:t>
      </w:r>
    </w:p>
    <w:p w14:paraId="21AAB133" w14:textId="560920DD" w:rsidR="00D65199" w:rsidRDefault="2F0011FC" w:rsidP="002B5245">
      <w:pPr>
        <w:pStyle w:val="ListParagraph"/>
        <w:numPr>
          <w:ilvl w:val="0"/>
          <w:numId w:val="19"/>
        </w:numPr>
        <w:spacing w:before="240" w:after="240"/>
        <w:rPr>
          <w:rFonts w:ascii="Calibri" w:eastAsia="Calibri" w:hAnsi="Calibri" w:cs="Calibri"/>
        </w:rPr>
      </w:pPr>
      <w:r w:rsidRPr="6F9399CF">
        <w:rPr>
          <w:rFonts w:ascii="Calibri" w:eastAsia="Calibri" w:hAnsi="Calibri" w:cs="Calibri"/>
        </w:rPr>
        <w:t xml:space="preserve">Stronger </w:t>
      </w:r>
      <w:r w:rsidRPr="6F9399CF">
        <w:rPr>
          <w:rFonts w:ascii="Calibri" w:eastAsia="Calibri" w:hAnsi="Calibri" w:cs="Calibri"/>
          <w:b/>
          <w:bCs/>
        </w:rPr>
        <w:t>integration with the Level 6 Major Project</w:t>
      </w:r>
      <w:r w:rsidRPr="6F9399CF">
        <w:rPr>
          <w:rFonts w:ascii="Calibri" w:eastAsia="Calibri" w:hAnsi="Calibri" w:cs="Calibri"/>
        </w:rPr>
        <w:t xml:space="preserve"> (Sport &amp; Exercise Science, Sport Coaching).</w:t>
      </w:r>
    </w:p>
    <w:p w14:paraId="4A8C49FB" w14:textId="02F6696C" w:rsidR="00D65199" w:rsidRDefault="2F0011FC" w:rsidP="002B5245">
      <w:pPr>
        <w:pStyle w:val="ListParagraph"/>
        <w:numPr>
          <w:ilvl w:val="0"/>
          <w:numId w:val="19"/>
        </w:numPr>
        <w:spacing w:before="240" w:after="240"/>
        <w:rPr>
          <w:rFonts w:ascii="Calibri" w:eastAsia="Calibri" w:hAnsi="Calibri" w:cs="Calibri"/>
        </w:rPr>
      </w:pPr>
      <w:r w:rsidRPr="6F9399CF">
        <w:rPr>
          <w:rFonts w:ascii="Calibri" w:eastAsia="Calibri" w:hAnsi="Calibri" w:cs="Calibri"/>
        </w:rPr>
        <w:t xml:space="preserve">Greater emphasis on the </w:t>
      </w:r>
      <w:r w:rsidRPr="6F9399CF">
        <w:rPr>
          <w:rFonts w:ascii="Calibri" w:eastAsia="Calibri" w:hAnsi="Calibri" w:cs="Calibri"/>
          <w:b/>
          <w:bCs/>
        </w:rPr>
        <w:t>research process rather than purely statistical training</w:t>
      </w:r>
      <w:r w:rsidRPr="6F9399CF">
        <w:rPr>
          <w:rFonts w:ascii="Calibri" w:eastAsia="Calibri" w:hAnsi="Calibri" w:cs="Calibri"/>
        </w:rPr>
        <w:t>.</w:t>
      </w:r>
    </w:p>
    <w:p w14:paraId="5AE7E119" w14:textId="5A46387D" w:rsidR="00D65199" w:rsidRDefault="2F0011FC" w:rsidP="002B5245">
      <w:pPr>
        <w:pStyle w:val="ListParagraph"/>
        <w:numPr>
          <w:ilvl w:val="0"/>
          <w:numId w:val="19"/>
        </w:numPr>
        <w:spacing w:before="240" w:after="240"/>
        <w:rPr>
          <w:rFonts w:ascii="Calibri" w:eastAsia="Calibri" w:hAnsi="Calibri" w:cs="Calibri"/>
        </w:rPr>
      </w:pPr>
      <w:r w:rsidRPr="6F9399CF">
        <w:rPr>
          <w:rFonts w:ascii="Calibri" w:eastAsia="Calibri" w:hAnsi="Calibri" w:cs="Calibri"/>
        </w:rPr>
        <w:t>Potential restructuring of modules, including:</w:t>
      </w:r>
    </w:p>
    <w:p w14:paraId="0948A7B6" w14:textId="30EC159E" w:rsidR="00D65199" w:rsidRDefault="2F0011FC" w:rsidP="002B5245">
      <w:pPr>
        <w:pStyle w:val="ListParagraph"/>
        <w:numPr>
          <w:ilvl w:val="1"/>
          <w:numId w:val="19"/>
        </w:numPr>
        <w:spacing w:before="240" w:after="240"/>
        <w:rPr>
          <w:rFonts w:ascii="Calibri" w:eastAsia="Calibri" w:hAnsi="Calibri" w:cs="Calibri"/>
          <w:b/>
          <w:bCs/>
        </w:rPr>
      </w:pPr>
      <w:r w:rsidRPr="6F9399CF">
        <w:rPr>
          <w:rFonts w:ascii="Calibri" w:eastAsia="Calibri" w:hAnsi="Calibri" w:cs="Calibri"/>
        </w:rPr>
        <w:t xml:space="preserve">splitting research methods into </w:t>
      </w:r>
      <w:r w:rsidRPr="6F9399CF">
        <w:rPr>
          <w:rFonts w:ascii="Calibri" w:eastAsia="Calibri" w:hAnsi="Calibri" w:cs="Calibri"/>
          <w:b/>
          <w:bCs/>
        </w:rPr>
        <w:t>research process and statistics strands</w:t>
      </w:r>
    </w:p>
    <w:p w14:paraId="4E1F95B6" w14:textId="706C7CF5" w:rsidR="00D65199" w:rsidRDefault="2F0011FC" w:rsidP="002B5245">
      <w:pPr>
        <w:pStyle w:val="ListParagraph"/>
        <w:numPr>
          <w:ilvl w:val="1"/>
          <w:numId w:val="19"/>
        </w:numPr>
        <w:spacing w:before="240" w:after="240"/>
        <w:rPr>
          <w:rFonts w:ascii="Calibri" w:eastAsia="Calibri" w:hAnsi="Calibri" w:cs="Calibri"/>
          <w:b/>
          <w:bCs/>
        </w:rPr>
      </w:pPr>
      <w:r w:rsidRPr="6F9399CF">
        <w:rPr>
          <w:rFonts w:ascii="Calibri" w:eastAsia="Calibri" w:hAnsi="Calibri" w:cs="Calibri"/>
        </w:rPr>
        <w:t xml:space="preserve">earlier development of </w:t>
      </w:r>
      <w:r w:rsidRPr="6F9399CF">
        <w:rPr>
          <w:rFonts w:ascii="Calibri" w:eastAsia="Calibri" w:hAnsi="Calibri" w:cs="Calibri"/>
          <w:b/>
          <w:bCs/>
        </w:rPr>
        <w:t>research proposal and ethics preparation</w:t>
      </w:r>
    </w:p>
    <w:p w14:paraId="325CF3F5" w14:textId="5F7790DF" w:rsidR="00D65199" w:rsidRDefault="2F0011FC" w:rsidP="002B5245">
      <w:pPr>
        <w:pStyle w:val="ListParagraph"/>
        <w:numPr>
          <w:ilvl w:val="1"/>
          <w:numId w:val="19"/>
        </w:numPr>
        <w:spacing w:before="240" w:after="240"/>
        <w:rPr>
          <w:rFonts w:ascii="Calibri" w:eastAsia="Calibri" w:hAnsi="Calibri" w:cs="Calibri"/>
        </w:rPr>
      </w:pPr>
      <w:r w:rsidRPr="6F9399CF">
        <w:rPr>
          <w:rFonts w:ascii="Calibri" w:eastAsia="Calibri" w:hAnsi="Calibri" w:cs="Calibri"/>
        </w:rPr>
        <w:t>improved sequencing of dissertation milestones.</w:t>
      </w:r>
    </w:p>
    <w:p w14:paraId="21DE5B9E" w14:textId="29FDF4C8" w:rsidR="00D65199" w:rsidRDefault="2F0011FC" w:rsidP="6F9399CF">
      <w:pPr>
        <w:spacing w:before="240" w:after="240"/>
      </w:pPr>
      <w:r w:rsidRPr="6F9399CF">
        <w:rPr>
          <w:rFonts w:ascii="Calibri" w:eastAsia="Calibri" w:hAnsi="Calibri" w:cs="Calibri"/>
        </w:rPr>
        <w:lastRenderedPageBreak/>
        <w:t xml:space="preserve">There was also concern about </w:t>
      </w:r>
      <w:r w:rsidRPr="6F9399CF">
        <w:rPr>
          <w:rFonts w:ascii="Calibri" w:eastAsia="Calibri" w:hAnsi="Calibri" w:cs="Calibri"/>
          <w:b/>
          <w:bCs/>
        </w:rPr>
        <w:t>inconsistent student experiences within the major project</w:t>
      </w:r>
      <w:r w:rsidRPr="6F9399CF">
        <w:rPr>
          <w:rFonts w:ascii="Calibri" w:eastAsia="Calibri" w:hAnsi="Calibri" w:cs="Calibri"/>
        </w:rPr>
        <w:t>.</w:t>
      </w:r>
    </w:p>
    <w:p w14:paraId="590D82F6" w14:textId="324DADD2" w:rsidR="00D65199" w:rsidRDefault="2F0011FC" w:rsidP="6F9399CF">
      <w:pPr>
        <w:pStyle w:val="Heading4"/>
      </w:pPr>
      <w:r w:rsidRPr="6F9399CF">
        <w:t>Professional Practice and Placement Structure</w:t>
      </w:r>
    </w:p>
    <w:p w14:paraId="1105057B" w14:textId="05C91051" w:rsidR="00D65199" w:rsidRDefault="2F0011FC" w:rsidP="6F9399CF">
      <w:pPr>
        <w:spacing w:before="240" w:after="240"/>
      </w:pPr>
      <w:r w:rsidRPr="6F9399CF">
        <w:rPr>
          <w:rFonts w:ascii="Calibri" w:eastAsia="Calibri" w:hAnsi="Calibri" w:cs="Calibri"/>
        </w:rPr>
        <w:t>Professional practice and placement modules were identified as areas for structural refinement:</w:t>
      </w:r>
    </w:p>
    <w:p w14:paraId="42BE1662" w14:textId="59F827A3" w:rsidR="00D65199" w:rsidRDefault="2F0011FC" w:rsidP="002B5245">
      <w:pPr>
        <w:pStyle w:val="ListParagraph"/>
        <w:numPr>
          <w:ilvl w:val="0"/>
          <w:numId w:val="18"/>
        </w:numPr>
        <w:spacing w:before="240" w:after="240"/>
        <w:rPr>
          <w:rFonts w:ascii="Calibri" w:eastAsia="Calibri" w:hAnsi="Calibri" w:cs="Calibri"/>
        </w:rPr>
      </w:pPr>
      <w:r w:rsidRPr="6F9399CF">
        <w:rPr>
          <w:rFonts w:ascii="Calibri" w:eastAsia="Calibri" w:hAnsi="Calibri" w:cs="Calibri"/>
        </w:rPr>
        <w:t xml:space="preserve">Football Science proposed </w:t>
      </w:r>
      <w:r w:rsidRPr="6F9399CF">
        <w:rPr>
          <w:rFonts w:ascii="Calibri" w:eastAsia="Calibri" w:hAnsi="Calibri" w:cs="Calibri"/>
          <w:b/>
          <w:bCs/>
        </w:rPr>
        <w:t>additional taught preparation before Level 6 placements</w:t>
      </w:r>
      <w:r w:rsidRPr="6F9399CF">
        <w:rPr>
          <w:rFonts w:ascii="Calibri" w:eastAsia="Calibri" w:hAnsi="Calibri" w:cs="Calibri"/>
        </w:rPr>
        <w:t>.</w:t>
      </w:r>
    </w:p>
    <w:p w14:paraId="6310063F" w14:textId="42E5376B" w:rsidR="00D65199" w:rsidRDefault="2F0011FC" w:rsidP="002B5245">
      <w:pPr>
        <w:pStyle w:val="ListParagraph"/>
        <w:numPr>
          <w:ilvl w:val="0"/>
          <w:numId w:val="18"/>
        </w:numPr>
        <w:spacing w:before="240" w:after="240"/>
        <w:rPr>
          <w:rFonts w:ascii="Calibri" w:eastAsia="Calibri" w:hAnsi="Calibri" w:cs="Calibri"/>
        </w:rPr>
      </w:pPr>
      <w:r w:rsidRPr="6F9399CF">
        <w:rPr>
          <w:rFonts w:ascii="Calibri" w:eastAsia="Calibri" w:hAnsi="Calibri" w:cs="Calibri"/>
        </w:rPr>
        <w:t xml:space="preserve">Sport Nutrition suggested </w:t>
      </w:r>
      <w:r w:rsidRPr="6F9399CF">
        <w:rPr>
          <w:rFonts w:ascii="Calibri" w:eastAsia="Calibri" w:hAnsi="Calibri" w:cs="Calibri"/>
          <w:b/>
          <w:bCs/>
        </w:rPr>
        <w:t>alignment of placement length with Sport &amp; Exercise Science</w:t>
      </w:r>
      <w:r w:rsidRPr="6F9399CF">
        <w:rPr>
          <w:rFonts w:ascii="Calibri" w:eastAsia="Calibri" w:hAnsi="Calibri" w:cs="Calibri"/>
        </w:rPr>
        <w:t>.</w:t>
      </w:r>
    </w:p>
    <w:p w14:paraId="48F62C48" w14:textId="4909BF44" w:rsidR="00D65199" w:rsidRDefault="2F0011FC" w:rsidP="002B5245">
      <w:pPr>
        <w:pStyle w:val="ListParagraph"/>
        <w:numPr>
          <w:ilvl w:val="0"/>
          <w:numId w:val="18"/>
        </w:numPr>
        <w:spacing w:before="240" w:after="240"/>
        <w:rPr>
          <w:rFonts w:ascii="Calibri" w:eastAsia="Calibri" w:hAnsi="Calibri" w:cs="Calibri"/>
        </w:rPr>
      </w:pPr>
      <w:r w:rsidRPr="6F9399CF">
        <w:rPr>
          <w:rFonts w:ascii="Calibri" w:eastAsia="Calibri" w:hAnsi="Calibri" w:cs="Calibri"/>
        </w:rPr>
        <w:t xml:space="preserve">Sport Coaching emphasised the importance of </w:t>
      </w:r>
      <w:r w:rsidRPr="6F9399CF">
        <w:rPr>
          <w:rFonts w:ascii="Calibri" w:eastAsia="Calibri" w:hAnsi="Calibri" w:cs="Calibri"/>
          <w:b/>
          <w:bCs/>
        </w:rPr>
        <w:t>protecting applied learning opportunities</w:t>
      </w:r>
      <w:r w:rsidRPr="6F9399CF">
        <w:rPr>
          <w:rFonts w:ascii="Calibri" w:eastAsia="Calibri" w:hAnsi="Calibri" w:cs="Calibri"/>
        </w:rPr>
        <w:t>.</w:t>
      </w:r>
    </w:p>
    <w:p w14:paraId="253A10B7" w14:textId="0D43BE18" w:rsidR="00D65199" w:rsidRDefault="2F0011FC" w:rsidP="002B5245">
      <w:pPr>
        <w:pStyle w:val="ListParagraph"/>
        <w:numPr>
          <w:ilvl w:val="0"/>
          <w:numId w:val="18"/>
        </w:numPr>
        <w:spacing w:before="240" w:after="240"/>
        <w:rPr>
          <w:rFonts w:ascii="Calibri" w:eastAsia="Calibri" w:hAnsi="Calibri" w:cs="Calibri"/>
        </w:rPr>
      </w:pPr>
      <w:r w:rsidRPr="6F9399CF">
        <w:rPr>
          <w:rFonts w:ascii="Calibri" w:eastAsia="Calibri" w:hAnsi="Calibri" w:cs="Calibri"/>
        </w:rPr>
        <w:t xml:space="preserve">Sport Psychology discussed </w:t>
      </w:r>
      <w:r w:rsidRPr="6F9399CF">
        <w:rPr>
          <w:rFonts w:ascii="Calibri" w:eastAsia="Calibri" w:hAnsi="Calibri" w:cs="Calibri"/>
          <w:b/>
          <w:bCs/>
        </w:rPr>
        <w:t xml:space="preserve">consolidating </w:t>
      </w:r>
      <w:r w:rsidR="39CBB769" w:rsidRPr="59709CC3">
        <w:rPr>
          <w:rFonts w:ascii="Calibri" w:eastAsia="Calibri" w:hAnsi="Calibri" w:cs="Calibri"/>
          <w:b/>
          <w:bCs/>
        </w:rPr>
        <w:t xml:space="preserve">existing </w:t>
      </w:r>
      <w:r w:rsidRPr="6F9399CF">
        <w:rPr>
          <w:rFonts w:ascii="Calibri" w:eastAsia="Calibri" w:hAnsi="Calibri" w:cs="Calibri"/>
          <w:b/>
          <w:bCs/>
        </w:rPr>
        <w:t>professional practice modules at Level 6</w:t>
      </w:r>
      <w:r w:rsidR="469AC335" w:rsidRPr="59709CC3">
        <w:rPr>
          <w:rFonts w:ascii="Calibri" w:eastAsia="Calibri" w:hAnsi="Calibri" w:cs="Calibri"/>
          <w:b/>
          <w:bCs/>
        </w:rPr>
        <w:t xml:space="preserve"> (2x20c to 1x20c) </w:t>
      </w:r>
      <w:r w:rsidR="469AC335" w:rsidRPr="59709CC3">
        <w:rPr>
          <w:rFonts w:ascii="Calibri" w:eastAsia="Calibri" w:hAnsi="Calibri" w:cs="Calibri"/>
        </w:rPr>
        <w:t xml:space="preserve">to </w:t>
      </w:r>
      <w:r w:rsidR="01C82EEC" w:rsidRPr="59709CC3">
        <w:rPr>
          <w:rFonts w:ascii="Calibri" w:eastAsia="Calibri" w:hAnsi="Calibri" w:cs="Calibri"/>
        </w:rPr>
        <w:t>create space for an additional 20c module e.g., Behaviour Change</w:t>
      </w:r>
      <w:r w:rsidRPr="6F9399CF">
        <w:rPr>
          <w:rFonts w:ascii="Calibri" w:eastAsia="Calibri" w:hAnsi="Calibri" w:cs="Calibri"/>
        </w:rPr>
        <w:t>.</w:t>
      </w:r>
    </w:p>
    <w:p w14:paraId="62935622" w14:textId="61118FD5" w:rsidR="00D65199" w:rsidRDefault="2F0011FC" w:rsidP="6F9399CF">
      <w:pPr>
        <w:spacing w:before="240" w:after="240"/>
      </w:pPr>
      <w:r w:rsidRPr="6F9399CF">
        <w:rPr>
          <w:rFonts w:ascii="Calibri" w:eastAsia="Calibri" w:hAnsi="Calibri" w:cs="Calibri"/>
        </w:rPr>
        <w:t xml:space="preserve">Collectively, this reflects a need to </w:t>
      </w:r>
      <w:r w:rsidRPr="6F9399CF">
        <w:rPr>
          <w:rFonts w:ascii="Calibri" w:eastAsia="Calibri" w:hAnsi="Calibri" w:cs="Calibri"/>
          <w:b/>
          <w:bCs/>
        </w:rPr>
        <w:t>review the structure of professional practice strands across programmes</w:t>
      </w:r>
      <w:r w:rsidRPr="6F9399CF">
        <w:rPr>
          <w:rFonts w:ascii="Calibri" w:eastAsia="Calibri" w:hAnsi="Calibri" w:cs="Calibri"/>
        </w:rPr>
        <w:t>.</w:t>
      </w:r>
    </w:p>
    <w:p w14:paraId="216D17B9" w14:textId="3B3E89ED" w:rsidR="00D65199" w:rsidRDefault="2F0011FC" w:rsidP="6F9399CF">
      <w:pPr>
        <w:pStyle w:val="Heading4"/>
      </w:pPr>
      <w:r w:rsidRPr="6F9399CF">
        <w:t>Programme Coherence and Curriculum Sequencing</w:t>
      </w:r>
    </w:p>
    <w:p w14:paraId="51B8C252" w14:textId="771F5222" w:rsidR="00D65199" w:rsidRDefault="2F0011FC" w:rsidP="6F9399CF">
      <w:pPr>
        <w:spacing w:before="240" w:after="240"/>
      </w:pPr>
      <w:r w:rsidRPr="6F9399CF">
        <w:rPr>
          <w:rFonts w:ascii="Calibri" w:eastAsia="Calibri" w:hAnsi="Calibri" w:cs="Calibri"/>
        </w:rPr>
        <w:t xml:space="preserve">Multiple teams identified the need for </w:t>
      </w:r>
      <w:r w:rsidRPr="6F9399CF">
        <w:rPr>
          <w:rFonts w:ascii="Calibri" w:eastAsia="Calibri" w:hAnsi="Calibri" w:cs="Calibri"/>
          <w:b/>
          <w:bCs/>
        </w:rPr>
        <w:t>stronger programme coherence across levels</w:t>
      </w:r>
      <w:r w:rsidRPr="6F9399CF">
        <w:rPr>
          <w:rFonts w:ascii="Calibri" w:eastAsia="Calibri" w:hAnsi="Calibri" w:cs="Calibri"/>
        </w:rPr>
        <w:t>, including:</w:t>
      </w:r>
    </w:p>
    <w:p w14:paraId="71C464B3" w14:textId="497611F4" w:rsidR="00D65199" w:rsidRDefault="2F0011FC" w:rsidP="002B5245">
      <w:pPr>
        <w:pStyle w:val="ListParagraph"/>
        <w:numPr>
          <w:ilvl w:val="0"/>
          <w:numId w:val="17"/>
        </w:numPr>
        <w:spacing w:before="240" w:after="240"/>
        <w:rPr>
          <w:rFonts w:ascii="Calibri" w:eastAsia="Calibri" w:hAnsi="Calibri" w:cs="Calibri"/>
          <w:b/>
          <w:bCs/>
        </w:rPr>
      </w:pPr>
      <w:r w:rsidRPr="6F9399CF">
        <w:rPr>
          <w:rFonts w:ascii="Calibri" w:eastAsia="Calibri" w:hAnsi="Calibri" w:cs="Calibri"/>
        </w:rPr>
        <w:t xml:space="preserve">clearer progression from </w:t>
      </w:r>
      <w:r w:rsidRPr="6F9399CF">
        <w:rPr>
          <w:rFonts w:ascii="Calibri" w:eastAsia="Calibri" w:hAnsi="Calibri" w:cs="Calibri"/>
          <w:b/>
          <w:bCs/>
        </w:rPr>
        <w:t>Level 4 → Level 5 → Level 6</w:t>
      </w:r>
    </w:p>
    <w:p w14:paraId="34C5802A" w14:textId="0D536870" w:rsidR="00D65199" w:rsidRDefault="2F0011FC" w:rsidP="002B5245">
      <w:pPr>
        <w:pStyle w:val="ListParagraph"/>
        <w:numPr>
          <w:ilvl w:val="0"/>
          <w:numId w:val="17"/>
        </w:numPr>
        <w:spacing w:before="240" w:after="240"/>
        <w:rPr>
          <w:rFonts w:ascii="Calibri" w:eastAsia="Calibri" w:hAnsi="Calibri" w:cs="Calibri"/>
          <w:b/>
          <w:bCs/>
        </w:rPr>
      </w:pPr>
      <w:r w:rsidRPr="6F9399CF">
        <w:rPr>
          <w:rFonts w:ascii="Calibri" w:eastAsia="Calibri" w:hAnsi="Calibri" w:cs="Calibri"/>
        </w:rPr>
        <w:t xml:space="preserve">improved </w:t>
      </w:r>
      <w:r w:rsidRPr="6F9399CF">
        <w:rPr>
          <w:rFonts w:ascii="Calibri" w:eastAsia="Calibri" w:hAnsi="Calibri" w:cs="Calibri"/>
          <w:b/>
          <w:bCs/>
        </w:rPr>
        <w:t>discipline mapping across modules</w:t>
      </w:r>
    </w:p>
    <w:p w14:paraId="45AFFAB6" w14:textId="41861800" w:rsidR="00D65199" w:rsidRDefault="2F0011FC" w:rsidP="002B5245">
      <w:pPr>
        <w:pStyle w:val="ListParagraph"/>
        <w:numPr>
          <w:ilvl w:val="0"/>
          <w:numId w:val="17"/>
        </w:numPr>
        <w:spacing w:before="240" w:after="240"/>
        <w:rPr>
          <w:rFonts w:ascii="Calibri" w:eastAsia="Calibri" w:hAnsi="Calibri" w:cs="Calibri"/>
        </w:rPr>
      </w:pPr>
      <w:r w:rsidRPr="6F9399CF">
        <w:rPr>
          <w:rFonts w:ascii="Calibri" w:eastAsia="Calibri" w:hAnsi="Calibri" w:cs="Calibri"/>
        </w:rPr>
        <w:t>reducing duplication of content across modules (e.g., Football Science concerns about overlap between biomechanics and technology modules).</w:t>
      </w:r>
    </w:p>
    <w:p w14:paraId="6B9EF9E1" w14:textId="1615C968" w:rsidR="00D65199" w:rsidRDefault="2F0011FC" w:rsidP="6F9399CF">
      <w:pPr>
        <w:spacing w:before="240" w:after="240"/>
      </w:pPr>
      <w:r w:rsidRPr="6F9399CF">
        <w:rPr>
          <w:rFonts w:ascii="Calibri" w:eastAsia="Calibri" w:hAnsi="Calibri" w:cs="Calibri"/>
        </w:rPr>
        <w:t xml:space="preserve">Some programmes also suggested </w:t>
      </w:r>
      <w:r w:rsidRPr="6F9399CF">
        <w:rPr>
          <w:rFonts w:ascii="Calibri" w:eastAsia="Calibri" w:hAnsi="Calibri" w:cs="Calibri"/>
          <w:b/>
          <w:bCs/>
        </w:rPr>
        <w:t>reviewing module combinations at Level 6</w:t>
      </w:r>
      <w:r w:rsidRPr="6F9399CF">
        <w:rPr>
          <w:rFonts w:ascii="Calibri" w:eastAsia="Calibri" w:hAnsi="Calibri" w:cs="Calibri"/>
        </w:rPr>
        <w:t xml:space="preserve"> to simplify pathways and reduce timetabling complexity.</w:t>
      </w:r>
    </w:p>
    <w:p w14:paraId="42D2513A" w14:textId="6512C5FF" w:rsidR="00D65199" w:rsidRDefault="2F0011FC" w:rsidP="6F9399CF">
      <w:pPr>
        <w:pStyle w:val="Heading4"/>
      </w:pPr>
      <w:r w:rsidRPr="6F9399CF">
        <w:t>Programme Identity and Degree Positioning</w:t>
      </w:r>
    </w:p>
    <w:p w14:paraId="39C2F098" w14:textId="5A0B032D" w:rsidR="00D65199" w:rsidRDefault="2F0011FC" w:rsidP="6F9399CF">
      <w:pPr>
        <w:spacing w:before="240" w:after="240"/>
      </w:pPr>
      <w:r w:rsidRPr="6F9399CF">
        <w:rPr>
          <w:rFonts w:ascii="Calibri" w:eastAsia="Calibri" w:hAnsi="Calibri" w:cs="Calibri"/>
        </w:rPr>
        <w:t xml:space="preserve">Some programmes identified the need to </w:t>
      </w:r>
      <w:r w:rsidRPr="6F9399CF">
        <w:rPr>
          <w:rFonts w:ascii="Calibri" w:eastAsia="Calibri" w:hAnsi="Calibri" w:cs="Calibri"/>
          <w:b/>
          <w:bCs/>
        </w:rPr>
        <w:t>strengthen programme identity</w:t>
      </w:r>
      <w:r w:rsidRPr="6F9399CF">
        <w:rPr>
          <w:rFonts w:ascii="Calibri" w:eastAsia="Calibri" w:hAnsi="Calibri" w:cs="Calibri"/>
        </w:rPr>
        <w:t>:</w:t>
      </w:r>
    </w:p>
    <w:p w14:paraId="5F1AD30E" w14:textId="0A640FF7" w:rsidR="00D65199" w:rsidRDefault="2F0011FC" w:rsidP="002B5245">
      <w:pPr>
        <w:pStyle w:val="ListParagraph"/>
        <w:numPr>
          <w:ilvl w:val="0"/>
          <w:numId w:val="16"/>
        </w:numPr>
        <w:spacing w:before="240" w:after="240"/>
        <w:rPr>
          <w:rFonts w:ascii="Calibri" w:eastAsia="Calibri" w:hAnsi="Calibri" w:cs="Calibri"/>
        </w:rPr>
      </w:pPr>
      <w:r w:rsidRPr="6F9399CF">
        <w:rPr>
          <w:rFonts w:ascii="Calibri" w:eastAsia="Calibri" w:hAnsi="Calibri" w:cs="Calibri"/>
        </w:rPr>
        <w:t xml:space="preserve">Sport Coaching highlighted reclaiming </w:t>
      </w:r>
      <w:r w:rsidRPr="6F9399CF">
        <w:rPr>
          <w:rFonts w:ascii="Calibri" w:eastAsia="Calibri" w:hAnsi="Calibri" w:cs="Calibri"/>
          <w:b/>
          <w:bCs/>
        </w:rPr>
        <w:t>programme identity at Level 4</w:t>
      </w:r>
      <w:r w:rsidRPr="6F9399CF">
        <w:rPr>
          <w:rFonts w:ascii="Calibri" w:eastAsia="Calibri" w:hAnsi="Calibri" w:cs="Calibri"/>
        </w:rPr>
        <w:t>.</w:t>
      </w:r>
    </w:p>
    <w:p w14:paraId="5755E182" w14:textId="2F6C90F4" w:rsidR="00D65199" w:rsidRDefault="2F0011FC" w:rsidP="002B5245">
      <w:pPr>
        <w:pStyle w:val="ListParagraph"/>
        <w:numPr>
          <w:ilvl w:val="0"/>
          <w:numId w:val="16"/>
        </w:numPr>
        <w:spacing w:before="240" w:after="240"/>
        <w:rPr>
          <w:rFonts w:ascii="Calibri" w:eastAsia="Calibri" w:hAnsi="Calibri" w:cs="Calibri"/>
        </w:rPr>
      </w:pPr>
      <w:r w:rsidRPr="6F9399CF">
        <w:rPr>
          <w:rFonts w:ascii="Calibri" w:eastAsia="Calibri" w:hAnsi="Calibri" w:cs="Calibri"/>
        </w:rPr>
        <w:t xml:space="preserve">Sport Psychology suggested a </w:t>
      </w:r>
      <w:r w:rsidRPr="6F9399CF">
        <w:rPr>
          <w:rFonts w:ascii="Calibri" w:eastAsia="Calibri" w:hAnsi="Calibri" w:cs="Calibri"/>
          <w:b/>
          <w:bCs/>
        </w:rPr>
        <w:t>degree title change</w:t>
      </w:r>
      <w:r w:rsidRPr="6F9399CF">
        <w:rPr>
          <w:rFonts w:ascii="Calibri" w:eastAsia="Calibri" w:hAnsi="Calibri" w:cs="Calibri"/>
        </w:rPr>
        <w:t xml:space="preserve"> to better reflect the discipline (Psychology of Sport and Exercise).</w:t>
      </w:r>
    </w:p>
    <w:p w14:paraId="6063E19D" w14:textId="25BD7EBF" w:rsidR="00D65199" w:rsidRDefault="2F0011FC" w:rsidP="002B5245">
      <w:pPr>
        <w:pStyle w:val="ListParagraph"/>
        <w:numPr>
          <w:ilvl w:val="0"/>
          <w:numId w:val="16"/>
        </w:numPr>
        <w:spacing w:before="240" w:after="240"/>
        <w:rPr>
          <w:rFonts w:ascii="Calibri" w:eastAsia="Calibri" w:hAnsi="Calibri" w:cs="Calibri"/>
        </w:rPr>
      </w:pPr>
      <w:r w:rsidRPr="6F9399CF">
        <w:rPr>
          <w:rFonts w:ascii="Calibri" w:eastAsia="Calibri" w:hAnsi="Calibri" w:cs="Calibri"/>
        </w:rPr>
        <w:t xml:space="preserve">Sport Nutrition is reviewing its </w:t>
      </w:r>
      <w:r w:rsidRPr="6F9399CF">
        <w:rPr>
          <w:rFonts w:ascii="Calibri" w:eastAsia="Calibri" w:hAnsi="Calibri" w:cs="Calibri"/>
          <w:b/>
          <w:bCs/>
        </w:rPr>
        <w:t>position as a standalone programme</w:t>
      </w:r>
      <w:r w:rsidRPr="6F9399CF">
        <w:rPr>
          <w:rFonts w:ascii="Calibri" w:eastAsia="Calibri" w:hAnsi="Calibri" w:cs="Calibri"/>
        </w:rPr>
        <w:t xml:space="preserve"> following the closure of the broader Nutrition degree.</w:t>
      </w:r>
    </w:p>
    <w:p w14:paraId="503C9E71" w14:textId="5CAFF271" w:rsidR="00D65199" w:rsidRDefault="2F0011FC" w:rsidP="6F9399CF">
      <w:pPr>
        <w:spacing w:before="240" w:after="240"/>
      </w:pPr>
      <w:r w:rsidRPr="6F9399CF">
        <w:rPr>
          <w:rFonts w:ascii="Calibri" w:eastAsia="Calibri" w:hAnsi="Calibri" w:cs="Calibri"/>
        </w:rPr>
        <w:t xml:space="preserve">There was also interest in </w:t>
      </w:r>
      <w:r w:rsidRPr="6F9399CF">
        <w:rPr>
          <w:rFonts w:ascii="Calibri" w:eastAsia="Calibri" w:hAnsi="Calibri" w:cs="Calibri"/>
          <w:b/>
          <w:bCs/>
        </w:rPr>
        <w:t>new programme structures</w:t>
      </w:r>
      <w:r w:rsidRPr="6F9399CF">
        <w:rPr>
          <w:rFonts w:ascii="Calibri" w:eastAsia="Calibri" w:hAnsi="Calibri" w:cs="Calibri"/>
        </w:rPr>
        <w:t xml:space="preserve">, </w:t>
      </w:r>
      <w:r w:rsidR="45881205" w:rsidRPr="59709CC3">
        <w:rPr>
          <w:rFonts w:ascii="Calibri" w:eastAsia="Calibri" w:hAnsi="Calibri" w:cs="Calibri"/>
        </w:rPr>
        <w:t>e.g.,</w:t>
      </w:r>
      <w:r w:rsidRPr="6F9399CF">
        <w:rPr>
          <w:rFonts w:ascii="Calibri" w:eastAsia="Calibri" w:hAnsi="Calibri" w:cs="Calibri"/>
        </w:rPr>
        <w:t xml:space="preserve"> </w:t>
      </w:r>
      <w:r w:rsidRPr="6F9399CF">
        <w:rPr>
          <w:rFonts w:ascii="Calibri" w:eastAsia="Calibri" w:hAnsi="Calibri" w:cs="Calibri"/>
          <w:b/>
          <w:bCs/>
        </w:rPr>
        <w:t>integrated Masters</w:t>
      </w:r>
      <w:r w:rsidRPr="6F9399CF">
        <w:rPr>
          <w:rFonts w:ascii="Calibri" w:eastAsia="Calibri" w:hAnsi="Calibri" w:cs="Calibri"/>
        </w:rPr>
        <w:t>.</w:t>
      </w:r>
    </w:p>
    <w:p w14:paraId="33955D48" w14:textId="1C245996" w:rsidR="00D65199" w:rsidRDefault="00D65199" w:rsidP="6F9399CF">
      <w:pPr>
        <w:spacing w:after="0"/>
      </w:pPr>
    </w:p>
    <w:p w14:paraId="09525EC7" w14:textId="089763AD" w:rsidR="00D65199" w:rsidRDefault="2F0011FC" w:rsidP="00324137">
      <w:pPr>
        <w:pStyle w:val="Heading3"/>
      </w:pPr>
      <w:r w:rsidRPr="6F9399CF">
        <w:t>2. Pedagogic Enhancements (Teaching, Learning and Assessment)</w:t>
      </w:r>
    </w:p>
    <w:p w14:paraId="7925A603" w14:textId="799AD3CF" w:rsidR="00D65199" w:rsidRDefault="2F0011FC" w:rsidP="6F9399CF">
      <w:pPr>
        <w:pStyle w:val="Heading4"/>
      </w:pPr>
      <w:r w:rsidRPr="6F9399CF">
        <w:t>AI-Resilient and Authentic Assessment</w:t>
      </w:r>
    </w:p>
    <w:p w14:paraId="6BE14CB0" w14:textId="53638B46" w:rsidR="00D65199" w:rsidRDefault="2F0011FC" w:rsidP="6F9399CF">
      <w:pPr>
        <w:spacing w:before="240" w:after="240"/>
      </w:pPr>
      <w:r w:rsidRPr="6F9399CF">
        <w:rPr>
          <w:rFonts w:ascii="Calibri" w:eastAsia="Calibri" w:hAnsi="Calibri" w:cs="Calibri"/>
        </w:rPr>
        <w:t xml:space="preserve">A major pedagogic theme was the need to </w:t>
      </w:r>
      <w:r w:rsidRPr="6F9399CF">
        <w:rPr>
          <w:rFonts w:ascii="Calibri" w:eastAsia="Calibri" w:hAnsi="Calibri" w:cs="Calibri"/>
          <w:b/>
          <w:bCs/>
        </w:rPr>
        <w:t>adapt assessment approaches in response to AI</w:t>
      </w:r>
      <w:r w:rsidRPr="6F9399CF">
        <w:rPr>
          <w:rFonts w:ascii="Calibri" w:eastAsia="Calibri" w:hAnsi="Calibri" w:cs="Calibri"/>
        </w:rPr>
        <w:t>.</w:t>
      </w:r>
    </w:p>
    <w:p w14:paraId="554B7E9B" w14:textId="210833BE" w:rsidR="00D65199" w:rsidRDefault="2F0011FC" w:rsidP="6F9399CF">
      <w:pPr>
        <w:spacing w:before="240" w:after="240"/>
      </w:pPr>
      <w:r w:rsidRPr="6F9399CF">
        <w:rPr>
          <w:rFonts w:ascii="Calibri" w:eastAsia="Calibri" w:hAnsi="Calibri" w:cs="Calibri"/>
        </w:rPr>
        <w:t>Programme teams suggested:</w:t>
      </w:r>
    </w:p>
    <w:p w14:paraId="5097F014" w14:textId="2F7F67E6" w:rsidR="00D65199" w:rsidRDefault="2F0011FC" w:rsidP="002B5245">
      <w:pPr>
        <w:pStyle w:val="ListParagraph"/>
        <w:numPr>
          <w:ilvl w:val="0"/>
          <w:numId w:val="15"/>
        </w:numPr>
        <w:spacing w:before="240" w:after="240"/>
        <w:rPr>
          <w:rFonts w:ascii="Calibri" w:eastAsia="Calibri" w:hAnsi="Calibri" w:cs="Calibri"/>
          <w:b/>
          <w:bCs/>
        </w:rPr>
      </w:pPr>
      <w:r w:rsidRPr="6F9399CF">
        <w:rPr>
          <w:rFonts w:ascii="Calibri" w:eastAsia="Calibri" w:hAnsi="Calibri" w:cs="Calibri"/>
        </w:rPr>
        <w:t xml:space="preserve">designing </w:t>
      </w:r>
      <w:r w:rsidRPr="6F9399CF">
        <w:rPr>
          <w:rFonts w:ascii="Calibri" w:eastAsia="Calibri" w:hAnsi="Calibri" w:cs="Calibri"/>
          <w:b/>
          <w:bCs/>
        </w:rPr>
        <w:t>AI-integrated rather than AI-avoidant assessments</w:t>
      </w:r>
    </w:p>
    <w:p w14:paraId="50258CDF" w14:textId="596750A3" w:rsidR="00D65199" w:rsidRDefault="2F0011FC" w:rsidP="002B5245">
      <w:pPr>
        <w:pStyle w:val="ListParagraph"/>
        <w:numPr>
          <w:ilvl w:val="0"/>
          <w:numId w:val="15"/>
        </w:numPr>
        <w:spacing w:before="240" w:after="240"/>
        <w:rPr>
          <w:rFonts w:ascii="Calibri" w:eastAsia="Calibri" w:hAnsi="Calibri" w:cs="Calibri"/>
        </w:rPr>
      </w:pPr>
      <w:r w:rsidRPr="6F9399CF">
        <w:rPr>
          <w:rFonts w:ascii="Calibri" w:eastAsia="Calibri" w:hAnsi="Calibri" w:cs="Calibri"/>
        </w:rPr>
        <w:t xml:space="preserve">increasing </w:t>
      </w:r>
      <w:r w:rsidRPr="6F9399CF">
        <w:rPr>
          <w:rFonts w:ascii="Calibri" w:eastAsia="Calibri" w:hAnsi="Calibri" w:cs="Calibri"/>
          <w:b/>
          <w:bCs/>
        </w:rPr>
        <w:t>authentic and competency-based assessments</w:t>
      </w:r>
      <w:r w:rsidRPr="6F9399CF">
        <w:rPr>
          <w:rFonts w:ascii="Calibri" w:eastAsia="Calibri" w:hAnsi="Calibri" w:cs="Calibri"/>
        </w:rPr>
        <w:t>, particularly at Level 4</w:t>
      </w:r>
    </w:p>
    <w:p w14:paraId="3476AF24" w14:textId="79BD3EF8" w:rsidR="00D65199" w:rsidRDefault="2F0011FC" w:rsidP="002B5245">
      <w:pPr>
        <w:pStyle w:val="ListParagraph"/>
        <w:numPr>
          <w:ilvl w:val="0"/>
          <w:numId w:val="15"/>
        </w:numPr>
        <w:spacing w:before="240" w:after="240"/>
        <w:rPr>
          <w:rFonts w:ascii="Calibri" w:eastAsia="Calibri" w:hAnsi="Calibri" w:cs="Calibri"/>
        </w:rPr>
      </w:pPr>
      <w:r w:rsidRPr="6F9399CF">
        <w:rPr>
          <w:rFonts w:ascii="Calibri" w:eastAsia="Calibri" w:hAnsi="Calibri" w:cs="Calibri"/>
        </w:rPr>
        <w:t xml:space="preserve">using </w:t>
      </w:r>
      <w:r w:rsidRPr="6F9399CF">
        <w:rPr>
          <w:rFonts w:ascii="Calibri" w:eastAsia="Calibri" w:hAnsi="Calibri" w:cs="Calibri"/>
          <w:b/>
          <w:bCs/>
        </w:rPr>
        <w:t>creative and applied assessment formats</w:t>
      </w:r>
      <w:r w:rsidRPr="6F9399CF">
        <w:rPr>
          <w:rFonts w:ascii="Calibri" w:eastAsia="Calibri" w:hAnsi="Calibri" w:cs="Calibri"/>
        </w:rPr>
        <w:t>.</w:t>
      </w:r>
    </w:p>
    <w:p w14:paraId="7B473AB1" w14:textId="5F1BFA66" w:rsidR="00D65199" w:rsidRDefault="2F0011FC" w:rsidP="6F9399CF">
      <w:pPr>
        <w:spacing w:before="240" w:after="240"/>
      </w:pPr>
      <w:r w:rsidRPr="6F9399CF">
        <w:rPr>
          <w:rFonts w:ascii="Calibri" w:eastAsia="Calibri" w:hAnsi="Calibri" w:cs="Calibri"/>
        </w:rPr>
        <w:t xml:space="preserve">However, several teams noted that </w:t>
      </w:r>
      <w:r w:rsidRPr="6F9399CF">
        <w:rPr>
          <w:rFonts w:ascii="Calibri" w:eastAsia="Calibri" w:hAnsi="Calibri" w:cs="Calibri"/>
          <w:b/>
          <w:bCs/>
        </w:rPr>
        <w:t>large shared modules currently restrict assessment innovation</w:t>
      </w:r>
      <w:r w:rsidRPr="6F9399CF">
        <w:rPr>
          <w:rFonts w:ascii="Calibri" w:eastAsia="Calibri" w:hAnsi="Calibri" w:cs="Calibri"/>
        </w:rPr>
        <w:t>.</w:t>
      </w:r>
    </w:p>
    <w:p w14:paraId="110B0C37" w14:textId="364985A6" w:rsidR="00D65199" w:rsidRDefault="2F0011FC" w:rsidP="6F9399CF">
      <w:pPr>
        <w:pStyle w:val="Heading4"/>
      </w:pPr>
      <w:r w:rsidRPr="6F9399CF">
        <w:lastRenderedPageBreak/>
        <w:t>Research Skills and Inquiry-Based Learning</w:t>
      </w:r>
    </w:p>
    <w:p w14:paraId="4340F554" w14:textId="1CA9F79C" w:rsidR="00D65199" w:rsidRDefault="2F0011FC" w:rsidP="6F9399CF">
      <w:pPr>
        <w:spacing w:before="240" w:after="240"/>
      </w:pPr>
      <w:r w:rsidRPr="6F9399CF">
        <w:rPr>
          <w:rFonts w:ascii="Calibri" w:eastAsia="Calibri" w:hAnsi="Calibri" w:cs="Calibri"/>
        </w:rPr>
        <w:t xml:space="preserve">Several programmes highlighted the need to strengthen </w:t>
      </w:r>
      <w:r w:rsidRPr="6F9399CF">
        <w:rPr>
          <w:rFonts w:ascii="Calibri" w:eastAsia="Calibri" w:hAnsi="Calibri" w:cs="Calibri"/>
          <w:b/>
          <w:bCs/>
        </w:rPr>
        <w:t>research literacy and independence</w:t>
      </w:r>
      <w:r w:rsidRPr="6F9399CF">
        <w:rPr>
          <w:rFonts w:ascii="Calibri" w:eastAsia="Calibri" w:hAnsi="Calibri" w:cs="Calibri"/>
        </w:rPr>
        <w:t>.</w:t>
      </w:r>
    </w:p>
    <w:p w14:paraId="037BF582" w14:textId="535D574F" w:rsidR="00D65199" w:rsidRDefault="2F0011FC" w:rsidP="6F9399CF">
      <w:pPr>
        <w:spacing w:before="240" w:after="240"/>
      </w:pPr>
      <w:r w:rsidRPr="6F9399CF">
        <w:rPr>
          <w:rFonts w:ascii="Calibri" w:eastAsia="Calibri" w:hAnsi="Calibri" w:cs="Calibri"/>
        </w:rPr>
        <w:t>Key themes include:</w:t>
      </w:r>
    </w:p>
    <w:p w14:paraId="0810C467" w14:textId="33473C91" w:rsidR="00D65199" w:rsidRDefault="2F0011FC" w:rsidP="002B5245">
      <w:pPr>
        <w:pStyle w:val="ListParagraph"/>
        <w:numPr>
          <w:ilvl w:val="0"/>
          <w:numId w:val="14"/>
        </w:numPr>
        <w:spacing w:before="240" w:after="240"/>
        <w:rPr>
          <w:rFonts w:ascii="Calibri" w:eastAsia="Calibri" w:hAnsi="Calibri" w:cs="Calibri"/>
          <w:b/>
          <w:bCs/>
        </w:rPr>
      </w:pPr>
      <w:r w:rsidRPr="6F9399CF">
        <w:rPr>
          <w:rFonts w:ascii="Calibri" w:eastAsia="Calibri" w:hAnsi="Calibri" w:cs="Calibri"/>
        </w:rPr>
        <w:t xml:space="preserve">embedding the </w:t>
      </w:r>
      <w:r w:rsidRPr="6F9399CF">
        <w:rPr>
          <w:rFonts w:ascii="Calibri" w:eastAsia="Calibri" w:hAnsi="Calibri" w:cs="Calibri"/>
          <w:b/>
          <w:bCs/>
        </w:rPr>
        <w:t>research process earlier in the curriculum</w:t>
      </w:r>
    </w:p>
    <w:p w14:paraId="0924C24C" w14:textId="689D3616" w:rsidR="00D65199" w:rsidRDefault="2F0011FC" w:rsidP="002B5245">
      <w:pPr>
        <w:pStyle w:val="ListParagraph"/>
        <w:numPr>
          <w:ilvl w:val="0"/>
          <w:numId w:val="14"/>
        </w:numPr>
        <w:spacing w:before="240" w:after="240"/>
        <w:rPr>
          <w:rFonts w:ascii="Calibri" w:eastAsia="Calibri" w:hAnsi="Calibri" w:cs="Calibri"/>
          <w:b/>
          <w:bCs/>
        </w:rPr>
      </w:pPr>
      <w:r w:rsidRPr="6F9399CF">
        <w:rPr>
          <w:rFonts w:ascii="Calibri" w:eastAsia="Calibri" w:hAnsi="Calibri" w:cs="Calibri"/>
        </w:rPr>
        <w:t xml:space="preserve">improving the </w:t>
      </w:r>
      <w:r w:rsidRPr="6F9399CF">
        <w:rPr>
          <w:rFonts w:ascii="Calibri" w:eastAsia="Calibri" w:hAnsi="Calibri" w:cs="Calibri"/>
          <w:b/>
          <w:bCs/>
        </w:rPr>
        <w:t>transition from research methods modules to the dissertation</w:t>
      </w:r>
    </w:p>
    <w:p w14:paraId="3808F913" w14:textId="682A6BFD" w:rsidR="00D65199" w:rsidRDefault="2F0011FC" w:rsidP="002B5245">
      <w:pPr>
        <w:pStyle w:val="ListParagraph"/>
        <w:numPr>
          <w:ilvl w:val="0"/>
          <w:numId w:val="14"/>
        </w:numPr>
        <w:spacing w:before="240" w:after="240"/>
        <w:rPr>
          <w:rFonts w:ascii="Calibri" w:eastAsia="Calibri" w:hAnsi="Calibri" w:cs="Calibri"/>
        </w:rPr>
      </w:pPr>
      <w:r w:rsidRPr="6F9399CF">
        <w:rPr>
          <w:rFonts w:ascii="Calibri" w:eastAsia="Calibri" w:hAnsi="Calibri" w:cs="Calibri"/>
        </w:rPr>
        <w:t xml:space="preserve">developing </w:t>
      </w:r>
      <w:r w:rsidRPr="6F9399CF">
        <w:rPr>
          <w:rFonts w:ascii="Calibri" w:eastAsia="Calibri" w:hAnsi="Calibri" w:cs="Calibri"/>
          <w:b/>
          <w:bCs/>
        </w:rPr>
        <w:t>independent inquiry skills</w:t>
      </w:r>
      <w:r w:rsidRPr="6F9399CF">
        <w:rPr>
          <w:rFonts w:ascii="Calibri" w:eastAsia="Calibri" w:hAnsi="Calibri" w:cs="Calibri"/>
        </w:rPr>
        <w:t>, particularly by Level 5.</w:t>
      </w:r>
    </w:p>
    <w:p w14:paraId="23944897" w14:textId="20DA9579" w:rsidR="00D65199" w:rsidRDefault="2F0011FC" w:rsidP="6F9399CF">
      <w:pPr>
        <w:spacing w:before="240" w:after="240"/>
      </w:pPr>
      <w:r w:rsidRPr="6F9399CF">
        <w:rPr>
          <w:rFonts w:ascii="Calibri" w:eastAsia="Calibri" w:hAnsi="Calibri" w:cs="Calibri"/>
        </w:rPr>
        <w:t xml:space="preserve">This suggests a shift towards </w:t>
      </w:r>
      <w:r w:rsidRPr="6F9399CF">
        <w:rPr>
          <w:rFonts w:ascii="Calibri" w:eastAsia="Calibri" w:hAnsi="Calibri" w:cs="Calibri"/>
          <w:b/>
          <w:bCs/>
        </w:rPr>
        <w:t>research-informed pedagogy and scaffolded research training</w:t>
      </w:r>
      <w:r w:rsidRPr="6F9399CF">
        <w:rPr>
          <w:rFonts w:ascii="Calibri" w:eastAsia="Calibri" w:hAnsi="Calibri" w:cs="Calibri"/>
        </w:rPr>
        <w:t>.</w:t>
      </w:r>
    </w:p>
    <w:p w14:paraId="1BE3DDC9" w14:textId="518A26E9" w:rsidR="00D65199" w:rsidRDefault="2F0011FC" w:rsidP="6F9399CF">
      <w:pPr>
        <w:pStyle w:val="Heading4"/>
      </w:pPr>
      <w:r w:rsidRPr="6F9399CF">
        <w:t>Applied and Experiential Learning</w:t>
      </w:r>
    </w:p>
    <w:p w14:paraId="3E4B613E" w14:textId="723153FF" w:rsidR="00D65199" w:rsidRDefault="2F0011FC" w:rsidP="6F9399CF">
      <w:pPr>
        <w:spacing w:before="240" w:after="240"/>
      </w:pPr>
      <w:r w:rsidRPr="6F9399CF">
        <w:rPr>
          <w:rFonts w:ascii="Calibri" w:eastAsia="Calibri" w:hAnsi="Calibri" w:cs="Calibri"/>
        </w:rPr>
        <w:t xml:space="preserve">Teams consistently emphasised the importance of </w:t>
      </w:r>
      <w:r w:rsidRPr="6F9399CF">
        <w:rPr>
          <w:rFonts w:ascii="Calibri" w:eastAsia="Calibri" w:hAnsi="Calibri" w:cs="Calibri"/>
          <w:b/>
          <w:bCs/>
        </w:rPr>
        <w:t>applied learning opportunities</w:t>
      </w:r>
      <w:r w:rsidRPr="6F9399CF">
        <w:rPr>
          <w:rFonts w:ascii="Calibri" w:eastAsia="Calibri" w:hAnsi="Calibri" w:cs="Calibri"/>
        </w:rPr>
        <w:t>, including:</w:t>
      </w:r>
    </w:p>
    <w:p w14:paraId="37D57457" w14:textId="18396706" w:rsidR="00D65199" w:rsidRDefault="2F0011FC" w:rsidP="002B5245">
      <w:pPr>
        <w:pStyle w:val="ListParagraph"/>
        <w:numPr>
          <w:ilvl w:val="0"/>
          <w:numId w:val="13"/>
        </w:numPr>
        <w:spacing w:before="240" w:after="240"/>
        <w:rPr>
          <w:rFonts w:ascii="Calibri" w:eastAsia="Calibri" w:hAnsi="Calibri" w:cs="Calibri"/>
        </w:rPr>
      </w:pPr>
      <w:r w:rsidRPr="6F9399CF">
        <w:rPr>
          <w:rFonts w:ascii="Calibri" w:eastAsia="Calibri" w:hAnsi="Calibri" w:cs="Calibri"/>
        </w:rPr>
        <w:t>professional placements</w:t>
      </w:r>
    </w:p>
    <w:p w14:paraId="2F16B7DF" w14:textId="3BE5FF58" w:rsidR="00D65199" w:rsidRDefault="2F0011FC" w:rsidP="002B5245">
      <w:pPr>
        <w:pStyle w:val="ListParagraph"/>
        <w:numPr>
          <w:ilvl w:val="0"/>
          <w:numId w:val="13"/>
        </w:numPr>
        <w:spacing w:before="240" w:after="240"/>
        <w:rPr>
          <w:rFonts w:ascii="Calibri" w:eastAsia="Calibri" w:hAnsi="Calibri" w:cs="Calibri"/>
        </w:rPr>
      </w:pPr>
      <w:r w:rsidRPr="6F9399CF">
        <w:rPr>
          <w:rFonts w:ascii="Calibri" w:eastAsia="Calibri" w:hAnsi="Calibri" w:cs="Calibri"/>
        </w:rPr>
        <w:t>applied professional practice modules</w:t>
      </w:r>
    </w:p>
    <w:p w14:paraId="2A2A54C7" w14:textId="0F4A4BB6" w:rsidR="00D65199" w:rsidRDefault="2F0011FC" w:rsidP="002B5245">
      <w:pPr>
        <w:pStyle w:val="ListParagraph"/>
        <w:numPr>
          <w:ilvl w:val="0"/>
          <w:numId w:val="13"/>
        </w:numPr>
        <w:spacing w:before="240" w:after="240"/>
        <w:rPr>
          <w:rFonts w:ascii="Calibri" w:eastAsia="Calibri" w:hAnsi="Calibri" w:cs="Calibri"/>
        </w:rPr>
      </w:pPr>
      <w:r w:rsidRPr="6F9399CF">
        <w:rPr>
          <w:rFonts w:ascii="Calibri" w:eastAsia="Calibri" w:hAnsi="Calibri" w:cs="Calibri"/>
        </w:rPr>
        <w:t>authentic sport-industry engagement.</w:t>
      </w:r>
    </w:p>
    <w:p w14:paraId="3CC38C9B" w14:textId="04454B30" w:rsidR="00D65199" w:rsidRDefault="2F0011FC" w:rsidP="6F9399CF">
      <w:pPr>
        <w:spacing w:before="240" w:after="240"/>
      </w:pPr>
      <w:r w:rsidRPr="6F9399CF">
        <w:rPr>
          <w:rFonts w:ascii="Calibri" w:eastAsia="Calibri" w:hAnsi="Calibri" w:cs="Calibri"/>
        </w:rPr>
        <w:t xml:space="preserve">Sport Coaching and Football Science particularly stressed the need to </w:t>
      </w:r>
      <w:r w:rsidRPr="6F9399CF">
        <w:rPr>
          <w:rFonts w:ascii="Calibri" w:eastAsia="Calibri" w:hAnsi="Calibri" w:cs="Calibri"/>
          <w:b/>
          <w:bCs/>
        </w:rPr>
        <w:t>protect and expand applied learning experiences</w:t>
      </w:r>
      <w:r w:rsidRPr="6F9399CF">
        <w:rPr>
          <w:rFonts w:ascii="Calibri" w:eastAsia="Calibri" w:hAnsi="Calibri" w:cs="Calibri"/>
        </w:rPr>
        <w:t>.</w:t>
      </w:r>
    </w:p>
    <w:p w14:paraId="12FEC669" w14:textId="230D431D" w:rsidR="00D65199" w:rsidRDefault="2F0011FC" w:rsidP="6F9399CF">
      <w:pPr>
        <w:pStyle w:val="Heading4"/>
      </w:pPr>
      <w:r w:rsidRPr="6F9399CF">
        <w:t>Student Engagement in Large Cohorts</w:t>
      </w:r>
    </w:p>
    <w:p w14:paraId="2DFD7BF6" w14:textId="08FA6E88" w:rsidR="00D65199" w:rsidRDefault="2F0011FC" w:rsidP="6F9399CF">
      <w:pPr>
        <w:spacing w:before="240" w:after="240"/>
      </w:pPr>
      <w:r w:rsidRPr="6F9399CF">
        <w:rPr>
          <w:rFonts w:ascii="Calibri" w:eastAsia="Calibri" w:hAnsi="Calibri" w:cs="Calibri"/>
        </w:rPr>
        <w:t>Student engagement in large modules was identified as a pedagogical challenge.</w:t>
      </w:r>
      <w:r w:rsidR="00D65199">
        <w:br/>
      </w:r>
      <w:r w:rsidRPr="6F9399CF">
        <w:rPr>
          <w:rFonts w:ascii="Calibri" w:eastAsia="Calibri" w:hAnsi="Calibri" w:cs="Calibri"/>
        </w:rPr>
        <w:t xml:space="preserve"> Issues include:</w:t>
      </w:r>
    </w:p>
    <w:p w14:paraId="3076712E" w14:textId="23B9957A" w:rsidR="00D65199" w:rsidRDefault="2F0011FC" w:rsidP="002B5245">
      <w:pPr>
        <w:pStyle w:val="ListParagraph"/>
        <w:numPr>
          <w:ilvl w:val="0"/>
          <w:numId w:val="12"/>
        </w:numPr>
        <w:spacing w:before="240" w:after="240"/>
        <w:rPr>
          <w:rFonts w:ascii="Calibri" w:eastAsia="Calibri" w:hAnsi="Calibri" w:cs="Calibri"/>
        </w:rPr>
      </w:pPr>
      <w:r w:rsidRPr="6F9399CF">
        <w:rPr>
          <w:rFonts w:ascii="Calibri" w:eastAsia="Calibri" w:hAnsi="Calibri" w:cs="Calibri"/>
        </w:rPr>
        <w:t>reduced interaction</w:t>
      </w:r>
    </w:p>
    <w:p w14:paraId="3D3EE102" w14:textId="5CF92D72" w:rsidR="00D65199" w:rsidRDefault="2F0011FC" w:rsidP="002B5245">
      <w:pPr>
        <w:pStyle w:val="ListParagraph"/>
        <w:numPr>
          <w:ilvl w:val="0"/>
          <w:numId w:val="12"/>
        </w:numPr>
        <w:spacing w:before="240" w:after="240"/>
        <w:rPr>
          <w:rFonts w:ascii="Calibri" w:eastAsia="Calibri" w:hAnsi="Calibri" w:cs="Calibri"/>
        </w:rPr>
      </w:pPr>
      <w:r w:rsidRPr="6F9399CF">
        <w:rPr>
          <w:rFonts w:ascii="Calibri" w:eastAsia="Calibri" w:hAnsi="Calibri" w:cs="Calibri"/>
        </w:rPr>
        <w:t>lower confidence to contribute</w:t>
      </w:r>
    </w:p>
    <w:p w14:paraId="69557F43" w14:textId="06320C3E" w:rsidR="00D65199" w:rsidRDefault="2F0011FC" w:rsidP="002B5245">
      <w:pPr>
        <w:pStyle w:val="ListParagraph"/>
        <w:numPr>
          <w:ilvl w:val="0"/>
          <w:numId w:val="12"/>
        </w:numPr>
        <w:spacing w:before="240" w:after="240"/>
        <w:rPr>
          <w:rFonts w:ascii="Calibri" w:eastAsia="Calibri" w:hAnsi="Calibri" w:cs="Calibri"/>
        </w:rPr>
      </w:pPr>
      <w:r w:rsidRPr="6F9399CF">
        <w:rPr>
          <w:rFonts w:ascii="Calibri" w:eastAsia="Calibri" w:hAnsi="Calibri" w:cs="Calibri"/>
        </w:rPr>
        <w:t>less engaging teaching environments.</w:t>
      </w:r>
    </w:p>
    <w:p w14:paraId="47274461" w14:textId="24837B9E" w:rsidR="00D65199" w:rsidRDefault="2F0011FC" w:rsidP="6F9399CF">
      <w:pPr>
        <w:spacing w:before="240" w:after="240"/>
      </w:pPr>
      <w:r w:rsidRPr="6F9399CF">
        <w:rPr>
          <w:rFonts w:ascii="Calibri" w:eastAsia="Calibri" w:hAnsi="Calibri" w:cs="Calibri"/>
        </w:rPr>
        <w:t xml:space="preserve">Some teams suggested </w:t>
      </w:r>
      <w:r w:rsidRPr="6F9399CF">
        <w:rPr>
          <w:rFonts w:ascii="Calibri" w:eastAsia="Calibri" w:hAnsi="Calibri" w:cs="Calibri"/>
          <w:b/>
          <w:bCs/>
        </w:rPr>
        <w:t>increasing seminar-based learning</w:t>
      </w:r>
      <w:r w:rsidRPr="6F9399CF">
        <w:rPr>
          <w:rFonts w:ascii="Calibri" w:eastAsia="Calibri" w:hAnsi="Calibri" w:cs="Calibri"/>
        </w:rPr>
        <w:t>, particularly at Level 4, to improve engagement.</w:t>
      </w:r>
    </w:p>
    <w:p w14:paraId="71097E06" w14:textId="55B15E17" w:rsidR="00D65199" w:rsidRDefault="00D65199" w:rsidP="6F9399CF">
      <w:pPr>
        <w:spacing w:after="0"/>
      </w:pPr>
    </w:p>
    <w:p w14:paraId="472B0A90" w14:textId="39C11EF4" w:rsidR="00D65199" w:rsidRDefault="2F0011FC" w:rsidP="00324137">
      <w:pPr>
        <w:pStyle w:val="Heading3"/>
      </w:pPr>
      <w:r w:rsidRPr="6F9399CF">
        <w:t>3. Other Enhancement Themes</w:t>
      </w:r>
    </w:p>
    <w:p w14:paraId="0C9E615A" w14:textId="5411576A" w:rsidR="00D65199" w:rsidRDefault="2F0011FC" w:rsidP="6F9399CF">
      <w:pPr>
        <w:pStyle w:val="Heading4"/>
        <w:rPr>
          <w:rFonts w:ascii="Calibri" w:eastAsia="Calibri" w:hAnsi="Calibri" w:cs="Calibri"/>
          <w:b/>
          <w:bCs/>
          <w:sz w:val="36"/>
          <w:szCs w:val="36"/>
        </w:rPr>
      </w:pPr>
      <w:r w:rsidRPr="6F9399CF">
        <w:t>Future Skills and Graduate Preparedness</w:t>
      </w:r>
    </w:p>
    <w:p w14:paraId="7F2F361B" w14:textId="29AB78FB" w:rsidR="00D65199" w:rsidRDefault="2F0011FC" w:rsidP="6F9399CF">
      <w:pPr>
        <w:spacing w:before="240" w:after="240"/>
      </w:pPr>
      <w:r w:rsidRPr="6F9399CF">
        <w:rPr>
          <w:rFonts w:ascii="Calibri" w:eastAsia="Calibri" w:hAnsi="Calibri" w:cs="Calibri"/>
        </w:rPr>
        <w:t xml:space="preserve">Several programmes highlighted the need to better prepare students for </w:t>
      </w:r>
      <w:r w:rsidRPr="6F9399CF">
        <w:rPr>
          <w:rFonts w:ascii="Calibri" w:eastAsia="Calibri" w:hAnsi="Calibri" w:cs="Calibri"/>
          <w:b/>
          <w:bCs/>
        </w:rPr>
        <w:t>emerging sector demands</w:t>
      </w:r>
      <w:r w:rsidRPr="6F9399CF">
        <w:rPr>
          <w:rFonts w:ascii="Calibri" w:eastAsia="Calibri" w:hAnsi="Calibri" w:cs="Calibri"/>
        </w:rPr>
        <w:t>.</w:t>
      </w:r>
    </w:p>
    <w:p w14:paraId="3728E6FC" w14:textId="309759CE" w:rsidR="00D65199" w:rsidRDefault="2F0011FC" w:rsidP="6F9399CF">
      <w:pPr>
        <w:spacing w:before="240" w:after="240"/>
      </w:pPr>
      <w:r w:rsidRPr="6F9399CF">
        <w:rPr>
          <w:rFonts w:ascii="Calibri" w:eastAsia="Calibri" w:hAnsi="Calibri" w:cs="Calibri"/>
        </w:rPr>
        <w:t>Key areas include:</w:t>
      </w:r>
    </w:p>
    <w:p w14:paraId="264C3E20" w14:textId="3085B909" w:rsidR="00D65199" w:rsidRDefault="2F0011FC" w:rsidP="002B5245">
      <w:pPr>
        <w:pStyle w:val="ListParagraph"/>
        <w:numPr>
          <w:ilvl w:val="0"/>
          <w:numId w:val="11"/>
        </w:numPr>
        <w:spacing w:before="240" w:after="240"/>
        <w:rPr>
          <w:rFonts w:ascii="Calibri" w:eastAsia="Calibri" w:hAnsi="Calibri" w:cs="Calibri"/>
          <w:b/>
          <w:bCs/>
        </w:rPr>
      </w:pPr>
      <w:r w:rsidRPr="6F9399CF">
        <w:rPr>
          <w:rFonts w:ascii="Calibri" w:eastAsia="Calibri" w:hAnsi="Calibri" w:cs="Calibri"/>
          <w:b/>
          <w:bCs/>
        </w:rPr>
        <w:t>AI literacy and digital competencies</w:t>
      </w:r>
    </w:p>
    <w:p w14:paraId="2D75F575" w14:textId="2418DA24" w:rsidR="00D65199" w:rsidRDefault="2F0011FC" w:rsidP="002B5245">
      <w:pPr>
        <w:pStyle w:val="ListParagraph"/>
        <w:numPr>
          <w:ilvl w:val="0"/>
          <w:numId w:val="11"/>
        </w:numPr>
        <w:spacing w:before="240" w:after="240"/>
        <w:rPr>
          <w:rFonts w:ascii="Calibri" w:eastAsia="Calibri" w:hAnsi="Calibri" w:cs="Calibri"/>
          <w:b/>
          <w:bCs/>
        </w:rPr>
      </w:pPr>
      <w:r w:rsidRPr="6F9399CF">
        <w:rPr>
          <w:rFonts w:ascii="Calibri" w:eastAsia="Calibri" w:hAnsi="Calibri" w:cs="Calibri"/>
          <w:b/>
          <w:bCs/>
        </w:rPr>
        <w:t>coding and big-data analysis skills</w:t>
      </w:r>
    </w:p>
    <w:p w14:paraId="6B733F95" w14:textId="000DF8E0" w:rsidR="00D65199" w:rsidRDefault="2F0011FC" w:rsidP="002B5245">
      <w:pPr>
        <w:pStyle w:val="ListParagraph"/>
        <w:numPr>
          <w:ilvl w:val="0"/>
          <w:numId w:val="11"/>
        </w:numPr>
        <w:spacing w:before="240" w:after="240"/>
        <w:rPr>
          <w:rFonts w:ascii="Calibri" w:eastAsia="Calibri" w:hAnsi="Calibri" w:cs="Calibri"/>
        </w:rPr>
      </w:pPr>
      <w:r w:rsidRPr="6F9399CF">
        <w:rPr>
          <w:rFonts w:ascii="Calibri" w:eastAsia="Calibri" w:hAnsi="Calibri" w:cs="Calibri"/>
        </w:rPr>
        <w:t xml:space="preserve">developing skills relevant to </w:t>
      </w:r>
      <w:r w:rsidRPr="6F9399CF">
        <w:rPr>
          <w:rFonts w:ascii="Calibri" w:eastAsia="Calibri" w:hAnsi="Calibri" w:cs="Calibri"/>
          <w:b/>
          <w:bCs/>
        </w:rPr>
        <w:t>future sport science practice</w:t>
      </w:r>
      <w:r w:rsidRPr="6F9399CF">
        <w:rPr>
          <w:rFonts w:ascii="Calibri" w:eastAsia="Calibri" w:hAnsi="Calibri" w:cs="Calibri"/>
        </w:rPr>
        <w:t>.</w:t>
      </w:r>
    </w:p>
    <w:p w14:paraId="7C27C1CD" w14:textId="49FB70D6" w:rsidR="00D65199" w:rsidRDefault="2F0011FC" w:rsidP="6F9399CF">
      <w:pPr>
        <w:spacing w:before="240" w:after="240"/>
      </w:pPr>
      <w:r w:rsidRPr="6F9399CF">
        <w:rPr>
          <w:rFonts w:ascii="Calibri" w:eastAsia="Calibri" w:hAnsi="Calibri" w:cs="Calibri"/>
        </w:rPr>
        <w:t xml:space="preserve">The professional practice strand was highlighted as a key space where </w:t>
      </w:r>
      <w:r w:rsidRPr="6F9399CF">
        <w:rPr>
          <w:rFonts w:ascii="Calibri" w:eastAsia="Calibri" w:hAnsi="Calibri" w:cs="Calibri"/>
          <w:b/>
          <w:bCs/>
        </w:rPr>
        <w:t>future graduate skills should be embedded</w:t>
      </w:r>
      <w:r w:rsidRPr="6F9399CF">
        <w:rPr>
          <w:rFonts w:ascii="Calibri" w:eastAsia="Calibri" w:hAnsi="Calibri" w:cs="Calibri"/>
        </w:rPr>
        <w:t>.</w:t>
      </w:r>
    </w:p>
    <w:p w14:paraId="1E151839" w14:textId="66E02686" w:rsidR="00D65199" w:rsidRDefault="2F0011FC" w:rsidP="6F9399CF">
      <w:pPr>
        <w:pStyle w:val="Heading4"/>
        <w:rPr>
          <w:rFonts w:ascii="Calibri" w:eastAsia="Calibri" w:hAnsi="Calibri" w:cs="Calibri"/>
          <w:b/>
          <w:bCs/>
          <w:sz w:val="36"/>
          <w:szCs w:val="36"/>
        </w:rPr>
      </w:pPr>
      <w:r w:rsidRPr="6F9399CF">
        <w:t>Interdisciplinary and Cross-Programme Opportunities</w:t>
      </w:r>
    </w:p>
    <w:p w14:paraId="0AC2C70E" w14:textId="606325AE" w:rsidR="00D65199" w:rsidRDefault="2F0011FC" w:rsidP="6F9399CF">
      <w:pPr>
        <w:spacing w:before="240" w:after="240"/>
      </w:pPr>
      <w:r w:rsidRPr="6F9399CF">
        <w:rPr>
          <w:rFonts w:ascii="Calibri" w:eastAsia="Calibri" w:hAnsi="Calibri" w:cs="Calibri"/>
        </w:rPr>
        <w:t xml:space="preserve">Teams identified opportunities to strengthen </w:t>
      </w:r>
      <w:r w:rsidRPr="6F9399CF">
        <w:rPr>
          <w:rFonts w:ascii="Calibri" w:eastAsia="Calibri" w:hAnsi="Calibri" w:cs="Calibri"/>
          <w:b/>
          <w:bCs/>
        </w:rPr>
        <w:t>interdisciplinary collaboration</w:t>
      </w:r>
      <w:r w:rsidRPr="6F9399CF">
        <w:rPr>
          <w:rFonts w:ascii="Calibri" w:eastAsia="Calibri" w:hAnsi="Calibri" w:cs="Calibri"/>
        </w:rPr>
        <w:t>:</w:t>
      </w:r>
    </w:p>
    <w:p w14:paraId="28F2BBD9" w14:textId="3FE1F7AA" w:rsidR="00D65199" w:rsidRDefault="2F0011FC" w:rsidP="002B5245">
      <w:pPr>
        <w:pStyle w:val="ListParagraph"/>
        <w:numPr>
          <w:ilvl w:val="0"/>
          <w:numId w:val="10"/>
        </w:numPr>
        <w:spacing w:before="240" w:after="240"/>
        <w:rPr>
          <w:rFonts w:ascii="Calibri" w:eastAsia="Calibri" w:hAnsi="Calibri" w:cs="Calibri"/>
        </w:rPr>
      </w:pPr>
      <w:r w:rsidRPr="6F9399CF">
        <w:rPr>
          <w:rFonts w:ascii="Calibri" w:eastAsia="Calibri" w:hAnsi="Calibri" w:cs="Calibri"/>
        </w:rPr>
        <w:lastRenderedPageBreak/>
        <w:t xml:space="preserve">Sport Nutrition noted links with </w:t>
      </w:r>
      <w:r w:rsidRPr="6F9399CF">
        <w:rPr>
          <w:rFonts w:ascii="Calibri" w:eastAsia="Calibri" w:hAnsi="Calibri" w:cs="Calibri"/>
          <w:b/>
          <w:bCs/>
        </w:rPr>
        <w:t>Human Biology and Pharmacy</w:t>
      </w:r>
      <w:r w:rsidRPr="6F9399CF">
        <w:rPr>
          <w:rFonts w:ascii="Calibri" w:eastAsia="Calibri" w:hAnsi="Calibri" w:cs="Calibri"/>
        </w:rPr>
        <w:t>.</w:t>
      </w:r>
    </w:p>
    <w:p w14:paraId="421F6353" w14:textId="452FE8BD" w:rsidR="00D65199" w:rsidRDefault="2F0011FC" w:rsidP="002B5245">
      <w:pPr>
        <w:pStyle w:val="ListParagraph"/>
        <w:numPr>
          <w:ilvl w:val="0"/>
          <w:numId w:val="10"/>
        </w:numPr>
        <w:spacing w:before="240" w:after="240"/>
        <w:rPr>
          <w:rFonts w:ascii="Calibri" w:eastAsia="Calibri" w:hAnsi="Calibri" w:cs="Calibri"/>
        </w:rPr>
      </w:pPr>
      <w:r w:rsidRPr="6F9399CF">
        <w:rPr>
          <w:rFonts w:ascii="Calibri" w:eastAsia="Calibri" w:hAnsi="Calibri" w:cs="Calibri"/>
        </w:rPr>
        <w:t xml:space="preserve">Football Science suggested reinforcing the programme’s links with </w:t>
      </w:r>
      <w:r w:rsidRPr="6F9399CF">
        <w:rPr>
          <w:rFonts w:ascii="Calibri" w:eastAsia="Calibri" w:hAnsi="Calibri" w:cs="Calibri"/>
          <w:b/>
          <w:bCs/>
        </w:rPr>
        <w:t>community sport and health contexts</w:t>
      </w:r>
      <w:r w:rsidRPr="6F9399CF">
        <w:rPr>
          <w:rFonts w:ascii="Calibri" w:eastAsia="Calibri" w:hAnsi="Calibri" w:cs="Calibri"/>
        </w:rPr>
        <w:t>.</w:t>
      </w:r>
    </w:p>
    <w:p w14:paraId="7B929CE2" w14:textId="26236A57" w:rsidR="00D65199" w:rsidRDefault="2F0011FC" w:rsidP="002B5245">
      <w:pPr>
        <w:pStyle w:val="ListParagraph"/>
        <w:numPr>
          <w:ilvl w:val="0"/>
          <w:numId w:val="10"/>
        </w:numPr>
        <w:spacing w:before="240" w:after="240"/>
        <w:rPr>
          <w:rFonts w:ascii="Calibri" w:eastAsia="Calibri" w:hAnsi="Calibri" w:cs="Calibri"/>
        </w:rPr>
      </w:pPr>
      <w:r w:rsidRPr="6F9399CF">
        <w:rPr>
          <w:rFonts w:ascii="Calibri" w:eastAsia="Calibri" w:hAnsi="Calibri" w:cs="Calibri"/>
        </w:rPr>
        <w:t xml:space="preserve">Cross-programme teaching could also support </w:t>
      </w:r>
      <w:r w:rsidRPr="6F9399CF">
        <w:rPr>
          <w:rFonts w:ascii="Calibri" w:eastAsia="Calibri" w:hAnsi="Calibri" w:cs="Calibri"/>
          <w:b/>
          <w:bCs/>
        </w:rPr>
        <w:t>shared thematic areas</w:t>
      </w:r>
      <w:r w:rsidRPr="6F9399CF">
        <w:rPr>
          <w:rFonts w:ascii="Calibri" w:eastAsia="Calibri" w:hAnsi="Calibri" w:cs="Calibri"/>
        </w:rPr>
        <w:t xml:space="preserve"> such as sustainability, EDI and digital literacy.</w:t>
      </w:r>
    </w:p>
    <w:p w14:paraId="37EF7AFD" w14:textId="306F5457" w:rsidR="00D65199" w:rsidRDefault="2F0011FC" w:rsidP="6F9399CF">
      <w:pPr>
        <w:pStyle w:val="Heading4"/>
        <w:rPr>
          <w:rFonts w:ascii="Calibri" w:eastAsia="Calibri" w:hAnsi="Calibri" w:cs="Calibri"/>
          <w:b/>
          <w:bCs/>
          <w:sz w:val="36"/>
          <w:szCs w:val="36"/>
        </w:rPr>
      </w:pPr>
      <w:r w:rsidRPr="6F9399CF">
        <w:t>Sector Alignment and Accreditation</w:t>
      </w:r>
    </w:p>
    <w:p w14:paraId="67B07391" w14:textId="6F885CA7" w:rsidR="00D65199" w:rsidRDefault="2F0011FC" w:rsidP="6F9399CF">
      <w:pPr>
        <w:spacing w:before="240" w:after="240"/>
      </w:pPr>
      <w:r w:rsidRPr="6F9399CF">
        <w:rPr>
          <w:rFonts w:ascii="Calibri" w:eastAsia="Calibri" w:hAnsi="Calibri" w:cs="Calibri"/>
        </w:rPr>
        <w:t xml:space="preserve">Several programmes referenced </w:t>
      </w:r>
      <w:r w:rsidRPr="6F9399CF">
        <w:rPr>
          <w:rFonts w:ascii="Calibri" w:eastAsia="Calibri" w:hAnsi="Calibri" w:cs="Calibri"/>
          <w:b/>
          <w:bCs/>
        </w:rPr>
        <w:t>external drivers</w:t>
      </w:r>
      <w:r w:rsidRPr="6F9399CF">
        <w:rPr>
          <w:rFonts w:ascii="Calibri" w:eastAsia="Calibri" w:hAnsi="Calibri" w:cs="Calibri"/>
        </w:rPr>
        <w:t>, including:</w:t>
      </w:r>
    </w:p>
    <w:p w14:paraId="1B7ABB54" w14:textId="232BEB23" w:rsidR="00D65199" w:rsidRDefault="2F0011FC" w:rsidP="002B5245">
      <w:pPr>
        <w:pStyle w:val="ListParagraph"/>
        <w:numPr>
          <w:ilvl w:val="0"/>
          <w:numId w:val="9"/>
        </w:numPr>
        <w:spacing w:before="240" w:after="240"/>
        <w:rPr>
          <w:rFonts w:ascii="Calibri" w:eastAsia="Calibri" w:hAnsi="Calibri" w:cs="Calibri"/>
        </w:rPr>
      </w:pPr>
      <w:r w:rsidRPr="6F9399CF">
        <w:rPr>
          <w:rFonts w:ascii="Calibri" w:eastAsia="Calibri" w:hAnsi="Calibri" w:cs="Calibri"/>
          <w:b/>
          <w:bCs/>
        </w:rPr>
        <w:t>BPS accreditation requirements</w:t>
      </w:r>
      <w:r w:rsidRPr="6F9399CF">
        <w:rPr>
          <w:rFonts w:ascii="Calibri" w:eastAsia="Calibri" w:hAnsi="Calibri" w:cs="Calibri"/>
        </w:rPr>
        <w:t xml:space="preserve"> (Sport Psychology)</w:t>
      </w:r>
    </w:p>
    <w:p w14:paraId="1F8ABF22" w14:textId="465917CF" w:rsidR="00D65199" w:rsidRDefault="2F0011FC" w:rsidP="002B5245">
      <w:pPr>
        <w:pStyle w:val="ListParagraph"/>
        <w:numPr>
          <w:ilvl w:val="0"/>
          <w:numId w:val="9"/>
        </w:numPr>
        <w:spacing w:before="240" w:after="240"/>
        <w:rPr>
          <w:rFonts w:ascii="Calibri" w:eastAsia="Calibri" w:hAnsi="Calibri" w:cs="Calibri"/>
        </w:rPr>
      </w:pPr>
      <w:r w:rsidRPr="6F9399CF">
        <w:rPr>
          <w:rFonts w:ascii="Calibri" w:eastAsia="Calibri" w:hAnsi="Calibri" w:cs="Calibri"/>
        </w:rPr>
        <w:t xml:space="preserve">potential </w:t>
      </w:r>
      <w:r w:rsidRPr="6F9399CF">
        <w:rPr>
          <w:rFonts w:ascii="Calibri" w:eastAsia="Calibri" w:hAnsi="Calibri" w:cs="Calibri"/>
          <w:b/>
          <w:bCs/>
        </w:rPr>
        <w:t>National Governing Body qualifications</w:t>
      </w:r>
      <w:r w:rsidRPr="6F9399CF">
        <w:rPr>
          <w:rFonts w:ascii="Calibri" w:eastAsia="Calibri" w:hAnsi="Calibri" w:cs="Calibri"/>
        </w:rPr>
        <w:t xml:space="preserve"> within Sport Coaching</w:t>
      </w:r>
    </w:p>
    <w:p w14:paraId="1498C8B7" w14:textId="5D63560A" w:rsidR="00D65199" w:rsidRDefault="2F0011FC" w:rsidP="002B5245">
      <w:pPr>
        <w:pStyle w:val="ListParagraph"/>
        <w:numPr>
          <w:ilvl w:val="0"/>
          <w:numId w:val="9"/>
        </w:numPr>
        <w:spacing w:before="240" w:after="240"/>
        <w:rPr>
          <w:rFonts w:ascii="Calibri" w:eastAsia="Calibri" w:hAnsi="Calibri" w:cs="Calibri"/>
        </w:rPr>
      </w:pPr>
      <w:r w:rsidRPr="6F9399CF">
        <w:rPr>
          <w:rFonts w:ascii="Calibri" w:eastAsia="Calibri" w:hAnsi="Calibri" w:cs="Calibri"/>
        </w:rPr>
        <w:t xml:space="preserve">alignment with </w:t>
      </w:r>
      <w:r w:rsidRPr="6F9399CF">
        <w:rPr>
          <w:rFonts w:ascii="Calibri" w:eastAsia="Calibri" w:hAnsi="Calibri" w:cs="Calibri"/>
          <w:b/>
          <w:bCs/>
        </w:rPr>
        <w:t>sector trends and employability needs</w:t>
      </w:r>
      <w:r w:rsidRPr="6F9399CF">
        <w:rPr>
          <w:rFonts w:ascii="Calibri" w:eastAsia="Calibri" w:hAnsi="Calibri" w:cs="Calibri"/>
        </w:rPr>
        <w:t>.</w:t>
      </w:r>
    </w:p>
    <w:p w14:paraId="0AF71CCE" w14:textId="5A21301E" w:rsidR="00D65199" w:rsidRDefault="2F0011FC" w:rsidP="6F9399CF">
      <w:pPr>
        <w:spacing w:before="240" w:after="240"/>
      </w:pPr>
      <w:r w:rsidRPr="6F9399CF">
        <w:rPr>
          <w:rFonts w:ascii="Calibri" w:eastAsia="Calibri" w:hAnsi="Calibri" w:cs="Calibri"/>
        </w:rPr>
        <w:t>These considerations will likely shape programme design decisions during revalidation.</w:t>
      </w:r>
    </w:p>
    <w:p w14:paraId="1BB5DEEC" w14:textId="5431310C" w:rsidR="00D65199" w:rsidRDefault="2F0011FC" w:rsidP="6F9399CF">
      <w:pPr>
        <w:pStyle w:val="Heading4"/>
        <w:rPr>
          <w:rFonts w:ascii="Calibri" w:eastAsia="Calibri" w:hAnsi="Calibri" w:cs="Calibri"/>
          <w:b/>
          <w:bCs/>
          <w:sz w:val="36"/>
          <w:szCs w:val="36"/>
        </w:rPr>
      </w:pPr>
      <w:r w:rsidRPr="6F9399CF">
        <w:t>Standardisation and School-Wide Practices</w:t>
      </w:r>
    </w:p>
    <w:p w14:paraId="32D93277" w14:textId="5817B7B5" w:rsidR="00D65199" w:rsidRDefault="2F0011FC" w:rsidP="6F9399CF">
      <w:pPr>
        <w:spacing w:before="240" w:after="240"/>
      </w:pPr>
      <w:r w:rsidRPr="6F9399CF">
        <w:rPr>
          <w:rFonts w:ascii="Calibri" w:eastAsia="Calibri" w:hAnsi="Calibri" w:cs="Calibri"/>
        </w:rPr>
        <w:t xml:space="preserve">Finally, teams raised several issues that may benefit from </w:t>
      </w:r>
      <w:r w:rsidRPr="6F9399CF">
        <w:rPr>
          <w:rFonts w:ascii="Calibri" w:eastAsia="Calibri" w:hAnsi="Calibri" w:cs="Calibri"/>
          <w:b/>
          <w:bCs/>
        </w:rPr>
        <w:t>school-level policy alignment</w:t>
      </w:r>
      <w:r w:rsidRPr="6F9399CF">
        <w:rPr>
          <w:rFonts w:ascii="Calibri" w:eastAsia="Calibri" w:hAnsi="Calibri" w:cs="Calibri"/>
        </w:rPr>
        <w:t>, including:</w:t>
      </w:r>
    </w:p>
    <w:p w14:paraId="71EB97FA" w14:textId="565C810E" w:rsidR="00D65199" w:rsidRDefault="2F0011FC" w:rsidP="002B5245">
      <w:pPr>
        <w:pStyle w:val="ListParagraph"/>
        <w:numPr>
          <w:ilvl w:val="0"/>
          <w:numId w:val="8"/>
        </w:numPr>
        <w:spacing w:before="240" w:after="240"/>
        <w:rPr>
          <w:rFonts w:ascii="Calibri" w:eastAsia="Calibri" w:hAnsi="Calibri" w:cs="Calibri"/>
        </w:rPr>
      </w:pPr>
      <w:r w:rsidRPr="6F9399CF">
        <w:rPr>
          <w:rFonts w:ascii="Calibri" w:eastAsia="Calibri" w:hAnsi="Calibri" w:cs="Calibri"/>
        </w:rPr>
        <w:t>supervision models for dissertations</w:t>
      </w:r>
    </w:p>
    <w:p w14:paraId="6A25FA2A" w14:textId="0D913860" w:rsidR="00D65199" w:rsidRDefault="2F0011FC" w:rsidP="002B5245">
      <w:pPr>
        <w:pStyle w:val="ListParagraph"/>
        <w:numPr>
          <w:ilvl w:val="0"/>
          <w:numId w:val="8"/>
        </w:numPr>
        <w:spacing w:before="240" w:after="240"/>
        <w:rPr>
          <w:rFonts w:ascii="Calibri" w:eastAsia="Calibri" w:hAnsi="Calibri" w:cs="Calibri"/>
        </w:rPr>
      </w:pPr>
      <w:r w:rsidRPr="6F9399CF">
        <w:rPr>
          <w:rFonts w:ascii="Calibri" w:eastAsia="Calibri" w:hAnsi="Calibri" w:cs="Calibri"/>
        </w:rPr>
        <w:t>marking practices and assessment load</w:t>
      </w:r>
    </w:p>
    <w:p w14:paraId="764A0B82" w14:textId="1752FDCE" w:rsidR="00D65199" w:rsidRDefault="2F0011FC" w:rsidP="002B5245">
      <w:pPr>
        <w:pStyle w:val="ListParagraph"/>
        <w:numPr>
          <w:ilvl w:val="0"/>
          <w:numId w:val="8"/>
        </w:numPr>
        <w:spacing w:before="240" w:after="240"/>
        <w:rPr>
          <w:rFonts w:ascii="Calibri" w:eastAsia="Calibri" w:hAnsi="Calibri" w:cs="Calibri"/>
        </w:rPr>
      </w:pPr>
      <w:r w:rsidRPr="6F9399CF">
        <w:rPr>
          <w:rFonts w:ascii="Calibri" w:eastAsia="Calibri" w:hAnsi="Calibri" w:cs="Calibri"/>
        </w:rPr>
        <w:t>lecture recording policies</w:t>
      </w:r>
    </w:p>
    <w:p w14:paraId="7886018E" w14:textId="469F5D55" w:rsidR="00D65199" w:rsidRDefault="2F0011FC" w:rsidP="002B5245">
      <w:pPr>
        <w:pStyle w:val="ListParagraph"/>
        <w:numPr>
          <w:ilvl w:val="0"/>
          <w:numId w:val="8"/>
        </w:numPr>
        <w:spacing w:before="240" w:after="240"/>
        <w:rPr>
          <w:rFonts w:ascii="Calibri" w:eastAsia="Calibri" w:hAnsi="Calibri" w:cs="Calibri"/>
        </w:rPr>
      </w:pPr>
      <w:r w:rsidRPr="6F9399CF">
        <w:rPr>
          <w:rFonts w:ascii="Calibri" w:eastAsia="Calibri" w:hAnsi="Calibri" w:cs="Calibri"/>
        </w:rPr>
        <w:t>alternative assessment approaches.</w:t>
      </w:r>
    </w:p>
    <w:p w14:paraId="6B60A8A7" w14:textId="0523A9D7" w:rsidR="00D65199" w:rsidRDefault="00D65199" w:rsidP="00B43067">
      <w:pPr>
        <w:pStyle w:val="NoSpacing"/>
        <w:rPr>
          <w:b/>
          <w:bCs/>
          <w:sz w:val="28"/>
          <w:szCs w:val="28"/>
        </w:rPr>
      </w:pPr>
    </w:p>
    <w:p w14:paraId="2E57DF56" w14:textId="2708E3A1" w:rsidR="17056380" w:rsidRDefault="17056380" w:rsidP="17056380">
      <w:pPr>
        <w:rPr>
          <w:color w:val="000000" w:themeColor="text1"/>
          <w:sz w:val="24"/>
          <w:szCs w:val="24"/>
        </w:rPr>
      </w:pPr>
    </w:p>
    <w:p w14:paraId="4BEFC9A4" w14:textId="48355B85" w:rsidR="17056380" w:rsidRDefault="17056380" w:rsidP="17056380">
      <w:pPr>
        <w:rPr>
          <w:color w:val="FF0000"/>
          <w:sz w:val="24"/>
          <w:szCs w:val="24"/>
        </w:rPr>
      </w:pPr>
    </w:p>
    <w:p w14:paraId="39933C33" w14:textId="7856C4CB" w:rsidR="3968E5C4" w:rsidRPr="00A0592F" w:rsidRDefault="3968E5C4" w:rsidP="00A0592F"/>
    <w:sectPr w:rsidR="3968E5C4" w:rsidRPr="00A0592F" w:rsidSect="00674D3D">
      <w:footerReference w:type="default" r:id="rId38"/>
      <w:pgSz w:w="11906" w:h="16838"/>
      <w:pgMar w:top="851"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7BE92" w14:textId="77777777" w:rsidR="006F097A" w:rsidRDefault="006F097A" w:rsidP="002F0070">
      <w:pPr>
        <w:spacing w:after="0" w:line="240" w:lineRule="auto"/>
      </w:pPr>
      <w:r>
        <w:separator/>
      </w:r>
    </w:p>
  </w:endnote>
  <w:endnote w:type="continuationSeparator" w:id="0">
    <w:p w14:paraId="5D2C7406" w14:textId="77777777" w:rsidR="006F097A" w:rsidRDefault="006F097A" w:rsidP="002F0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527928"/>
      <w:docPartObj>
        <w:docPartGallery w:val="Page Numbers (Bottom of Page)"/>
        <w:docPartUnique/>
      </w:docPartObj>
    </w:sdtPr>
    <w:sdtEndPr>
      <w:rPr>
        <w:noProof/>
      </w:rPr>
    </w:sdtEndPr>
    <w:sdtContent>
      <w:p w14:paraId="3AFB87D0" w14:textId="4C2D9997" w:rsidR="001745B7" w:rsidRDefault="001745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BFCA4C" w14:textId="77777777" w:rsidR="002F0070" w:rsidRDefault="002F0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950CC" w14:textId="77777777" w:rsidR="006F097A" w:rsidRDefault="006F097A" w:rsidP="002F0070">
      <w:pPr>
        <w:spacing w:after="0" w:line="240" w:lineRule="auto"/>
      </w:pPr>
      <w:r>
        <w:separator/>
      </w:r>
    </w:p>
  </w:footnote>
  <w:footnote w:type="continuationSeparator" w:id="0">
    <w:p w14:paraId="2CB39709" w14:textId="77777777" w:rsidR="006F097A" w:rsidRDefault="006F097A" w:rsidP="002F007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XUOkaMztIbFHw" int2:id="cGV5Qgz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2D21"/>
    <w:multiLevelType w:val="hybridMultilevel"/>
    <w:tmpl w:val="8690B032"/>
    <w:lvl w:ilvl="0" w:tplc="F6E68A08">
      <w:start w:val="1"/>
      <w:numFmt w:val="bullet"/>
      <w:lvlText w:val=""/>
      <w:lvlJc w:val="left"/>
      <w:pPr>
        <w:ind w:left="720" w:hanging="360"/>
      </w:pPr>
      <w:rPr>
        <w:rFonts w:ascii="Symbol" w:hAnsi="Symbol" w:hint="default"/>
      </w:rPr>
    </w:lvl>
    <w:lvl w:ilvl="1" w:tplc="DAFA478E">
      <w:start w:val="1"/>
      <w:numFmt w:val="bullet"/>
      <w:lvlText w:val="o"/>
      <w:lvlJc w:val="left"/>
      <w:pPr>
        <w:ind w:left="1440" w:hanging="360"/>
      </w:pPr>
      <w:rPr>
        <w:rFonts w:ascii="Courier New" w:hAnsi="Courier New" w:hint="default"/>
      </w:rPr>
    </w:lvl>
    <w:lvl w:ilvl="2" w:tplc="7FFEDB8E">
      <w:start w:val="1"/>
      <w:numFmt w:val="bullet"/>
      <w:lvlText w:val=""/>
      <w:lvlJc w:val="left"/>
      <w:pPr>
        <w:ind w:left="2160" w:hanging="360"/>
      </w:pPr>
      <w:rPr>
        <w:rFonts w:ascii="Wingdings" w:hAnsi="Wingdings" w:hint="default"/>
      </w:rPr>
    </w:lvl>
    <w:lvl w:ilvl="3" w:tplc="6A8AC2AC">
      <w:start w:val="1"/>
      <w:numFmt w:val="bullet"/>
      <w:lvlText w:val=""/>
      <w:lvlJc w:val="left"/>
      <w:pPr>
        <w:ind w:left="2880" w:hanging="360"/>
      </w:pPr>
      <w:rPr>
        <w:rFonts w:ascii="Symbol" w:hAnsi="Symbol" w:hint="default"/>
      </w:rPr>
    </w:lvl>
    <w:lvl w:ilvl="4" w:tplc="E222B2A0">
      <w:start w:val="1"/>
      <w:numFmt w:val="bullet"/>
      <w:lvlText w:val="o"/>
      <w:lvlJc w:val="left"/>
      <w:pPr>
        <w:ind w:left="3600" w:hanging="360"/>
      </w:pPr>
      <w:rPr>
        <w:rFonts w:ascii="Courier New" w:hAnsi="Courier New" w:hint="default"/>
      </w:rPr>
    </w:lvl>
    <w:lvl w:ilvl="5" w:tplc="3B7C5322">
      <w:start w:val="1"/>
      <w:numFmt w:val="bullet"/>
      <w:lvlText w:val=""/>
      <w:lvlJc w:val="left"/>
      <w:pPr>
        <w:ind w:left="4320" w:hanging="360"/>
      </w:pPr>
      <w:rPr>
        <w:rFonts w:ascii="Wingdings" w:hAnsi="Wingdings" w:hint="default"/>
      </w:rPr>
    </w:lvl>
    <w:lvl w:ilvl="6" w:tplc="CC86DD62">
      <w:start w:val="1"/>
      <w:numFmt w:val="bullet"/>
      <w:lvlText w:val=""/>
      <w:lvlJc w:val="left"/>
      <w:pPr>
        <w:ind w:left="5040" w:hanging="360"/>
      </w:pPr>
      <w:rPr>
        <w:rFonts w:ascii="Symbol" w:hAnsi="Symbol" w:hint="default"/>
      </w:rPr>
    </w:lvl>
    <w:lvl w:ilvl="7" w:tplc="A002F786">
      <w:start w:val="1"/>
      <w:numFmt w:val="bullet"/>
      <w:lvlText w:val="o"/>
      <w:lvlJc w:val="left"/>
      <w:pPr>
        <w:ind w:left="5760" w:hanging="360"/>
      </w:pPr>
      <w:rPr>
        <w:rFonts w:ascii="Courier New" w:hAnsi="Courier New" w:hint="default"/>
      </w:rPr>
    </w:lvl>
    <w:lvl w:ilvl="8" w:tplc="59FEF7AC">
      <w:start w:val="1"/>
      <w:numFmt w:val="bullet"/>
      <w:lvlText w:val=""/>
      <w:lvlJc w:val="left"/>
      <w:pPr>
        <w:ind w:left="6480" w:hanging="360"/>
      </w:pPr>
      <w:rPr>
        <w:rFonts w:ascii="Wingdings" w:hAnsi="Wingdings" w:hint="default"/>
      </w:rPr>
    </w:lvl>
  </w:abstractNum>
  <w:abstractNum w:abstractNumId="1" w15:restartNumberingAfterBreak="0">
    <w:nsid w:val="063B2021"/>
    <w:multiLevelType w:val="hybridMultilevel"/>
    <w:tmpl w:val="AE547C5C"/>
    <w:lvl w:ilvl="0" w:tplc="4CB2D220">
      <w:start w:val="1"/>
      <w:numFmt w:val="bullet"/>
      <w:lvlText w:val="·"/>
      <w:lvlJc w:val="left"/>
      <w:pPr>
        <w:ind w:left="720" w:hanging="360"/>
      </w:pPr>
      <w:rPr>
        <w:rFonts w:ascii="Symbol" w:hAnsi="Symbol" w:hint="default"/>
      </w:rPr>
    </w:lvl>
    <w:lvl w:ilvl="1" w:tplc="D0CCAE76">
      <w:start w:val="1"/>
      <w:numFmt w:val="bullet"/>
      <w:lvlText w:val="o"/>
      <w:lvlJc w:val="left"/>
      <w:pPr>
        <w:ind w:left="1440" w:hanging="360"/>
      </w:pPr>
      <w:rPr>
        <w:rFonts w:ascii="Courier New" w:hAnsi="Courier New" w:hint="default"/>
      </w:rPr>
    </w:lvl>
    <w:lvl w:ilvl="2" w:tplc="57E8D8CA">
      <w:start w:val="1"/>
      <w:numFmt w:val="bullet"/>
      <w:lvlText w:val=""/>
      <w:lvlJc w:val="left"/>
      <w:pPr>
        <w:ind w:left="2160" w:hanging="360"/>
      </w:pPr>
      <w:rPr>
        <w:rFonts w:ascii="Wingdings" w:hAnsi="Wingdings" w:hint="default"/>
      </w:rPr>
    </w:lvl>
    <w:lvl w:ilvl="3" w:tplc="469096E0">
      <w:start w:val="1"/>
      <w:numFmt w:val="bullet"/>
      <w:lvlText w:val=""/>
      <w:lvlJc w:val="left"/>
      <w:pPr>
        <w:ind w:left="2880" w:hanging="360"/>
      </w:pPr>
      <w:rPr>
        <w:rFonts w:ascii="Symbol" w:hAnsi="Symbol" w:hint="default"/>
      </w:rPr>
    </w:lvl>
    <w:lvl w:ilvl="4" w:tplc="7F50BA12">
      <w:start w:val="1"/>
      <w:numFmt w:val="bullet"/>
      <w:lvlText w:val="o"/>
      <w:lvlJc w:val="left"/>
      <w:pPr>
        <w:ind w:left="3600" w:hanging="360"/>
      </w:pPr>
      <w:rPr>
        <w:rFonts w:ascii="Courier New" w:hAnsi="Courier New" w:hint="default"/>
      </w:rPr>
    </w:lvl>
    <w:lvl w:ilvl="5" w:tplc="E9A4FBA6">
      <w:start w:val="1"/>
      <w:numFmt w:val="bullet"/>
      <w:lvlText w:val=""/>
      <w:lvlJc w:val="left"/>
      <w:pPr>
        <w:ind w:left="4320" w:hanging="360"/>
      </w:pPr>
      <w:rPr>
        <w:rFonts w:ascii="Wingdings" w:hAnsi="Wingdings" w:hint="default"/>
      </w:rPr>
    </w:lvl>
    <w:lvl w:ilvl="6" w:tplc="D542C924">
      <w:start w:val="1"/>
      <w:numFmt w:val="bullet"/>
      <w:lvlText w:val=""/>
      <w:lvlJc w:val="left"/>
      <w:pPr>
        <w:ind w:left="5040" w:hanging="360"/>
      </w:pPr>
      <w:rPr>
        <w:rFonts w:ascii="Symbol" w:hAnsi="Symbol" w:hint="default"/>
      </w:rPr>
    </w:lvl>
    <w:lvl w:ilvl="7" w:tplc="F4F85588">
      <w:start w:val="1"/>
      <w:numFmt w:val="bullet"/>
      <w:lvlText w:val="o"/>
      <w:lvlJc w:val="left"/>
      <w:pPr>
        <w:ind w:left="5760" w:hanging="360"/>
      </w:pPr>
      <w:rPr>
        <w:rFonts w:ascii="Courier New" w:hAnsi="Courier New" w:hint="default"/>
      </w:rPr>
    </w:lvl>
    <w:lvl w:ilvl="8" w:tplc="ACBE92C0">
      <w:start w:val="1"/>
      <w:numFmt w:val="bullet"/>
      <w:lvlText w:val=""/>
      <w:lvlJc w:val="left"/>
      <w:pPr>
        <w:ind w:left="6480" w:hanging="360"/>
      </w:pPr>
      <w:rPr>
        <w:rFonts w:ascii="Wingdings" w:hAnsi="Wingdings" w:hint="default"/>
      </w:rPr>
    </w:lvl>
  </w:abstractNum>
  <w:abstractNum w:abstractNumId="2" w15:restartNumberingAfterBreak="0">
    <w:nsid w:val="0DA97555"/>
    <w:multiLevelType w:val="hybridMultilevel"/>
    <w:tmpl w:val="FFFFFFFF"/>
    <w:lvl w:ilvl="0" w:tplc="EA3E1240">
      <w:start w:val="1"/>
      <w:numFmt w:val="bullet"/>
      <w:lvlText w:val=""/>
      <w:lvlJc w:val="left"/>
      <w:pPr>
        <w:ind w:left="720" w:hanging="360"/>
      </w:pPr>
      <w:rPr>
        <w:rFonts w:ascii="Symbol" w:hAnsi="Symbol" w:hint="default"/>
      </w:rPr>
    </w:lvl>
    <w:lvl w:ilvl="1" w:tplc="99D0506E">
      <w:start w:val="1"/>
      <w:numFmt w:val="bullet"/>
      <w:lvlText w:val="o"/>
      <w:lvlJc w:val="left"/>
      <w:pPr>
        <w:ind w:left="1440" w:hanging="360"/>
      </w:pPr>
      <w:rPr>
        <w:rFonts w:ascii="Courier New" w:hAnsi="Courier New" w:hint="default"/>
      </w:rPr>
    </w:lvl>
    <w:lvl w:ilvl="2" w:tplc="FF88A75A">
      <w:start w:val="1"/>
      <w:numFmt w:val="bullet"/>
      <w:lvlText w:val=""/>
      <w:lvlJc w:val="left"/>
      <w:pPr>
        <w:ind w:left="2160" w:hanging="360"/>
      </w:pPr>
      <w:rPr>
        <w:rFonts w:ascii="Wingdings" w:hAnsi="Wingdings" w:hint="default"/>
      </w:rPr>
    </w:lvl>
    <w:lvl w:ilvl="3" w:tplc="AD0E6C5C">
      <w:start w:val="1"/>
      <w:numFmt w:val="bullet"/>
      <w:lvlText w:val=""/>
      <w:lvlJc w:val="left"/>
      <w:pPr>
        <w:ind w:left="2880" w:hanging="360"/>
      </w:pPr>
      <w:rPr>
        <w:rFonts w:ascii="Symbol" w:hAnsi="Symbol" w:hint="default"/>
      </w:rPr>
    </w:lvl>
    <w:lvl w:ilvl="4" w:tplc="A39AE97A">
      <w:start w:val="1"/>
      <w:numFmt w:val="bullet"/>
      <w:lvlText w:val="o"/>
      <w:lvlJc w:val="left"/>
      <w:pPr>
        <w:ind w:left="3600" w:hanging="360"/>
      </w:pPr>
      <w:rPr>
        <w:rFonts w:ascii="Courier New" w:hAnsi="Courier New" w:hint="default"/>
      </w:rPr>
    </w:lvl>
    <w:lvl w:ilvl="5" w:tplc="ADD08704">
      <w:start w:val="1"/>
      <w:numFmt w:val="bullet"/>
      <w:lvlText w:val=""/>
      <w:lvlJc w:val="left"/>
      <w:pPr>
        <w:ind w:left="4320" w:hanging="360"/>
      </w:pPr>
      <w:rPr>
        <w:rFonts w:ascii="Wingdings" w:hAnsi="Wingdings" w:hint="default"/>
      </w:rPr>
    </w:lvl>
    <w:lvl w:ilvl="6" w:tplc="09B26CD2">
      <w:start w:val="1"/>
      <w:numFmt w:val="bullet"/>
      <w:lvlText w:val=""/>
      <w:lvlJc w:val="left"/>
      <w:pPr>
        <w:ind w:left="5040" w:hanging="360"/>
      </w:pPr>
      <w:rPr>
        <w:rFonts w:ascii="Symbol" w:hAnsi="Symbol" w:hint="default"/>
      </w:rPr>
    </w:lvl>
    <w:lvl w:ilvl="7" w:tplc="12F2475E">
      <w:start w:val="1"/>
      <w:numFmt w:val="bullet"/>
      <w:lvlText w:val="o"/>
      <w:lvlJc w:val="left"/>
      <w:pPr>
        <w:ind w:left="5760" w:hanging="360"/>
      </w:pPr>
      <w:rPr>
        <w:rFonts w:ascii="Courier New" w:hAnsi="Courier New" w:hint="default"/>
      </w:rPr>
    </w:lvl>
    <w:lvl w:ilvl="8" w:tplc="30A69880">
      <w:start w:val="1"/>
      <w:numFmt w:val="bullet"/>
      <w:lvlText w:val=""/>
      <w:lvlJc w:val="left"/>
      <w:pPr>
        <w:ind w:left="6480" w:hanging="360"/>
      </w:pPr>
      <w:rPr>
        <w:rFonts w:ascii="Wingdings" w:hAnsi="Wingdings" w:hint="default"/>
      </w:rPr>
    </w:lvl>
  </w:abstractNum>
  <w:abstractNum w:abstractNumId="3" w15:restartNumberingAfterBreak="0">
    <w:nsid w:val="10490A47"/>
    <w:multiLevelType w:val="hybridMultilevel"/>
    <w:tmpl w:val="FFFFFFFF"/>
    <w:lvl w:ilvl="0" w:tplc="23944190">
      <w:start w:val="1"/>
      <w:numFmt w:val="bullet"/>
      <w:lvlText w:val=""/>
      <w:lvlJc w:val="left"/>
      <w:pPr>
        <w:ind w:left="720" w:hanging="360"/>
      </w:pPr>
      <w:rPr>
        <w:rFonts w:ascii="Symbol" w:hAnsi="Symbol" w:hint="default"/>
      </w:rPr>
    </w:lvl>
    <w:lvl w:ilvl="1" w:tplc="BB4E4830">
      <w:start w:val="1"/>
      <w:numFmt w:val="bullet"/>
      <w:lvlText w:val="o"/>
      <w:lvlJc w:val="left"/>
      <w:pPr>
        <w:ind w:left="1440" w:hanging="360"/>
      </w:pPr>
      <w:rPr>
        <w:rFonts w:ascii="Courier New" w:hAnsi="Courier New" w:hint="default"/>
      </w:rPr>
    </w:lvl>
    <w:lvl w:ilvl="2" w:tplc="DF9AD4A4">
      <w:start w:val="1"/>
      <w:numFmt w:val="bullet"/>
      <w:lvlText w:val=""/>
      <w:lvlJc w:val="left"/>
      <w:pPr>
        <w:ind w:left="2160" w:hanging="360"/>
      </w:pPr>
      <w:rPr>
        <w:rFonts w:ascii="Wingdings" w:hAnsi="Wingdings" w:hint="default"/>
      </w:rPr>
    </w:lvl>
    <w:lvl w:ilvl="3" w:tplc="1F321FEC">
      <w:start w:val="1"/>
      <w:numFmt w:val="bullet"/>
      <w:lvlText w:val=""/>
      <w:lvlJc w:val="left"/>
      <w:pPr>
        <w:ind w:left="2880" w:hanging="360"/>
      </w:pPr>
      <w:rPr>
        <w:rFonts w:ascii="Symbol" w:hAnsi="Symbol" w:hint="default"/>
      </w:rPr>
    </w:lvl>
    <w:lvl w:ilvl="4" w:tplc="09B4C244">
      <w:start w:val="1"/>
      <w:numFmt w:val="bullet"/>
      <w:lvlText w:val="o"/>
      <w:lvlJc w:val="left"/>
      <w:pPr>
        <w:ind w:left="3600" w:hanging="360"/>
      </w:pPr>
      <w:rPr>
        <w:rFonts w:ascii="Courier New" w:hAnsi="Courier New" w:hint="default"/>
      </w:rPr>
    </w:lvl>
    <w:lvl w:ilvl="5" w:tplc="5FFA70A4">
      <w:start w:val="1"/>
      <w:numFmt w:val="bullet"/>
      <w:lvlText w:val=""/>
      <w:lvlJc w:val="left"/>
      <w:pPr>
        <w:ind w:left="4320" w:hanging="360"/>
      </w:pPr>
      <w:rPr>
        <w:rFonts w:ascii="Wingdings" w:hAnsi="Wingdings" w:hint="default"/>
      </w:rPr>
    </w:lvl>
    <w:lvl w:ilvl="6" w:tplc="BF1E6710">
      <w:start w:val="1"/>
      <w:numFmt w:val="bullet"/>
      <w:lvlText w:val=""/>
      <w:lvlJc w:val="left"/>
      <w:pPr>
        <w:ind w:left="5040" w:hanging="360"/>
      </w:pPr>
      <w:rPr>
        <w:rFonts w:ascii="Symbol" w:hAnsi="Symbol" w:hint="default"/>
      </w:rPr>
    </w:lvl>
    <w:lvl w:ilvl="7" w:tplc="28826BEC">
      <w:start w:val="1"/>
      <w:numFmt w:val="bullet"/>
      <w:lvlText w:val="o"/>
      <w:lvlJc w:val="left"/>
      <w:pPr>
        <w:ind w:left="5760" w:hanging="360"/>
      </w:pPr>
      <w:rPr>
        <w:rFonts w:ascii="Courier New" w:hAnsi="Courier New" w:hint="default"/>
      </w:rPr>
    </w:lvl>
    <w:lvl w:ilvl="8" w:tplc="A822C900">
      <w:start w:val="1"/>
      <w:numFmt w:val="bullet"/>
      <w:lvlText w:val=""/>
      <w:lvlJc w:val="left"/>
      <w:pPr>
        <w:ind w:left="6480" w:hanging="360"/>
      </w:pPr>
      <w:rPr>
        <w:rFonts w:ascii="Wingdings" w:hAnsi="Wingdings" w:hint="default"/>
      </w:rPr>
    </w:lvl>
  </w:abstractNum>
  <w:abstractNum w:abstractNumId="4" w15:restartNumberingAfterBreak="0">
    <w:nsid w:val="1886797C"/>
    <w:multiLevelType w:val="hybridMultilevel"/>
    <w:tmpl w:val="DA0C9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61AC2B"/>
    <w:multiLevelType w:val="hybridMultilevel"/>
    <w:tmpl w:val="C6589DE8"/>
    <w:lvl w:ilvl="0" w:tplc="620CFA8C">
      <w:start w:val="1"/>
      <w:numFmt w:val="bullet"/>
      <w:lvlText w:val=""/>
      <w:lvlJc w:val="left"/>
      <w:pPr>
        <w:ind w:left="720" w:hanging="360"/>
      </w:pPr>
      <w:rPr>
        <w:rFonts w:ascii="Symbol" w:hAnsi="Symbol" w:hint="default"/>
      </w:rPr>
    </w:lvl>
    <w:lvl w:ilvl="1" w:tplc="91BA182E">
      <w:start w:val="1"/>
      <w:numFmt w:val="bullet"/>
      <w:lvlText w:val="o"/>
      <w:lvlJc w:val="left"/>
      <w:pPr>
        <w:ind w:left="1440" w:hanging="360"/>
      </w:pPr>
      <w:rPr>
        <w:rFonts w:ascii="Courier New" w:hAnsi="Courier New" w:hint="default"/>
      </w:rPr>
    </w:lvl>
    <w:lvl w:ilvl="2" w:tplc="141CDC3A">
      <w:start w:val="1"/>
      <w:numFmt w:val="bullet"/>
      <w:lvlText w:val=""/>
      <w:lvlJc w:val="left"/>
      <w:pPr>
        <w:ind w:left="2160" w:hanging="360"/>
      </w:pPr>
      <w:rPr>
        <w:rFonts w:ascii="Wingdings" w:hAnsi="Wingdings" w:hint="default"/>
      </w:rPr>
    </w:lvl>
    <w:lvl w:ilvl="3" w:tplc="5C824C70">
      <w:start w:val="1"/>
      <w:numFmt w:val="bullet"/>
      <w:lvlText w:val=""/>
      <w:lvlJc w:val="left"/>
      <w:pPr>
        <w:ind w:left="2880" w:hanging="360"/>
      </w:pPr>
      <w:rPr>
        <w:rFonts w:ascii="Symbol" w:hAnsi="Symbol" w:hint="default"/>
      </w:rPr>
    </w:lvl>
    <w:lvl w:ilvl="4" w:tplc="F37EEDFE">
      <w:start w:val="1"/>
      <w:numFmt w:val="bullet"/>
      <w:lvlText w:val="o"/>
      <w:lvlJc w:val="left"/>
      <w:pPr>
        <w:ind w:left="3600" w:hanging="360"/>
      </w:pPr>
      <w:rPr>
        <w:rFonts w:ascii="Courier New" w:hAnsi="Courier New" w:hint="default"/>
      </w:rPr>
    </w:lvl>
    <w:lvl w:ilvl="5" w:tplc="B1440180">
      <w:start w:val="1"/>
      <w:numFmt w:val="bullet"/>
      <w:lvlText w:val=""/>
      <w:lvlJc w:val="left"/>
      <w:pPr>
        <w:ind w:left="4320" w:hanging="360"/>
      </w:pPr>
      <w:rPr>
        <w:rFonts w:ascii="Wingdings" w:hAnsi="Wingdings" w:hint="default"/>
      </w:rPr>
    </w:lvl>
    <w:lvl w:ilvl="6" w:tplc="D36EA10C">
      <w:start w:val="1"/>
      <w:numFmt w:val="bullet"/>
      <w:lvlText w:val=""/>
      <w:lvlJc w:val="left"/>
      <w:pPr>
        <w:ind w:left="5040" w:hanging="360"/>
      </w:pPr>
      <w:rPr>
        <w:rFonts w:ascii="Symbol" w:hAnsi="Symbol" w:hint="default"/>
      </w:rPr>
    </w:lvl>
    <w:lvl w:ilvl="7" w:tplc="B11CEC7E">
      <w:start w:val="1"/>
      <w:numFmt w:val="bullet"/>
      <w:lvlText w:val="o"/>
      <w:lvlJc w:val="left"/>
      <w:pPr>
        <w:ind w:left="5760" w:hanging="360"/>
      </w:pPr>
      <w:rPr>
        <w:rFonts w:ascii="Courier New" w:hAnsi="Courier New" w:hint="default"/>
      </w:rPr>
    </w:lvl>
    <w:lvl w:ilvl="8" w:tplc="5404A1D4">
      <w:start w:val="1"/>
      <w:numFmt w:val="bullet"/>
      <w:lvlText w:val=""/>
      <w:lvlJc w:val="left"/>
      <w:pPr>
        <w:ind w:left="6480" w:hanging="360"/>
      </w:pPr>
      <w:rPr>
        <w:rFonts w:ascii="Wingdings" w:hAnsi="Wingdings" w:hint="default"/>
      </w:rPr>
    </w:lvl>
  </w:abstractNum>
  <w:abstractNum w:abstractNumId="6" w15:restartNumberingAfterBreak="0">
    <w:nsid w:val="21AC77E5"/>
    <w:multiLevelType w:val="hybridMultilevel"/>
    <w:tmpl w:val="FFFFFFFF"/>
    <w:lvl w:ilvl="0" w:tplc="A202B0EA">
      <w:start w:val="1"/>
      <w:numFmt w:val="bullet"/>
      <w:lvlText w:val=""/>
      <w:lvlJc w:val="left"/>
      <w:pPr>
        <w:ind w:left="720" w:hanging="360"/>
      </w:pPr>
      <w:rPr>
        <w:rFonts w:ascii="Symbol" w:hAnsi="Symbol" w:hint="default"/>
      </w:rPr>
    </w:lvl>
    <w:lvl w:ilvl="1" w:tplc="834CA4A6">
      <w:start w:val="1"/>
      <w:numFmt w:val="bullet"/>
      <w:lvlText w:val="o"/>
      <w:lvlJc w:val="left"/>
      <w:pPr>
        <w:ind w:left="1440" w:hanging="360"/>
      </w:pPr>
      <w:rPr>
        <w:rFonts w:ascii="Courier New" w:hAnsi="Courier New" w:hint="default"/>
      </w:rPr>
    </w:lvl>
    <w:lvl w:ilvl="2" w:tplc="08424D58">
      <w:start w:val="1"/>
      <w:numFmt w:val="bullet"/>
      <w:lvlText w:val=""/>
      <w:lvlJc w:val="left"/>
      <w:pPr>
        <w:ind w:left="2160" w:hanging="360"/>
      </w:pPr>
      <w:rPr>
        <w:rFonts w:ascii="Wingdings" w:hAnsi="Wingdings" w:hint="default"/>
      </w:rPr>
    </w:lvl>
    <w:lvl w:ilvl="3" w:tplc="7EC0F494">
      <w:start w:val="1"/>
      <w:numFmt w:val="bullet"/>
      <w:lvlText w:val=""/>
      <w:lvlJc w:val="left"/>
      <w:pPr>
        <w:ind w:left="2880" w:hanging="360"/>
      </w:pPr>
      <w:rPr>
        <w:rFonts w:ascii="Symbol" w:hAnsi="Symbol" w:hint="default"/>
      </w:rPr>
    </w:lvl>
    <w:lvl w:ilvl="4" w:tplc="62D4B606">
      <w:start w:val="1"/>
      <w:numFmt w:val="bullet"/>
      <w:lvlText w:val="o"/>
      <w:lvlJc w:val="left"/>
      <w:pPr>
        <w:ind w:left="3600" w:hanging="360"/>
      </w:pPr>
      <w:rPr>
        <w:rFonts w:ascii="Courier New" w:hAnsi="Courier New" w:hint="default"/>
      </w:rPr>
    </w:lvl>
    <w:lvl w:ilvl="5" w:tplc="AC20FD08">
      <w:start w:val="1"/>
      <w:numFmt w:val="bullet"/>
      <w:lvlText w:val=""/>
      <w:lvlJc w:val="left"/>
      <w:pPr>
        <w:ind w:left="4320" w:hanging="360"/>
      </w:pPr>
      <w:rPr>
        <w:rFonts w:ascii="Wingdings" w:hAnsi="Wingdings" w:hint="default"/>
      </w:rPr>
    </w:lvl>
    <w:lvl w:ilvl="6" w:tplc="D2242934">
      <w:start w:val="1"/>
      <w:numFmt w:val="bullet"/>
      <w:lvlText w:val=""/>
      <w:lvlJc w:val="left"/>
      <w:pPr>
        <w:ind w:left="5040" w:hanging="360"/>
      </w:pPr>
      <w:rPr>
        <w:rFonts w:ascii="Symbol" w:hAnsi="Symbol" w:hint="default"/>
      </w:rPr>
    </w:lvl>
    <w:lvl w:ilvl="7" w:tplc="2BAE25FC">
      <w:start w:val="1"/>
      <w:numFmt w:val="bullet"/>
      <w:lvlText w:val="o"/>
      <w:lvlJc w:val="left"/>
      <w:pPr>
        <w:ind w:left="5760" w:hanging="360"/>
      </w:pPr>
      <w:rPr>
        <w:rFonts w:ascii="Courier New" w:hAnsi="Courier New" w:hint="default"/>
      </w:rPr>
    </w:lvl>
    <w:lvl w:ilvl="8" w:tplc="B53A28E8">
      <w:start w:val="1"/>
      <w:numFmt w:val="bullet"/>
      <w:lvlText w:val=""/>
      <w:lvlJc w:val="left"/>
      <w:pPr>
        <w:ind w:left="6480" w:hanging="360"/>
      </w:pPr>
      <w:rPr>
        <w:rFonts w:ascii="Wingdings" w:hAnsi="Wingdings" w:hint="default"/>
      </w:rPr>
    </w:lvl>
  </w:abstractNum>
  <w:abstractNum w:abstractNumId="7" w15:restartNumberingAfterBreak="0">
    <w:nsid w:val="24094CCF"/>
    <w:multiLevelType w:val="hybridMultilevel"/>
    <w:tmpl w:val="FFFFFFFF"/>
    <w:lvl w:ilvl="0" w:tplc="5BC63516">
      <w:start w:val="1"/>
      <w:numFmt w:val="bullet"/>
      <w:lvlText w:val=""/>
      <w:lvlJc w:val="left"/>
      <w:pPr>
        <w:ind w:left="720" w:hanging="360"/>
      </w:pPr>
      <w:rPr>
        <w:rFonts w:ascii="Symbol" w:hAnsi="Symbol" w:hint="default"/>
      </w:rPr>
    </w:lvl>
    <w:lvl w:ilvl="1" w:tplc="E8908F0E">
      <w:start w:val="1"/>
      <w:numFmt w:val="bullet"/>
      <w:lvlText w:val="o"/>
      <w:lvlJc w:val="left"/>
      <w:pPr>
        <w:ind w:left="1440" w:hanging="360"/>
      </w:pPr>
      <w:rPr>
        <w:rFonts w:ascii="Courier New" w:hAnsi="Courier New" w:hint="default"/>
      </w:rPr>
    </w:lvl>
    <w:lvl w:ilvl="2" w:tplc="6D2EF64C">
      <w:start w:val="1"/>
      <w:numFmt w:val="bullet"/>
      <w:lvlText w:val=""/>
      <w:lvlJc w:val="left"/>
      <w:pPr>
        <w:ind w:left="2160" w:hanging="360"/>
      </w:pPr>
      <w:rPr>
        <w:rFonts w:ascii="Wingdings" w:hAnsi="Wingdings" w:hint="default"/>
      </w:rPr>
    </w:lvl>
    <w:lvl w:ilvl="3" w:tplc="54EA24F2">
      <w:start w:val="1"/>
      <w:numFmt w:val="bullet"/>
      <w:lvlText w:val=""/>
      <w:lvlJc w:val="left"/>
      <w:pPr>
        <w:ind w:left="2880" w:hanging="360"/>
      </w:pPr>
      <w:rPr>
        <w:rFonts w:ascii="Symbol" w:hAnsi="Symbol" w:hint="default"/>
      </w:rPr>
    </w:lvl>
    <w:lvl w:ilvl="4" w:tplc="B1EC3410">
      <w:start w:val="1"/>
      <w:numFmt w:val="bullet"/>
      <w:lvlText w:val="o"/>
      <w:lvlJc w:val="left"/>
      <w:pPr>
        <w:ind w:left="3600" w:hanging="360"/>
      </w:pPr>
      <w:rPr>
        <w:rFonts w:ascii="Courier New" w:hAnsi="Courier New" w:hint="default"/>
      </w:rPr>
    </w:lvl>
    <w:lvl w:ilvl="5" w:tplc="DB4817C2">
      <w:start w:val="1"/>
      <w:numFmt w:val="bullet"/>
      <w:lvlText w:val=""/>
      <w:lvlJc w:val="left"/>
      <w:pPr>
        <w:ind w:left="4320" w:hanging="360"/>
      </w:pPr>
      <w:rPr>
        <w:rFonts w:ascii="Wingdings" w:hAnsi="Wingdings" w:hint="default"/>
      </w:rPr>
    </w:lvl>
    <w:lvl w:ilvl="6" w:tplc="E8C44DCE">
      <w:start w:val="1"/>
      <w:numFmt w:val="bullet"/>
      <w:lvlText w:val=""/>
      <w:lvlJc w:val="left"/>
      <w:pPr>
        <w:ind w:left="5040" w:hanging="360"/>
      </w:pPr>
      <w:rPr>
        <w:rFonts w:ascii="Symbol" w:hAnsi="Symbol" w:hint="default"/>
      </w:rPr>
    </w:lvl>
    <w:lvl w:ilvl="7" w:tplc="67803A52">
      <w:start w:val="1"/>
      <w:numFmt w:val="bullet"/>
      <w:lvlText w:val="o"/>
      <w:lvlJc w:val="left"/>
      <w:pPr>
        <w:ind w:left="5760" w:hanging="360"/>
      </w:pPr>
      <w:rPr>
        <w:rFonts w:ascii="Courier New" w:hAnsi="Courier New" w:hint="default"/>
      </w:rPr>
    </w:lvl>
    <w:lvl w:ilvl="8" w:tplc="B0B6DB54">
      <w:start w:val="1"/>
      <w:numFmt w:val="bullet"/>
      <w:lvlText w:val=""/>
      <w:lvlJc w:val="left"/>
      <w:pPr>
        <w:ind w:left="6480" w:hanging="360"/>
      </w:pPr>
      <w:rPr>
        <w:rFonts w:ascii="Wingdings" w:hAnsi="Wingdings" w:hint="default"/>
      </w:rPr>
    </w:lvl>
  </w:abstractNum>
  <w:abstractNum w:abstractNumId="8" w15:restartNumberingAfterBreak="0">
    <w:nsid w:val="25879BC3"/>
    <w:multiLevelType w:val="hybridMultilevel"/>
    <w:tmpl w:val="BBF0841A"/>
    <w:lvl w:ilvl="0" w:tplc="72E05FB4">
      <w:start w:val="1"/>
      <w:numFmt w:val="decimal"/>
      <w:lvlText w:val="%1."/>
      <w:lvlJc w:val="left"/>
      <w:pPr>
        <w:ind w:left="720" w:hanging="360"/>
      </w:pPr>
    </w:lvl>
    <w:lvl w:ilvl="1" w:tplc="0A3636B2">
      <w:start w:val="1"/>
      <w:numFmt w:val="lowerLetter"/>
      <w:lvlText w:val="%2."/>
      <w:lvlJc w:val="left"/>
      <w:pPr>
        <w:ind w:left="1440" w:hanging="360"/>
      </w:pPr>
    </w:lvl>
    <w:lvl w:ilvl="2" w:tplc="DA301AB6">
      <w:start w:val="1"/>
      <w:numFmt w:val="lowerRoman"/>
      <w:lvlText w:val="%3."/>
      <w:lvlJc w:val="right"/>
      <w:pPr>
        <w:ind w:left="2160" w:hanging="180"/>
      </w:pPr>
    </w:lvl>
    <w:lvl w:ilvl="3" w:tplc="0846E222">
      <w:start w:val="1"/>
      <w:numFmt w:val="decimal"/>
      <w:lvlText w:val="%4."/>
      <w:lvlJc w:val="left"/>
      <w:pPr>
        <w:ind w:left="2880" w:hanging="360"/>
      </w:pPr>
    </w:lvl>
    <w:lvl w:ilvl="4" w:tplc="F4DAE5F0">
      <w:start w:val="1"/>
      <w:numFmt w:val="lowerLetter"/>
      <w:lvlText w:val="%5."/>
      <w:lvlJc w:val="left"/>
      <w:pPr>
        <w:ind w:left="3600" w:hanging="360"/>
      </w:pPr>
    </w:lvl>
    <w:lvl w:ilvl="5" w:tplc="C41CE9CA">
      <w:start w:val="1"/>
      <w:numFmt w:val="lowerRoman"/>
      <w:lvlText w:val="%6."/>
      <w:lvlJc w:val="right"/>
      <w:pPr>
        <w:ind w:left="4320" w:hanging="180"/>
      </w:pPr>
    </w:lvl>
    <w:lvl w:ilvl="6" w:tplc="A49CA2D6">
      <w:start w:val="1"/>
      <w:numFmt w:val="decimal"/>
      <w:lvlText w:val="%7."/>
      <w:lvlJc w:val="left"/>
      <w:pPr>
        <w:ind w:left="5040" w:hanging="360"/>
      </w:pPr>
    </w:lvl>
    <w:lvl w:ilvl="7" w:tplc="5BB24F00">
      <w:start w:val="1"/>
      <w:numFmt w:val="lowerLetter"/>
      <w:lvlText w:val="%8."/>
      <w:lvlJc w:val="left"/>
      <w:pPr>
        <w:ind w:left="5760" w:hanging="360"/>
      </w:pPr>
    </w:lvl>
    <w:lvl w:ilvl="8" w:tplc="40F4223E">
      <w:start w:val="1"/>
      <w:numFmt w:val="lowerRoman"/>
      <w:lvlText w:val="%9."/>
      <w:lvlJc w:val="right"/>
      <w:pPr>
        <w:ind w:left="6480" w:hanging="180"/>
      </w:pPr>
    </w:lvl>
  </w:abstractNum>
  <w:abstractNum w:abstractNumId="9" w15:restartNumberingAfterBreak="0">
    <w:nsid w:val="282CF834"/>
    <w:multiLevelType w:val="hybridMultilevel"/>
    <w:tmpl w:val="FFFFFFFF"/>
    <w:lvl w:ilvl="0" w:tplc="80302B36">
      <w:start w:val="1"/>
      <w:numFmt w:val="bullet"/>
      <w:lvlText w:val=""/>
      <w:lvlJc w:val="left"/>
      <w:pPr>
        <w:ind w:left="720" w:hanging="360"/>
      </w:pPr>
      <w:rPr>
        <w:rFonts w:ascii="Symbol" w:hAnsi="Symbol" w:hint="default"/>
      </w:rPr>
    </w:lvl>
    <w:lvl w:ilvl="1" w:tplc="0FB62914">
      <w:start w:val="1"/>
      <w:numFmt w:val="bullet"/>
      <w:lvlText w:val="o"/>
      <w:lvlJc w:val="left"/>
      <w:pPr>
        <w:ind w:left="1440" w:hanging="360"/>
      </w:pPr>
      <w:rPr>
        <w:rFonts w:ascii="Courier New" w:hAnsi="Courier New" w:hint="default"/>
      </w:rPr>
    </w:lvl>
    <w:lvl w:ilvl="2" w:tplc="50508A5A">
      <w:start w:val="1"/>
      <w:numFmt w:val="bullet"/>
      <w:lvlText w:val=""/>
      <w:lvlJc w:val="left"/>
      <w:pPr>
        <w:ind w:left="2160" w:hanging="360"/>
      </w:pPr>
      <w:rPr>
        <w:rFonts w:ascii="Wingdings" w:hAnsi="Wingdings" w:hint="default"/>
      </w:rPr>
    </w:lvl>
    <w:lvl w:ilvl="3" w:tplc="18FAA30A">
      <w:start w:val="1"/>
      <w:numFmt w:val="bullet"/>
      <w:lvlText w:val=""/>
      <w:lvlJc w:val="left"/>
      <w:pPr>
        <w:ind w:left="2880" w:hanging="360"/>
      </w:pPr>
      <w:rPr>
        <w:rFonts w:ascii="Symbol" w:hAnsi="Symbol" w:hint="default"/>
      </w:rPr>
    </w:lvl>
    <w:lvl w:ilvl="4" w:tplc="3F88CFC6">
      <w:start w:val="1"/>
      <w:numFmt w:val="bullet"/>
      <w:lvlText w:val="o"/>
      <w:lvlJc w:val="left"/>
      <w:pPr>
        <w:ind w:left="3600" w:hanging="360"/>
      </w:pPr>
      <w:rPr>
        <w:rFonts w:ascii="Courier New" w:hAnsi="Courier New" w:hint="default"/>
      </w:rPr>
    </w:lvl>
    <w:lvl w:ilvl="5" w:tplc="5F8CFAD0">
      <w:start w:val="1"/>
      <w:numFmt w:val="bullet"/>
      <w:lvlText w:val=""/>
      <w:lvlJc w:val="left"/>
      <w:pPr>
        <w:ind w:left="4320" w:hanging="360"/>
      </w:pPr>
      <w:rPr>
        <w:rFonts w:ascii="Wingdings" w:hAnsi="Wingdings" w:hint="default"/>
      </w:rPr>
    </w:lvl>
    <w:lvl w:ilvl="6" w:tplc="AE741EBA">
      <w:start w:val="1"/>
      <w:numFmt w:val="bullet"/>
      <w:lvlText w:val=""/>
      <w:lvlJc w:val="left"/>
      <w:pPr>
        <w:ind w:left="5040" w:hanging="360"/>
      </w:pPr>
      <w:rPr>
        <w:rFonts w:ascii="Symbol" w:hAnsi="Symbol" w:hint="default"/>
      </w:rPr>
    </w:lvl>
    <w:lvl w:ilvl="7" w:tplc="0BB43236">
      <w:start w:val="1"/>
      <w:numFmt w:val="bullet"/>
      <w:lvlText w:val="o"/>
      <w:lvlJc w:val="left"/>
      <w:pPr>
        <w:ind w:left="5760" w:hanging="360"/>
      </w:pPr>
      <w:rPr>
        <w:rFonts w:ascii="Courier New" w:hAnsi="Courier New" w:hint="default"/>
      </w:rPr>
    </w:lvl>
    <w:lvl w:ilvl="8" w:tplc="974E142C">
      <w:start w:val="1"/>
      <w:numFmt w:val="bullet"/>
      <w:lvlText w:val=""/>
      <w:lvlJc w:val="left"/>
      <w:pPr>
        <w:ind w:left="6480" w:hanging="360"/>
      </w:pPr>
      <w:rPr>
        <w:rFonts w:ascii="Wingdings" w:hAnsi="Wingdings" w:hint="default"/>
      </w:rPr>
    </w:lvl>
  </w:abstractNum>
  <w:abstractNum w:abstractNumId="10" w15:restartNumberingAfterBreak="0">
    <w:nsid w:val="28B40BE7"/>
    <w:multiLevelType w:val="hybridMultilevel"/>
    <w:tmpl w:val="FFFFFFFF"/>
    <w:lvl w:ilvl="0" w:tplc="DF58C9DA">
      <w:start w:val="1"/>
      <w:numFmt w:val="bullet"/>
      <w:lvlText w:val=""/>
      <w:lvlJc w:val="left"/>
      <w:pPr>
        <w:ind w:left="720" w:hanging="360"/>
      </w:pPr>
      <w:rPr>
        <w:rFonts w:ascii="Symbol" w:hAnsi="Symbol" w:hint="default"/>
      </w:rPr>
    </w:lvl>
    <w:lvl w:ilvl="1" w:tplc="4404CD8A">
      <w:start w:val="1"/>
      <w:numFmt w:val="bullet"/>
      <w:lvlText w:val="o"/>
      <w:lvlJc w:val="left"/>
      <w:pPr>
        <w:ind w:left="1440" w:hanging="360"/>
      </w:pPr>
      <w:rPr>
        <w:rFonts w:ascii="Courier New" w:hAnsi="Courier New" w:hint="default"/>
      </w:rPr>
    </w:lvl>
    <w:lvl w:ilvl="2" w:tplc="B61E37B4">
      <w:start w:val="1"/>
      <w:numFmt w:val="bullet"/>
      <w:lvlText w:val=""/>
      <w:lvlJc w:val="left"/>
      <w:pPr>
        <w:ind w:left="2160" w:hanging="360"/>
      </w:pPr>
      <w:rPr>
        <w:rFonts w:ascii="Wingdings" w:hAnsi="Wingdings" w:hint="default"/>
      </w:rPr>
    </w:lvl>
    <w:lvl w:ilvl="3" w:tplc="6018F7E0">
      <w:start w:val="1"/>
      <w:numFmt w:val="bullet"/>
      <w:lvlText w:val=""/>
      <w:lvlJc w:val="left"/>
      <w:pPr>
        <w:ind w:left="2880" w:hanging="360"/>
      </w:pPr>
      <w:rPr>
        <w:rFonts w:ascii="Symbol" w:hAnsi="Symbol" w:hint="default"/>
      </w:rPr>
    </w:lvl>
    <w:lvl w:ilvl="4" w:tplc="0240A0C4">
      <w:start w:val="1"/>
      <w:numFmt w:val="bullet"/>
      <w:lvlText w:val="o"/>
      <w:lvlJc w:val="left"/>
      <w:pPr>
        <w:ind w:left="3600" w:hanging="360"/>
      </w:pPr>
      <w:rPr>
        <w:rFonts w:ascii="Courier New" w:hAnsi="Courier New" w:hint="default"/>
      </w:rPr>
    </w:lvl>
    <w:lvl w:ilvl="5" w:tplc="F96C4718">
      <w:start w:val="1"/>
      <w:numFmt w:val="bullet"/>
      <w:lvlText w:val=""/>
      <w:lvlJc w:val="left"/>
      <w:pPr>
        <w:ind w:left="4320" w:hanging="360"/>
      </w:pPr>
      <w:rPr>
        <w:rFonts w:ascii="Wingdings" w:hAnsi="Wingdings" w:hint="default"/>
      </w:rPr>
    </w:lvl>
    <w:lvl w:ilvl="6" w:tplc="DD8CD0F4">
      <w:start w:val="1"/>
      <w:numFmt w:val="bullet"/>
      <w:lvlText w:val=""/>
      <w:lvlJc w:val="left"/>
      <w:pPr>
        <w:ind w:left="5040" w:hanging="360"/>
      </w:pPr>
      <w:rPr>
        <w:rFonts w:ascii="Symbol" w:hAnsi="Symbol" w:hint="default"/>
      </w:rPr>
    </w:lvl>
    <w:lvl w:ilvl="7" w:tplc="CA00F338">
      <w:start w:val="1"/>
      <w:numFmt w:val="bullet"/>
      <w:lvlText w:val="o"/>
      <w:lvlJc w:val="left"/>
      <w:pPr>
        <w:ind w:left="5760" w:hanging="360"/>
      </w:pPr>
      <w:rPr>
        <w:rFonts w:ascii="Courier New" w:hAnsi="Courier New" w:hint="default"/>
      </w:rPr>
    </w:lvl>
    <w:lvl w:ilvl="8" w:tplc="2AA67002">
      <w:start w:val="1"/>
      <w:numFmt w:val="bullet"/>
      <w:lvlText w:val=""/>
      <w:lvlJc w:val="left"/>
      <w:pPr>
        <w:ind w:left="6480" w:hanging="360"/>
      </w:pPr>
      <w:rPr>
        <w:rFonts w:ascii="Wingdings" w:hAnsi="Wingdings" w:hint="default"/>
      </w:rPr>
    </w:lvl>
  </w:abstractNum>
  <w:abstractNum w:abstractNumId="11" w15:restartNumberingAfterBreak="0">
    <w:nsid w:val="2BE0FD65"/>
    <w:multiLevelType w:val="hybridMultilevel"/>
    <w:tmpl w:val="FFFFFFFF"/>
    <w:lvl w:ilvl="0" w:tplc="51E4149A">
      <w:start w:val="1"/>
      <w:numFmt w:val="bullet"/>
      <w:lvlText w:val=""/>
      <w:lvlJc w:val="left"/>
      <w:pPr>
        <w:ind w:left="720" w:hanging="360"/>
      </w:pPr>
      <w:rPr>
        <w:rFonts w:ascii="Symbol" w:hAnsi="Symbol" w:hint="default"/>
      </w:rPr>
    </w:lvl>
    <w:lvl w:ilvl="1" w:tplc="AB08C02C">
      <w:start w:val="1"/>
      <w:numFmt w:val="bullet"/>
      <w:lvlText w:val="o"/>
      <w:lvlJc w:val="left"/>
      <w:pPr>
        <w:ind w:left="1440" w:hanging="360"/>
      </w:pPr>
      <w:rPr>
        <w:rFonts w:ascii="Courier New" w:hAnsi="Courier New" w:hint="default"/>
      </w:rPr>
    </w:lvl>
    <w:lvl w:ilvl="2" w:tplc="E6D2A0FC">
      <w:start w:val="1"/>
      <w:numFmt w:val="bullet"/>
      <w:lvlText w:val=""/>
      <w:lvlJc w:val="left"/>
      <w:pPr>
        <w:ind w:left="2160" w:hanging="360"/>
      </w:pPr>
      <w:rPr>
        <w:rFonts w:ascii="Wingdings" w:hAnsi="Wingdings" w:hint="default"/>
      </w:rPr>
    </w:lvl>
    <w:lvl w:ilvl="3" w:tplc="8C587B0A">
      <w:start w:val="1"/>
      <w:numFmt w:val="bullet"/>
      <w:lvlText w:val=""/>
      <w:lvlJc w:val="left"/>
      <w:pPr>
        <w:ind w:left="2880" w:hanging="360"/>
      </w:pPr>
      <w:rPr>
        <w:rFonts w:ascii="Symbol" w:hAnsi="Symbol" w:hint="default"/>
      </w:rPr>
    </w:lvl>
    <w:lvl w:ilvl="4" w:tplc="8AA2E618">
      <w:start w:val="1"/>
      <w:numFmt w:val="bullet"/>
      <w:lvlText w:val="o"/>
      <w:lvlJc w:val="left"/>
      <w:pPr>
        <w:ind w:left="3600" w:hanging="360"/>
      </w:pPr>
      <w:rPr>
        <w:rFonts w:ascii="Courier New" w:hAnsi="Courier New" w:hint="default"/>
      </w:rPr>
    </w:lvl>
    <w:lvl w:ilvl="5" w:tplc="CCC2B59E">
      <w:start w:val="1"/>
      <w:numFmt w:val="bullet"/>
      <w:lvlText w:val=""/>
      <w:lvlJc w:val="left"/>
      <w:pPr>
        <w:ind w:left="4320" w:hanging="360"/>
      </w:pPr>
      <w:rPr>
        <w:rFonts w:ascii="Wingdings" w:hAnsi="Wingdings" w:hint="default"/>
      </w:rPr>
    </w:lvl>
    <w:lvl w:ilvl="6" w:tplc="DC703F90">
      <w:start w:val="1"/>
      <w:numFmt w:val="bullet"/>
      <w:lvlText w:val=""/>
      <w:lvlJc w:val="left"/>
      <w:pPr>
        <w:ind w:left="5040" w:hanging="360"/>
      </w:pPr>
      <w:rPr>
        <w:rFonts w:ascii="Symbol" w:hAnsi="Symbol" w:hint="default"/>
      </w:rPr>
    </w:lvl>
    <w:lvl w:ilvl="7" w:tplc="E3700572">
      <w:start w:val="1"/>
      <w:numFmt w:val="bullet"/>
      <w:lvlText w:val="o"/>
      <w:lvlJc w:val="left"/>
      <w:pPr>
        <w:ind w:left="5760" w:hanging="360"/>
      </w:pPr>
      <w:rPr>
        <w:rFonts w:ascii="Courier New" w:hAnsi="Courier New" w:hint="default"/>
      </w:rPr>
    </w:lvl>
    <w:lvl w:ilvl="8" w:tplc="5F885DE4">
      <w:start w:val="1"/>
      <w:numFmt w:val="bullet"/>
      <w:lvlText w:val=""/>
      <w:lvlJc w:val="left"/>
      <w:pPr>
        <w:ind w:left="6480" w:hanging="360"/>
      </w:pPr>
      <w:rPr>
        <w:rFonts w:ascii="Wingdings" w:hAnsi="Wingdings" w:hint="default"/>
      </w:rPr>
    </w:lvl>
  </w:abstractNum>
  <w:abstractNum w:abstractNumId="12" w15:restartNumberingAfterBreak="0">
    <w:nsid w:val="2F40A530"/>
    <w:multiLevelType w:val="hybridMultilevel"/>
    <w:tmpl w:val="A2C61EE4"/>
    <w:lvl w:ilvl="0" w:tplc="848A36C2">
      <w:start w:val="1"/>
      <w:numFmt w:val="bullet"/>
      <w:lvlText w:val=""/>
      <w:lvlJc w:val="left"/>
      <w:pPr>
        <w:ind w:left="720" w:hanging="360"/>
      </w:pPr>
      <w:rPr>
        <w:rFonts w:ascii="Symbol" w:hAnsi="Symbol" w:hint="default"/>
      </w:rPr>
    </w:lvl>
    <w:lvl w:ilvl="1" w:tplc="19669FD6">
      <w:start w:val="1"/>
      <w:numFmt w:val="bullet"/>
      <w:lvlText w:val="o"/>
      <w:lvlJc w:val="left"/>
      <w:pPr>
        <w:ind w:left="1440" w:hanging="360"/>
      </w:pPr>
      <w:rPr>
        <w:rFonts w:ascii="Courier New" w:hAnsi="Courier New" w:hint="default"/>
      </w:rPr>
    </w:lvl>
    <w:lvl w:ilvl="2" w:tplc="4E0224B2">
      <w:start w:val="1"/>
      <w:numFmt w:val="bullet"/>
      <w:lvlText w:val=""/>
      <w:lvlJc w:val="left"/>
      <w:pPr>
        <w:ind w:left="2160" w:hanging="360"/>
      </w:pPr>
      <w:rPr>
        <w:rFonts w:ascii="Wingdings" w:hAnsi="Wingdings" w:hint="default"/>
      </w:rPr>
    </w:lvl>
    <w:lvl w:ilvl="3" w:tplc="1568A8F2">
      <w:start w:val="1"/>
      <w:numFmt w:val="bullet"/>
      <w:lvlText w:val=""/>
      <w:lvlJc w:val="left"/>
      <w:pPr>
        <w:ind w:left="2880" w:hanging="360"/>
      </w:pPr>
      <w:rPr>
        <w:rFonts w:ascii="Symbol" w:hAnsi="Symbol" w:hint="default"/>
      </w:rPr>
    </w:lvl>
    <w:lvl w:ilvl="4" w:tplc="F79EFF90">
      <w:start w:val="1"/>
      <w:numFmt w:val="bullet"/>
      <w:lvlText w:val="o"/>
      <w:lvlJc w:val="left"/>
      <w:pPr>
        <w:ind w:left="3600" w:hanging="360"/>
      </w:pPr>
      <w:rPr>
        <w:rFonts w:ascii="Courier New" w:hAnsi="Courier New" w:hint="default"/>
      </w:rPr>
    </w:lvl>
    <w:lvl w:ilvl="5" w:tplc="D892D700">
      <w:start w:val="1"/>
      <w:numFmt w:val="bullet"/>
      <w:lvlText w:val=""/>
      <w:lvlJc w:val="left"/>
      <w:pPr>
        <w:ind w:left="4320" w:hanging="360"/>
      </w:pPr>
      <w:rPr>
        <w:rFonts w:ascii="Wingdings" w:hAnsi="Wingdings" w:hint="default"/>
      </w:rPr>
    </w:lvl>
    <w:lvl w:ilvl="6" w:tplc="B0984DFC">
      <w:start w:val="1"/>
      <w:numFmt w:val="bullet"/>
      <w:lvlText w:val=""/>
      <w:lvlJc w:val="left"/>
      <w:pPr>
        <w:ind w:left="5040" w:hanging="360"/>
      </w:pPr>
      <w:rPr>
        <w:rFonts w:ascii="Symbol" w:hAnsi="Symbol" w:hint="default"/>
      </w:rPr>
    </w:lvl>
    <w:lvl w:ilvl="7" w:tplc="2084B836">
      <w:start w:val="1"/>
      <w:numFmt w:val="bullet"/>
      <w:lvlText w:val="o"/>
      <w:lvlJc w:val="left"/>
      <w:pPr>
        <w:ind w:left="5760" w:hanging="360"/>
      </w:pPr>
      <w:rPr>
        <w:rFonts w:ascii="Courier New" w:hAnsi="Courier New" w:hint="default"/>
      </w:rPr>
    </w:lvl>
    <w:lvl w:ilvl="8" w:tplc="6576D312">
      <w:start w:val="1"/>
      <w:numFmt w:val="bullet"/>
      <w:lvlText w:val=""/>
      <w:lvlJc w:val="left"/>
      <w:pPr>
        <w:ind w:left="6480" w:hanging="360"/>
      </w:pPr>
      <w:rPr>
        <w:rFonts w:ascii="Wingdings" w:hAnsi="Wingdings" w:hint="default"/>
      </w:rPr>
    </w:lvl>
  </w:abstractNum>
  <w:abstractNum w:abstractNumId="13" w15:restartNumberingAfterBreak="0">
    <w:nsid w:val="39141397"/>
    <w:multiLevelType w:val="hybridMultilevel"/>
    <w:tmpl w:val="FFFFFFFF"/>
    <w:lvl w:ilvl="0" w:tplc="E042C716">
      <w:start w:val="1"/>
      <w:numFmt w:val="bullet"/>
      <w:lvlText w:val=""/>
      <w:lvlJc w:val="left"/>
      <w:pPr>
        <w:ind w:left="720" w:hanging="360"/>
      </w:pPr>
      <w:rPr>
        <w:rFonts w:ascii="Symbol" w:hAnsi="Symbol" w:hint="default"/>
      </w:rPr>
    </w:lvl>
    <w:lvl w:ilvl="1" w:tplc="1A1E5682">
      <w:start w:val="1"/>
      <w:numFmt w:val="bullet"/>
      <w:lvlText w:val="o"/>
      <w:lvlJc w:val="left"/>
      <w:pPr>
        <w:ind w:left="1440" w:hanging="360"/>
      </w:pPr>
      <w:rPr>
        <w:rFonts w:ascii="Courier New" w:hAnsi="Courier New" w:hint="default"/>
      </w:rPr>
    </w:lvl>
    <w:lvl w:ilvl="2" w:tplc="38B02C2E">
      <w:start w:val="1"/>
      <w:numFmt w:val="bullet"/>
      <w:lvlText w:val=""/>
      <w:lvlJc w:val="left"/>
      <w:pPr>
        <w:ind w:left="2160" w:hanging="360"/>
      </w:pPr>
      <w:rPr>
        <w:rFonts w:ascii="Wingdings" w:hAnsi="Wingdings" w:hint="default"/>
      </w:rPr>
    </w:lvl>
    <w:lvl w:ilvl="3" w:tplc="5978CD64">
      <w:start w:val="1"/>
      <w:numFmt w:val="bullet"/>
      <w:lvlText w:val=""/>
      <w:lvlJc w:val="left"/>
      <w:pPr>
        <w:ind w:left="2880" w:hanging="360"/>
      </w:pPr>
      <w:rPr>
        <w:rFonts w:ascii="Symbol" w:hAnsi="Symbol" w:hint="default"/>
      </w:rPr>
    </w:lvl>
    <w:lvl w:ilvl="4" w:tplc="117E8AB4">
      <w:start w:val="1"/>
      <w:numFmt w:val="bullet"/>
      <w:lvlText w:val="o"/>
      <w:lvlJc w:val="left"/>
      <w:pPr>
        <w:ind w:left="3600" w:hanging="360"/>
      </w:pPr>
      <w:rPr>
        <w:rFonts w:ascii="Courier New" w:hAnsi="Courier New" w:hint="default"/>
      </w:rPr>
    </w:lvl>
    <w:lvl w:ilvl="5" w:tplc="95B49DC2">
      <w:start w:val="1"/>
      <w:numFmt w:val="bullet"/>
      <w:lvlText w:val=""/>
      <w:lvlJc w:val="left"/>
      <w:pPr>
        <w:ind w:left="4320" w:hanging="360"/>
      </w:pPr>
      <w:rPr>
        <w:rFonts w:ascii="Wingdings" w:hAnsi="Wingdings" w:hint="default"/>
      </w:rPr>
    </w:lvl>
    <w:lvl w:ilvl="6" w:tplc="AE5ED352">
      <w:start w:val="1"/>
      <w:numFmt w:val="bullet"/>
      <w:lvlText w:val=""/>
      <w:lvlJc w:val="left"/>
      <w:pPr>
        <w:ind w:left="5040" w:hanging="360"/>
      </w:pPr>
      <w:rPr>
        <w:rFonts w:ascii="Symbol" w:hAnsi="Symbol" w:hint="default"/>
      </w:rPr>
    </w:lvl>
    <w:lvl w:ilvl="7" w:tplc="6B60B4DE">
      <w:start w:val="1"/>
      <w:numFmt w:val="bullet"/>
      <w:lvlText w:val="o"/>
      <w:lvlJc w:val="left"/>
      <w:pPr>
        <w:ind w:left="5760" w:hanging="360"/>
      </w:pPr>
      <w:rPr>
        <w:rFonts w:ascii="Courier New" w:hAnsi="Courier New" w:hint="default"/>
      </w:rPr>
    </w:lvl>
    <w:lvl w:ilvl="8" w:tplc="5EB81198">
      <w:start w:val="1"/>
      <w:numFmt w:val="bullet"/>
      <w:lvlText w:val=""/>
      <w:lvlJc w:val="left"/>
      <w:pPr>
        <w:ind w:left="6480" w:hanging="360"/>
      </w:pPr>
      <w:rPr>
        <w:rFonts w:ascii="Wingdings" w:hAnsi="Wingdings" w:hint="default"/>
      </w:rPr>
    </w:lvl>
  </w:abstractNum>
  <w:abstractNum w:abstractNumId="14" w15:restartNumberingAfterBreak="0">
    <w:nsid w:val="3C9D075E"/>
    <w:multiLevelType w:val="hybridMultilevel"/>
    <w:tmpl w:val="3894185C"/>
    <w:lvl w:ilvl="0" w:tplc="E7040630">
      <w:start w:val="1"/>
      <w:numFmt w:val="decimal"/>
      <w:pStyle w:val="Heading2"/>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660395"/>
    <w:multiLevelType w:val="hybridMultilevel"/>
    <w:tmpl w:val="367237CE"/>
    <w:lvl w:ilvl="0" w:tplc="244AAA50">
      <w:start w:val="1"/>
      <w:numFmt w:val="bullet"/>
      <w:lvlText w:val="·"/>
      <w:lvlJc w:val="left"/>
      <w:pPr>
        <w:ind w:left="720" w:hanging="360"/>
      </w:pPr>
      <w:rPr>
        <w:rFonts w:ascii="Symbol" w:hAnsi="Symbol" w:hint="default"/>
      </w:rPr>
    </w:lvl>
    <w:lvl w:ilvl="1" w:tplc="5E4CFD84">
      <w:start w:val="1"/>
      <w:numFmt w:val="bullet"/>
      <w:lvlText w:val="o"/>
      <w:lvlJc w:val="left"/>
      <w:pPr>
        <w:ind w:left="1440" w:hanging="360"/>
      </w:pPr>
      <w:rPr>
        <w:rFonts w:ascii="Courier New" w:hAnsi="Courier New" w:hint="default"/>
      </w:rPr>
    </w:lvl>
    <w:lvl w:ilvl="2" w:tplc="772AE468">
      <w:start w:val="1"/>
      <w:numFmt w:val="bullet"/>
      <w:lvlText w:val=""/>
      <w:lvlJc w:val="left"/>
      <w:pPr>
        <w:ind w:left="2160" w:hanging="360"/>
      </w:pPr>
      <w:rPr>
        <w:rFonts w:ascii="Wingdings" w:hAnsi="Wingdings" w:hint="default"/>
      </w:rPr>
    </w:lvl>
    <w:lvl w:ilvl="3" w:tplc="F668870C">
      <w:start w:val="1"/>
      <w:numFmt w:val="bullet"/>
      <w:lvlText w:val=""/>
      <w:lvlJc w:val="left"/>
      <w:pPr>
        <w:ind w:left="2880" w:hanging="360"/>
      </w:pPr>
      <w:rPr>
        <w:rFonts w:ascii="Symbol" w:hAnsi="Symbol" w:hint="default"/>
      </w:rPr>
    </w:lvl>
    <w:lvl w:ilvl="4" w:tplc="4694EB7E">
      <w:start w:val="1"/>
      <w:numFmt w:val="bullet"/>
      <w:lvlText w:val="o"/>
      <w:lvlJc w:val="left"/>
      <w:pPr>
        <w:ind w:left="3600" w:hanging="360"/>
      </w:pPr>
      <w:rPr>
        <w:rFonts w:ascii="Courier New" w:hAnsi="Courier New" w:hint="default"/>
      </w:rPr>
    </w:lvl>
    <w:lvl w:ilvl="5" w:tplc="D96A745A">
      <w:start w:val="1"/>
      <w:numFmt w:val="bullet"/>
      <w:lvlText w:val=""/>
      <w:lvlJc w:val="left"/>
      <w:pPr>
        <w:ind w:left="4320" w:hanging="360"/>
      </w:pPr>
      <w:rPr>
        <w:rFonts w:ascii="Wingdings" w:hAnsi="Wingdings" w:hint="default"/>
      </w:rPr>
    </w:lvl>
    <w:lvl w:ilvl="6" w:tplc="3E9AE60A">
      <w:start w:val="1"/>
      <w:numFmt w:val="bullet"/>
      <w:lvlText w:val=""/>
      <w:lvlJc w:val="left"/>
      <w:pPr>
        <w:ind w:left="5040" w:hanging="360"/>
      </w:pPr>
      <w:rPr>
        <w:rFonts w:ascii="Symbol" w:hAnsi="Symbol" w:hint="default"/>
      </w:rPr>
    </w:lvl>
    <w:lvl w:ilvl="7" w:tplc="BC0A7CD6">
      <w:start w:val="1"/>
      <w:numFmt w:val="bullet"/>
      <w:lvlText w:val="o"/>
      <w:lvlJc w:val="left"/>
      <w:pPr>
        <w:ind w:left="5760" w:hanging="360"/>
      </w:pPr>
      <w:rPr>
        <w:rFonts w:ascii="Courier New" w:hAnsi="Courier New" w:hint="default"/>
      </w:rPr>
    </w:lvl>
    <w:lvl w:ilvl="8" w:tplc="8CC4B086">
      <w:start w:val="1"/>
      <w:numFmt w:val="bullet"/>
      <w:lvlText w:val=""/>
      <w:lvlJc w:val="left"/>
      <w:pPr>
        <w:ind w:left="6480" w:hanging="360"/>
      </w:pPr>
      <w:rPr>
        <w:rFonts w:ascii="Wingdings" w:hAnsi="Wingdings" w:hint="default"/>
      </w:rPr>
    </w:lvl>
  </w:abstractNum>
  <w:abstractNum w:abstractNumId="16" w15:restartNumberingAfterBreak="0">
    <w:nsid w:val="3F1E379E"/>
    <w:multiLevelType w:val="hybridMultilevel"/>
    <w:tmpl w:val="FFFFFFFF"/>
    <w:lvl w:ilvl="0" w:tplc="CFB628A2">
      <w:start w:val="1"/>
      <w:numFmt w:val="bullet"/>
      <w:lvlText w:val=""/>
      <w:lvlJc w:val="left"/>
      <w:pPr>
        <w:ind w:left="720" w:hanging="360"/>
      </w:pPr>
      <w:rPr>
        <w:rFonts w:ascii="Symbol" w:hAnsi="Symbol" w:hint="default"/>
      </w:rPr>
    </w:lvl>
    <w:lvl w:ilvl="1" w:tplc="1C52CA1C">
      <w:start w:val="1"/>
      <w:numFmt w:val="bullet"/>
      <w:lvlText w:val="o"/>
      <w:lvlJc w:val="left"/>
      <w:pPr>
        <w:ind w:left="1440" w:hanging="360"/>
      </w:pPr>
      <w:rPr>
        <w:rFonts w:ascii="Courier New" w:hAnsi="Courier New" w:hint="default"/>
      </w:rPr>
    </w:lvl>
    <w:lvl w:ilvl="2" w:tplc="1F205C10">
      <w:start w:val="1"/>
      <w:numFmt w:val="bullet"/>
      <w:lvlText w:val=""/>
      <w:lvlJc w:val="left"/>
      <w:pPr>
        <w:ind w:left="2160" w:hanging="360"/>
      </w:pPr>
      <w:rPr>
        <w:rFonts w:ascii="Wingdings" w:hAnsi="Wingdings" w:hint="default"/>
      </w:rPr>
    </w:lvl>
    <w:lvl w:ilvl="3" w:tplc="28BADD16">
      <w:start w:val="1"/>
      <w:numFmt w:val="bullet"/>
      <w:lvlText w:val=""/>
      <w:lvlJc w:val="left"/>
      <w:pPr>
        <w:ind w:left="2880" w:hanging="360"/>
      </w:pPr>
      <w:rPr>
        <w:rFonts w:ascii="Symbol" w:hAnsi="Symbol" w:hint="default"/>
      </w:rPr>
    </w:lvl>
    <w:lvl w:ilvl="4" w:tplc="21DA2B90">
      <w:start w:val="1"/>
      <w:numFmt w:val="bullet"/>
      <w:lvlText w:val="o"/>
      <w:lvlJc w:val="left"/>
      <w:pPr>
        <w:ind w:left="3600" w:hanging="360"/>
      </w:pPr>
      <w:rPr>
        <w:rFonts w:ascii="Courier New" w:hAnsi="Courier New" w:hint="default"/>
      </w:rPr>
    </w:lvl>
    <w:lvl w:ilvl="5" w:tplc="9544FD60">
      <w:start w:val="1"/>
      <w:numFmt w:val="bullet"/>
      <w:lvlText w:val=""/>
      <w:lvlJc w:val="left"/>
      <w:pPr>
        <w:ind w:left="4320" w:hanging="360"/>
      </w:pPr>
      <w:rPr>
        <w:rFonts w:ascii="Wingdings" w:hAnsi="Wingdings" w:hint="default"/>
      </w:rPr>
    </w:lvl>
    <w:lvl w:ilvl="6" w:tplc="FB4885FA">
      <w:start w:val="1"/>
      <w:numFmt w:val="bullet"/>
      <w:lvlText w:val=""/>
      <w:lvlJc w:val="left"/>
      <w:pPr>
        <w:ind w:left="5040" w:hanging="360"/>
      </w:pPr>
      <w:rPr>
        <w:rFonts w:ascii="Symbol" w:hAnsi="Symbol" w:hint="default"/>
      </w:rPr>
    </w:lvl>
    <w:lvl w:ilvl="7" w:tplc="7196077C">
      <w:start w:val="1"/>
      <w:numFmt w:val="bullet"/>
      <w:lvlText w:val="o"/>
      <w:lvlJc w:val="left"/>
      <w:pPr>
        <w:ind w:left="5760" w:hanging="360"/>
      </w:pPr>
      <w:rPr>
        <w:rFonts w:ascii="Courier New" w:hAnsi="Courier New" w:hint="default"/>
      </w:rPr>
    </w:lvl>
    <w:lvl w:ilvl="8" w:tplc="83689CE0">
      <w:start w:val="1"/>
      <w:numFmt w:val="bullet"/>
      <w:lvlText w:val=""/>
      <w:lvlJc w:val="left"/>
      <w:pPr>
        <w:ind w:left="6480" w:hanging="360"/>
      </w:pPr>
      <w:rPr>
        <w:rFonts w:ascii="Wingdings" w:hAnsi="Wingdings" w:hint="default"/>
      </w:rPr>
    </w:lvl>
  </w:abstractNum>
  <w:abstractNum w:abstractNumId="17" w15:restartNumberingAfterBreak="0">
    <w:nsid w:val="43B41B7A"/>
    <w:multiLevelType w:val="hybridMultilevel"/>
    <w:tmpl w:val="FAD66C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BEDB77"/>
    <w:multiLevelType w:val="hybridMultilevel"/>
    <w:tmpl w:val="FFFFFFFF"/>
    <w:lvl w:ilvl="0" w:tplc="4A0650C2">
      <w:start w:val="1"/>
      <w:numFmt w:val="bullet"/>
      <w:lvlText w:val=""/>
      <w:lvlJc w:val="left"/>
      <w:pPr>
        <w:ind w:left="720" w:hanging="360"/>
      </w:pPr>
      <w:rPr>
        <w:rFonts w:ascii="Symbol" w:hAnsi="Symbol" w:hint="default"/>
      </w:rPr>
    </w:lvl>
    <w:lvl w:ilvl="1" w:tplc="7818C296">
      <w:start w:val="1"/>
      <w:numFmt w:val="bullet"/>
      <w:lvlText w:val="o"/>
      <w:lvlJc w:val="left"/>
      <w:pPr>
        <w:ind w:left="1440" w:hanging="360"/>
      </w:pPr>
      <w:rPr>
        <w:rFonts w:ascii="Courier New" w:hAnsi="Courier New" w:hint="default"/>
      </w:rPr>
    </w:lvl>
    <w:lvl w:ilvl="2" w:tplc="A7E488D6">
      <w:start w:val="1"/>
      <w:numFmt w:val="bullet"/>
      <w:lvlText w:val=""/>
      <w:lvlJc w:val="left"/>
      <w:pPr>
        <w:ind w:left="2160" w:hanging="360"/>
      </w:pPr>
      <w:rPr>
        <w:rFonts w:ascii="Wingdings" w:hAnsi="Wingdings" w:hint="default"/>
      </w:rPr>
    </w:lvl>
    <w:lvl w:ilvl="3" w:tplc="EC74AD52">
      <w:start w:val="1"/>
      <w:numFmt w:val="bullet"/>
      <w:lvlText w:val=""/>
      <w:lvlJc w:val="left"/>
      <w:pPr>
        <w:ind w:left="2880" w:hanging="360"/>
      </w:pPr>
      <w:rPr>
        <w:rFonts w:ascii="Symbol" w:hAnsi="Symbol" w:hint="default"/>
      </w:rPr>
    </w:lvl>
    <w:lvl w:ilvl="4" w:tplc="D2A8F602">
      <w:start w:val="1"/>
      <w:numFmt w:val="bullet"/>
      <w:lvlText w:val="o"/>
      <w:lvlJc w:val="left"/>
      <w:pPr>
        <w:ind w:left="3600" w:hanging="360"/>
      </w:pPr>
      <w:rPr>
        <w:rFonts w:ascii="Courier New" w:hAnsi="Courier New" w:hint="default"/>
      </w:rPr>
    </w:lvl>
    <w:lvl w:ilvl="5" w:tplc="5C6021B0">
      <w:start w:val="1"/>
      <w:numFmt w:val="bullet"/>
      <w:lvlText w:val=""/>
      <w:lvlJc w:val="left"/>
      <w:pPr>
        <w:ind w:left="4320" w:hanging="360"/>
      </w:pPr>
      <w:rPr>
        <w:rFonts w:ascii="Wingdings" w:hAnsi="Wingdings" w:hint="default"/>
      </w:rPr>
    </w:lvl>
    <w:lvl w:ilvl="6" w:tplc="D2801A30">
      <w:start w:val="1"/>
      <w:numFmt w:val="bullet"/>
      <w:lvlText w:val=""/>
      <w:lvlJc w:val="left"/>
      <w:pPr>
        <w:ind w:left="5040" w:hanging="360"/>
      </w:pPr>
      <w:rPr>
        <w:rFonts w:ascii="Symbol" w:hAnsi="Symbol" w:hint="default"/>
      </w:rPr>
    </w:lvl>
    <w:lvl w:ilvl="7" w:tplc="1780E8D4">
      <w:start w:val="1"/>
      <w:numFmt w:val="bullet"/>
      <w:lvlText w:val="o"/>
      <w:lvlJc w:val="left"/>
      <w:pPr>
        <w:ind w:left="5760" w:hanging="360"/>
      </w:pPr>
      <w:rPr>
        <w:rFonts w:ascii="Courier New" w:hAnsi="Courier New" w:hint="default"/>
      </w:rPr>
    </w:lvl>
    <w:lvl w:ilvl="8" w:tplc="B1B4B9B2">
      <w:start w:val="1"/>
      <w:numFmt w:val="bullet"/>
      <w:lvlText w:val=""/>
      <w:lvlJc w:val="left"/>
      <w:pPr>
        <w:ind w:left="6480" w:hanging="360"/>
      </w:pPr>
      <w:rPr>
        <w:rFonts w:ascii="Wingdings" w:hAnsi="Wingdings" w:hint="default"/>
      </w:rPr>
    </w:lvl>
  </w:abstractNum>
  <w:abstractNum w:abstractNumId="19" w15:restartNumberingAfterBreak="0">
    <w:nsid w:val="477AA2A5"/>
    <w:multiLevelType w:val="hybridMultilevel"/>
    <w:tmpl w:val="FFFFFFFF"/>
    <w:lvl w:ilvl="0" w:tplc="B82E6FDC">
      <w:start w:val="1"/>
      <w:numFmt w:val="bullet"/>
      <w:lvlText w:val=""/>
      <w:lvlJc w:val="left"/>
      <w:pPr>
        <w:ind w:left="720" w:hanging="360"/>
      </w:pPr>
      <w:rPr>
        <w:rFonts w:ascii="Symbol" w:hAnsi="Symbol" w:hint="default"/>
      </w:rPr>
    </w:lvl>
    <w:lvl w:ilvl="1" w:tplc="DF18556E">
      <w:start w:val="1"/>
      <w:numFmt w:val="bullet"/>
      <w:lvlText w:val="o"/>
      <w:lvlJc w:val="left"/>
      <w:pPr>
        <w:ind w:left="1440" w:hanging="360"/>
      </w:pPr>
      <w:rPr>
        <w:rFonts w:ascii="Courier New" w:hAnsi="Courier New" w:hint="default"/>
      </w:rPr>
    </w:lvl>
    <w:lvl w:ilvl="2" w:tplc="E4F62CCC">
      <w:start w:val="1"/>
      <w:numFmt w:val="bullet"/>
      <w:lvlText w:val=""/>
      <w:lvlJc w:val="left"/>
      <w:pPr>
        <w:ind w:left="2160" w:hanging="360"/>
      </w:pPr>
      <w:rPr>
        <w:rFonts w:ascii="Wingdings" w:hAnsi="Wingdings" w:hint="default"/>
      </w:rPr>
    </w:lvl>
    <w:lvl w:ilvl="3" w:tplc="D31EB5C2">
      <w:start w:val="1"/>
      <w:numFmt w:val="bullet"/>
      <w:lvlText w:val=""/>
      <w:lvlJc w:val="left"/>
      <w:pPr>
        <w:ind w:left="2880" w:hanging="360"/>
      </w:pPr>
      <w:rPr>
        <w:rFonts w:ascii="Symbol" w:hAnsi="Symbol" w:hint="default"/>
      </w:rPr>
    </w:lvl>
    <w:lvl w:ilvl="4" w:tplc="4E34B5A4">
      <w:start w:val="1"/>
      <w:numFmt w:val="bullet"/>
      <w:lvlText w:val="o"/>
      <w:lvlJc w:val="left"/>
      <w:pPr>
        <w:ind w:left="3600" w:hanging="360"/>
      </w:pPr>
      <w:rPr>
        <w:rFonts w:ascii="Courier New" w:hAnsi="Courier New" w:hint="default"/>
      </w:rPr>
    </w:lvl>
    <w:lvl w:ilvl="5" w:tplc="04B854AA">
      <w:start w:val="1"/>
      <w:numFmt w:val="bullet"/>
      <w:lvlText w:val=""/>
      <w:lvlJc w:val="left"/>
      <w:pPr>
        <w:ind w:left="4320" w:hanging="360"/>
      </w:pPr>
      <w:rPr>
        <w:rFonts w:ascii="Wingdings" w:hAnsi="Wingdings" w:hint="default"/>
      </w:rPr>
    </w:lvl>
    <w:lvl w:ilvl="6" w:tplc="9814AF76">
      <w:start w:val="1"/>
      <w:numFmt w:val="bullet"/>
      <w:lvlText w:val=""/>
      <w:lvlJc w:val="left"/>
      <w:pPr>
        <w:ind w:left="5040" w:hanging="360"/>
      </w:pPr>
      <w:rPr>
        <w:rFonts w:ascii="Symbol" w:hAnsi="Symbol" w:hint="default"/>
      </w:rPr>
    </w:lvl>
    <w:lvl w:ilvl="7" w:tplc="BCDA84F8">
      <w:start w:val="1"/>
      <w:numFmt w:val="bullet"/>
      <w:lvlText w:val="o"/>
      <w:lvlJc w:val="left"/>
      <w:pPr>
        <w:ind w:left="5760" w:hanging="360"/>
      </w:pPr>
      <w:rPr>
        <w:rFonts w:ascii="Courier New" w:hAnsi="Courier New" w:hint="default"/>
      </w:rPr>
    </w:lvl>
    <w:lvl w:ilvl="8" w:tplc="AD8EB54A">
      <w:start w:val="1"/>
      <w:numFmt w:val="bullet"/>
      <w:lvlText w:val=""/>
      <w:lvlJc w:val="left"/>
      <w:pPr>
        <w:ind w:left="6480" w:hanging="360"/>
      </w:pPr>
      <w:rPr>
        <w:rFonts w:ascii="Wingdings" w:hAnsi="Wingdings" w:hint="default"/>
      </w:rPr>
    </w:lvl>
  </w:abstractNum>
  <w:abstractNum w:abstractNumId="20" w15:restartNumberingAfterBreak="0">
    <w:nsid w:val="479D6B11"/>
    <w:multiLevelType w:val="hybridMultilevel"/>
    <w:tmpl w:val="4E160DC8"/>
    <w:lvl w:ilvl="0" w:tplc="018E26D8">
      <w:start w:val="1"/>
      <w:numFmt w:val="decimal"/>
      <w:lvlText w:val="%1."/>
      <w:lvlJc w:val="left"/>
      <w:pPr>
        <w:ind w:left="720" w:hanging="360"/>
      </w:pPr>
    </w:lvl>
    <w:lvl w:ilvl="1" w:tplc="78ACD6CE">
      <w:start w:val="1"/>
      <w:numFmt w:val="lowerLetter"/>
      <w:lvlText w:val="%2."/>
      <w:lvlJc w:val="left"/>
      <w:pPr>
        <w:ind w:left="1440" w:hanging="360"/>
      </w:pPr>
    </w:lvl>
    <w:lvl w:ilvl="2" w:tplc="5588C17E">
      <w:start w:val="1"/>
      <w:numFmt w:val="lowerRoman"/>
      <w:lvlText w:val="%3."/>
      <w:lvlJc w:val="right"/>
      <w:pPr>
        <w:ind w:left="2160" w:hanging="180"/>
      </w:pPr>
    </w:lvl>
    <w:lvl w:ilvl="3" w:tplc="76C290A2">
      <w:start w:val="1"/>
      <w:numFmt w:val="decimal"/>
      <w:lvlText w:val="%4."/>
      <w:lvlJc w:val="left"/>
      <w:pPr>
        <w:ind w:left="2880" w:hanging="360"/>
      </w:pPr>
    </w:lvl>
    <w:lvl w:ilvl="4" w:tplc="1C3EE1C4">
      <w:start w:val="1"/>
      <w:numFmt w:val="lowerLetter"/>
      <w:lvlText w:val="%5."/>
      <w:lvlJc w:val="left"/>
      <w:pPr>
        <w:ind w:left="3600" w:hanging="360"/>
      </w:pPr>
    </w:lvl>
    <w:lvl w:ilvl="5" w:tplc="ABBE380C">
      <w:start w:val="1"/>
      <w:numFmt w:val="lowerRoman"/>
      <w:lvlText w:val="%6."/>
      <w:lvlJc w:val="right"/>
      <w:pPr>
        <w:ind w:left="4320" w:hanging="180"/>
      </w:pPr>
    </w:lvl>
    <w:lvl w:ilvl="6" w:tplc="8D30E7AA">
      <w:start w:val="1"/>
      <w:numFmt w:val="decimal"/>
      <w:lvlText w:val="%7."/>
      <w:lvlJc w:val="left"/>
      <w:pPr>
        <w:ind w:left="5040" w:hanging="360"/>
      </w:pPr>
    </w:lvl>
    <w:lvl w:ilvl="7" w:tplc="FAC4C6BC">
      <w:start w:val="1"/>
      <w:numFmt w:val="lowerLetter"/>
      <w:lvlText w:val="%8."/>
      <w:lvlJc w:val="left"/>
      <w:pPr>
        <w:ind w:left="5760" w:hanging="360"/>
      </w:pPr>
    </w:lvl>
    <w:lvl w:ilvl="8" w:tplc="9ED83924">
      <w:start w:val="1"/>
      <w:numFmt w:val="lowerRoman"/>
      <w:lvlText w:val="%9."/>
      <w:lvlJc w:val="right"/>
      <w:pPr>
        <w:ind w:left="6480" w:hanging="180"/>
      </w:pPr>
    </w:lvl>
  </w:abstractNum>
  <w:abstractNum w:abstractNumId="21" w15:restartNumberingAfterBreak="0">
    <w:nsid w:val="48FF9D3D"/>
    <w:multiLevelType w:val="hybridMultilevel"/>
    <w:tmpl w:val="FFFFFFFF"/>
    <w:lvl w:ilvl="0" w:tplc="F67EF1B6">
      <w:start w:val="1"/>
      <w:numFmt w:val="bullet"/>
      <w:lvlText w:val=""/>
      <w:lvlJc w:val="left"/>
      <w:pPr>
        <w:ind w:left="720" w:hanging="360"/>
      </w:pPr>
      <w:rPr>
        <w:rFonts w:ascii="Symbol" w:hAnsi="Symbol" w:hint="default"/>
      </w:rPr>
    </w:lvl>
    <w:lvl w:ilvl="1" w:tplc="915CE9CC">
      <w:start w:val="1"/>
      <w:numFmt w:val="bullet"/>
      <w:lvlText w:val="o"/>
      <w:lvlJc w:val="left"/>
      <w:pPr>
        <w:ind w:left="1440" w:hanging="360"/>
      </w:pPr>
      <w:rPr>
        <w:rFonts w:ascii="Courier New" w:hAnsi="Courier New" w:hint="default"/>
      </w:rPr>
    </w:lvl>
    <w:lvl w:ilvl="2" w:tplc="E3605AA6">
      <w:start w:val="1"/>
      <w:numFmt w:val="bullet"/>
      <w:lvlText w:val=""/>
      <w:lvlJc w:val="left"/>
      <w:pPr>
        <w:ind w:left="2160" w:hanging="360"/>
      </w:pPr>
      <w:rPr>
        <w:rFonts w:ascii="Wingdings" w:hAnsi="Wingdings" w:hint="default"/>
      </w:rPr>
    </w:lvl>
    <w:lvl w:ilvl="3" w:tplc="0BE0EF4C">
      <w:start w:val="1"/>
      <w:numFmt w:val="bullet"/>
      <w:lvlText w:val=""/>
      <w:lvlJc w:val="left"/>
      <w:pPr>
        <w:ind w:left="2880" w:hanging="360"/>
      </w:pPr>
      <w:rPr>
        <w:rFonts w:ascii="Symbol" w:hAnsi="Symbol" w:hint="default"/>
      </w:rPr>
    </w:lvl>
    <w:lvl w:ilvl="4" w:tplc="B958F63C">
      <w:start w:val="1"/>
      <w:numFmt w:val="bullet"/>
      <w:lvlText w:val="o"/>
      <w:lvlJc w:val="left"/>
      <w:pPr>
        <w:ind w:left="3600" w:hanging="360"/>
      </w:pPr>
      <w:rPr>
        <w:rFonts w:ascii="Courier New" w:hAnsi="Courier New" w:hint="default"/>
      </w:rPr>
    </w:lvl>
    <w:lvl w:ilvl="5" w:tplc="E0780164">
      <w:start w:val="1"/>
      <w:numFmt w:val="bullet"/>
      <w:lvlText w:val=""/>
      <w:lvlJc w:val="left"/>
      <w:pPr>
        <w:ind w:left="4320" w:hanging="360"/>
      </w:pPr>
      <w:rPr>
        <w:rFonts w:ascii="Wingdings" w:hAnsi="Wingdings" w:hint="default"/>
      </w:rPr>
    </w:lvl>
    <w:lvl w:ilvl="6" w:tplc="C08C3A14">
      <w:start w:val="1"/>
      <w:numFmt w:val="bullet"/>
      <w:lvlText w:val=""/>
      <w:lvlJc w:val="left"/>
      <w:pPr>
        <w:ind w:left="5040" w:hanging="360"/>
      </w:pPr>
      <w:rPr>
        <w:rFonts w:ascii="Symbol" w:hAnsi="Symbol" w:hint="default"/>
      </w:rPr>
    </w:lvl>
    <w:lvl w:ilvl="7" w:tplc="9E78F648">
      <w:start w:val="1"/>
      <w:numFmt w:val="bullet"/>
      <w:lvlText w:val="o"/>
      <w:lvlJc w:val="left"/>
      <w:pPr>
        <w:ind w:left="5760" w:hanging="360"/>
      </w:pPr>
      <w:rPr>
        <w:rFonts w:ascii="Courier New" w:hAnsi="Courier New" w:hint="default"/>
      </w:rPr>
    </w:lvl>
    <w:lvl w:ilvl="8" w:tplc="D06C7566">
      <w:start w:val="1"/>
      <w:numFmt w:val="bullet"/>
      <w:lvlText w:val=""/>
      <w:lvlJc w:val="left"/>
      <w:pPr>
        <w:ind w:left="6480" w:hanging="360"/>
      </w:pPr>
      <w:rPr>
        <w:rFonts w:ascii="Wingdings" w:hAnsi="Wingdings" w:hint="default"/>
      </w:rPr>
    </w:lvl>
  </w:abstractNum>
  <w:abstractNum w:abstractNumId="22" w15:restartNumberingAfterBreak="0">
    <w:nsid w:val="4E625175"/>
    <w:multiLevelType w:val="hybridMultilevel"/>
    <w:tmpl w:val="FFFFFFFF"/>
    <w:lvl w:ilvl="0" w:tplc="163654D0">
      <w:start w:val="1"/>
      <w:numFmt w:val="decimal"/>
      <w:lvlText w:val="%1."/>
      <w:lvlJc w:val="left"/>
      <w:pPr>
        <w:ind w:left="720" w:hanging="360"/>
      </w:pPr>
    </w:lvl>
    <w:lvl w:ilvl="1" w:tplc="390A9536">
      <w:start w:val="1"/>
      <w:numFmt w:val="lowerLetter"/>
      <w:lvlText w:val="%2."/>
      <w:lvlJc w:val="left"/>
      <w:pPr>
        <w:ind w:left="1440" w:hanging="360"/>
      </w:pPr>
    </w:lvl>
    <w:lvl w:ilvl="2" w:tplc="AECA2928">
      <w:start w:val="1"/>
      <w:numFmt w:val="lowerRoman"/>
      <w:lvlText w:val="%3."/>
      <w:lvlJc w:val="right"/>
      <w:pPr>
        <w:ind w:left="2160" w:hanging="180"/>
      </w:pPr>
    </w:lvl>
    <w:lvl w:ilvl="3" w:tplc="55B69DAA">
      <w:start w:val="1"/>
      <w:numFmt w:val="decimal"/>
      <w:lvlText w:val="%4."/>
      <w:lvlJc w:val="left"/>
      <w:pPr>
        <w:ind w:left="2880" w:hanging="360"/>
      </w:pPr>
    </w:lvl>
    <w:lvl w:ilvl="4" w:tplc="F3164AF0">
      <w:start w:val="1"/>
      <w:numFmt w:val="lowerLetter"/>
      <w:lvlText w:val="%5."/>
      <w:lvlJc w:val="left"/>
      <w:pPr>
        <w:ind w:left="3600" w:hanging="360"/>
      </w:pPr>
    </w:lvl>
    <w:lvl w:ilvl="5" w:tplc="6396D1BC">
      <w:start w:val="1"/>
      <w:numFmt w:val="lowerRoman"/>
      <w:lvlText w:val="%6."/>
      <w:lvlJc w:val="right"/>
      <w:pPr>
        <w:ind w:left="4320" w:hanging="180"/>
      </w:pPr>
    </w:lvl>
    <w:lvl w:ilvl="6" w:tplc="A9908AC4">
      <w:start w:val="1"/>
      <w:numFmt w:val="decimal"/>
      <w:lvlText w:val="%7."/>
      <w:lvlJc w:val="left"/>
      <w:pPr>
        <w:ind w:left="5040" w:hanging="360"/>
      </w:pPr>
    </w:lvl>
    <w:lvl w:ilvl="7" w:tplc="E5044550">
      <w:start w:val="1"/>
      <w:numFmt w:val="lowerLetter"/>
      <w:lvlText w:val="%8."/>
      <w:lvlJc w:val="left"/>
      <w:pPr>
        <w:ind w:left="5760" w:hanging="360"/>
      </w:pPr>
    </w:lvl>
    <w:lvl w:ilvl="8" w:tplc="7F0A2004">
      <w:start w:val="1"/>
      <w:numFmt w:val="lowerRoman"/>
      <w:lvlText w:val="%9."/>
      <w:lvlJc w:val="right"/>
      <w:pPr>
        <w:ind w:left="6480" w:hanging="180"/>
      </w:pPr>
    </w:lvl>
  </w:abstractNum>
  <w:abstractNum w:abstractNumId="23" w15:restartNumberingAfterBreak="0">
    <w:nsid w:val="502FB710"/>
    <w:multiLevelType w:val="hybridMultilevel"/>
    <w:tmpl w:val="FFFFFFFF"/>
    <w:lvl w:ilvl="0" w:tplc="FC888128">
      <w:start w:val="1"/>
      <w:numFmt w:val="bullet"/>
      <w:lvlText w:val=""/>
      <w:lvlJc w:val="left"/>
      <w:pPr>
        <w:ind w:left="720" w:hanging="360"/>
      </w:pPr>
      <w:rPr>
        <w:rFonts w:ascii="Symbol" w:hAnsi="Symbol" w:hint="default"/>
      </w:rPr>
    </w:lvl>
    <w:lvl w:ilvl="1" w:tplc="6138294C">
      <w:start w:val="1"/>
      <w:numFmt w:val="bullet"/>
      <w:lvlText w:val="o"/>
      <w:lvlJc w:val="left"/>
      <w:pPr>
        <w:ind w:left="1440" w:hanging="360"/>
      </w:pPr>
      <w:rPr>
        <w:rFonts w:ascii="Courier New" w:hAnsi="Courier New" w:hint="default"/>
      </w:rPr>
    </w:lvl>
    <w:lvl w:ilvl="2" w:tplc="9648B450">
      <w:start w:val="1"/>
      <w:numFmt w:val="bullet"/>
      <w:lvlText w:val=""/>
      <w:lvlJc w:val="left"/>
      <w:pPr>
        <w:ind w:left="2160" w:hanging="360"/>
      </w:pPr>
      <w:rPr>
        <w:rFonts w:ascii="Wingdings" w:hAnsi="Wingdings" w:hint="default"/>
      </w:rPr>
    </w:lvl>
    <w:lvl w:ilvl="3" w:tplc="E92A84D6">
      <w:start w:val="1"/>
      <w:numFmt w:val="bullet"/>
      <w:lvlText w:val=""/>
      <w:lvlJc w:val="left"/>
      <w:pPr>
        <w:ind w:left="2880" w:hanging="360"/>
      </w:pPr>
      <w:rPr>
        <w:rFonts w:ascii="Symbol" w:hAnsi="Symbol" w:hint="default"/>
      </w:rPr>
    </w:lvl>
    <w:lvl w:ilvl="4" w:tplc="972E66B8">
      <w:start w:val="1"/>
      <w:numFmt w:val="bullet"/>
      <w:lvlText w:val="o"/>
      <w:lvlJc w:val="left"/>
      <w:pPr>
        <w:ind w:left="3600" w:hanging="360"/>
      </w:pPr>
      <w:rPr>
        <w:rFonts w:ascii="Courier New" w:hAnsi="Courier New" w:hint="default"/>
      </w:rPr>
    </w:lvl>
    <w:lvl w:ilvl="5" w:tplc="20B8B530">
      <w:start w:val="1"/>
      <w:numFmt w:val="bullet"/>
      <w:lvlText w:val=""/>
      <w:lvlJc w:val="left"/>
      <w:pPr>
        <w:ind w:left="4320" w:hanging="360"/>
      </w:pPr>
      <w:rPr>
        <w:rFonts w:ascii="Wingdings" w:hAnsi="Wingdings" w:hint="default"/>
      </w:rPr>
    </w:lvl>
    <w:lvl w:ilvl="6" w:tplc="A148B95A">
      <w:start w:val="1"/>
      <w:numFmt w:val="bullet"/>
      <w:lvlText w:val=""/>
      <w:lvlJc w:val="left"/>
      <w:pPr>
        <w:ind w:left="5040" w:hanging="360"/>
      </w:pPr>
      <w:rPr>
        <w:rFonts w:ascii="Symbol" w:hAnsi="Symbol" w:hint="default"/>
      </w:rPr>
    </w:lvl>
    <w:lvl w:ilvl="7" w:tplc="34C4D18E">
      <w:start w:val="1"/>
      <w:numFmt w:val="bullet"/>
      <w:lvlText w:val="o"/>
      <w:lvlJc w:val="left"/>
      <w:pPr>
        <w:ind w:left="5760" w:hanging="360"/>
      </w:pPr>
      <w:rPr>
        <w:rFonts w:ascii="Courier New" w:hAnsi="Courier New" w:hint="default"/>
      </w:rPr>
    </w:lvl>
    <w:lvl w:ilvl="8" w:tplc="AD8ED488">
      <w:start w:val="1"/>
      <w:numFmt w:val="bullet"/>
      <w:lvlText w:val=""/>
      <w:lvlJc w:val="left"/>
      <w:pPr>
        <w:ind w:left="6480" w:hanging="360"/>
      </w:pPr>
      <w:rPr>
        <w:rFonts w:ascii="Wingdings" w:hAnsi="Wingdings" w:hint="default"/>
      </w:rPr>
    </w:lvl>
  </w:abstractNum>
  <w:abstractNum w:abstractNumId="24" w15:restartNumberingAfterBreak="0">
    <w:nsid w:val="503F9294"/>
    <w:multiLevelType w:val="hybridMultilevel"/>
    <w:tmpl w:val="FC969566"/>
    <w:lvl w:ilvl="0" w:tplc="15DC04D2">
      <w:start w:val="1"/>
      <w:numFmt w:val="bullet"/>
      <w:lvlText w:val=""/>
      <w:lvlJc w:val="left"/>
      <w:pPr>
        <w:ind w:left="720" w:hanging="360"/>
      </w:pPr>
      <w:rPr>
        <w:rFonts w:ascii="Symbol" w:hAnsi="Symbol" w:hint="default"/>
      </w:rPr>
    </w:lvl>
    <w:lvl w:ilvl="1" w:tplc="60505786">
      <w:start w:val="1"/>
      <w:numFmt w:val="bullet"/>
      <w:lvlText w:val="o"/>
      <w:lvlJc w:val="left"/>
      <w:pPr>
        <w:ind w:left="1440" w:hanging="360"/>
      </w:pPr>
      <w:rPr>
        <w:rFonts w:ascii="Courier New" w:hAnsi="Courier New" w:hint="default"/>
      </w:rPr>
    </w:lvl>
    <w:lvl w:ilvl="2" w:tplc="25EE7236">
      <w:start w:val="1"/>
      <w:numFmt w:val="bullet"/>
      <w:lvlText w:val=""/>
      <w:lvlJc w:val="left"/>
      <w:pPr>
        <w:ind w:left="2160" w:hanging="360"/>
      </w:pPr>
      <w:rPr>
        <w:rFonts w:ascii="Wingdings" w:hAnsi="Wingdings" w:hint="default"/>
      </w:rPr>
    </w:lvl>
    <w:lvl w:ilvl="3" w:tplc="0C8EEE64">
      <w:start w:val="1"/>
      <w:numFmt w:val="bullet"/>
      <w:lvlText w:val=""/>
      <w:lvlJc w:val="left"/>
      <w:pPr>
        <w:ind w:left="2880" w:hanging="360"/>
      </w:pPr>
      <w:rPr>
        <w:rFonts w:ascii="Symbol" w:hAnsi="Symbol" w:hint="default"/>
      </w:rPr>
    </w:lvl>
    <w:lvl w:ilvl="4" w:tplc="29FE7CBE">
      <w:start w:val="1"/>
      <w:numFmt w:val="bullet"/>
      <w:lvlText w:val="o"/>
      <w:lvlJc w:val="left"/>
      <w:pPr>
        <w:ind w:left="3600" w:hanging="360"/>
      </w:pPr>
      <w:rPr>
        <w:rFonts w:ascii="Courier New" w:hAnsi="Courier New" w:hint="default"/>
      </w:rPr>
    </w:lvl>
    <w:lvl w:ilvl="5" w:tplc="F4BEA5A0">
      <w:start w:val="1"/>
      <w:numFmt w:val="bullet"/>
      <w:lvlText w:val=""/>
      <w:lvlJc w:val="left"/>
      <w:pPr>
        <w:ind w:left="4320" w:hanging="360"/>
      </w:pPr>
      <w:rPr>
        <w:rFonts w:ascii="Wingdings" w:hAnsi="Wingdings" w:hint="default"/>
      </w:rPr>
    </w:lvl>
    <w:lvl w:ilvl="6" w:tplc="7AB60EA0">
      <w:start w:val="1"/>
      <w:numFmt w:val="bullet"/>
      <w:lvlText w:val=""/>
      <w:lvlJc w:val="left"/>
      <w:pPr>
        <w:ind w:left="5040" w:hanging="360"/>
      </w:pPr>
      <w:rPr>
        <w:rFonts w:ascii="Symbol" w:hAnsi="Symbol" w:hint="default"/>
      </w:rPr>
    </w:lvl>
    <w:lvl w:ilvl="7" w:tplc="887A2ADC">
      <w:start w:val="1"/>
      <w:numFmt w:val="bullet"/>
      <w:lvlText w:val="o"/>
      <w:lvlJc w:val="left"/>
      <w:pPr>
        <w:ind w:left="5760" w:hanging="360"/>
      </w:pPr>
      <w:rPr>
        <w:rFonts w:ascii="Courier New" w:hAnsi="Courier New" w:hint="default"/>
      </w:rPr>
    </w:lvl>
    <w:lvl w:ilvl="8" w:tplc="A094F14C">
      <w:start w:val="1"/>
      <w:numFmt w:val="bullet"/>
      <w:lvlText w:val=""/>
      <w:lvlJc w:val="left"/>
      <w:pPr>
        <w:ind w:left="6480" w:hanging="360"/>
      </w:pPr>
      <w:rPr>
        <w:rFonts w:ascii="Wingdings" w:hAnsi="Wingdings" w:hint="default"/>
      </w:rPr>
    </w:lvl>
  </w:abstractNum>
  <w:abstractNum w:abstractNumId="25" w15:restartNumberingAfterBreak="0">
    <w:nsid w:val="5180DE5E"/>
    <w:multiLevelType w:val="hybridMultilevel"/>
    <w:tmpl w:val="D520C9B0"/>
    <w:lvl w:ilvl="0" w:tplc="1360A75E">
      <w:start w:val="1"/>
      <w:numFmt w:val="bullet"/>
      <w:lvlText w:val=""/>
      <w:lvlJc w:val="left"/>
      <w:pPr>
        <w:ind w:left="720" w:hanging="360"/>
      </w:pPr>
      <w:rPr>
        <w:rFonts w:ascii="Symbol" w:hAnsi="Symbol" w:hint="default"/>
      </w:rPr>
    </w:lvl>
    <w:lvl w:ilvl="1" w:tplc="5E7E901C">
      <w:start w:val="1"/>
      <w:numFmt w:val="bullet"/>
      <w:lvlText w:val="o"/>
      <w:lvlJc w:val="left"/>
      <w:pPr>
        <w:ind w:left="1440" w:hanging="360"/>
      </w:pPr>
      <w:rPr>
        <w:rFonts w:ascii="Courier New" w:hAnsi="Courier New" w:hint="default"/>
      </w:rPr>
    </w:lvl>
    <w:lvl w:ilvl="2" w:tplc="E70C727A">
      <w:start w:val="1"/>
      <w:numFmt w:val="bullet"/>
      <w:lvlText w:val=""/>
      <w:lvlJc w:val="left"/>
      <w:pPr>
        <w:ind w:left="2160" w:hanging="360"/>
      </w:pPr>
      <w:rPr>
        <w:rFonts w:ascii="Wingdings" w:hAnsi="Wingdings" w:hint="default"/>
      </w:rPr>
    </w:lvl>
    <w:lvl w:ilvl="3" w:tplc="1F042C8A">
      <w:start w:val="1"/>
      <w:numFmt w:val="bullet"/>
      <w:lvlText w:val=""/>
      <w:lvlJc w:val="left"/>
      <w:pPr>
        <w:ind w:left="2880" w:hanging="360"/>
      </w:pPr>
      <w:rPr>
        <w:rFonts w:ascii="Symbol" w:hAnsi="Symbol" w:hint="default"/>
      </w:rPr>
    </w:lvl>
    <w:lvl w:ilvl="4" w:tplc="2EB683B0">
      <w:start w:val="1"/>
      <w:numFmt w:val="bullet"/>
      <w:lvlText w:val="o"/>
      <w:lvlJc w:val="left"/>
      <w:pPr>
        <w:ind w:left="3600" w:hanging="360"/>
      </w:pPr>
      <w:rPr>
        <w:rFonts w:ascii="Courier New" w:hAnsi="Courier New" w:hint="default"/>
      </w:rPr>
    </w:lvl>
    <w:lvl w:ilvl="5" w:tplc="85D0DDC0">
      <w:start w:val="1"/>
      <w:numFmt w:val="bullet"/>
      <w:lvlText w:val=""/>
      <w:lvlJc w:val="left"/>
      <w:pPr>
        <w:ind w:left="4320" w:hanging="360"/>
      </w:pPr>
      <w:rPr>
        <w:rFonts w:ascii="Wingdings" w:hAnsi="Wingdings" w:hint="default"/>
      </w:rPr>
    </w:lvl>
    <w:lvl w:ilvl="6" w:tplc="8A9263BC">
      <w:start w:val="1"/>
      <w:numFmt w:val="bullet"/>
      <w:lvlText w:val=""/>
      <w:lvlJc w:val="left"/>
      <w:pPr>
        <w:ind w:left="5040" w:hanging="360"/>
      </w:pPr>
      <w:rPr>
        <w:rFonts w:ascii="Symbol" w:hAnsi="Symbol" w:hint="default"/>
      </w:rPr>
    </w:lvl>
    <w:lvl w:ilvl="7" w:tplc="C2B4FF36">
      <w:start w:val="1"/>
      <w:numFmt w:val="bullet"/>
      <w:lvlText w:val="o"/>
      <w:lvlJc w:val="left"/>
      <w:pPr>
        <w:ind w:left="5760" w:hanging="360"/>
      </w:pPr>
      <w:rPr>
        <w:rFonts w:ascii="Courier New" w:hAnsi="Courier New" w:hint="default"/>
      </w:rPr>
    </w:lvl>
    <w:lvl w:ilvl="8" w:tplc="6CE4E5B8">
      <w:start w:val="1"/>
      <w:numFmt w:val="bullet"/>
      <w:lvlText w:val=""/>
      <w:lvlJc w:val="left"/>
      <w:pPr>
        <w:ind w:left="6480" w:hanging="360"/>
      </w:pPr>
      <w:rPr>
        <w:rFonts w:ascii="Wingdings" w:hAnsi="Wingdings" w:hint="default"/>
      </w:rPr>
    </w:lvl>
  </w:abstractNum>
  <w:abstractNum w:abstractNumId="26" w15:restartNumberingAfterBreak="0">
    <w:nsid w:val="544CD34E"/>
    <w:multiLevelType w:val="hybridMultilevel"/>
    <w:tmpl w:val="25DCE734"/>
    <w:lvl w:ilvl="0" w:tplc="6DB8B63C">
      <w:start w:val="1"/>
      <w:numFmt w:val="decimal"/>
      <w:lvlText w:val="%1."/>
      <w:lvlJc w:val="left"/>
      <w:pPr>
        <w:ind w:left="720" w:hanging="360"/>
      </w:pPr>
    </w:lvl>
    <w:lvl w:ilvl="1" w:tplc="C9EE6414">
      <w:start w:val="1"/>
      <w:numFmt w:val="lowerLetter"/>
      <w:lvlText w:val="%2."/>
      <w:lvlJc w:val="left"/>
      <w:pPr>
        <w:ind w:left="1440" w:hanging="360"/>
      </w:pPr>
    </w:lvl>
    <w:lvl w:ilvl="2" w:tplc="BF0CA982">
      <w:start w:val="1"/>
      <w:numFmt w:val="lowerRoman"/>
      <w:lvlText w:val="%3."/>
      <w:lvlJc w:val="right"/>
      <w:pPr>
        <w:ind w:left="2160" w:hanging="180"/>
      </w:pPr>
    </w:lvl>
    <w:lvl w:ilvl="3" w:tplc="946211E0">
      <w:start w:val="1"/>
      <w:numFmt w:val="decimal"/>
      <w:lvlText w:val="%4."/>
      <w:lvlJc w:val="left"/>
      <w:pPr>
        <w:ind w:left="2880" w:hanging="360"/>
      </w:pPr>
    </w:lvl>
    <w:lvl w:ilvl="4" w:tplc="3E209D8C">
      <w:start w:val="1"/>
      <w:numFmt w:val="lowerLetter"/>
      <w:lvlText w:val="%5."/>
      <w:lvlJc w:val="left"/>
      <w:pPr>
        <w:ind w:left="3600" w:hanging="360"/>
      </w:pPr>
    </w:lvl>
    <w:lvl w:ilvl="5" w:tplc="B00892AE">
      <w:start w:val="1"/>
      <w:numFmt w:val="lowerRoman"/>
      <w:lvlText w:val="%6."/>
      <w:lvlJc w:val="right"/>
      <w:pPr>
        <w:ind w:left="4320" w:hanging="180"/>
      </w:pPr>
    </w:lvl>
    <w:lvl w:ilvl="6" w:tplc="C4544F1A">
      <w:start w:val="1"/>
      <w:numFmt w:val="decimal"/>
      <w:lvlText w:val="%7."/>
      <w:lvlJc w:val="left"/>
      <w:pPr>
        <w:ind w:left="5040" w:hanging="360"/>
      </w:pPr>
    </w:lvl>
    <w:lvl w:ilvl="7" w:tplc="F2E8534E">
      <w:start w:val="1"/>
      <w:numFmt w:val="lowerLetter"/>
      <w:lvlText w:val="%8."/>
      <w:lvlJc w:val="left"/>
      <w:pPr>
        <w:ind w:left="5760" w:hanging="360"/>
      </w:pPr>
    </w:lvl>
    <w:lvl w:ilvl="8" w:tplc="571C51DA">
      <w:start w:val="1"/>
      <w:numFmt w:val="lowerRoman"/>
      <w:lvlText w:val="%9."/>
      <w:lvlJc w:val="right"/>
      <w:pPr>
        <w:ind w:left="6480" w:hanging="180"/>
      </w:pPr>
    </w:lvl>
  </w:abstractNum>
  <w:abstractNum w:abstractNumId="27" w15:restartNumberingAfterBreak="0">
    <w:nsid w:val="563212F0"/>
    <w:multiLevelType w:val="hybridMultilevel"/>
    <w:tmpl w:val="57E8E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8ECF93"/>
    <w:multiLevelType w:val="hybridMultilevel"/>
    <w:tmpl w:val="C33A13DC"/>
    <w:lvl w:ilvl="0" w:tplc="50BC933A">
      <w:start w:val="1"/>
      <w:numFmt w:val="bullet"/>
      <w:lvlText w:val=""/>
      <w:lvlJc w:val="left"/>
      <w:pPr>
        <w:ind w:left="720" w:hanging="360"/>
      </w:pPr>
      <w:rPr>
        <w:rFonts w:ascii="Symbol" w:hAnsi="Symbol" w:hint="default"/>
      </w:rPr>
    </w:lvl>
    <w:lvl w:ilvl="1" w:tplc="A1F47B0A">
      <w:start w:val="1"/>
      <w:numFmt w:val="bullet"/>
      <w:lvlText w:val="o"/>
      <w:lvlJc w:val="left"/>
      <w:pPr>
        <w:ind w:left="1440" w:hanging="360"/>
      </w:pPr>
      <w:rPr>
        <w:rFonts w:ascii="Courier New" w:hAnsi="Courier New" w:hint="default"/>
      </w:rPr>
    </w:lvl>
    <w:lvl w:ilvl="2" w:tplc="8E8C3660">
      <w:start w:val="1"/>
      <w:numFmt w:val="bullet"/>
      <w:lvlText w:val=""/>
      <w:lvlJc w:val="left"/>
      <w:pPr>
        <w:ind w:left="2160" w:hanging="360"/>
      </w:pPr>
      <w:rPr>
        <w:rFonts w:ascii="Wingdings" w:hAnsi="Wingdings" w:hint="default"/>
      </w:rPr>
    </w:lvl>
    <w:lvl w:ilvl="3" w:tplc="89CAB028">
      <w:start w:val="1"/>
      <w:numFmt w:val="bullet"/>
      <w:lvlText w:val=""/>
      <w:lvlJc w:val="left"/>
      <w:pPr>
        <w:ind w:left="2880" w:hanging="360"/>
      </w:pPr>
      <w:rPr>
        <w:rFonts w:ascii="Symbol" w:hAnsi="Symbol" w:hint="default"/>
      </w:rPr>
    </w:lvl>
    <w:lvl w:ilvl="4" w:tplc="62083AFA">
      <w:start w:val="1"/>
      <w:numFmt w:val="bullet"/>
      <w:lvlText w:val="o"/>
      <w:lvlJc w:val="left"/>
      <w:pPr>
        <w:ind w:left="3600" w:hanging="360"/>
      </w:pPr>
      <w:rPr>
        <w:rFonts w:ascii="Courier New" w:hAnsi="Courier New" w:hint="default"/>
      </w:rPr>
    </w:lvl>
    <w:lvl w:ilvl="5" w:tplc="F8F470A4">
      <w:start w:val="1"/>
      <w:numFmt w:val="bullet"/>
      <w:lvlText w:val=""/>
      <w:lvlJc w:val="left"/>
      <w:pPr>
        <w:ind w:left="4320" w:hanging="360"/>
      </w:pPr>
      <w:rPr>
        <w:rFonts w:ascii="Wingdings" w:hAnsi="Wingdings" w:hint="default"/>
      </w:rPr>
    </w:lvl>
    <w:lvl w:ilvl="6" w:tplc="E41E061E">
      <w:start w:val="1"/>
      <w:numFmt w:val="bullet"/>
      <w:lvlText w:val=""/>
      <w:lvlJc w:val="left"/>
      <w:pPr>
        <w:ind w:left="5040" w:hanging="360"/>
      </w:pPr>
      <w:rPr>
        <w:rFonts w:ascii="Symbol" w:hAnsi="Symbol" w:hint="default"/>
      </w:rPr>
    </w:lvl>
    <w:lvl w:ilvl="7" w:tplc="FCEED35C">
      <w:start w:val="1"/>
      <w:numFmt w:val="bullet"/>
      <w:lvlText w:val="o"/>
      <w:lvlJc w:val="left"/>
      <w:pPr>
        <w:ind w:left="5760" w:hanging="360"/>
      </w:pPr>
      <w:rPr>
        <w:rFonts w:ascii="Courier New" w:hAnsi="Courier New" w:hint="default"/>
      </w:rPr>
    </w:lvl>
    <w:lvl w:ilvl="8" w:tplc="2A9E5BFA">
      <w:start w:val="1"/>
      <w:numFmt w:val="bullet"/>
      <w:lvlText w:val=""/>
      <w:lvlJc w:val="left"/>
      <w:pPr>
        <w:ind w:left="6480" w:hanging="360"/>
      </w:pPr>
      <w:rPr>
        <w:rFonts w:ascii="Wingdings" w:hAnsi="Wingdings" w:hint="default"/>
      </w:rPr>
    </w:lvl>
  </w:abstractNum>
  <w:abstractNum w:abstractNumId="29" w15:restartNumberingAfterBreak="0">
    <w:nsid w:val="5E70E7B1"/>
    <w:multiLevelType w:val="hybridMultilevel"/>
    <w:tmpl w:val="FFFFFFFF"/>
    <w:lvl w:ilvl="0" w:tplc="179E7258">
      <w:start w:val="1"/>
      <w:numFmt w:val="bullet"/>
      <w:lvlText w:val=""/>
      <w:lvlJc w:val="left"/>
      <w:pPr>
        <w:ind w:left="720" w:hanging="360"/>
      </w:pPr>
      <w:rPr>
        <w:rFonts w:ascii="Symbol" w:hAnsi="Symbol" w:hint="default"/>
      </w:rPr>
    </w:lvl>
    <w:lvl w:ilvl="1" w:tplc="FE50FED8">
      <w:start w:val="1"/>
      <w:numFmt w:val="bullet"/>
      <w:lvlText w:val="o"/>
      <w:lvlJc w:val="left"/>
      <w:pPr>
        <w:ind w:left="1440" w:hanging="360"/>
      </w:pPr>
      <w:rPr>
        <w:rFonts w:ascii="Courier New" w:hAnsi="Courier New" w:hint="default"/>
      </w:rPr>
    </w:lvl>
    <w:lvl w:ilvl="2" w:tplc="48FC8170">
      <w:start w:val="1"/>
      <w:numFmt w:val="bullet"/>
      <w:lvlText w:val=""/>
      <w:lvlJc w:val="left"/>
      <w:pPr>
        <w:ind w:left="2160" w:hanging="360"/>
      </w:pPr>
      <w:rPr>
        <w:rFonts w:ascii="Wingdings" w:hAnsi="Wingdings" w:hint="default"/>
      </w:rPr>
    </w:lvl>
    <w:lvl w:ilvl="3" w:tplc="4C4A1B1E">
      <w:start w:val="1"/>
      <w:numFmt w:val="bullet"/>
      <w:lvlText w:val=""/>
      <w:lvlJc w:val="left"/>
      <w:pPr>
        <w:ind w:left="2880" w:hanging="360"/>
      </w:pPr>
      <w:rPr>
        <w:rFonts w:ascii="Symbol" w:hAnsi="Symbol" w:hint="default"/>
      </w:rPr>
    </w:lvl>
    <w:lvl w:ilvl="4" w:tplc="BFA4911C">
      <w:start w:val="1"/>
      <w:numFmt w:val="bullet"/>
      <w:lvlText w:val="o"/>
      <w:lvlJc w:val="left"/>
      <w:pPr>
        <w:ind w:left="3600" w:hanging="360"/>
      </w:pPr>
      <w:rPr>
        <w:rFonts w:ascii="Courier New" w:hAnsi="Courier New" w:hint="default"/>
      </w:rPr>
    </w:lvl>
    <w:lvl w:ilvl="5" w:tplc="86D639FE">
      <w:start w:val="1"/>
      <w:numFmt w:val="bullet"/>
      <w:lvlText w:val=""/>
      <w:lvlJc w:val="left"/>
      <w:pPr>
        <w:ind w:left="4320" w:hanging="360"/>
      </w:pPr>
      <w:rPr>
        <w:rFonts w:ascii="Wingdings" w:hAnsi="Wingdings" w:hint="default"/>
      </w:rPr>
    </w:lvl>
    <w:lvl w:ilvl="6" w:tplc="5296CAAA">
      <w:start w:val="1"/>
      <w:numFmt w:val="bullet"/>
      <w:lvlText w:val=""/>
      <w:lvlJc w:val="left"/>
      <w:pPr>
        <w:ind w:left="5040" w:hanging="360"/>
      </w:pPr>
      <w:rPr>
        <w:rFonts w:ascii="Symbol" w:hAnsi="Symbol" w:hint="default"/>
      </w:rPr>
    </w:lvl>
    <w:lvl w:ilvl="7" w:tplc="7D52599E">
      <w:start w:val="1"/>
      <w:numFmt w:val="bullet"/>
      <w:lvlText w:val="o"/>
      <w:lvlJc w:val="left"/>
      <w:pPr>
        <w:ind w:left="5760" w:hanging="360"/>
      </w:pPr>
      <w:rPr>
        <w:rFonts w:ascii="Courier New" w:hAnsi="Courier New" w:hint="default"/>
      </w:rPr>
    </w:lvl>
    <w:lvl w:ilvl="8" w:tplc="6952E840">
      <w:start w:val="1"/>
      <w:numFmt w:val="bullet"/>
      <w:lvlText w:val=""/>
      <w:lvlJc w:val="left"/>
      <w:pPr>
        <w:ind w:left="6480" w:hanging="360"/>
      </w:pPr>
      <w:rPr>
        <w:rFonts w:ascii="Wingdings" w:hAnsi="Wingdings" w:hint="default"/>
      </w:rPr>
    </w:lvl>
  </w:abstractNum>
  <w:abstractNum w:abstractNumId="30" w15:restartNumberingAfterBreak="0">
    <w:nsid w:val="7369D81C"/>
    <w:multiLevelType w:val="hybridMultilevel"/>
    <w:tmpl w:val="FFFFFFFF"/>
    <w:lvl w:ilvl="0" w:tplc="326CA648">
      <w:start w:val="1"/>
      <w:numFmt w:val="bullet"/>
      <w:lvlText w:val=""/>
      <w:lvlJc w:val="left"/>
      <w:pPr>
        <w:ind w:left="720" w:hanging="360"/>
      </w:pPr>
      <w:rPr>
        <w:rFonts w:ascii="Symbol" w:hAnsi="Symbol" w:hint="default"/>
      </w:rPr>
    </w:lvl>
    <w:lvl w:ilvl="1" w:tplc="AC720A52">
      <w:start w:val="1"/>
      <w:numFmt w:val="bullet"/>
      <w:lvlText w:val="o"/>
      <w:lvlJc w:val="left"/>
      <w:pPr>
        <w:ind w:left="1440" w:hanging="360"/>
      </w:pPr>
      <w:rPr>
        <w:rFonts w:ascii="Courier New" w:hAnsi="Courier New" w:hint="default"/>
      </w:rPr>
    </w:lvl>
    <w:lvl w:ilvl="2" w:tplc="35E032D8">
      <w:start w:val="1"/>
      <w:numFmt w:val="bullet"/>
      <w:lvlText w:val=""/>
      <w:lvlJc w:val="left"/>
      <w:pPr>
        <w:ind w:left="2160" w:hanging="360"/>
      </w:pPr>
      <w:rPr>
        <w:rFonts w:ascii="Wingdings" w:hAnsi="Wingdings" w:hint="default"/>
      </w:rPr>
    </w:lvl>
    <w:lvl w:ilvl="3" w:tplc="102CDDB8">
      <w:start w:val="1"/>
      <w:numFmt w:val="bullet"/>
      <w:lvlText w:val=""/>
      <w:lvlJc w:val="left"/>
      <w:pPr>
        <w:ind w:left="2880" w:hanging="360"/>
      </w:pPr>
      <w:rPr>
        <w:rFonts w:ascii="Symbol" w:hAnsi="Symbol" w:hint="default"/>
      </w:rPr>
    </w:lvl>
    <w:lvl w:ilvl="4" w:tplc="7E225388">
      <w:start w:val="1"/>
      <w:numFmt w:val="bullet"/>
      <w:lvlText w:val="o"/>
      <w:lvlJc w:val="left"/>
      <w:pPr>
        <w:ind w:left="3600" w:hanging="360"/>
      </w:pPr>
      <w:rPr>
        <w:rFonts w:ascii="Courier New" w:hAnsi="Courier New" w:hint="default"/>
      </w:rPr>
    </w:lvl>
    <w:lvl w:ilvl="5" w:tplc="ED601B42">
      <w:start w:val="1"/>
      <w:numFmt w:val="bullet"/>
      <w:lvlText w:val=""/>
      <w:lvlJc w:val="left"/>
      <w:pPr>
        <w:ind w:left="4320" w:hanging="360"/>
      </w:pPr>
      <w:rPr>
        <w:rFonts w:ascii="Wingdings" w:hAnsi="Wingdings" w:hint="default"/>
      </w:rPr>
    </w:lvl>
    <w:lvl w:ilvl="6" w:tplc="F28EBEEA">
      <w:start w:val="1"/>
      <w:numFmt w:val="bullet"/>
      <w:lvlText w:val=""/>
      <w:lvlJc w:val="left"/>
      <w:pPr>
        <w:ind w:left="5040" w:hanging="360"/>
      </w:pPr>
      <w:rPr>
        <w:rFonts w:ascii="Symbol" w:hAnsi="Symbol" w:hint="default"/>
      </w:rPr>
    </w:lvl>
    <w:lvl w:ilvl="7" w:tplc="880CB15C">
      <w:start w:val="1"/>
      <w:numFmt w:val="bullet"/>
      <w:lvlText w:val="o"/>
      <w:lvlJc w:val="left"/>
      <w:pPr>
        <w:ind w:left="5760" w:hanging="360"/>
      </w:pPr>
      <w:rPr>
        <w:rFonts w:ascii="Courier New" w:hAnsi="Courier New" w:hint="default"/>
      </w:rPr>
    </w:lvl>
    <w:lvl w:ilvl="8" w:tplc="C7F8225C">
      <w:start w:val="1"/>
      <w:numFmt w:val="bullet"/>
      <w:lvlText w:val=""/>
      <w:lvlJc w:val="left"/>
      <w:pPr>
        <w:ind w:left="6480" w:hanging="360"/>
      </w:pPr>
      <w:rPr>
        <w:rFonts w:ascii="Wingdings" w:hAnsi="Wingdings" w:hint="default"/>
      </w:rPr>
    </w:lvl>
  </w:abstractNum>
  <w:abstractNum w:abstractNumId="31" w15:restartNumberingAfterBreak="0">
    <w:nsid w:val="766CAA0C"/>
    <w:multiLevelType w:val="hybridMultilevel"/>
    <w:tmpl w:val="FFFFFFFF"/>
    <w:lvl w:ilvl="0" w:tplc="4E0ED662">
      <w:start w:val="1"/>
      <w:numFmt w:val="bullet"/>
      <w:lvlText w:val=""/>
      <w:lvlJc w:val="left"/>
      <w:pPr>
        <w:ind w:left="720" w:hanging="360"/>
      </w:pPr>
      <w:rPr>
        <w:rFonts w:ascii="Symbol" w:hAnsi="Symbol" w:hint="default"/>
      </w:rPr>
    </w:lvl>
    <w:lvl w:ilvl="1" w:tplc="E6D89666">
      <w:start w:val="1"/>
      <w:numFmt w:val="bullet"/>
      <w:lvlText w:val="o"/>
      <w:lvlJc w:val="left"/>
      <w:pPr>
        <w:ind w:left="1440" w:hanging="360"/>
      </w:pPr>
      <w:rPr>
        <w:rFonts w:ascii="Courier New" w:hAnsi="Courier New" w:hint="default"/>
      </w:rPr>
    </w:lvl>
    <w:lvl w:ilvl="2" w:tplc="6AC80094">
      <w:start w:val="1"/>
      <w:numFmt w:val="bullet"/>
      <w:lvlText w:val=""/>
      <w:lvlJc w:val="left"/>
      <w:pPr>
        <w:ind w:left="2160" w:hanging="360"/>
      </w:pPr>
      <w:rPr>
        <w:rFonts w:ascii="Wingdings" w:hAnsi="Wingdings" w:hint="default"/>
      </w:rPr>
    </w:lvl>
    <w:lvl w:ilvl="3" w:tplc="95CE6586">
      <w:start w:val="1"/>
      <w:numFmt w:val="bullet"/>
      <w:lvlText w:val=""/>
      <w:lvlJc w:val="left"/>
      <w:pPr>
        <w:ind w:left="2880" w:hanging="360"/>
      </w:pPr>
      <w:rPr>
        <w:rFonts w:ascii="Symbol" w:hAnsi="Symbol" w:hint="default"/>
      </w:rPr>
    </w:lvl>
    <w:lvl w:ilvl="4" w:tplc="33CED52E">
      <w:start w:val="1"/>
      <w:numFmt w:val="bullet"/>
      <w:lvlText w:val="o"/>
      <w:lvlJc w:val="left"/>
      <w:pPr>
        <w:ind w:left="3600" w:hanging="360"/>
      </w:pPr>
      <w:rPr>
        <w:rFonts w:ascii="Courier New" w:hAnsi="Courier New" w:hint="default"/>
      </w:rPr>
    </w:lvl>
    <w:lvl w:ilvl="5" w:tplc="FF32C3C8">
      <w:start w:val="1"/>
      <w:numFmt w:val="bullet"/>
      <w:lvlText w:val=""/>
      <w:lvlJc w:val="left"/>
      <w:pPr>
        <w:ind w:left="4320" w:hanging="360"/>
      </w:pPr>
      <w:rPr>
        <w:rFonts w:ascii="Wingdings" w:hAnsi="Wingdings" w:hint="default"/>
      </w:rPr>
    </w:lvl>
    <w:lvl w:ilvl="6" w:tplc="6DF84B2C">
      <w:start w:val="1"/>
      <w:numFmt w:val="bullet"/>
      <w:lvlText w:val=""/>
      <w:lvlJc w:val="left"/>
      <w:pPr>
        <w:ind w:left="5040" w:hanging="360"/>
      </w:pPr>
      <w:rPr>
        <w:rFonts w:ascii="Symbol" w:hAnsi="Symbol" w:hint="default"/>
      </w:rPr>
    </w:lvl>
    <w:lvl w:ilvl="7" w:tplc="441A2656">
      <w:start w:val="1"/>
      <w:numFmt w:val="bullet"/>
      <w:lvlText w:val="o"/>
      <w:lvlJc w:val="left"/>
      <w:pPr>
        <w:ind w:left="5760" w:hanging="360"/>
      </w:pPr>
      <w:rPr>
        <w:rFonts w:ascii="Courier New" w:hAnsi="Courier New" w:hint="default"/>
      </w:rPr>
    </w:lvl>
    <w:lvl w:ilvl="8" w:tplc="30569D96">
      <w:start w:val="1"/>
      <w:numFmt w:val="bullet"/>
      <w:lvlText w:val=""/>
      <w:lvlJc w:val="left"/>
      <w:pPr>
        <w:ind w:left="6480" w:hanging="360"/>
      </w:pPr>
      <w:rPr>
        <w:rFonts w:ascii="Wingdings" w:hAnsi="Wingdings" w:hint="default"/>
      </w:rPr>
    </w:lvl>
  </w:abstractNum>
  <w:num w:numId="1" w16cid:durableId="761493030">
    <w:abstractNumId w:val="20"/>
  </w:num>
  <w:num w:numId="2" w16cid:durableId="1009255957">
    <w:abstractNumId w:val="15"/>
  </w:num>
  <w:num w:numId="3" w16cid:durableId="2081365494">
    <w:abstractNumId w:val="8"/>
  </w:num>
  <w:num w:numId="4" w16cid:durableId="1021785238">
    <w:abstractNumId w:val="1"/>
  </w:num>
  <w:num w:numId="5" w16cid:durableId="1211498923">
    <w:abstractNumId w:val="26"/>
  </w:num>
  <w:num w:numId="6" w16cid:durableId="1787190640">
    <w:abstractNumId w:val="13"/>
  </w:num>
  <w:num w:numId="7" w16cid:durableId="2075422995">
    <w:abstractNumId w:val="22"/>
  </w:num>
  <w:num w:numId="8" w16cid:durableId="2147161066">
    <w:abstractNumId w:val="6"/>
  </w:num>
  <w:num w:numId="9" w16cid:durableId="564688004">
    <w:abstractNumId w:val="7"/>
  </w:num>
  <w:num w:numId="10" w16cid:durableId="1655722550">
    <w:abstractNumId w:val="11"/>
  </w:num>
  <w:num w:numId="11" w16cid:durableId="1452166530">
    <w:abstractNumId w:val="23"/>
  </w:num>
  <w:num w:numId="12" w16cid:durableId="1382560968">
    <w:abstractNumId w:val="18"/>
  </w:num>
  <w:num w:numId="13" w16cid:durableId="2139372760">
    <w:abstractNumId w:val="21"/>
  </w:num>
  <w:num w:numId="14" w16cid:durableId="572549194">
    <w:abstractNumId w:val="19"/>
  </w:num>
  <w:num w:numId="15" w16cid:durableId="994455969">
    <w:abstractNumId w:val="10"/>
  </w:num>
  <w:num w:numId="16" w16cid:durableId="2013752053">
    <w:abstractNumId w:val="9"/>
  </w:num>
  <w:num w:numId="17" w16cid:durableId="1548225152">
    <w:abstractNumId w:val="31"/>
  </w:num>
  <w:num w:numId="18" w16cid:durableId="1199078648">
    <w:abstractNumId w:val="3"/>
  </w:num>
  <w:num w:numId="19" w16cid:durableId="1919825558">
    <w:abstractNumId w:val="29"/>
  </w:num>
  <w:num w:numId="20" w16cid:durableId="729155798">
    <w:abstractNumId w:val="2"/>
  </w:num>
  <w:num w:numId="21" w16cid:durableId="2130969700">
    <w:abstractNumId w:val="16"/>
  </w:num>
  <w:num w:numId="22" w16cid:durableId="106824898">
    <w:abstractNumId w:val="30"/>
  </w:num>
  <w:num w:numId="23" w16cid:durableId="484128012">
    <w:abstractNumId w:val="27"/>
  </w:num>
  <w:num w:numId="24" w16cid:durableId="1471820776">
    <w:abstractNumId w:val="4"/>
  </w:num>
  <w:num w:numId="25" w16cid:durableId="348874951">
    <w:abstractNumId w:val="14"/>
  </w:num>
  <w:num w:numId="26" w16cid:durableId="95448378">
    <w:abstractNumId w:val="17"/>
  </w:num>
  <w:num w:numId="27" w16cid:durableId="1949849152">
    <w:abstractNumId w:val="25"/>
  </w:num>
  <w:num w:numId="28" w16cid:durableId="2136871572">
    <w:abstractNumId w:val="28"/>
  </w:num>
  <w:num w:numId="29" w16cid:durableId="1735084129">
    <w:abstractNumId w:val="5"/>
  </w:num>
  <w:num w:numId="30" w16cid:durableId="750590473">
    <w:abstractNumId w:val="12"/>
  </w:num>
  <w:num w:numId="31" w16cid:durableId="878779541">
    <w:abstractNumId w:val="0"/>
  </w:num>
  <w:num w:numId="32" w16cid:durableId="1142193431">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0E1"/>
    <w:rsid w:val="0000132C"/>
    <w:rsid w:val="00001F39"/>
    <w:rsid w:val="00013340"/>
    <w:rsid w:val="000179BF"/>
    <w:rsid w:val="00017D73"/>
    <w:rsid w:val="00020205"/>
    <w:rsid w:val="00022CB8"/>
    <w:rsid w:val="00026DA8"/>
    <w:rsid w:val="00027D08"/>
    <w:rsid w:val="00030DF6"/>
    <w:rsid w:val="00030FD5"/>
    <w:rsid w:val="00031855"/>
    <w:rsid w:val="00032E1F"/>
    <w:rsid w:val="00036353"/>
    <w:rsid w:val="00036BAC"/>
    <w:rsid w:val="00037211"/>
    <w:rsid w:val="00037DF7"/>
    <w:rsid w:val="000400F1"/>
    <w:rsid w:val="000430A9"/>
    <w:rsid w:val="000455DE"/>
    <w:rsid w:val="000460E1"/>
    <w:rsid w:val="00050F5B"/>
    <w:rsid w:val="000527E4"/>
    <w:rsid w:val="00052ED9"/>
    <w:rsid w:val="00055DB7"/>
    <w:rsid w:val="00056B58"/>
    <w:rsid w:val="00056D8B"/>
    <w:rsid w:val="000617C4"/>
    <w:rsid w:val="000640DB"/>
    <w:rsid w:val="000640E0"/>
    <w:rsid w:val="00064B4B"/>
    <w:rsid w:val="00067552"/>
    <w:rsid w:val="00067589"/>
    <w:rsid w:val="000711F4"/>
    <w:rsid w:val="0007448D"/>
    <w:rsid w:val="0007531C"/>
    <w:rsid w:val="0007760A"/>
    <w:rsid w:val="00080360"/>
    <w:rsid w:val="00085204"/>
    <w:rsid w:val="00087941"/>
    <w:rsid w:val="00087AE8"/>
    <w:rsid w:val="00093E86"/>
    <w:rsid w:val="000953CE"/>
    <w:rsid w:val="000957B3"/>
    <w:rsid w:val="00096AF5"/>
    <w:rsid w:val="000A1287"/>
    <w:rsid w:val="000A1A79"/>
    <w:rsid w:val="000A30F2"/>
    <w:rsid w:val="000B005E"/>
    <w:rsid w:val="000B094B"/>
    <w:rsid w:val="000B28E7"/>
    <w:rsid w:val="000B298B"/>
    <w:rsid w:val="000B4953"/>
    <w:rsid w:val="000B5CCC"/>
    <w:rsid w:val="000B6C2F"/>
    <w:rsid w:val="000B6C3F"/>
    <w:rsid w:val="000C148F"/>
    <w:rsid w:val="000C3B31"/>
    <w:rsid w:val="000D04B0"/>
    <w:rsid w:val="000D102A"/>
    <w:rsid w:val="000D2919"/>
    <w:rsid w:val="000D31CA"/>
    <w:rsid w:val="000D3F44"/>
    <w:rsid w:val="000D676E"/>
    <w:rsid w:val="000E03C7"/>
    <w:rsid w:val="000E495F"/>
    <w:rsid w:val="000F1127"/>
    <w:rsid w:val="00104405"/>
    <w:rsid w:val="00106A39"/>
    <w:rsid w:val="0011004E"/>
    <w:rsid w:val="00110993"/>
    <w:rsid w:val="00111E3A"/>
    <w:rsid w:val="001131D5"/>
    <w:rsid w:val="00120677"/>
    <w:rsid w:val="0012286D"/>
    <w:rsid w:val="001264A3"/>
    <w:rsid w:val="00131EEE"/>
    <w:rsid w:val="0013493B"/>
    <w:rsid w:val="00135DDA"/>
    <w:rsid w:val="00140151"/>
    <w:rsid w:val="00154DA9"/>
    <w:rsid w:val="0015594E"/>
    <w:rsid w:val="00161607"/>
    <w:rsid w:val="00165FB0"/>
    <w:rsid w:val="00172BD0"/>
    <w:rsid w:val="001745B7"/>
    <w:rsid w:val="001771C6"/>
    <w:rsid w:val="00181677"/>
    <w:rsid w:val="00184131"/>
    <w:rsid w:val="001875DF"/>
    <w:rsid w:val="00190432"/>
    <w:rsid w:val="001931C9"/>
    <w:rsid w:val="00195FA6"/>
    <w:rsid w:val="00197F3A"/>
    <w:rsid w:val="001A0026"/>
    <w:rsid w:val="001A3AEA"/>
    <w:rsid w:val="001A569E"/>
    <w:rsid w:val="001A7711"/>
    <w:rsid w:val="001A7A6E"/>
    <w:rsid w:val="001B4EED"/>
    <w:rsid w:val="001B5CA0"/>
    <w:rsid w:val="001B65D2"/>
    <w:rsid w:val="001C00E8"/>
    <w:rsid w:val="001C07C1"/>
    <w:rsid w:val="001C17D3"/>
    <w:rsid w:val="001C1B97"/>
    <w:rsid w:val="001C450E"/>
    <w:rsid w:val="001C6BD0"/>
    <w:rsid w:val="001D1928"/>
    <w:rsid w:val="001D4587"/>
    <w:rsid w:val="001E3442"/>
    <w:rsid w:val="001E3D5A"/>
    <w:rsid w:val="001E45C8"/>
    <w:rsid w:val="001E710C"/>
    <w:rsid w:val="001E74A5"/>
    <w:rsid w:val="001F1427"/>
    <w:rsid w:val="001F1ED9"/>
    <w:rsid w:val="001F4C31"/>
    <w:rsid w:val="00201799"/>
    <w:rsid w:val="00203B71"/>
    <w:rsid w:val="00205612"/>
    <w:rsid w:val="00205E62"/>
    <w:rsid w:val="00211A18"/>
    <w:rsid w:val="002136AD"/>
    <w:rsid w:val="0021553E"/>
    <w:rsid w:val="00221F3D"/>
    <w:rsid w:val="00222176"/>
    <w:rsid w:val="00222CD1"/>
    <w:rsid w:val="00223E4F"/>
    <w:rsid w:val="0022451A"/>
    <w:rsid w:val="002250B5"/>
    <w:rsid w:val="00225E17"/>
    <w:rsid w:val="00226A08"/>
    <w:rsid w:val="00226A0D"/>
    <w:rsid w:val="002271FD"/>
    <w:rsid w:val="00232ADD"/>
    <w:rsid w:val="002343ED"/>
    <w:rsid w:val="00236D3F"/>
    <w:rsid w:val="002404A4"/>
    <w:rsid w:val="00242688"/>
    <w:rsid w:val="002436DD"/>
    <w:rsid w:val="002447FB"/>
    <w:rsid w:val="00247C82"/>
    <w:rsid w:val="00250574"/>
    <w:rsid w:val="00253AE0"/>
    <w:rsid w:val="002547E5"/>
    <w:rsid w:val="002551D2"/>
    <w:rsid w:val="00257E2E"/>
    <w:rsid w:val="00261299"/>
    <w:rsid w:val="00261702"/>
    <w:rsid w:val="00262116"/>
    <w:rsid w:val="002677DB"/>
    <w:rsid w:val="00267D3D"/>
    <w:rsid w:val="002710AB"/>
    <w:rsid w:val="002717C3"/>
    <w:rsid w:val="00271C07"/>
    <w:rsid w:val="002721A7"/>
    <w:rsid w:val="002746CC"/>
    <w:rsid w:val="00274C97"/>
    <w:rsid w:val="00282070"/>
    <w:rsid w:val="002843A9"/>
    <w:rsid w:val="00287B42"/>
    <w:rsid w:val="002902BD"/>
    <w:rsid w:val="0029283F"/>
    <w:rsid w:val="002936F1"/>
    <w:rsid w:val="002940A6"/>
    <w:rsid w:val="002948DC"/>
    <w:rsid w:val="00295CF5"/>
    <w:rsid w:val="002A0FB6"/>
    <w:rsid w:val="002A112D"/>
    <w:rsid w:val="002A442A"/>
    <w:rsid w:val="002B09C5"/>
    <w:rsid w:val="002B128C"/>
    <w:rsid w:val="002B12DE"/>
    <w:rsid w:val="002B1450"/>
    <w:rsid w:val="002B245A"/>
    <w:rsid w:val="002B25DF"/>
    <w:rsid w:val="002B328D"/>
    <w:rsid w:val="002B33AB"/>
    <w:rsid w:val="002B5245"/>
    <w:rsid w:val="002B7C31"/>
    <w:rsid w:val="002B7D36"/>
    <w:rsid w:val="002B9E5C"/>
    <w:rsid w:val="002C242C"/>
    <w:rsid w:val="002C2C71"/>
    <w:rsid w:val="002C362F"/>
    <w:rsid w:val="002C50B7"/>
    <w:rsid w:val="002C64D6"/>
    <w:rsid w:val="002C68E7"/>
    <w:rsid w:val="002D356B"/>
    <w:rsid w:val="002D5D70"/>
    <w:rsid w:val="002D7464"/>
    <w:rsid w:val="002E1222"/>
    <w:rsid w:val="002E1EE8"/>
    <w:rsid w:val="002E4ADA"/>
    <w:rsid w:val="002E79D2"/>
    <w:rsid w:val="002F0070"/>
    <w:rsid w:val="002F2E4E"/>
    <w:rsid w:val="002F336C"/>
    <w:rsid w:val="002F39F0"/>
    <w:rsid w:val="002F79AD"/>
    <w:rsid w:val="0030023C"/>
    <w:rsid w:val="00302603"/>
    <w:rsid w:val="00305834"/>
    <w:rsid w:val="003058B0"/>
    <w:rsid w:val="00305A20"/>
    <w:rsid w:val="003104CE"/>
    <w:rsid w:val="003131D9"/>
    <w:rsid w:val="0031511A"/>
    <w:rsid w:val="00321D83"/>
    <w:rsid w:val="00322583"/>
    <w:rsid w:val="00324137"/>
    <w:rsid w:val="00325CAE"/>
    <w:rsid w:val="003377C7"/>
    <w:rsid w:val="0033795B"/>
    <w:rsid w:val="003406B4"/>
    <w:rsid w:val="00342A55"/>
    <w:rsid w:val="0034492D"/>
    <w:rsid w:val="003467B2"/>
    <w:rsid w:val="00346BE1"/>
    <w:rsid w:val="00351DAB"/>
    <w:rsid w:val="00354CB1"/>
    <w:rsid w:val="0036240A"/>
    <w:rsid w:val="0036360F"/>
    <w:rsid w:val="003645E1"/>
    <w:rsid w:val="00364EE7"/>
    <w:rsid w:val="003665F3"/>
    <w:rsid w:val="003704F9"/>
    <w:rsid w:val="00371339"/>
    <w:rsid w:val="003718E7"/>
    <w:rsid w:val="00371FE1"/>
    <w:rsid w:val="0037397D"/>
    <w:rsid w:val="0037482C"/>
    <w:rsid w:val="00374CB9"/>
    <w:rsid w:val="00375D34"/>
    <w:rsid w:val="0037702D"/>
    <w:rsid w:val="00377CA9"/>
    <w:rsid w:val="00380CE5"/>
    <w:rsid w:val="003830A3"/>
    <w:rsid w:val="00383179"/>
    <w:rsid w:val="00385F0F"/>
    <w:rsid w:val="00393DE9"/>
    <w:rsid w:val="00396E9D"/>
    <w:rsid w:val="00397DCF"/>
    <w:rsid w:val="003A05D8"/>
    <w:rsid w:val="003B3C68"/>
    <w:rsid w:val="003B3E78"/>
    <w:rsid w:val="003B3E7C"/>
    <w:rsid w:val="003B4F08"/>
    <w:rsid w:val="003B6918"/>
    <w:rsid w:val="003B7690"/>
    <w:rsid w:val="003C03F7"/>
    <w:rsid w:val="003C0EC9"/>
    <w:rsid w:val="003C65D1"/>
    <w:rsid w:val="003D043C"/>
    <w:rsid w:val="003D2FA5"/>
    <w:rsid w:val="003D3503"/>
    <w:rsid w:val="003D3B3B"/>
    <w:rsid w:val="003E24B0"/>
    <w:rsid w:val="003E4D5E"/>
    <w:rsid w:val="003E63FF"/>
    <w:rsid w:val="003E67FA"/>
    <w:rsid w:val="003E7690"/>
    <w:rsid w:val="003E7C49"/>
    <w:rsid w:val="003EA2FB"/>
    <w:rsid w:val="003F312E"/>
    <w:rsid w:val="003F45E5"/>
    <w:rsid w:val="003F61FE"/>
    <w:rsid w:val="003F6D97"/>
    <w:rsid w:val="003F7329"/>
    <w:rsid w:val="003F7D30"/>
    <w:rsid w:val="004000C0"/>
    <w:rsid w:val="00403EB0"/>
    <w:rsid w:val="00406199"/>
    <w:rsid w:val="004102D4"/>
    <w:rsid w:val="00410DB5"/>
    <w:rsid w:val="004124CF"/>
    <w:rsid w:val="00414EF3"/>
    <w:rsid w:val="00415A2B"/>
    <w:rsid w:val="004168F5"/>
    <w:rsid w:val="00421F27"/>
    <w:rsid w:val="00422420"/>
    <w:rsid w:val="004254BB"/>
    <w:rsid w:val="0043104A"/>
    <w:rsid w:val="004342A2"/>
    <w:rsid w:val="00435845"/>
    <w:rsid w:val="004368DE"/>
    <w:rsid w:val="00442442"/>
    <w:rsid w:val="0044455F"/>
    <w:rsid w:val="0045144F"/>
    <w:rsid w:val="004520D3"/>
    <w:rsid w:val="00453097"/>
    <w:rsid w:val="0045392C"/>
    <w:rsid w:val="00453BB6"/>
    <w:rsid w:val="00454EBE"/>
    <w:rsid w:val="00455915"/>
    <w:rsid w:val="00461CDC"/>
    <w:rsid w:val="004626E7"/>
    <w:rsid w:val="00464B6E"/>
    <w:rsid w:val="004658F5"/>
    <w:rsid w:val="00465D00"/>
    <w:rsid w:val="00466122"/>
    <w:rsid w:val="00467587"/>
    <w:rsid w:val="00471A9F"/>
    <w:rsid w:val="00472485"/>
    <w:rsid w:val="00472F40"/>
    <w:rsid w:val="00474FFB"/>
    <w:rsid w:val="00476BEF"/>
    <w:rsid w:val="0047750D"/>
    <w:rsid w:val="0048035E"/>
    <w:rsid w:val="00482769"/>
    <w:rsid w:val="00486261"/>
    <w:rsid w:val="0049181E"/>
    <w:rsid w:val="0049300B"/>
    <w:rsid w:val="004938C8"/>
    <w:rsid w:val="00493BEC"/>
    <w:rsid w:val="00496959"/>
    <w:rsid w:val="00497141"/>
    <w:rsid w:val="004A0485"/>
    <w:rsid w:val="004A2DDD"/>
    <w:rsid w:val="004A62AA"/>
    <w:rsid w:val="004B0A97"/>
    <w:rsid w:val="004B1653"/>
    <w:rsid w:val="004B4584"/>
    <w:rsid w:val="004B4B73"/>
    <w:rsid w:val="004B4CAC"/>
    <w:rsid w:val="004B723A"/>
    <w:rsid w:val="004B72BB"/>
    <w:rsid w:val="004B780E"/>
    <w:rsid w:val="004C014D"/>
    <w:rsid w:val="004C09E5"/>
    <w:rsid w:val="004C4326"/>
    <w:rsid w:val="004C6A71"/>
    <w:rsid w:val="004D014B"/>
    <w:rsid w:val="004D084C"/>
    <w:rsid w:val="004D4066"/>
    <w:rsid w:val="004D51AF"/>
    <w:rsid w:val="004E17D1"/>
    <w:rsid w:val="004E2A5A"/>
    <w:rsid w:val="004E6C7D"/>
    <w:rsid w:val="004F0083"/>
    <w:rsid w:val="004F03E2"/>
    <w:rsid w:val="004F04DE"/>
    <w:rsid w:val="004F2656"/>
    <w:rsid w:val="004F4BC3"/>
    <w:rsid w:val="00500801"/>
    <w:rsid w:val="0050331F"/>
    <w:rsid w:val="00503576"/>
    <w:rsid w:val="0050385D"/>
    <w:rsid w:val="00504AC8"/>
    <w:rsid w:val="00504C4D"/>
    <w:rsid w:val="0050591D"/>
    <w:rsid w:val="00505B8C"/>
    <w:rsid w:val="00507C2A"/>
    <w:rsid w:val="0051188F"/>
    <w:rsid w:val="00511EBA"/>
    <w:rsid w:val="00515494"/>
    <w:rsid w:val="005255CD"/>
    <w:rsid w:val="00525EB0"/>
    <w:rsid w:val="005266AB"/>
    <w:rsid w:val="00530D95"/>
    <w:rsid w:val="005338FA"/>
    <w:rsid w:val="00533BBE"/>
    <w:rsid w:val="00542604"/>
    <w:rsid w:val="00550031"/>
    <w:rsid w:val="005529B8"/>
    <w:rsid w:val="00555F41"/>
    <w:rsid w:val="00556472"/>
    <w:rsid w:val="0055679B"/>
    <w:rsid w:val="00557842"/>
    <w:rsid w:val="0056454A"/>
    <w:rsid w:val="005647B2"/>
    <w:rsid w:val="00564885"/>
    <w:rsid w:val="00564EEC"/>
    <w:rsid w:val="005751C6"/>
    <w:rsid w:val="00576A09"/>
    <w:rsid w:val="005772EE"/>
    <w:rsid w:val="005802BE"/>
    <w:rsid w:val="00580829"/>
    <w:rsid w:val="00584F68"/>
    <w:rsid w:val="00586294"/>
    <w:rsid w:val="005958F6"/>
    <w:rsid w:val="005A13AB"/>
    <w:rsid w:val="005A23D4"/>
    <w:rsid w:val="005A3091"/>
    <w:rsid w:val="005A6C19"/>
    <w:rsid w:val="005A74E8"/>
    <w:rsid w:val="005B10D7"/>
    <w:rsid w:val="005B2A8E"/>
    <w:rsid w:val="005B2F0E"/>
    <w:rsid w:val="005B66C4"/>
    <w:rsid w:val="005C2BD3"/>
    <w:rsid w:val="005C58EA"/>
    <w:rsid w:val="005C5A2B"/>
    <w:rsid w:val="005C6408"/>
    <w:rsid w:val="005C65ED"/>
    <w:rsid w:val="005C7ACF"/>
    <w:rsid w:val="005D2C75"/>
    <w:rsid w:val="005D59EE"/>
    <w:rsid w:val="005D6CC3"/>
    <w:rsid w:val="005D72C6"/>
    <w:rsid w:val="005D7B22"/>
    <w:rsid w:val="005E35E4"/>
    <w:rsid w:val="005E511D"/>
    <w:rsid w:val="005F3E29"/>
    <w:rsid w:val="005F401E"/>
    <w:rsid w:val="005F481B"/>
    <w:rsid w:val="005F55F6"/>
    <w:rsid w:val="005F581D"/>
    <w:rsid w:val="00600326"/>
    <w:rsid w:val="006018EB"/>
    <w:rsid w:val="00602E52"/>
    <w:rsid w:val="00603B5E"/>
    <w:rsid w:val="0060594B"/>
    <w:rsid w:val="00606979"/>
    <w:rsid w:val="00607314"/>
    <w:rsid w:val="00607DAB"/>
    <w:rsid w:val="00610006"/>
    <w:rsid w:val="00610414"/>
    <w:rsid w:val="00611351"/>
    <w:rsid w:val="00611356"/>
    <w:rsid w:val="006134CC"/>
    <w:rsid w:val="00615281"/>
    <w:rsid w:val="00616055"/>
    <w:rsid w:val="006176B0"/>
    <w:rsid w:val="006210C2"/>
    <w:rsid w:val="0062312A"/>
    <w:rsid w:val="00623A56"/>
    <w:rsid w:val="00623DA4"/>
    <w:rsid w:val="00626FC8"/>
    <w:rsid w:val="0063121F"/>
    <w:rsid w:val="0063581D"/>
    <w:rsid w:val="0064101D"/>
    <w:rsid w:val="00642670"/>
    <w:rsid w:val="00644C58"/>
    <w:rsid w:val="006454DD"/>
    <w:rsid w:val="00645B11"/>
    <w:rsid w:val="006508C9"/>
    <w:rsid w:val="006515D9"/>
    <w:rsid w:val="00651B97"/>
    <w:rsid w:val="006536B5"/>
    <w:rsid w:val="00654371"/>
    <w:rsid w:val="0065604B"/>
    <w:rsid w:val="00656E6B"/>
    <w:rsid w:val="00661D61"/>
    <w:rsid w:val="00662101"/>
    <w:rsid w:val="006633CE"/>
    <w:rsid w:val="00663D7E"/>
    <w:rsid w:val="006706CF"/>
    <w:rsid w:val="0067127B"/>
    <w:rsid w:val="00671573"/>
    <w:rsid w:val="00673E43"/>
    <w:rsid w:val="00674D3D"/>
    <w:rsid w:val="00674D5D"/>
    <w:rsid w:val="00677915"/>
    <w:rsid w:val="00680581"/>
    <w:rsid w:val="00680A50"/>
    <w:rsid w:val="00681575"/>
    <w:rsid w:val="00682BBD"/>
    <w:rsid w:val="00683DD6"/>
    <w:rsid w:val="006850AD"/>
    <w:rsid w:val="0068B887"/>
    <w:rsid w:val="00692AA5"/>
    <w:rsid w:val="0069505F"/>
    <w:rsid w:val="00695DF0"/>
    <w:rsid w:val="00696C1E"/>
    <w:rsid w:val="00697BB6"/>
    <w:rsid w:val="006A05B4"/>
    <w:rsid w:val="006A0BFC"/>
    <w:rsid w:val="006A2184"/>
    <w:rsid w:val="006A2F2B"/>
    <w:rsid w:val="006A4DA7"/>
    <w:rsid w:val="006B0EE7"/>
    <w:rsid w:val="006B0F58"/>
    <w:rsid w:val="006B2748"/>
    <w:rsid w:val="006B28E7"/>
    <w:rsid w:val="006B2999"/>
    <w:rsid w:val="006B5B68"/>
    <w:rsid w:val="006C0FDE"/>
    <w:rsid w:val="006C5B76"/>
    <w:rsid w:val="006C7494"/>
    <w:rsid w:val="006C7E47"/>
    <w:rsid w:val="006CDC74"/>
    <w:rsid w:val="006D2AC3"/>
    <w:rsid w:val="006D4203"/>
    <w:rsid w:val="006D696A"/>
    <w:rsid w:val="006D6A6B"/>
    <w:rsid w:val="006E02E1"/>
    <w:rsid w:val="006E04E0"/>
    <w:rsid w:val="006E0815"/>
    <w:rsid w:val="006E11BD"/>
    <w:rsid w:val="006E264B"/>
    <w:rsid w:val="006E3116"/>
    <w:rsid w:val="006E69EC"/>
    <w:rsid w:val="006E7C49"/>
    <w:rsid w:val="006F034B"/>
    <w:rsid w:val="006F097A"/>
    <w:rsid w:val="006F0A0B"/>
    <w:rsid w:val="006F4BFC"/>
    <w:rsid w:val="006F534A"/>
    <w:rsid w:val="006F6BC4"/>
    <w:rsid w:val="007028EB"/>
    <w:rsid w:val="00703FB4"/>
    <w:rsid w:val="00711F61"/>
    <w:rsid w:val="00716889"/>
    <w:rsid w:val="007168FC"/>
    <w:rsid w:val="00716EA1"/>
    <w:rsid w:val="007206AE"/>
    <w:rsid w:val="00720D1B"/>
    <w:rsid w:val="00726DF0"/>
    <w:rsid w:val="00727E2E"/>
    <w:rsid w:val="00731056"/>
    <w:rsid w:val="0073282B"/>
    <w:rsid w:val="007331AC"/>
    <w:rsid w:val="00733933"/>
    <w:rsid w:val="0074197B"/>
    <w:rsid w:val="007421B0"/>
    <w:rsid w:val="00750B7A"/>
    <w:rsid w:val="0075650D"/>
    <w:rsid w:val="00757287"/>
    <w:rsid w:val="0076070E"/>
    <w:rsid w:val="00761CB4"/>
    <w:rsid w:val="0076308F"/>
    <w:rsid w:val="00764702"/>
    <w:rsid w:val="0076547C"/>
    <w:rsid w:val="0076762F"/>
    <w:rsid w:val="00767C3A"/>
    <w:rsid w:val="00767D9E"/>
    <w:rsid w:val="00773485"/>
    <w:rsid w:val="00773E78"/>
    <w:rsid w:val="0077476C"/>
    <w:rsid w:val="00779A7E"/>
    <w:rsid w:val="0078408A"/>
    <w:rsid w:val="00790F5F"/>
    <w:rsid w:val="00793F32"/>
    <w:rsid w:val="007958CE"/>
    <w:rsid w:val="007969D1"/>
    <w:rsid w:val="00797EBA"/>
    <w:rsid w:val="007A16E0"/>
    <w:rsid w:val="007A2555"/>
    <w:rsid w:val="007A35A8"/>
    <w:rsid w:val="007A5DC2"/>
    <w:rsid w:val="007A62DB"/>
    <w:rsid w:val="007B0D92"/>
    <w:rsid w:val="007B1089"/>
    <w:rsid w:val="007B1574"/>
    <w:rsid w:val="007B2975"/>
    <w:rsid w:val="007B2999"/>
    <w:rsid w:val="007B392F"/>
    <w:rsid w:val="007B73A0"/>
    <w:rsid w:val="007BE213"/>
    <w:rsid w:val="007C4E12"/>
    <w:rsid w:val="007C72B7"/>
    <w:rsid w:val="007D1E06"/>
    <w:rsid w:val="007D477C"/>
    <w:rsid w:val="007D57EF"/>
    <w:rsid w:val="007E1740"/>
    <w:rsid w:val="007E1A16"/>
    <w:rsid w:val="007E35F7"/>
    <w:rsid w:val="007E425E"/>
    <w:rsid w:val="007E690C"/>
    <w:rsid w:val="007F2195"/>
    <w:rsid w:val="007F6621"/>
    <w:rsid w:val="008011A1"/>
    <w:rsid w:val="00803A7C"/>
    <w:rsid w:val="0080440D"/>
    <w:rsid w:val="00804867"/>
    <w:rsid w:val="0080644E"/>
    <w:rsid w:val="00810142"/>
    <w:rsid w:val="0081017B"/>
    <w:rsid w:val="00814E3E"/>
    <w:rsid w:val="008207B4"/>
    <w:rsid w:val="0082129D"/>
    <w:rsid w:val="00823BEF"/>
    <w:rsid w:val="008268E9"/>
    <w:rsid w:val="008328B5"/>
    <w:rsid w:val="00832DB1"/>
    <w:rsid w:val="008338F2"/>
    <w:rsid w:val="00835455"/>
    <w:rsid w:val="00844AD5"/>
    <w:rsid w:val="00844B3D"/>
    <w:rsid w:val="00845090"/>
    <w:rsid w:val="00845A34"/>
    <w:rsid w:val="0084610B"/>
    <w:rsid w:val="00846DE1"/>
    <w:rsid w:val="008479A1"/>
    <w:rsid w:val="008530B5"/>
    <w:rsid w:val="00853783"/>
    <w:rsid w:val="00854FD0"/>
    <w:rsid w:val="00855ED4"/>
    <w:rsid w:val="008605C4"/>
    <w:rsid w:val="00860B3F"/>
    <w:rsid w:val="008652B3"/>
    <w:rsid w:val="00866569"/>
    <w:rsid w:val="00867B51"/>
    <w:rsid w:val="00873023"/>
    <w:rsid w:val="00877A27"/>
    <w:rsid w:val="00880AF6"/>
    <w:rsid w:val="00883EB8"/>
    <w:rsid w:val="00885C10"/>
    <w:rsid w:val="0088DD53"/>
    <w:rsid w:val="008974CF"/>
    <w:rsid w:val="008A59BC"/>
    <w:rsid w:val="008A6C3D"/>
    <w:rsid w:val="008A779B"/>
    <w:rsid w:val="008A78E7"/>
    <w:rsid w:val="008B1AF2"/>
    <w:rsid w:val="008B1B01"/>
    <w:rsid w:val="008B404A"/>
    <w:rsid w:val="008B599E"/>
    <w:rsid w:val="008C238F"/>
    <w:rsid w:val="008C5347"/>
    <w:rsid w:val="008C5B7E"/>
    <w:rsid w:val="008D30C7"/>
    <w:rsid w:val="008D3B82"/>
    <w:rsid w:val="008D5C18"/>
    <w:rsid w:val="008D5D93"/>
    <w:rsid w:val="008E26CE"/>
    <w:rsid w:val="008E3314"/>
    <w:rsid w:val="008E4715"/>
    <w:rsid w:val="008E7498"/>
    <w:rsid w:val="008F15F1"/>
    <w:rsid w:val="008F31F0"/>
    <w:rsid w:val="008F4C41"/>
    <w:rsid w:val="008F63A1"/>
    <w:rsid w:val="00911EAE"/>
    <w:rsid w:val="0091327E"/>
    <w:rsid w:val="00915751"/>
    <w:rsid w:val="00916F1F"/>
    <w:rsid w:val="00921D54"/>
    <w:rsid w:val="00925A10"/>
    <w:rsid w:val="009266D3"/>
    <w:rsid w:val="00932E65"/>
    <w:rsid w:val="009335D8"/>
    <w:rsid w:val="00933BC7"/>
    <w:rsid w:val="00934A03"/>
    <w:rsid w:val="00935523"/>
    <w:rsid w:val="00936614"/>
    <w:rsid w:val="00937115"/>
    <w:rsid w:val="009379B9"/>
    <w:rsid w:val="00937B44"/>
    <w:rsid w:val="009410A8"/>
    <w:rsid w:val="00941164"/>
    <w:rsid w:val="00950493"/>
    <w:rsid w:val="0095115C"/>
    <w:rsid w:val="00952C46"/>
    <w:rsid w:val="0095396A"/>
    <w:rsid w:val="00955237"/>
    <w:rsid w:val="009570E8"/>
    <w:rsid w:val="00961D93"/>
    <w:rsid w:val="0096335A"/>
    <w:rsid w:val="00964756"/>
    <w:rsid w:val="00964CB1"/>
    <w:rsid w:val="009701C2"/>
    <w:rsid w:val="00971738"/>
    <w:rsid w:val="0097792E"/>
    <w:rsid w:val="00978756"/>
    <w:rsid w:val="00981B0F"/>
    <w:rsid w:val="0098213D"/>
    <w:rsid w:val="00984ACB"/>
    <w:rsid w:val="009851A9"/>
    <w:rsid w:val="009857D8"/>
    <w:rsid w:val="0098619B"/>
    <w:rsid w:val="00987CFF"/>
    <w:rsid w:val="00987EB1"/>
    <w:rsid w:val="00993794"/>
    <w:rsid w:val="00994623"/>
    <w:rsid w:val="009A030F"/>
    <w:rsid w:val="009A0CC0"/>
    <w:rsid w:val="009A2A03"/>
    <w:rsid w:val="009A2CD9"/>
    <w:rsid w:val="009A3EB0"/>
    <w:rsid w:val="009A5953"/>
    <w:rsid w:val="009A7079"/>
    <w:rsid w:val="009A7856"/>
    <w:rsid w:val="009B07C0"/>
    <w:rsid w:val="009B0F41"/>
    <w:rsid w:val="009B1B23"/>
    <w:rsid w:val="009B3029"/>
    <w:rsid w:val="009B33D6"/>
    <w:rsid w:val="009B52CB"/>
    <w:rsid w:val="009C13E0"/>
    <w:rsid w:val="009C1DE4"/>
    <w:rsid w:val="009C3EC6"/>
    <w:rsid w:val="009D0B43"/>
    <w:rsid w:val="009D1845"/>
    <w:rsid w:val="009D2388"/>
    <w:rsid w:val="009D4715"/>
    <w:rsid w:val="009D49F9"/>
    <w:rsid w:val="009D592A"/>
    <w:rsid w:val="009D76DB"/>
    <w:rsid w:val="009E4950"/>
    <w:rsid w:val="009E4D75"/>
    <w:rsid w:val="009E5304"/>
    <w:rsid w:val="009E5B41"/>
    <w:rsid w:val="009E5C43"/>
    <w:rsid w:val="009F11E9"/>
    <w:rsid w:val="009F185D"/>
    <w:rsid w:val="009F6672"/>
    <w:rsid w:val="009F7718"/>
    <w:rsid w:val="009F7C53"/>
    <w:rsid w:val="00A00EB9"/>
    <w:rsid w:val="00A01FD3"/>
    <w:rsid w:val="00A0505A"/>
    <w:rsid w:val="00A0592F"/>
    <w:rsid w:val="00A0796C"/>
    <w:rsid w:val="00A07A96"/>
    <w:rsid w:val="00A1195C"/>
    <w:rsid w:val="00A129A0"/>
    <w:rsid w:val="00A17C2F"/>
    <w:rsid w:val="00A21CC6"/>
    <w:rsid w:val="00A30A4D"/>
    <w:rsid w:val="00A33DA5"/>
    <w:rsid w:val="00A35F32"/>
    <w:rsid w:val="00A3737C"/>
    <w:rsid w:val="00A41881"/>
    <w:rsid w:val="00A45CDC"/>
    <w:rsid w:val="00A4674D"/>
    <w:rsid w:val="00A47768"/>
    <w:rsid w:val="00A4789E"/>
    <w:rsid w:val="00A518D7"/>
    <w:rsid w:val="00A52B50"/>
    <w:rsid w:val="00A5311E"/>
    <w:rsid w:val="00A5417B"/>
    <w:rsid w:val="00A603B1"/>
    <w:rsid w:val="00A61378"/>
    <w:rsid w:val="00A61DA0"/>
    <w:rsid w:val="00A621F3"/>
    <w:rsid w:val="00A62803"/>
    <w:rsid w:val="00A62CF8"/>
    <w:rsid w:val="00A65111"/>
    <w:rsid w:val="00A655F4"/>
    <w:rsid w:val="00A721D4"/>
    <w:rsid w:val="00A72376"/>
    <w:rsid w:val="00A73AF6"/>
    <w:rsid w:val="00A82675"/>
    <w:rsid w:val="00A8373A"/>
    <w:rsid w:val="00A84057"/>
    <w:rsid w:val="00A86C01"/>
    <w:rsid w:val="00A9154B"/>
    <w:rsid w:val="00A94C0E"/>
    <w:rsid w:val="00A97225"/>
    <w:rsid w:val="00AA133E"/>
    <w:rsid w:val="00AB21CE"/>
    <w:rsid w:val="00AB2FBC"/>
    <w:rsid w:val="00AB4BC8"/>
    <w:rsid w:val="00AB61E4"/>
    <w:rsid w:val="00AB6ED8"/>
    <w:rsid w:val="00AC099F"/>
    <w:rsid w:val="00AC1722"/>
    <w:rsid w:val="00AC37FA"/>
    <w:rsid w:val="00AC3F6B"/>
    <w:rsid w:val="00AC6D60"/>
    <w:rsid w:val="00AC765A"/>
    <w:rsid w:val="00ACC875"/>
    <w:rsid w:val="00AD0A97"/>
    <w:rsid w:val="00AD0D2E"/>
    <w:rsid w:val="00AD2BA6"/>
    <w:rsid w:val="00AD36D1"/>
    <w:rsid w:val="00AD37CC"/>
    <w:rsid w:val="00AD4EB6"/>
    <w:rsid w:val="00AD66E6"/>
    <w:rsid w:val="00AE0115"/>
    <w:rsid w:val="00AE02C4"/>
    <w:rsid w:val="00AE09E3"/>
    <w:rsid w:val="00AE0C97"/>
    <w:rsid w:val="00AE1A8D"/>
    <w:rsid w:val="00AE20EB"/>
    <w:rsid w:val="00AE2546"/>
    <w:rsid w:val="00AE271F"/>
    <w:rsid w:val="00AE54C4"/>
    <w:rsid w:val="00AE656A"/>
    <w:rsid w:val="00AE68E5"/>
    <w:rsid w:val="00AE7061"/>
    <w:rsid w:val="00AF0B50"/>
    <w:rsid w:val="00AF4942"/>
    <w:rsid w:val="00AF6587"/>
    <w:rsid w:val="00AF7234"/>
    <w:rsid w:val="00B03A22"/>
    <w:rsid w:val="00B05B2A"/>
    <w:rsid w:val="00B1027C"/>
    <w:rsid w:val="00B104B5"/>
    <w:rsid w:val="00B1214E"/>
    <w:rsid w:val="00B2147C"/>
    <w:rsid w:val="00B23982"/>
    <w:rsid w:val="00B239E5"/>
    <w:rsid w:val="00B23C71"/>
    <w:rsid w:val="00B277D5"/>
    <w:rsid w:val="00B30334"/>
    <w:rsid w:val="00B3107E"/>
    <w:rsid w:val="00B36B66"/>
    <w:rsid w:val="00B4144E"/>
    <w:rsid w:val="00B43067"/>
    <w:rsid w:val="00B43F25"/>
    <w:rsid w:val="00B45348"/>
    <w:rsid w:val="00B47C5C"/>
    <w:rsid w:val="00B50590"/>
    <w:rsid w:val="00B5230D"/>
    <w:rsid w:val="00B5253A"/>
    <w:rsid w:val="00B52BBD"/>
    <w:rsid w:val="00B53E7D"/>
    <w:rsid w:val="00B6299E"/>
    <w:rsid w:val="00B66A7E"/>
    <w:rsid w:val="00B673BD"/>
    <w:rsid w:val="00B675F3"/>
    <w:rsid w:val="00B7003B"/>
    <w:rsid w:val="00B71956"/>
    <w:rsid w:val="00B81768"/>
    <w:rsid w:val="00B81AF1"/>
    <w:rsid w:val="00B82556"/>
    <w:rsid w:val="00B82665"/>
    <w:rsid w:val="00B838B1"/>
    <w:rsid w:val="00B842E0"/>
    <w:rsid w:val="00B853A8"/>
    <w:rsid w:val="00B8560C"/>
    <w:rsid w:val="00B902AE"/>
    <w:rsid w:val="00B92E47"/>
    <w:rsid w:val="00B939B1"/>
    <w:rsid w:val="00B93CA2"/>
    <w:rsid w:val="00B95091"/>
    <w:rsid w:val="00B972AE"/>
    <w:rsid w:val="00B97952"/>
    <w:rsid w:val="00BA0D12"/>
    <w:rsid w:val="00BA1A7B"/>
    <w:rsid w:val="00BA35C5"/>
    <w:rsid w:val="00BA5B4A"/>
    <w:rsid w:val="00BA6BBD"/>
    <w:rsid w:val="00BB1FED"/>
    <w:rsid w:val="00BB3467"/>
    <w:rsid w:val="00BB4BB4"/>
    <w:rsid w:val="00BB523F"/>
    <w:rsid w:val="00BB691E"/>
    <w:rsid w:val="00BB7F6F"/>
    <w:rsid w:val="00BC10D1"/>
    <w:rsid w:val="00BC5070"/>
    <w:rsid w:val="00BC5FD7"/>
    <w:rsid w:val="00BC6B42"/>
    <w:rsid w:val="00BC6C2B"/>
    <w:rsid w:val="00BD295F"/>
    <w:rsid w:val="00BD3C08"/>
    <w:rsid w:val="00BD4450"/>
    <w:rsid w:val="00BD5B44"/>
    <w:rsid w:val="00BD5B4A"/>
    <w:rsid w:val="00BE0480"/>
    <w:rsid w:val="00BE060B"/>
    <w:rsid w:val="00BE144F"/>
    <w:rsid w:val="00BE47D5"/>
    <w:rsid w:val="00BF4397"/>
    <w:rsid w:val="00BF775D"/>
    <w:rsid w:val="00C03DA6"/>
    <w:rsid w:val="00C04411"/>
    <w:rsid w:val="00C04B35"/>
    <w:rsid w:val="00C06E2E"/>
    <w:rsid w:val="00C106F7"/>
    <w:rsid w:val="00C118CE"/>
    <w:rsid w:val="00C15C0B"/>
    <w:rsid w:val="00C20065"/>
    <w:rsid w:val="00C227DB"/>
    <w:rsid w:val="00C23981"/>
    <w:rsid w:val="00C23C19"/>
    <w:rsid w:val="00C27505"/>
    <w:rsid w:val="00C304F7"/>
    <w:rsid w:val="00C30673"/>
    <w:rsid w:val="00C3206A"/>
    <w:rsid w:val="00C3287C"/>
    <w:rsid w:val="00C337FE"/>
    <w:rsid w:val="00C33C77"/>
    <w:rsid w:val="00C35F6F"/>
    <w:rsid w:val="00C37050"/>
    <w:rsid w:val="00C3789F"/>
    <w:rsid w:val="00C41441"/>
    <w:rsid w:val="00C43278"/>
    <w:rsid w:val="00C43DBA"/>
    <w:rsid w:val="00C55FE5"/>
    <w:rsid w:val="00C578A9"/>
    <w:rsid w:val="00C5798D"/>
    <w:rsid w:val="00C57CC0"/>
    <w:rsid w:val="00C6074B"/>
    <w:rsid w:val="00C61867"/>
    <w:rsid w:val="00C618FD"/>
    <w:rsid w:val="00C61E5A"/>
    <w:rsid w:val="00C645D6"/>
    <w:rsid w:val="00C648E9"/>
    <w:rsid w:val="00C66339"/>
    <w:rsid w:val="00C67555"/>
    <w:rsid w:val="00C67D1C"/>
    <w:rsid w:val="00C70B5D"/>
    <w:rsid w:val="00C7157B"/>
    <w:rsid w:val="00C75F1E"/>
    <w:rsid w:val="00C80567"/>
    <w:rsid w:val="00C80D94"/>
    <w:rsid w:val="00C85421"/>
    <w:rsid w:val="00C863C0"/>
    <w:rsid w:val="00C9066D"/>
    <w:rsid w:val="00C913C5"/>
    <w:rsid w:val="00C91BE6"/>
    <w:rsid w:val="00C930E9"/>
    <w:rsid w:val="00C95125"/>
    <w:rsid w:val="00C9568E"/>
    <w:rsid w:val="00CA1B6A"/>
    <w:rsid w:val="00CA36DE"/>
    <w:rsid w:val="00CA6169"/>
    <w:rsid w:val="00CB4A20"/>
    <w:rsid w:val="00CB4A9B"/>
    <w:rsid w:val="00CB4D2A"/>
    <w:rsid w:val="00CB512B"/>
    <w:rsid w:val="00CB6594"/>
    <w:rsid w:val="00CB6EA8"/>
    <w:rsid w:val="00CC0ADC"/>
    <w:rsid w:val="00CC33AB"/>
    <w:rsid w:val="00CC36B0"/>
    <w:rsid w:val="00CC715A"/>
    <w:rsid w:val="00CC71A4"/>
    <w:rsid w:val="00CD10C8"/>
    <w:rsid w:val="00CD397D"/>
    <w:rsid w:val="00CD6F28"/>
    <w:rsid w:val="00CE39C1"/>
    <w:rsid w:val="00CE7E88"/>
    <w:rsid w:val="00CF1FE4"/>
    <w:rsid w:val="00CF2646"/>
    <w:rsid w:val="00CF2DA7"/>
    <w:rsid w:val="00CF615B"/>
    <w:rsid w:val="00D02CCF"/>
    <w:rsid w:val="00D062DB"/>
    <w:rsid w:val="00D06F9F"/>
    <w:rsid w:val="00D075D6"/>
    <w:rsid w:val="00D10827"/>
    <w:rsid w:val="00D13B6E"/>
    <w:rsid w:val="00D14CD8"/>
    <w:rsid w:val="00D15BB8"/>
    <w:rsid w:val="00D163F6"/>
    <w:rsid w:val="00D176D2"/>
    <w:rsid w:val="00D271AE"/>
    <w:rsid w:val="00D35B25"/>
    <w:rsid w:val="00D427F7"/>
    <w:rsid w:val="00D43EA0"/>
    <w:rsid w:val="00D47E4C"/>
    <w:rsid w:val="00D51EDE"/>
    <w:rsid w:val="00D52068"/>
    <w:rsid w:val="00D54F73"/>
    <w:rsid w:val="00D55FDF"/>
    <w:rsid w:val="00D646DB"/>
    <w:rsid w:val="00D65199"/>
    <w:rsid w:val="00D71B4E"/>
    <w:rsid w:val="00D72193"/>
    <w:rsid w:val="00D778DE"/>
    <w:rsid w:val="00D77B11"/>
    <w:rsid w:val="00D80EA7"/>
    <w:rsid w:val="00D8270A"/>
    <w:rsid w:val="00D83133"/>
    <w:rsid w:val="00D839B4"/>
    <w:rsid w:val="00D83B19"/>
    <w:rsid w:val="00D85BCC"/>
    <w:rsid w:val="00D86180"/>
    <w:rsid w:val="00D90385"/>
    <w:rsid w:val="00D91E4A"/>
    <w:rsid w:val="00D92539"/>
    <w:rsid w:val="00D97E41"/>
    <w:rsid w:val="00DA0904"/>
    <w:rsid w:val="00DA1BE2"/>
    <w:rsid w:val="00DA2DF5"/>
    <w:rsid w:val="00DA3603"/>
    <w:rsid w:val="00DA6737"/>
    <w:rsid w:val="00DB321D"/>
    <w:rsid w:val="00DB580F"/>
    <w:rsid w:val="00DB631E"/>
    <w:rsid w:val="00DB643E"/>
    <w:rsid w:val="00DB7AF9"/>
    <w:rsid w:val="00DC01F3"/>
    <w:rsid w:val="00DC149D"/>
    <w:rsid w:val="00DC1FF1"/>
    <w:rsid w:val="00DC706B"/>
    <w:rsid w:val="00DC726D"/>
    <w:rsid w:val="00DD69E0"/>
    <w:rsid w:val="00DE2904"/>
    <w:rsid w:val="00DE4C8C"/>
    <w:rsid w:val="00DF03F2"/>
    <w:rsid w:val="00DF0DEE"/>
    <w:rsid w:val="00DF1166"/>
    <w:rsid w:val="00DF608F"/>
    <w:rsid w:val="00DF7F64"/>
    <w:rsid w:val="00E04D4C"/>
    <w:rsid w:val="00E06E03"/>
    <w:rsid w:val="00E07834"/>
    <w:rsid w:val="00E07D5B"/>
    <w:rsid w:val="00E105D2"/>
    <w:rsid w:val="00E12B9A"/>
    <w:rsid w:val="00E15569"/>
    <w:rsid w:val="00E15686"/>
    <w:rsid w:val="00E156B8"/>
    <w:rsid w:val="00E16270"/>
    <w:rsid w:val="00E21685"/>
    <w:rsid w:val="00E21929"/>
    <w:rsid w:val="00E27484"/>
    <w:rsid w:val="00E2782A"/>
    <w:rsid w:val="00E300DA"/>
    <w:rsid w:val="00E30ADE"/>
    <w:rsid w:val="00E31CBD"/>
    <w:rsid w:val="00E34138"/>
    <w:rsid w:val="00E37D06"/>
    <w:rsid w:val="00E401EB"/>
    <w:rsid w:val="00E43330"/>
    <w:rsid w:val="00E44154"/>
    <w:rsid w:val="00E54ACB"/>
    <w:rsid w:val="00E567F7"/>
    <w:rsid w:val="00E56BB2"/>
    <w:rsid w:val="00E56FE6"/>
    <w:rsid w:val="00E62F3F"/>
    <w:rsid w:val="00E635C6"/>
    <w:rsid w:val="00E641CF"/>
    <w:rsid w:val="00E668EE"/>
    <w:rsid w:val="00E81264"/>
    <w:rsid w:val="00E82686"/>
    <w:rsid w:val="00E84E34"/>
    <w:rsid w:val="00E90639"/>
    <w:rsid w:val="00E9389A"/>
    <w:rsid w:val="00E95107"/>
    <w:rsid w:val="00E96795"/>
    <w:rsid w:val="00EA1A11"/>
    <w:rsid w:val="00EA1D06"/>
    <w:rsid w:val="00EA207C"/>
    <w:rsid w:val="00EA2DC5"/>
    <w:rsid w:val="00EA2FD4"/>
    <w:rsid w:val="00EA72D7"/>
    <w:rsid w:val="00EB41C7"/>
    <w:rsid w:val="00EB5687"/>
    <w:rsid w:val="00EB6B87"/>
    <w:rsid w:val="00EC14B4"/>
    <w:rsid w:val="00EC4395"/>
    <w:rsid w:val="00EC54F8"/>
    <w:rsid w:val="00EC7C42"/>
    <w:rsid w:val="00ED0F15"/>
    <w:rsid w:val="00ED2441"/>
    <w:rsid w:val="00ED2666"/>
    <w:rsid w:val="00ED2940"/>
    <w:rsid w:val="00ED2D79"/>
    <w:rsid w:val="00ED3F23"/>
    <w:rsid w:val="00ED57F3"/>
    <w:rsid w:val="00EE0B1E"/>
    <w:rsid w:val="00EE179B"/>
    <w:rsid w:val="00EE18CB"/>
    <w:rsid w:val="00EE2DD5"/>
    <w:rsid w:val="00EE3CF5"/>
    <w:rsid w:val="00EE4E35"/>
    <w:rsid w:val="00EF11AD"/>
    <w:rsid w:val="00EF1CF1"/>
    <w:rsid w:val="00F05F36"/>
    <w:rsid w:val="00F06A7B"/>
    <w:rsid w:val="00F12E63"/>
    <w:rsid w:val="00F13DEC"/>
    <w:rsid w:val="00F20171"/>
    <w:rsid w:val="00F20442"/>
    <w:rsid w:val="00F24C30"/>
    <w:rsid w:val="00F25615"/>
    <w:rsid w:val="00F2585B"/>
    <w:rsid w:val="00F26B09"/>
    <w:rsid w:val="00F27906"/>
    <w:rsid w:val="00F27B27"/>
    <w:rsid w:val="00F30155"/>
    <w:rsid w:val="00F32A02"/>
    <w:rsid w:val="00F34201"/>
    <w:rsid w:val="00F34412"/>
    <w:rsid w:val="00F37B76"/>
    <w:rsid w:val="00F40F9E"/>
    <w:rsid w:val="00F416C4"/>
    <w:rsid w:val="00F41DB3"/>
    <w:rsid w:val="00F42691"/>
    <w:rsid w:val="00F43BE9"/>
    <w:rsid w:val="00F450EC"/>
    <w:rsid w:val="00F52F68"/>
    <w:rsid w:val="00F53516"/>
    <w:rsid w:val="00F55B67"/>
    <w:rsid w:val="00F5760B"/>
    <w:rsid w:val="00F57B5D"/>
    <w:rsid w:val="00F61CDC"/>
    <w:rsid w:val="00F642EE"/>
    <w:rsid w:val="00F6730F"/>
    <w:rsid w:val="00F674E8"/>
    <w:rsid w:val="00F67946"/>
    <w:rsid w:val="00F72289"/>
    <w:rsid w:val="00F775CE"/>
    <w:rsid w:val="00F815A0"/>
    <w:rsid w:val="00F821EA"/>
    <w:rsid w:val="00F90AA1"/>
    <w:rsid w:val="00F94E9D"/>
    <w:rsid w:val="00F94F0B"/>
    <w:rsid w:val="00F972A0"/>
    <w:rsid w:val="00F979AD"/>
    <w:rsid w:val="00FA2F0D"/>
    <w:rsid w:val="00FA4FC7"/>
    <w:rsid w:val="00FA74A1"/>
    <w:rsid w:val="00FB18F8"/>
    <w:rsid w:val="00FB24CE"/>
    <w:rsid w:val="00FB47D9"/>
    <w:rsid w:val="00FB5BF4"/>
    <w:rsid w:val="00FB76A6"/>
    <w:rsid w:val="00FB76E8"/>
    <w:rsid w:val="00FB7C91"/>
    <w:rsid w:val="00FC0770"/>
    <w:rsid w:val="00FC6F3F"/>
    <w:rsid w:val="00FC7752"/>
    <w:rsid w:val="00FD21B6"/>
    <w:rsid w:val="00FD221C"/>
    <w:rsid w:val="00FD2B96"/>
    <w:rsid w:val="00FD5D2C"/>
    <w:rsid w:val="00FD7F48"/>
    <w:rsid w:val="00FE3201"/>
    <w:rsid w:val="00FE48CA"/>
    <w:rsid w:val="00FE65CA"/>
    <w:rsid w:val="00FE68B5"/>
    <w:rsid w:val="00FF0731"/>
    <w:rsid w:val="00FF6EBE"/>
    <w:rsid w:val="011197BB"/>
    <w:rsid w:val="0118320B"/>
    <w:rsid w:val="012F75EC"/>
    <w:rsid w:val="014AE5EB"/>
    <w:rsid w:val="014DF55A"/>
    <w:rsid w:val="01B80E56"/>
    <w:rsid w:val="01C82EEC"/>
    <w:rsid w:val="01D3DA7B"/>
    <w:rsid w:val="01DE8957"/>
    <w:rsid w:val="01E32E66"/>
    <w:rsid w:val="01F3A3FE"/>
    <w:rsid w:val="01F6ABFF"/>
    <w:rsid w:val="01FBD434"/>
    <w:rsid w:val="02000375"/>
    <w:rsid w:val="0205AC39"/>
    <w:rsid w:val="02114852"/>
    <w:rsid w:val="023DD09E"/>
    <w:rsid w:val="02447F76"/>
    <w:rsid w:val="0291D628"/>
    <w:rsid w:val="02B4FDF4"/>
    <w:rsid w:val="0300A79A"/>
    <w:rsid w:val="0320E57A"/>
    <w:rsid w:val="0324737A"/>
    <w:rsid w:val="03493C99"/>
    <w:rsid w:val="035A94A7"/>
    <w:rsid w:val="039496DD"/>
    <w:rsid w:val="03AA7B73"/>
    <w:rsid w:val="03CE11BF"/>
    <w:rsid w:val="03CF28C6"/>
    <w:rsid w:val="03E785C9"/>
    <w:rsid w:val="03E88E23"/>
    <w:rsid w:val="03E9F4A3"/>
    <w:rsid w:val="03F13597"/>
    <w:rsid w:val="03F3477E"/>
    <w:rsid w:val="0413AD8C"/>
    <w:rsid w:val="04442546"/>
    <w:rsid w:val="045F28F5"/>
    <w:rsid w:val="046F1EE2"/>
    <w:rsid w:val="047783EE"/>
    <w:rsid w:val="049FF718"/>
    <w:rsid w:val="04A896B8"/>
    <w:rsid w:val="04C44783"/>
    <w:rsid w:val="04C803DB"/>
    <w:rsid w:val="04D00DB7"/>
    <w:rsid w:val="04E0B94F"/>
    <w:rsid w:val="05119D0B"/>
    <w:rsid w:val="0515835A"/>
    <w:rsid w:val="0523AB5A"/>
    <w:rsid w:val="0525275A"/>
    <w:rsid w:val="0546C6AE"/>
    <w:rsid w:val="056A4412"/>
    <w:rsid w:val="05753109"/>
    <w:rsid w:val="05973B0B"/>
    <w:rsid w:val="05DF51FB"/>
    <w:rsid w:val="05F41B31"/>
    <w:rsid w:val="06988A0C"/>
    <w:rsid w:val="06A14576"/>
    <w:rsid w:val="06ACEE3E"/>
    <w:rsid w:val="06C693F2"/>
    <w:rsid w:val="06D178EC"/>
    <w:rsid w:val="06DC7F51"/>
    <w:rsid w:val="06E2078D"/>
    <w:rsid w:val="06EECECB"/>
    <w:rsid w:val="0707354C"/>
    <w:rsid w:val="070BF13C"/>
    <w:rsid w:val="0713F2A7"/>
    <w:rsid w:val="0718479F"/>
    <w:rsid w:val="074E412D"/>
    <w:rsid w:val="076BD43D"/>
    <w:rsid w:val="0771D420"/>
    <w:rsid w:val="0771D939"/>
    <w:rsid w:val="077EAD91"/>
    <w:rsid w:val="07940E15"/>
    <w:rsid w:val="07A2A63A"/>
    <w:rsid w:val="07B916CB"/>
    <w:rsid w:val="07BDB08F"/>
    <w:rsid w:val="07F2CE93"/>
    <w:rsid w:val="07FAB3AB"/>
    <w:rsid w:val="08113EBB"/>
    <w:rsid w:val="08242669"/>
    <w:rsid w:val="0849F8C4"/>
    <w:rsid w:val="085AF731"/>
    <w:rsid w:val="08A346DB"/>
    <w:rsid w:val="08CA6BEB"/>
    <w:rsid w:val="08CB63A0"/>
    <w:rsid w:val="08D56767"/>
    <w:rsid w:val="08FA584F"/>
    <w:rsid w:val="090AB280"/>
    <w:rsid w:val="090D4E61"/>
    <w:rsid w:val="09293172"/>
    <w:rsid w:val="0977558D"/>
    <w:rsid w:val="0986C47D"/>
    <w:rsid w:val="0995E4F3"/>
    <w:rsid w:val="0996C50B"/>
    <w:rsid w:val="0999F7BD"/>
    <w:rsid w:val="099A79CA"/>
    <w:rsid w:val="09BAE832"/>
    <w:rsid w:val="09BBB1F1"/>
    <w:rsid w:val="09E3CE74"/>
    <w:rsid w:val="09E46797"/>
    <w:rsid w:val="09F6E31B"/>
    <w:rsid w:val="0A27DB77"/>
    <w:rsid w:val="0A2EFF79"/>
    <w:rsid w:val="0A39A38C"/>
    <w:rsid w:val="0A41E46D"/>
    <w:rsid w:val="0A45CDFB"/>
    <w:rsid w:val="0A54191E"/>
    <w:rsid w:val="0A59CD9A"/>
    <w:rsid w:val="0A5F1589"/>
    <w:rsid w:val="0A6090B6"/>
    <w:rsid w:val="0A753F9C"/>
    <w:rsid w:val="0A9916E5"/>
    <w:rsid w:val="0A99AE71"/>
    <w:rsid w:val="0AB1A84C"/>
    <w:rsid w:val="0AB357F2"/>
    <w:rsid w:val="0AC0C72E"/>
    <w:rsid w:val="0AC297D8"/>
    <w:rsid w:val="0AE6EBBB"/>
    <w:rsid w:val="0AFBC200"/>
    <w:rsid w:val="0B1BEAA8"/>
    <w:rsid w:val="0B238462"/>
    <w:rsid w:val="0B377A17"/>
    <w:rsid w:val="0B576BCC"/>
    <w:rsid w:val="0B5C7CB5"/>
    <w:rsid w:val="0B63EAB1"/>
    <w:rsid w:val="0B9C579F"/>
    <w:rsid w:val="0BB62393"/>
    <w:rsid w:val="0BC8B631"/>
    <w:rsid w:val="0BEA0DAB"/>
    <w:rsid w:val="0BEBB8C2"/>
    <w:rsid w:val="0BED5933"/>
    <w:rsid w:val="0BEE5DFC"/>
    <w:rsid w:val="0C0FBE60"/>
    <w:rsid w:val="0C1C81F3"/>
    <w:rsid w:val="0C3AAFA6"/>
    <w:rsid w:val="0C467D18"/>
    <w:rsid w:val="0C4B5530"/>
    <w:rsid w:val="0C4CF069"/>
    <w:rsid w:val="0C4EFD79"/>
    <w:rsid w:val="0C8B9107"/>
    <w:rsid w:val="0C9A2BAF"/>
    <w:rsid w:val="0C9DA07D"/>
    <w:rsid w:val="0CA47EA2"/>
    <w:rsid w:val="0CAF506F"/>
    <w:rsid w:val="0CC53BEF"/>
    <w:rsid w:val="0CDCB517"/>
    <w:rsid w:val="0CE8D527"/>
    <w:rsid w:val="0D0B1A27"/>
    <w:rsid w:val="0D0EA9FE"/>
    <w:rsid w:val="0D18DB4A"/>
    <w:rsid w:val="0D3734C2"/>
    <w:rsid w:val="0D50787D"/>
    <w:rsid w:val="0D523F08"/>
    <w:rsid w:val="0D58C7EB"/>
    <w:rsid w:val="0D8A513E"/>
    <w:rsid w:val="0D8FACBF"/>
    <w:rsid w:val="0DA05FAA"/>
    <w:rsid w:val="0DABEDBC"/>
    <w:rsid w:val="0DB67692"/>
    <w:rsid w:val="0DB8B146"/>
    <w:rsid w:val="0DBB86AE"/>
    <w:rsid w:val="0DD1DD79"/>
    <w:rsid w:val="0E03ADA8"/>
    <w:rsid w:val="0E276633"/>
    <w:rsid w:val="0E43FA1D"/>
    <w:rsid w:val="0E6562BF"/>
    <w:rsid w:val="0E88D3E6"/>
    <w:rsid w:val="0E96FF4A"/>
    <w:rsid w:val="0EA1AAA7"/>
    <w:rsid w:val="0EA21486"/>
    <w:rsid w:val="0ED71FFC"/>
    <w:rsid w:val="0ED837E7"/>
    <w:rsid w:val="0EEEAFB5"/>
    <w:rsid w:val="0EF92341"/>
    <w:rsid w:val="0EFB823C"/>
    <w:rsid w:val="0F09D7FB"/>
    <w:rsid w:val="0F364461"/>
    <w:rsid w:val="0F4A10CC"/>
    <w:rsid w:val="0F707BCB"/>
    <w:rsid w:val="0F96BBE2"/>
    <w:rsid w:val="0F997D36"/>
    <w:rsid w:val="0FAD9FFB"/>
    <w:rsid w:val="0FBA9DD1"/>
    <w:rsid w:val="0FE93B76"/>
    <w:rsid w:val="0FF41A18"/>
    <w:rsid w:val="0FFCFE7A"/>
    <w:rsid w:val="1008F5D1"/>
    <w:rsid w:val="1022C434"/>
    <w:rsid w:val="1030994E"/>
    <w:rsid w:val="10414E90"/>
    <w:rsid w:val="106CA0CC"/>
    <w:rsid w:val="10773D72"/>
    <w:rsid w:val="10A7755A"/>
    <w:rsid w:val="10A7EA7D"/>
    <w:rsid w:val="10B2F7F6"/>
    <w:rsid w:val="10C8DE88"/>
    <w:rsid w:val="10CAA3C8"/>
    <w:rsid w:val="10CB3F7E"/>
    <w:rsid w:val="10D0C6BB"/>
    <w:rsid w:val="10D195ED"/>
    <w:rsid w:val="10DDD475"/>
    <w:rsid w:val="10EEDEF6"/>
    <w:rsid w:val="1109F48D"/>
    <w:rsid w:val="11392F16"/>
    <w:rsid w:val="113B8062"/>
    <w:rsid w:val="113BED9B"/>
    <w:rsid w:val="1146F9EE"/>
    <w:rsid w:val="115C3717"/>
    <w:rsid w:val="11810D04"/>
    <w:rsid w:val="11B20233"/>
    <w:rsid w:val="11B9C59A"/>
    <w:rsid w:val="11D3674F"/>
    <w:rsid w:val="1202B57A"/>
    <w:rsid w:val="120973CD"/>
    <w:rsid w:val="120D4895"/>
    <w:rsid w:val="122C611A"/>
    <w:rsid w:val="124C3085"/>
    <w:rsid w:val="126DB096"/>
    <w:rsid w:val="12707A53"/>
    <w:rsid w:val="1276415E"/>
    <w:rsid w:val="129463D4"/>
    <w:rsid w:val="12A681F0"/>
    <w:rsid w:val="12B62DC3"/>
    <w:rsid w:val="12D3981E"/>
    <w:rsid w:val="12D4F27A"/>
    <w:rsid w:val="12D92AC7"/>
    <w:rsid w:val="12DF6C2A"/>
    <w:rsid w:val="12FCE972"/>
    <w:rsid w:val="12FFA6B4"/>
    <w:rsid w:val="12FFDF06"/>
    <w:rsid w:val="1304F403"/>
    <w:rsid w:val="130C9955"/>
    <w:rsid w:val="131EA61F"/>
    <w:rsid w:val="1329478A"/>
    <w:rsid w:val="13372380"/>
    <w:rsid w:val="13395CC8"/>
    <w:rsid w:val="135F79D9"/>
    <w:rsid w:val="13635118"/>
    <w:rsid w:val="136B5ABE"/>
    <w:rsid w:val="138CB10E"/>
    <w:rsid w:val="1393F8FA"/>
    <w:rsid w:val="13B78229"/>
    <w:rsid w:val="13BA34EE"/>
    <w:rsid w:val="13BBA754"/>
    <w:rsid w:val="13EDEFE9"/>
    <w:rsid w:val="140F762B"/>
    <w:rsid w:val="1415C198"/>
    <w:rsid w:val="14568D35"/>
    <w:rsid w:val="1459C63B"/>
    <w:rsid w:val="14616888"/>
    <w:rsid w:val="14681B54"/>
    <w:rsid w:val="146F85DA"/>
    <w:rsid w:val="1473B190"/>
    <w:rsid w:val="1477C578"/>
    <w:rsid w:val="14785F91"/>
    <w:rsid w:val="1497DB00"/>
    <w:rsid w:val="149F26CD"/>
    <w:rsid w:val="14D5362A"/>
    <w:rsid w:val="14D68FF0"/>
    <w:rsid w:val="14DE40D3"/>
    <w:rsid w:val="14F9013E"/>
    <w:rsid w:val="1508D34B"/>
    <w:rsid w:val="1509446C"/>
    <w:rsid w:val="152642CB"/>
    <w:rsid w:val="153D8AB5"/>
    <w:rsid w:val="153E8D06"/>
    <w:rsid w:val="1544C830"/>
    <w:rsid w:val="15494E3A"/>
    <w:rsid w:val="154DF12C"/>
    <w:rsid w:val="1557EEE3"/>
    <w:rsid w:val="155BD657"/>
    <w:rsid w:val="155D1C32"/>
    <w:rsid w:val="156B0B5D"/>
    <w:rsid w:val="157F5808"/>
    <w:rsid w:val="1590040E"/>
    <w:rsid w:val="159A0899"/>
    <w:rsid w:val="15BB28E7"/>
    <w:rsid w:val="15E604FC"/>
    <w:rsid w:val="15F583A7"/>
    <w:rsid w:val="1637A80A"/>
    <w:rsid w:val="1657AE4D"/>
    <w:rsid w:val="16765764"/>
    <w:rsid w:val="169438D6"/>
    <w:rsid w:val="169B3D17"/>
    <w:rsid w:val="169D1C2D"/>
    <w:rsid w:val="16CAA978"/>
    <w:rsid w:val="16DD02B8"/>
    <w:rsid w:val="16E0812B"/>
    <w:rsid w:val="16E79BE8"/>
    <w:rsid w:val="16F5F92C"/>
    <w:rsid w:val="16FE374A"/>
    <w:rsid w:val="17056380"/>
    <w:rsid w:val="1705BB0F"/>
    <w:rsid w:val="17094E44"/>
    <w:rsid w:val="170E3611"/>
    <w:rsid w:val="17194B11"/>
    <w:rsid w:val="1721A54E"/>
    <w:rsid w:val="1733FBCA"/>
    <w:rsid w:val="1738B609"/>
    <w:rsid w:val="173B8AFA"/>
    <w:rsid w:val="1741055A"/>
    <w:rsid w:val="1766ADD5"/>
    <w:rsid w:val="1770DB7A"/>
    <w:rsid w:val="17A869CC"/>
    <w:rsid w:val="17C4AFB2"/>
    <w:rsid w:val="17CE48F8"/>
    <w:rsid w:val="17E3D7AB"/>
    <w:rsid w:val="17F9C280"/>
    <w:rsid w:val="17FEE572"/>
    <w:rsid w:val="18357253"/>
    <w:rsid w:val="183F4AB4"/>
    <w:rsid w:val="1846DE74"/>
    <w:rsid w:val="18544A6B"/>
    <w:rsid w:val="185FACBD"/>
    <w:rsid w:val="187B921E"/>
    <w:rsid w:val="1886058A"/>
    <w:rsid w:val="188DF8F9"/>
    <w:rsid w:val="1891BC66"/>
    <w:rsid w:val="1895000D"/>
    <w:rsid w:val="189DBD6A"/>
    <w:rsid w:val="18A9FF95"/>
    <w:rsid w:val="18B76AC2"/>
    <w:rsid w:val="18D47B68"/>
    <w:rsid w:val="18D6361E"/>
    <w:rsid w:val="18EC4697"/>
    <w:rsid w:val="18F1DF47"/>
    <w:rsid w:val="190C1235"/>
    <w:rsid w:val="1916D7E7"/>
    <w:rsid w:val="19271828"/>
    <w:rsid w:val="19361CA8"/>
    <w:rsid w:val="1936B4EF"/>
    <w:rsid w:val="1936B789"/>
    <w:rsid w:val="1946EAB2"/>
    <w:rsid w:val="1968B1C1"/>
    <w:rsid w:val="19835E41"/>
    <w:rsid w:val="199F8F42"/>
    <w:rsid w:val="19A797DF"/>
    <w:rsid w:val="19BEB94E"/>
    <w:rsid w:val="19C2F10D"/>
    <w:rsid w:val="19F46756"/>
    <w:rsid w:val="19F80DEA"/>
    <w:rsid w:val="1A03C5DB"/>
    <w:rsid w:val="1A2C4B98"/>
    <w:rsid w:val="1A6570A6"/>
    <w:rsid w:val="1A824768"/>
    <w:rsid w:val="1A886EAE"/>
    <w:rsid w:val="1AB55E93"/>
    <w:rsid w:val="1ACEB43A"/>
    <w:rsid w:val="1ACED436"/>
    <w:rsid w:val="1AE47F42"/>
    <w:rsid w:val="1AE5E6F2"/>
    <w:rsid w:val="1AE79724"/>
    <w:rsid w:val="1AF2DD01"/>
    <w:rsid w:val="1AFC650F"/>
    <w:rsid w:val="1AFF2B40"/>
    <w:rsid w:val="1B015E87"/>
    <w:rsid w:val="1B107D20"/>
    <w:rsid w:val="1B4E4A0B"/>
    <w:rsid w:val="1B5F23D5"/>
    <w:rsid w:val="1B7B8239"/>
    <w:rsid w:val="1B7CCED9"/>
    <w:rsid w:val="1B7EA0BA"/>
    <w:rsid w:val="1B804A82"/>
    <w:rsid w:val="1B8BF6F7"/>
    <w:rsid w:val="1BC9C2C0"/>
    <w:rsid w:val="1BDC0D67"/>
    <w:rsid w:val="1BFE6AC3"/>
    <w:rsid w:val="1C1605A2"/>
    <w:rsid w:val="1C1E275F"/>
    <w:rsid w:val="1C32FC87"/>
    <w:rsid w:val="1C494004"/>
    <w:rsid w:val="1C659714"/>
    <w:rsid w:val="1C8FEF7C"/>
    <w:rsid w:val="1CA1CE3A"/>
    <w:rsid w:val="1CA871D3"/>
    <w:rsid w:val="1CD77199"/>
    <w:rsid w:val="1CE097A9"/>
    <w:rsid w:val="1CFD88E9"/>
    <w:rsid w:val="1D2918CE"/>
    <w:rsid w:val="1D4A5162"/>
    <w:rsid w:val="1D57029F"/>
    <w:rsid w:val="1D706108"/>
    <w:rsid w:val="1D73B342"/>
    <w:rsid w:val="1D7F74CF"/>
    <w:rsid w:val="1D887D99"/>
    <w:rsid w:val="1D8ACE0E"/>
    <w:rsid w:val="1D95D727"/>
    <w:rsid w:val="1D9699B0"/>
    <w:rsid w:val="1D9E42B4"/>
    <w:rsid w:val="1DA59A73"/>
    <w:rsid w:val="1DB95D82"/>
    <w:rsid w:val="1DDA98A4"/>
    <w:rsid w:val="1DF2C111"/>
    <w:rsid w:val="1DF919B4"/>
    <w:rsid w:val="1DFA02F2"/>
    <w:rsid w:val="1E026EDD"/>
    <w:rsid w:val="1E049003"/>
    <w:rsid w:val="1E0523D4"/>
    <w:rsid w:val="1E1BA378"/>
    <w:rsid w:val="1E25DC98"/>
    <w:rsid w:val="1E2C8D6F"/>
    <w:rsid w:val="1E7422E9"/>
    <w:rsid w:val="1EAE487B"/>
    <w:rsid w:val="1EB27272"/>
    <w:rsid w:val="1EC6A7F3"/>
    <w:rsid w:val="1EDB83CC"/>
    <w:rsid w:val="1EEE8074"/>
    <w:rsid w:val="1F0F257A"/>
    <w:rsid w:val="1F473173"/>
    <w:rsid w:val="1F4CDDB5"/>
    <w:rsid w:val="1F83C273"/>
    <w:rsid w:val="1F977D1B"/>
    <w:rsid w:val="1FA449D6"/>
    <w:rsid w:val="1FA68BFF"/>
    <w:rsid w:val="1FDBD349"/>
    <w:rsid w:val="201EEE50"/>
    <w:rsid w:val="2034B975"/>
    <w:rsid w:val="2035063C"/>
    <w:rsid w:val="20420B17"/>
    <w:rsid w:val="2059A894"/>
    <w:rsid w:val="20690742"/>
    <w:rsid w:val="206B0153"/>
    <w:rsid w:val="2076E647"/>
    <w:rsid w:val="2099CF96"/>
    <w:rsid w:val="2099E92F"/>
    <w:rsid w:val="20B45511"/>
    <w:rsid w:val="20B727C1"/>
    <w:rsid w:val="20C08D67"/>
    <w:rsid w:val="20C27C13"/>
    <w:rsid w:val="20CF532C"/>
    <w:rsid w:val="20D76359"/>
    <w:rsid w:val="2100C300"/>
    <w:rsid w:val="2105308B"/>
    <w:rsid w:val="210C3835"/>
    <w:rsid w:val="2131068B"/>
    <w:rsid w:val="2135F24D"/>
    <w:rsid w:val="2171096D"/>
    <w:rsid w:val="21A9A794"/>
    <w:rsid w:val="21AF17A8"/>
    <w:rsid w:val="21CE31AE"/>
    <w:rsid w:val="21EC84C2"/>
    <w:rsid w:val="21FE70CD"/>
    <w:rsid w:val="22354524"/>
    <w:rsid w:val="2237A5F4"/>
    <w:rsid w:val="22430849"/>
    <w:rsid w:val="2260B1C8"/>
    <w:rsid w:val="2266BAFF"/>
    <w:rsid w:val="22715748"/>
    <w:rsid w:val="2274CC7B"/>
    <w:rsid w:val="228EE127"/>
    <w:rsid w:val="228F6E31"/>
    <w:rsid w:val="229C51CA"/>
    <w:rsid w:val="22F38306"/>
    <w:rsid w:val="22F78CFB"/>
    <w:rsid w:val="23018243"/>
    <w:rsid w:val="230F1C86"/>
    <w:rsid w:val="232D6C17"/>
    <w:rsid w:val="23509400"/>
    <w:rsid w:val="235C9EDB"/>
    <w:rsid w:val="23839461"/>
    <w:rsid w:val="2398438B"/>
    <w:rsid w:val="239FCA46"/>
    <w:rsid w:val="23A251A9"/>
    <w:rsid w:val="23AB7BBB"/>
    <w:rsid w:val="23B4C2EF"/>
    <w:rsid w:val="23BB6092"/>
    <w:rsid w:val="23C4B024"/>
    <w:rsid w:val="23F00D4A"/>
    <w:rsid w:val="23F16D16"/>
    <w:rsid w:val="23F2CD87"/>
    <w:rsid w:val="24164C42"/>
    <w:rsid w:val="241F5032"/>
    <w:rsid w:val="24240AC4"/>
    <w:rsid w:val="24548EC3"/>
    <w:rsid w:val="2460280B"/>
    <w:rsid w:val="24737B26"/>
    <w:rsid w:val="249167D5"/>
    <w:rsid w:val="24BE4777"/>
    <w:rsid w:val="24DC001A"/>
    <w:rsid w:val="24E743F9"/>
    <w:rsid w:val="24EDA358"/>
    <w:rsid w:val="2505E4D9"/>
    <w:rsid w:val="2515AFED"/>
    <w:rsid w:val="25351B25"/>
    <w:rsid w:val="2546DADF"/>
    <w:rsid w:val="255DE776"/>
    <w:rsid w:val="256BF331"/>
    <w:rsid w:val="25745624"/>
    <w:rsid w:val="257716FE"/>
    <w:rsid w:val="2577D556"/>
    <w:rsid w:val="25925E88"/>
    <w:rsid w:val="259A8766"/>
    <w:rsid w:val="25A41FCB"/>
    <w:rsid w:val="25A71AD6"/>
    <w:rsid w:val="25B7777B"/>
    <w:rsid w:val="25D19B0A"/>
    <w:rsid w:val="25D374A6"/>
    <w:rsid w:val="25EA0D49"/>
    <w:rsid w:val="262AFB3B"/>
    <w:rsid w:val="2676C941"/>
    <w:rsid w:val="2695786E"/>
    <w:rsid w:val="26A628A3"/>
    <w:rsid w:val="26DE0626"/>
    <w:rsid w:val="26E44C2D"/>
    <w:rsid w:val="26EA37BA"/>
    <w:rsid w:val="270FF5B3"/>
    <w:rsid w:val="2710A120"/>
    <w:rsid w:val="2710B7D0"/>
    <w:rsid w:val="271EA8F5"/>
    <w:rsid w:val="2732A7E9"/>
    <w:rsid w:val="27344988"/>
    <w:rsid w:val="2740F1AC"/>
    <w:rsid w:val="274F7AFC"/>
    <w:rsid w:val="27864D13"/>
    <w:rsid w:val="278F8259"/>
    <w:rsid w:val="278F897E"/>
    <w:rsid w:val="2795FE9F"/>
    <w:rsid w:val="27967476"/>
    <w:rsid w:val="27AD9008"/>
    <w:rsid w:val="27AF792D"/>
    <w:rsid w:val="27E672A5"/>
    <w:rsid w:val="28014326"/>
    <w:rsid w:val="280E2FCA"/>
    <w:rsid w:val="2826B5D2"/>
    <w:rsid w:val="282BA210"/>
    <w:rsid w:val="283F51EC"/>
    <w:rsid w:val="285EE194"/>
    <w:rsid w:val="286C0D08"/>
    <w:rsid w:val="286CA0F5"/>
    <w:rsid w:val="286FFAE5"/>
    <w:rsid w:val="2885541A"/>
    <w:rsid w:val="28DDFF3F"/>
    <w:rsid w:val="28E0178A"/>
    <w:rsid w:val="290B8D35"/>
    <w:rsid w:val="2910A923"/>
    <w:rsid w:val="292BFF34"/>
    <w:rsid w:val="29382821"/>
    <w:rsid w:val="293AA255"/>
    <w:rsid w:val="29687168"/>
    <w:rsid w:val="2973C358"/>
    <w:rsid w:val="2979FF0C"/>
    <w:rsid w:val="299D1ABB"/>
    <w:rsid w:val="29AEEE28"/>
    <w:rsid w:val="29B67E31"/>
    <w:rsid w:val="29BDB98C"/>
    <w:rsid w:val="29C32D86"/>
    <w:rsid w:val="29E26C32"/>
    <w:rsid w:val="29E7BA38"/>
    <w:rsid w:val="29E84A1B"/>
    <w:rsid w:val="29EA6197"/>
    <w:rsid w:val="29EA710E"/>
    <w:rsid w:val="29F10B47"/>
    <w:rsid w:val="29FD8CD7"/>
    <w:rsid w:val="2A02E348"/>
    <w:rsid w:val="2A041EB3"/>
    <w:rsid w:val="2A08E300"/>
    <w:rsid w:val="2A125F18"/>
    <w:rsid w:val="2A458AC1"/>
    <w:rsid w:val="2A4A348F"/>
    <w:rsid w:val="2A55FF5C"/>
    <w:rsid w:val="2A5B454F"/>
    <w:rsid w:val="2A5CC6C7"/>
    <w:rsid w:val="2A810210"/>
    <w:rsid w:val="2A8767C8"/>
    <w:rsid w:val="2A94D20C"/>
    <w:rsid w:val="2A95FA9B"/>
    <w:rsid w:val="2AA35986"/>
    <w:rsid w:val="2ACE2475"/>
    <w:rsid w:val="2AE21389"/>
    <w:rsid w:val="2AF02F55"/>
    <w:rsid w:val="2AF400FA"/>
    <w:rsid w:val="2B0B70E4"/>
    <w:rsid w:val="2B3C5630"/>
    <w:rsid w:val="2B4E716C"/>
    <w:rsid w:val="2B51AE89"/>
    <w:rsid w:val="2B607500"/>
    <w:rsid w:val="2B664BE4"/>
    <w:rsid w:val="2B9F3245"/>
    <w:rsid w:val="2BA8A29B"/>
    <w:rsid w:val="2BB4D03C"/>
    <w:rsid w:val="2BCFA27A"/>
    <w:rsid w:val="2BD10B09"/>
    <w:rsid w:val="2BD37563"/>
    <w:rsid w:val="2BD455EC"/>
    <w:rsid w:val="2BD59473"/>
    <w:rsid w:val="2BDE88E1"/>
    <w:rsid w:val="2BDF9294"/>
    <w:rsid w:val="2BECC3C5"/>
    <w:rsid w:val="2BF4D999"/>
    <w:rsid w:val="2BFDD467"/>
    <w:rsid w:val="2C02E9DC"/>
    <w:rsid w:val="2C0BA51C"/>
    <w:rsid w:val="2C0CB748"/>
    <w:rsid w:val="2C14C5A7"/>
    <w:rsid w:val="2C1EA105"/>
    <w:rsid w:val="2C3266A3"/>
    <w:rsid w:val="2C3F3FA2"/>
    <w:rsid w:val="2C545044"/>
    <w:rsid w:val="2C553484"/>
    <w:rsid w:val="2C6EE08F"/>
    <w:rsid w:val="2C9C19C2"/>
    <w:rsid w:val="2C9C78D3"/>
    <w:rsid w:val="2CA91B87"/>
    <w:rsid w:val="2CD2FFF3"/>
    <w:rsid w:val="2CD38060"/>
    <w:rsid w:val="2CD9FE81"/>
    <w:rsid w:val="2CDCE077"/>
    <w:rsid w:val="2CEB9FC6"/>
    <w:rsid w:val="2CEEA9A8"/>
    <w:rsid w:val="2D022D4E"/>
    <w:rsid w:val="2D191802"/>
    <w:rsid w:val="2D3A2CFB"/>
    <w:rsid w:val="2D4DB8A7"/>
    <w:rsid w:val="2D518D48"/>
    <w:rsid w:val="2D55A161"/>
    <w:rsid w:val="2D8E6A61"/>
    <w:rsid w:val="2D94C3DD"/>
    <w:rsid w:val="2D96B5AC"/>
    <w:rsid w:val="2DB9C301"/>
    <w:rsid w:val="2DD53879"/>
    <w:rsid w:val="2DE1CAE5"/>
    <w:rsid w:val="2DF04E5C"/>
    <w:rsid w:val="2DF3CBFD"/>
    <w:rsid w:val="2E2D8094"/>
    <w:rsid w:val="2E44A881"/>
    <w:rsid w:val="2E4B0F8D"/>
    <w:rsid w:val="2E54747D"/>
    <w:rsid w:val="2E6A7EA6"/>
    <w:rsid w:val="2E84A207"/>
    <w:rsid w:val="2E92394B"/>
    <w:rsid w:val="2E95E78C"/>
    <w:rsid w:val="2EC1DB18"/>
    <w:rsid w:val="2EC7B5CF"/>
    <w:rsid w:val="2ED1509D"/>
    <w:rsid w:val="2EF10858"/>
    <w:rsid w:val="2F0011FC"/>
    <w:rsid w:val="2F5340FE"/>
    <w:rsid w:val="2F54F019"/>
    <w:rsid w:val="2F8F0E87"/>
    <w:rsid w:val="2F96AEBD"/>
    <w:rsid w:val="2F9CE4F2"/>
    <w:rsid w:val="2FAAB6F0"/>
    <w:rsid w:val="2FBE07CC"/>
    <w:rsid w:val="2FD2B683"/>
    <w:rsid w:val="2FDD8B05"/>
    <w:rsid w:val="2FF336E2"/>
    <w:rsid w:val="300078BE"/>
    <w:rsid w:val="301FDD6D"/>
    <w:rsid w:val="30236CFD"/>
    <w:rsid w:val="302B4627"/>
    <w:rsid w:val="30438225"/>
    <w:rsid w:val="30638C38"/>
    <w:rsid w:val="3079F5DC"/>
    <w:rsid w:val="3081314C"/>
    <w:rsid w:val="309AECDE"/>
    <w:rsid w:val="30B43F21"/>
    <w:rsid w:val="30B5E2CE"/>
    <w:rsid w:val="30CA5791"/>
    <w:rsid w:val="30CE8F56"/>
    <w:rsid w:val="30CF5140"/>
    <w:rsid w:val="30F2178D"/>
    <w:rsid w:val="3120CA07"/>
    <w:rsid w:val="313CA2CD"/>
    <w:rsid w:val="315DF96E"/>
    <w:rsid w:val="31881238"/>
    <w:rsid w:val="31A09917"/>
    <w:rsid w:val="31BBD8CD"/>
    <w:rsid w:val="31C110C9"/>
    <w:rsid w:val="31CDF995"/>
    <w:rsid w:val="31DA4813"/>
    <w:rsid w:val="31EF60CF"/>
    <w:rsid w:val="31F32979"/>
    <w:rsid w:val="320911F6"/>
    <w:rsid w:val="320B8812"/>
    <w:rsid w:val="320F4622"/>
    <w:rsid w:val="32478BF8"/>
    <w:rsid w:val="324FBB41"/>
    <w:rsid w:val="32560EF0"/>
    <w:rsid w:val="3256A425"/>
    <w:rsid w:val="32982093"/>
    <w:rsid w:val="329BE3C8"/>
    <w:rsid w:val="32A22FC2"/>
    <w:rsid w:val="32BBF68F"/>
    <w:rsid w:val="32CFB15A"/>
    <w:rsid w:val="32D310EB"/>
    <w:rsid w:val="32EDB418"/>
    <w:rsid w:val="32F595DE"/>
    <w:rsid w:val="32F7AD64"/>
    <w:rsid w:val="333537BA"/>
    <w:rsid w:val="3353A248"/>
    <w:rsid w:val="3396F985"/>
    <w:rsid w:val="339E28CB"/>
    <w:rsid w:val="33A4CD40"/>
    <w:rsid w:val="33B45B07"/>
    <w:rsid w:val="33CDD5F2"/>
    <w:rsid w:val="33DACF05"/>
    <w:rsid w:val="33E4AA87"/>
    <w:rsid w:val="340D19B5"/>
    <w:rsid w:val="3416F78B"/>
    <w:rsid w:val="341B4412"/>
    <w:rsid w:val="341CB0C2"/>
    <w:rsid w:val="34220F97"/>
    <w:rsid w:val="343E5345"/>
    <w:rsid w:val="34480C94"/>
    <w:rsid w:val="344FD727"/>
    <w:rsid w:val="345006AC"/>
    <w:rsid w:val="34681062"/>
    <w:rsid w:val="34A4F63A"/>
    <w:rsid w:val="34A944BC"/>
    <w:rsid w:val="34AE7A78"/>
    <w:rsid w:val="34B1F461"/>
    <w:rsid w:val="34C18D6B"/>
    <w:rsid w:val="34D1FB9A"/>
    <w:rsid w:val="34DC4D23"/>
    <w:rsid w:val="34E0B3AE"/>
    <w:rsid w:val="34E23A11"/>
    <w:rsid w:val="34FA373E"/>
    <w:rsid w:val="35045E16"/>
    <w:rsid w:val="3510FEDA"/>
    <w:rsid w:val="351154AA"/>
    <w:rsid w:val="3515264C"/>
    <w:rsid w:val="351FAEAF"/>
    <w:rsid w:val="354389F1"/>
    <w:rsid w:val="356C9267"/>
    <w:rsid w:val="3582C915"/>
    <w:rsid w:val="358BCE8F"/>
    <w:rsid w:val="358CFF5B"/>
    <w:rsid w:val="359FC196"/>
    <w:rsid w:val="35C7D136"/>
    <w:rsid w:val="35E9BD43"/>
    <w:rsid w:val="35EDD296"/>
    <w:rsid w:val="3602FDF9"/>
    <w:rsid w:val="3619E399"/>
    <w:rsid w:val="363961DD"/>
    <w:rsid w:val="363DCA86"/>
    <w:rsid w:val="36548AD5"/>
    <w:rsid w:val="366115FF"/>
    <w:rsid w:val="368745AE"/>
    <w:rsid w:val="368E39DA"/>
    <w:rsid w:val="36D719C6"/>
    <w:rsid w:val="36E3AB37"/>
    <w:rsid w:val="36E8F8CF"/>
    <w:rsid w:val="36F5EF7B"/>
    <w:rsid w:val="37005078"/>
    <w:rsid w:val="3703DB19"/>
    <w:rsid w:val="3707C56A"/>
    <w:rsid w:val="370AA60A"/>
    <w:rsid w:val="3719ABEA"/>
    <w:rsid w:val="372038CE"/>
    <w:rsid w:val="373250D8"/>
    <w:rsid w:val="3732F836"/>
    <w:rsid w:val="373AC227"/>
    <w:rsid w:val="3749E760"/>
    <w:rsid w:val="37534EFA"/>
    <w:rsid w:val="376F6A62"/>
    <w:rsid w:val="3774B93E"/>
    <w:rsid w:val="378B2D3C"/>
    <w:rsid w:val="37D0D62B"/>
    <w:rsid w:val="37F97AC7"/>
    <w:rsid w:val="3803217C"/>
    <w:rsid w:val="380C07B8"/>
    <w:rsid w:val="380F6587"/>
    <w:rsid w:val="3813DBAE"/>
    <w:rsid w:val="381D02A5"/>
    <w:rsid w:val="38521A6A"/>
    <w:rsid w:val="3878B03A"/>
    <w:rsid w:val="3893D9ED"/>
    <w:rsid w:val="3895C184"/>
    <w:rsid w:val="389C5D21"/>
    <w:rsid w:val="389F255A"/>
    <w:rsid w:val="390078C2"/>
    <w:rsid w:val="3918F67F"/>
    <w:rsid w:val="39391EA5"/>
    <w:rsid w:val="393DEBB1"/>
    <w:rsid w:val="393E3464"/>
    <w:rsid w:val="394816A0"/>
    <w:rsid w:val="3968E5C4"/>
    <w:rsid w:val="39A4E9B5"/>
    <w:rsid w:val="39AFB938"/>
    <w:rsid w:val="39CBB769"/>
    <w:rsid w:val="39CDA2B0"/>
    <w:rsid w:val="39E013D8"/>
    <w:rsid w:val="39E2A1CA"/>
    <w:rsid w:val="39F21AD5"/>
    <w:rsid w:val="39F7006B"/>
    <w:rsid w:val="3A062279"/>
    <w:rsid w:val="3A16A0DB"/>
    <w:rsid w:val="3A3D4049"/>
    <w:rsid w:val="3A437F50"/>
    <w:rsid w:val="3A59C318"/>
    <w:rsid w:val="3A5EF938"/>
    <w:rsid w:val="3A6215E7"/>
    <w:rsid w:val="3A6C30F7"/>
    <w:rsid w:val="3A6C3EC1"/>
    <w:rsid w:val="3A728D50"/>
    <w:rsid w:val="3AA006D6"/>
    <w:rsid w:val="3AA02524"/>
    <w:rsid w:val="3ABD5249"/>
    <w:rsid w:val="3ABFAF21"/>
    <w:rsid w:val="3AC5FFF4"/>
    <w:rsid w:val="3ACFE56F"/>
    <w:rsid w:val="3AE92D3C"/>
    <w:rsid w:val="3B1C34BA"/>
    <w:rsid w:val="3B21261F"/>
    <w:rsid w:val="3B2AA105"/>
    <w:rsid w:val="3B2D234C"/>
    <w:rsid w:val="3B2E0949"/>
    <w:rsid w:val="3B3BAE05"/>
    <w:rsid w:val="3B4207B1"/>
    <w:rsid w:val="3BA3D0D3"/>
    <w:rsid w:val="3BA73143"/>
    <w:rsid w:val="3BB862CB"/>
    <w:rsid w:val="3BB8A3D7"/>
    <w:rsid w:val="3BD81896"/>
    <w:rsid w:val="3C2146EB"/>
    <w:rsid w:val="3C241B8F"/>
    <w:rsid w:val="3C3E3DD6"/>
    <w:rsid w:val="3C44707F"/>
    <w:rsid w:val="3C5DD771"/>
    <w:rsid w:val="3C6E03E0"/>
    <w:rsid w:val="3C70C909"/>
    <w:rsid w:val="3C799D80"/>
    <w:rsid w:val="3C9BE80F"/>
    <w:rsid w:val="3CAA61BE"/>
    <w:rsid w:val="3CB8C071"/>
    <w:rsid w:val="3CEF2AFB"/>
    <w:rsid w:val="3D025A4B"/>
    <w:rsid w:val="3D19FDF5"/>
    <w:rsid w:val="3D20C781"/>
    <w:rsid w:val="3D3D584C"/>
    <w:rsid w:val="3D500267"/>
    <w:rsid w:val="3D61FA02"/>
    <w:rsid w:val="3DAB7A14"/>
    <w:rsid w:val="3DCB7BBA"/>
    <w:rsid w:val="3DD70CB1"/>
    <w:rsid w:val="3E04B7B7"/>
    <w:rsid w:val="3E0BA40B"/>
    <w:rsid w:val="3E2AFEA5"/>
    <w:rsid w:val="3E4A0CFF"/>
    <w:rsid w:val="3E4BFF17"/>
    <w:rsid w:val="3E8C6B9F"/>
    <w:rsid w:val="3EAD0459"/>
    <w:rsid w:val="3EB1D015"/>
    <w:rsid w:val="3EBACEDC"/>
    <w:rsid w:val="3EBE92E1"/>
    <w:rsid w:val="3EE4D1E5"/>
    <w:rsid w:val="3EF4ADC5"/>
    <w:rsid w:val="3F3B068C"/>
    <w:rsid w:val="3F4D68D7"/>
    <w:rsid w:val="3F533B8A"/>
    <w:rsid w:val="3F5F41A8"/>
    <w:rsid w:val="3F5FAAB8"/>
    <w:rsid w:val="3F6D4D3B"/>
    <w:rsid w:val="3F7A64EB"/>
    <w:rsid w:val="3FC4EF87"/>
    <w:rsid w:val="3FC8603C"/>
    <w:rsid w:val="3FD795D4"/>
    <w:rsid w:val="4006A2AD"/>
    <w:rsid w:val="400B410D"/>
    <w:rsid w:val="401447E6"/>
    <w:rsid w:val="4014AED6"/>
    <w:rsid w:val="404FE855"/>
    <w:rsid w:val="407598AC"/>
    <w:rsid w:val="409875B3"/>
    <w:rsid w:val="4143D7F7"/>
    <w:rsid w:val="416B011E"/>
    <w:rsid w:val="416EA941"/>
    <w:rsid w:val="41D3F9AB"/>
    <w:rsid w:val="41F8C17B"/>
    <w:rsid w:val="4226A0E9"/>
    <w:rsid w:val="42382321"/>
    <w:rsid w:val="42457BC2"/>
    <w:rsid w:val="424DBF14"/>
    <w:rsid w:val="425B37B1"/>
    <w:rsid w:val="4294312D"/>
    <w:rsid w:val="42949E0D"/>
    <w:rsid w:val="4299DFE6"/>
    <w:rsid w:val="42A56A7E"/>
    <w:rsid w:val="42CAA0DF"/>
    <w:rsid w:val="42E2D5DE"/>
    <w:rsid w:val="42FFAF07"/>
    <w:rsid w:val="432FFDB9"/>
    <w:rsid w:val="433B17FB"/>
    <w:rsid w:val="4340AE8F"/>
    <w:rsid w:val="4342ECF6"/>
    <w:rsid w:val="43624B7F"/>
    <w:rsid w:val="43895C9D"/>
    <w:rsid w:val="43AFA226"/>
    <w:rsid w:val="43B71E70"/>
    <w:rsid w:val="43FF6E96"/>
    <w:rsid w:val="44028398"/>
    <w:rsid w:val="440C8DB3"/>
    <w:rsid w:val="4438CF0E"/>
    <w:rsid w:val="4444996A"/>
    <w:rsid w:val="4446E072"/>
    <w:rsid w:val="44532991"/>
    <w:rsid w:val="4458591B"/>
    <w:rsid w:val="446A5C31"/>
    <w:rsid w:val="447134F6"/>
    <w:rsid w:val="449FE22C"/>
    <w:rsid w:val="44C14782"/>
    <w:rsid w:val="44D5127C"/>
    <w:rsid w:val="44D5E33C"/>
    <w:rsid w:val="44D896B6"/>
    <w:rsid w:val="44E5D1A6"/>
    <w:rsid w:val="44EBE665"/>
    <w:rsid w:val="44F2C690"/>
    <w:rsid w:val="44F5F350"/>
    <w:rsid w:val="44FC68DC"/>
    <w:rsid w:val="450346C6"/>
    <w:rsid w:val="451B199C"/>
    <w:rsid w:val="4528D05A"/>
    <w:rsid w:val="452AD5E1"/>
    <w:rsid w:val="452FE279"/>
    <w:rsid w:val="453BD1F0"/>
    <w:rsid w:val="4551852B"/>
    <w:rsid w:val="45881205"/>
    <w:rsid w:val="45A091F0"/>
    <w:rsid w:val="45C53827"/>
    <w:rsid w:val="45DD2791"/>
    <w:rsid w:val="45EE8A8B"/>
    <w:rsid w:val="4633C231"/>
    <w:rsid w:val="464A2F15"/>
    <w:rsid w:val="4656E500"/>
    <w:rsid w:val="4659AB9D"/>
    <w:rsid w:val="466CA61D"/>
    <w:rsid w:val="466F0E9C"/>
    <w:rsid w:val="4672B84E"/>
    <w:rsid w:val="469AC335"/>
    <w:rsid w:val="46A97361"/>
    <w:rsid w:val="46AB2D6B"/>
    <w:rsid w:val="46D63842"/>
    <w:rsid w:val="46E48039"/>
    <w:rsid w:val="471D64E2"/>
    <w:rsid w:val="476E36EB"/>
    <w:rsid w:val="477629B3"/>
    <w:rsid w:val="479147FA"/>
    <w:rsid w:val="47B27D9E"/>
    <w:rsid w:val="47B71DCF"/>
    <w:rsid w:val="47C58325"/>
    <w:rsid w:val="47CFDE1B"/>
    <w:rsid w:val="47D62153"/>
    <w:rsid w:val="47DB8CBB"/>
    <w:rsid w:val="4812BE65"/>
    <w:rsid w:val="484546D8"/>
    <w:rsid w:val="484B8D04"/>
    <w:rsid w:val="4863222F"/>
    <w:rsid w:val="4874F053"/>
    <w:rsid w:val="4881994B"/>
    <w:rsid w:val="488599BF"/>
    <w:rsid w:val="48A41CE5"/>
    <w:rsid w:val="48CCA480"/>
    <w:rsid w:val="48D99DA7"/>
    <w:rsid w:val="48DF85A5"/>
    <w:rsid w:val="48FF6828"/>
    <w:rsid w:val="49035602"/>
    <w:rsid w:val="490B3CD9"/>
    <w:rsid w:val="4949EDE2"/>
    <w:rsid w:val="496EC9BD"/>
    <w:rsid w:val="497303A6"/>
    <w:rsid w:val="497FBE2E"/>
    <w:rsid w:val="4986AC6B"/>
    <w:rsid w:val="49B5BDD3"/>
    <w:rsid w:val="49BAC627"/>
    <w:rsid w:val="49ED3117"/>
    <w:rsid w:val="49F79F71"/>
    <w:rsid w:val="4A0488CC"/>
    <w:rsid w:val="4A048BD5"/>
    <w:rsid w:val="4A05B5B8"/>
    <w:rsid w:val="4A13C6A5"/>
    <w:rsid w:val="4A19F4C6"/>
    <w:rsid w:val="4A424D25"/>
    <w:rsid w:val="4A443EFF"/>
    <w:rsid w:val="4A612A00"/>
    <w:rsid w:val="4A89FE06"/>
    <w:rsid w:val="4A901065"/>
    <w:rsid w:val="4AA126B7"/>
    <w:rsid w:val="4ACE55F5"/>
    <w:rsid w:val="4AEC0882"/>
    <w:rsid w:val="4AED65C8"/>
    <w:rsid w:val="4AEEC58A"/>
    <w:rsid w:val="4AFED978"/>
    <w:rsid w:val="4B5227ED"/>
    <w:rsid w:val="4B61FC2C"/>
    <w:rsid w:val="4B8208CD"/>
    <w:rsid w:val="4B8852CE"/>
    <w:rsid w:val="4B9B89FD"/>
    <w:rsid w:val="4BD08149"/>
    <w:rsid w:val="4BD61532"/>
    <w:rsid w:val="4BDBCA13"/>
    <w:rsid w:val="4C15B536"/>
    <w:rsid w:val="4C16C71D"/>
    <w:rsid w:val="4C3657D2"/>
    <w:rsid w:val="4C3F6376"/>
    <w:rsid w:val="4C4A5A29"/>
    <w:rsid w:val="4C58A51A"/>
    <w:rsid w:val="4C64F40E"/>
    <w:rsid w:val="4C659A3B"/>
    <w:rsid w:val="4C68EA5A"/>
    <w:rsid w:val="4C7CB834"/>
    <w:rsid w:val="4CB27457"/>
    <w:rsid w:val="4CB6A912"/>
    <w:rsid w:val="4CBD23D6"/>
    <w:rsid w:val="4CD504F0"/>
    <w:rsid w:val="4CD73C03"/>
    <w:rsid w:val="4CEAAA9A"/>
    <w:rsid w:val="4CEB02A9"/>
    <w:rsid w:val="4CF6B630"/>
    <w:rsid w:val="4D3B393F"/>
    <w:rsid w:val="4D413C16"/>
    <w:rsid w:val="4D4B65D4"/>
    <w:rsid w:val="4D506AED"/>
    <w:rsid w:val="4D8D0E2D"/>
    <w:rsid w:val="4D9465EF"/>
    <w:rsid w:val="4D9D2E4D"/>
    <w:rsid w:val="4DA27C38"/>
    <w:rsid w:val="4DA73C42"/>
    <w:rsid w:val="4DA8DB15"/>
    <w:rsid w:val="4DF55B8C"/>
    <w:rsid w:val="4DF8BB5E"/>
    <w:rsid w:val="4DFAB9E8"/>
    <w:rsid w:val="4E18833F"/>
    <w:rsid w:val="4E281E60"/>
    <w:rsid w:val="4E8C2CAC"/>
    <w:rsid w:val="4E8D3E9E"/>
    <w:rsid w:val="4E9663E7"/>
    <w:rsid w:val="4E97079F"/>
    <w:rsid w:val="4E99696B"/>
    <w:rsid w:val="4EA4F56D"/>
    <w:rsid w:val="4ECF9D4C"/>
    <w:rsid w:val="4EDBBAA1"/>
    <w:rsid w:val="4F05C516"/>
    <w:rsid w:val="4F08E5F8"/>
    <w:rsid w:val="4F40895D"/>
    <w:rsid w:val="4F4F9FAF"/>
    <w:rsid w:val="4F598718"/>
    <w:rsid w:val="4F895266"/>
    <w:rsid w:val="4FAB8200"/>
    <w:rsid w:val="4FE9E3AE"/>
    <w:rsid w:val="4FEDC2BC"/>
    <w:rsid w:val="4FF6F2B0"/>
    <w:rsid w:val="4FFCCD36"/>
    <w:rsid w:val="5069E91C"/>
    <w:rsid w:val="507C8F2C"/>
    <w:rsid w:val="50897A77"/>
    <w:rsid w:val="508D7874"/>
    <w:rsid w:val="50B80A9B"/>
    <w:rsid w:val="50CB9D8C"/>
    <w:rsid w:val="50D604E6"/>
    <w:rsid w:val="50F3F8AE"/>
    <w:rsid w:val="50FF5C78"/>
    <w:rsid w:val="510133AB"/>
    <w:rsid w:val="511CB9CB"/>
    <w:rsid w:val="512A682A"/>
    <w:rsid w:val="51685C08"/>
    <w:rsid w:val="51BAB801"/>
    <w:rsid w:val="51BE4C01"/>
    <w:rsid w:val="51C706DD"/>
    <w:rsid w:val="51C75BDD"/>
    <w:rsid w:val="51DF0C2F"/>
    <w:rsid w:val="51E4D015"/>
    <w:rsid w:val="51E73FEA"/>
    <w:rsid w:val="52651641"/>
    <w:rsid w:val="528A548A"/>
    <w:rsid w:val="529932B9"/>
    <w:rsid w:val="529CB07A"/>
    <w:rsid w:val="52A9BAF2"/>
    <w:rsid w:val="52C0E2DE"/>
    <w:rsid w:val="52F3DC82"/>
    <w:rsid w:val="530ED9BD"/>
    <w:rsid w:val="531E5AF6"/>
    <w:rsid w:val="5338D0CE"/>
    <w:rsid w:val="53665AF8"/>
    <w:rsid w:val="5368A6BA"/>
    <w:rsid w:val="5376EFB1"/>
    <w:rsid w:val="5388B9B0"/>
    <w:rsid w:val="53A21DB4"/>
    <w:rsid w:val="53A6F741"/>
    <w:rsid w:val="53B36682"/>
    <w:rsid w:val="53BB902D"/>
    <w:rsid w:val="53C2F4FB"/>
    <w:rsid w:val="53DE8F91"/>
    <w:rsid w:val="53E3FF88"/>
    <w:rsid w:val="53F53EFB"/>
    <w:rsid w:val="540C4C5D"/>
    <w:rsid w:val="542939F9"/>
    <w:rsid w:val="542BB83B"/>
    <w:rsid w:val="5431E864"/>
    <w:rsid w:val="54523876"/>
    <w:rsid w:val="548A8B7B"/>
    <w:rsid w:val="549AB693"/>
    <w:rsid w:val="54C5DE4B"/>
    <w:rsid w:val="54CCC660"/>
    <w:rsid w:val="54E3B3A4"/>
    <w:rsid w:val="550A0EE1"/>
    <w:rsid w:val="5515863B"/>
    <w:rsid w:val="551B319C"/>
    <w:rsid w:val="552BAAA6"/>
    <w:rsid w:val="55831464"/>
    <w:rsid w:val="55973EC7"/>
    <w:rsid w:val="55A5D98A"/>
    <w:rsid w:val="55C469CD"/>
    <w:rsid w:val="55D6A31A"/>
    <w:rsid w:val="55F94ACC"/>
    <w:rsid w:val="560FAA66"/>
    <w:rsid w:val="56AB74A3"/>
    <w:rsid w:val="56B32A48"/>
    <w:rsid w:val="56F1CD1D"/>
    <w:rsid w:val="570E7F4D"/>
    <w:rsid w:val="57177443"/>
    <w:rsid w:val="572BAE15"/>
    <w:rsid w:val="57573823"/>
    <w:rsid w:val="57602FBA"/>
    <w:rsid w:val="5765A20E"/>
    <w:rsid w:val="576DACC8"/>
    <w:rsid w:val="5797DC39"/>
    <w:rsid w:val="57B936A7"/>
    <w:rsid w:val="57C19246"/>
    <w:rsid w:val="57E3B150"/>
    <w:rsid w:val="5813B445"/>
    <w:rsid w:val="58187FA3"/>
    <w:rsid w:val="5826080F"/>
    <w:rsid w:val="583F1050"/>
    <w:rsid w:val="5842EABF"/>
    <w:rsid w:val="58493F40"/>
    <w:rsid w:val="58884976"/>
    <w:rsid w:val="588E4785"/>
    <w:rsid w:val="589B3CC5"/>
    <w:rsid w:val="58AB1679"/>
    <w:rsid w:val="58D49564"/>
    <w:rsid w:val="58D71501"/>
    <w:rsid w:val="58F3451A"/>
    <w:rsid w:val="58FBEBDD"/>
    <w:rsid w:val="590BF5E5"/>
    <w:rsid w:val="591A3C76"/>
    <w:rsid w:val="5926F6CC"/>
    <w:rsid w:val="592E36B7"/>
    <w:rsid w:val="59490077"/>
    <w:rsid w:val="595241EC"/>
    <w:rsid w:val="5966B762"/>
    <w:rsid w:val="59709CC3"/>
    <w:rsid w:val="59743DFC"/>
    <w:rsid w:val="597781CF"/>
    <w:rsid w:val="598BD433"/>
    <w:rsid w:val="59985353"/>
    <w:rsid w:val="5A1CD908"/>
    <w:rsid w:val="5A46CFD0"/>
    <w:rsid w:val="5A5ABFCB"/>
    <w:rsid w:val="5A8662F9"/>
    <w:rsid w:val="5A89E61A"/>
    <w:rsid w:val="5AAA7958"/>
    <w:rsid w:val="5AB5DCD0"/>
    <w:rsid w:val="5AC14C06"/>
    <w:rsid w:val="5AC9A94D"/>
    <w:rsid w:val="5AE634E2"/>
    <w:rsid w:val="5AEF883D"/>
    <w:rsid w:val="5AF044D9"/>
    <w:rsid w:val="5AF8624B"/>
    <w:rsid w:val="5B073CC6"/>
    <w:rsid w:val="5B0D10A6"/>
    <w:rsid w:val="5B35B191"/>
    <w:rsid w:val="5B52DFF3"/>
    <w:rsid w:val="5B64AD9B"/>
    <w:rsid w:val="5B736EC4"/>
    <w:rsid w:val="5B776F18"/>
    <w:rsid w:val="5B8311CD"/>
    <w:rsid w:val="5BE52B7A"/>
    <w:rsid w:val="5BFA24F8"/>
    <w:rsid w:val="5BFF875A"/>
    <w:rsid w:val="5C2A59A6"/>
    <w:rsid w:val="5C4F3BAC"/>
    <w:rsid w:val="5C53929D"/>
    <w:rsid w:val="5C653D45"/>
    <w:rsid w:val="5C6F5D06"/>
    <w:rsid w:val="5C83AB8B"/>
    <w:rsid w:val="5C99FFC3"/>
    <w:rsid w:val="5CAF0637"/>
    <w:rsid w:val="5CB288A1"/>
    <w:rsid w:val="5CCE8F0A"/>
    <w:rsid w:val="5CD5CE66"/>
    <w:rsid w:val="5CDEA773"/>
    <w:rsid w:val="5D2BFF7B"/>
    <w:rsid w:val="5D4ACCF8"/>
    <w:rsid w:val="5D57412C"/>
    <w:rsid w:val="5D625561"/>
    <w:rsid w:val="5D64BB92"/>
    <w:rsid w:val="5DC26F13"/>
    <w:rsid w:val="5DFBA6E1"/>
    <w:rsid w:val="5E0BE50F"/>
    <w:rsid w:val="5E1F7BEC"/>
    <w:rsid w:val="5E28B53D"/>
    <w:rsid w:val="5E337228"/>
    <w:rsid w:val="5E3A30E7"/>
    <w:rsid w:val="5E501885"/>
    <w:rsid w:val="5E5E5BC8"/>
    <w:rsid w:val="5E6532B3"/>
    <w:rsid w:val="5E7E6F25"/>
    <w:rsid w:val="5EB83D36"/>
    <w:rsid w:val="5ED90D3B"/>
    <w:rsid w:val="5EFBEDF7"/>
    <w:rsid w:val="5F085048"/>
    <w:rsid w:val="5F0A5891"/>
    <w:rsid w:val="5F1E12FB"/>
    <w:rsid w:val="5F566A9B"/>
    <w:rsid w:val="5F6B73F6"/>
    <w:rsid w:val="5F8A98C4"/>
    <w:rsid w:val="5F905AB5"/>
    <w:rsid w:val="5FABD782"/>
    <w:rsid w:val="5FBB0020"/>
    <w:rsid w:val="5FCDD8CA"/>
    <w:rsid w:val="5FDB0540"/>
    <w:rsid w:val="5FE2AC9F"/>
    <w:rsid w:val="5FEA040E"/>
    <w:rsid w:val="603C0B8F"/>
    <w:rsid w:val="60BE1749"/>
    <w:rsid w:val="60EE72AB"/>
    <w:rsid w:val="60EEBBEF"/>
    <w:rsid w:val="60FE0502"/>
    <w:rsid w:val="61059590"/>
    <w:rsid w:val="612F4B2E"/>
    <w:rsid w:val="6135EA5C"/>
    <w:rsid w:val="61552411"/>
    <w:rsid w:val="6182198A"/>
    <w:rsid w:val="618A3BA1"/>
    <w:rsid w:val="61A67BAA"/>
    <w:rsid w:val="61B2B0D7"/>
    <w:rsid w:val="61BF5616"/>
    <w:rsid w:val="61EF4710"/>
    <w:rsid w:val="61FC48BD"/>
    <w:rsid w:val="621FDC6F"/>
    <w:rsid w:val="623D2347"/>
    <w:rsid w:val="624F55B0"/>
    <w:rsid w:val="62601390"/>
    <w:rsid w:val="626B9D80"/>
    <w:rsid w:val="62A32D50"/>
    <w:rsid w:val="62C22A9A"/>
    <w:rsid w:val="62C5F063"/>
    <w:rsid w:val="62ED967D"/>
    <w:rsid w:val="62EF6456"/>
    <w:rsid w:val="62F34805"/>
    <w:rsid w:val="62F651B6"/>
    <w:rsid w:val="631B6ECF"/>
    <w:rsid w:val="6336E244"/>
    <w:rsid w:val="633D6AB5"/>
    <w:rsid w:val="6357CD70"/>
    <w:rsid w:val="636F83CB"/>
    <w:rsid w:val="638FE373"/>
    <w:rsid w:val="639634AB"/>
    <w:rsid w:val="63B0B955"/>
    <w:rsid w:val="63B3E684"/>
    <w:rsid w:val="63BAFD8A"/>
    <w:rsid w:val="63CA1548"/>
    <w:rsid w:val="63E0B46A"/>
    <w:rsid w:val="63E35DD1"/>
    <w:rsid w:val="63E516A1"/>
    <w:rsid w:val="63FAC6BE"/>
    <w:rsid w:val="640C82AD"/>
    <w:rsid w:val="640FB956"/>
    <w:rsid w:val="64177233"/>
    <w:rsid w:val="6427105C"/>
    <w:rsid w:val="642836B8"/>
    <w:rsid w:val="6430DA3F"/>
    <w:rsid w:val="6435AA36"/>
    <w:rsid w:val="644A88B0"/>
    <w:rsid w:val="64575BB5"/>
    <w:rsid w:val="64702325"/>
    <w:rsid w:val="6471B101"/>
    <w:rsid w:val="6479C42F"/>
    <w:rsid w:val="647BBE77"/>
    <w:rsid w:val="6493A492"/>
    <w:rsid w:val="64B79237"/>
    <w:rsid w:val="64D1A3C0"/>
    <w:rsid w:val="64D5EAF4"/>
    <w:rsid w:val="64DFE9FE"/>
    <w:rsid w:val="64E29665"/>
    <w:rsid w:val="64E6A3E8"/>
    <w:rsid w:val="653C8B9A"/>
    <w:rsid w:val="655D9A56"/>
    <w:rsid w:val="656377C0"/>
    <w:rsid w:val="656384C3"/>
    <w:rsid w:val="656796EB"/>
    <w:rsid w:val="658DEE0A"/>
    <w:rsid w:val="659524C0"/>
    <w:rsid w:val="659E7F6B"/>
    <w:rsid w:val="65AE7B41"/>
    <w:rsid w:val="65C64CB5"/>
    <w:rsid w:val="65D2AB6F"/>
    <w:rsid w:val="65DBA690"/>
    <w:rsid w:val="662A56D9"/>
    <w:rsid w:val="662DC050"/>
    <w:rsid w:val="663554BF"/>
    <w:rsid w:val="665B3285"/>
    <w:rsid w:val="667B7905"/>
    <w:rsid w:val="6688C84B"/>
    <w:rsid w:val="669E84BE"/>
    <w:rsid w:val="66AE7604"/>
    <w:rsid w:val="66B87681"/>
    <w:rsid w:val="66B96A1C"/>
    <w:rsid w:val="66B9AABA"/>
    <w:rsid w:val="66C38957"/>
    <w:rsid w:val="66C7E856"/>
    <w:rsid w:val="66E4D453"/>
    <w:rsid w:val="66FC5028"/>
    <w:rsid w:val="67110A49"/>
    <w:rsid w:val="671B5771"/>
    <w:rsid w:val="672782E2"/>
    <w:rsid w:val="6735E546"/>
    <w:rsid w:val="673C55AB"/>
    <w:rsid w:val="67489B03"/>
    <w:rsid w:val="67546D02"/>
    <w:rsid w:val="67658381"/>
    <w:rsid w:val="67799872"/>
    <w:rsid w:val="677F6E0A"/>
    <w:rsid w:val="679E6DF8"/>
    <w:rsid w:val="67A5AF7C"/>
    <w:rsid w:val="67AAA76C"/>
    <w:rsid w:val="67BE4DB7"/>
    <w:rsid w:val="680E5252"/>
    <w:rsid w:val="6822E77E"/>
    <w:rsid w:val="683076EC"/>
    <w:rsid w:val="68364B64"/>
    <w:rsid w:val="6843764B"/>
    <w:rsid w:val="684474FB"/>
    <w:rsid w:val="684C5044"/>
    <w:rsid w:val="68708C7C"/>
    <w:rsid w:val="687762E1"/>
    <w:rsid w:val="687CCEC4"/>
    <w:rsid w:val="68B8C464"/>
    <w:rsid w:val="68BB3068"/>
    <w:rsid w:val="68BD74C8"/>
    <w:rsid w:val="68D4DA70"/>
    <w:rsid w:val="68EDE947"/>
    <w:rsid w:val="68F0AF63"/>
    <w:rsid w:val="68FC2C90"/>
    <w:rsid w:val="68FD0D29"/>
    <w:rsid w:val="690892C8"/>
    <w:rsid w:val="690C7AA7"/>
    <w:rsid w:val="690DF9B6"/>
    <w:rsid w:val="69161AF8"/>
    <w:rsid w:val="693EC256"/>
    <w:rsid w:val="697E0D5E"/>
    <w:rsid w:val="69823911"/>
    <w:rsid w:val="698EFE5D"/>
    <w:rsid w:val="69A46C94"/>
    <w:rsid w:val="69D28D6A"/>
    <w:rsid w:val="69DE3AAC"/>
    <w:rsid w:val="69E48C8A"/>
    <w:rsid w:val="6A02F75E"/>
    <w:rsid w:val="6A236337"/>
    <w:rsid w:val="6A71FD98"/>
    <w:rsid w:val="6AA10E98"/>
    <w:rsid w:val="6ACF61FD"/>
    <w:rsid w:val="6AE4837B"/>
    <w:rsid w:val="6B1DFEF2"/>
    <w:rsid w:val="6B26C4F9"/>
    <w:rsid w:val="6B442C95"/>
    <w:rsid w:val="6B581EE9"/>
    <w:rsid w:val="6B5C10BA"/>
    <w:rsid w:val="6B5F6823"/>
    <w:rsid w:val="6B66B669"/>
    <w:rsid w:val="6B6C8306"/>
    <w:rsid w:val="6B870080"/>
    <w:rsid w:val="6BAC8779"/>
    <w:rsid w:val="6BC4FB67"/>
    <w:rsid w:val="6BE7B4BF"/>
    <w:rsid w:val="6BFAC10E"/>
    <w:rsid w:val="6C0A6271"/>
    <w:rsid w:val="6C0BC801"/>
    <w:rsid w:val="6C14C41C"/>
    <w:rsid w:val="6C15BB89"/>
    <w:rsid w:val="6C49BE66"/>
    <w:rsid w:val="6C7DAA4E"/>
    <w:rsid w:val="6CA19A0D"/>
    <w:rsid w:val="6CA71CFC"/>
    <w:rsid w:val="6CD10304"/>
    <w:rsid w:val="6D08BA57"/>
    <w:rsid w:val="6D09C7CA"/>
    <w:rsid w:val="6D18299F"/>
    <w:rsid w:val="6D3C2A4A"/>
    <w:rsid w:val="6D487409"/>
    <w:rsid w:val="6D5AB44B"/>
    <w:rsid w:val="6D5CB3AB"/>
    <w:rsid w:val="6D7121AA"/>
    <w:rsid w:val="6D912C6E"/>
    <w:rsid w:val="6D9A0DD0"/>
    <w:rsid w:val="6DE4BC31"/>
    <w:rsid w:val="6DEA9720"/>
    <w:rsid w:val="6DEF3804"/>
    <w:rsid w:val="6DFEFE2D"/>
    <w:rsid w:val="6E0ADD43"/>
    <w:rsid w:val="6E10BC5C"/>
    <w:rsid w:val="6E1F9F96"/>
    <w:rsid w:val="6E431C6D"/>
    <w:rsid w:val="6E7B6CFA"/>
    <w:rsid w:val="6E8EF12D"/>
    <w:rsid w:val="6E9811CA"/>
    <w:rsid w:val="6E9C79F5"/>
    <w:rsid w:val="6ECB47FA"/>
    <w:rsid w:val="6ECD1B75"/>
    <w:rsid w:val="6ED0221B"/>
    <w:rsid w:val="6EDB526E"/>
    <w:rsid w:val="6EECA211"/>
    <w:rsid w:val="6F0137A1"/>
    <w:rsid w:val="6F131523"/>
    <w:rsid w:val="6F2ED82D"/>
    <w:rsid w:val="6F3FD5E1"/>
    <w:rsid w:val="6F479E8E"/>
    <w:rsid w:val="6F49CCC6"/>
    <w:rsid w:val="6F52F412"/>
    <w:rsid w:val="6F623D05"/>
    <w:rsid w:val="6F79543F"/>
    <w:rsid w:val="6F8697A5"/>
    <w:rsid w:val="6F9399CF"/>
    <w:rsid w:val="6FAE0E2C"/>
    <w:rsid w:val="6FBE2FBC"/>
    <w:rsid w:val="6FC73C2E"/>
    <w:rsid w:val="6FD01927"/>
    <w:rsid w:val="6FD85A04"/>
    <w:rsid w:val="6FE51D94"/>
    <w:rsid w:val="7003C815"/>
    <w:rsid w:val="70128E89"/>
    <w:rsid w:val="702CCFF8"/>
    <w:rsid w:val="7044FF5B"/>
    <w:rsid w:val="70A66A71"/>
    <w:rsid w:val="70AB8B76"/>
    <w:rsid w:val="70B4E488"/>
    <w:rsid w:val="70EA7421"/>
    <w:rsid w:val="70F96322"/>
    <w:rsid w:val="70FCAB8D"/>
    <w:rsid w:val="70FEA961"/>
    <w:rsid w:val="71000F89"/>
    <w:rsid w:val="71031046"/>
    <w:rsid w:val="7131747E"/>
    <w:rsid w:val="713E9121"/>
    <w:rsid w:val="714E57F0"/>
    <w:rsid w:val="718DBB8B"/>
    <w:rsid w:val="71A85C18"/>
    <w:rsid w:val="71CB33C3"/>
    <w:rsid w:val="71D17DD0"/>
    <w:rsid w:val="71DBD863"/>
    <w:rsid w:val="71F6EC93"/>
    <w:rsid w:val="7206B748"/>
    <w:rsid w:val="724D4988"/>
    <w:rsid w:val="725F0818"/>
    <w:rsid w:val="726565A6"/>
    <w:rsid w:val="726A2032"/>
    <w:rsid w:val="727DC9B1"/>
    <w:rsid w:val="72821BA7"/>
    <w:rsid w:val="728B3454"/>
    <w:rsid w:val="72AD0B0A"/>
    <w:rsid w:val="72B0FEB3"/>
    <w:rsid w:val="72B5AA78"/>
    <w:rsid w:val="72BF7BBC"/>
    <w:rsid w:val="72C1C5F4"/>
    <w:rsid w:val="72CAEAB1"/>
    <w:rsid w:val="72D462ED"/>
    <w:rsid w:val="72D4D621"/>
    <w:rsid w:val="72E4B9AD"/>
    <w:rsid w:val="73329253"/>
    <w:rsid w:val="7338BB43"/>
    <w:rsid w:val="734E57CC"/>
    <w:rsid w:val="73690914"/>
    <w:rsid w:val="73AF571D"/>
    <w:rsid w:val="73B77BBC"/>
    <w:rsid w:val="73BE9BFC"/>
    <w:rsid w:val="73BF0E84"/>
    <w:rsid w:val="73CB019C"/>
    <w:rsid w:val="73E51007"/>
    <w:rsid w:val="73ED4A4D"/>
    <w:rsid w:val="7412FC13"/>
    <w:rsid w:val="742EAFBF"/>
    <w:rsid w:val="74483B23"/>
    <w:rsid w:val="744F1F46"/>
    <w:rsid w:val="7455880E"/>
    <w:rsid w:val="7467B46B"/>
    <w:rsid w:val="74709D4F"/>
    <w:rsid w:val="747CF7D0"/>
    <w:rsid w:val="747D8E2A"/>
    <w:rsid w:val="748D5D8D"/>
    <w:rsid w:val="74B10B8D"/>
    <w:rsid w:val="74EA6ADC"/>
    <w:rsid w:val="74F0A2FD"/>
    <w:rsid w:val="750110D1"/>
    <w:rsid w:val="7514E4B2"/>
    <w:rsid w:val="752E821D"/>
    <w:rsid w:val="75508E18"/>
    <w:rsid w:val="75561281"/>
    <w:rsid w:val="757F64E5"/>
    <w:rsid w:val="759ED967"/>
    <w:rsid w:val="75CA61C8"/>
    <w:rsid w:val="75CD195F"/>
    <w:rsid w:val="75E5D770"/>
    <w:rsid w:val="75FE7DB6"/>
    <w:rsid w:val="7649EF58"/>
    <w:rsid w:val="7652C4CF"/>
    <w:rsid w:val="76540ABC"/>
    <w:rsid w:val="7658FD3B"/>
    <w:rsid w:val="76E0A3FE"/>
    <w:rsid w:val="76ECB91B"/>
    <w:rsid w:val="76FC915B"/>
    <w:rsid w:val="77003CF0"/>
    <w:rsid w:val="7704FC76"/>
    <w:rsid w:val="771985C9"/>
    <w:rsid w:val="77359BCD"/>
    <w:rsid w:val="773AC9F7"/>
    <w:rsid w:val="773DA4E5"/>
    <w:rsid w:val="7740D6C6"/>
    <w:rsid w:val="7792E745"/>
    <w:rsid w:val="77A20836"/>
    <w:rsid w:val="77B276E2"/>
    <w:rsid w:val="77B2E9AF"/>
    <w:rsid w:val="77B9DC88"/>
    <w:rsid w:val="77D8430E"/>
    <w:rsid w:val="77E94385"/>
    <w:rsid w:val="77F2816F"/>
    <w:rsid w:val="77F8CA01"/>
    <w:rsid w:val="780EF8AC"/>
    <w:rsid w:val="783502A4"/>
    <w:rsid w:val="7836F5BA"/>
    <w:rsid w:val="783F3142"/>
    <w:rsid w:val="78545054"/>
    <w:rsid w:val="7855309D"/>
    <w:rsid w:val="78575CBF"/>
    <w:rsid w:val="78611F19"/>
    <w:rsid w:val="7864555F"/>
    <w:rsid w:val="786FEFB6"/>
    <w:rsid w:val="78A8427C"/>
    <w:rsid w:val="78B51375"/>
    <w:rsid w:val="78B5CA5D"/>
    <w:rsid w:val="78B8F1BF"/>
    <w:rsid w:val="78C83BD0"/>
    <w:rsid w:val="78DBCC5F"/>
    <w:rsid w:val="78ECB1FA"/>
    <w:rsid w:val="78FFDC3B"/>
    <w:rsid w:val="791A3265"/>
    <w:rsid w:val="792B29F5"/>
    <w:rsid w:val="79303B20"/>
    <w:rsid w:val="794644F2"/>
    <w:rsid w:val="794D2A33"/>
    <w:rsid w:val="796F6F93"/>
    <w:rsid w:val="79A554A7"/>
    <w:rsid w:val="79AF649A"/>
    <w:rsid w:val="79E49428"/>
    <w:rsid w:val="79ED072C"/>
    <w:rsid w:val="79F150D2"/>
    <w:rsid w:val="7A18C9ED"/>
    <w:rsid w:val="7A25968C"/>
    <w:rsid w:val="7A47E868"/>
    <w:rsid w:val="7A5DC35F"/>
    <w:rsid w:val="7A6C2054"/>
    <w:rsid w:val="7A74E8EF"/>
    <w:rsid w:val="7A8EED35"/>
    <w:rsid w:val="7A9E0865"/>
    <w:rsid w:val="7ABB46D7"/>
    <w:rsid w:val="7ACAD235"/>
    <w:rsid w:val="7AD32C7F"/>
    <w:rsid w:val="7ADF3CE1"/>
    <w:rsid w:val="7AE7B530"/>
    <w:rsid w:val="7B0482D1"/>
    <w:rsid w:val="7B0F945D"/>
    <w:rsid w:val="7B588DFE"/>
    <w:rsid w:val="7BA1054A"/>
    <w:rsid w:val="7BB2B601"/>
    <w:rsid w:val="7BBC309C"/>
    <w:rsid w:val="7BD75F06"/>
    <w:rsid w:val="7BE403FB"/>
    <w:rsid w:val="7BEEE091"/>
    <w:rsid w:val="7BF9277D"/>
    <w:rsid w:val="7C000B5A"/>
    <w:rsid w:val="7C01B0DC"/>
    <w:rsid w:val="7C1327DD"/>
    <w:rsid w:val="7C2101AD"/>
    <w:rsid w:val="7C484544"/>
    <w:rsid w:val="7C4F641B"/>
    <w:rsid w:val="7C6FFDF9"/>
    <w:rsid w:val="7CABB94D"/>
    <w:rsid w:val="7CEB10E2"/>
    <w:rsid w:val="7CFAF27A"/>
    <w:rsid w:val="7D111D9E"/>
    <w:rsid w:val="7D21D3CB"/>
    <w:rsid w:val="7D2883B3"/>
    <w:rsid w:val="7D50E721"/>
    <w:rsid w:val="7D557C7C"/>
    <w:rsid w:val="7D65A476"/>
    <w:rsid w:val="7D756681"/>
    <w:rsid w:val="7D7850BC"/>
    <w:rsid w:val="7D7A9CB1"/>
    <w:rsid w:val="7D7D1545"/>
    <w:rsid w:val="7D7FBCC3"/>
    <w:rsid w:val="7D82860E"/>
    <w:rsid w:val="7D84DA5A"/>
    <w:rsid w:val="7DB98385"/>
    <w:rsid w:val="7DBF597A"/>
    <w:rsid w:val="7DC8E6BB"/>
    <w:rsid w:val="7E03999A"/>
    <w:rsid w:val="7E0B2F8F"/>
    <w:rsid w:val="7E1CFF10"/>
    <w:rsid w:val="7E284951"/>
    <w:rsid w:val="7E43F1F9"/>
    <w:rsid w:val="7E470476"/>
    <w:rsid w:val="7E53BD70"/>
    <w:rsid w:val="7E58A67F"/>
    <w:rsid w:val="7E5AB1A9"/>
    <w:rsid w:val="7E8E82D3"/>
    <w:rsid w:val="7EA584EA"/>
    <w:rsid w:val="7EB40862"/>
    <w:rsid w:val="7EB9B12B"/>
    <w:rsid w:val="7EBE6DA6"/>
    <w:rsid w:val="7EE285AE"/>
    <w:rsid w:val="7EFA22D4"/>
    <w:rsid w:val="7F04ED80"/>
    <w:rsid w:val="7F18F269"/>
    <w:rsid w:val="7F1D1AB0"/>
    <w:rsid w:val="7F24AFC9"/>
    <w:rsid w:val="7F3FDE22"/>
    <w:rsid w:val="7F414D45"/>
    <w:rsid w:val="7F6FBA15"/>
    <w:rsid w:val="7F7E203E"/>
    <w:rsid w:val="7F94429F"/>
    <w:rsid w:val="7F9A6A20"/>
    <w:rsid w:val="7FACFF95"/>
    <w:rsid w:val="7FCC5761"/>
    <w:rsid w:val="7FFC3B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EF436"/>
  <w15:chartTrackingRefBased/>
  <w15:docId w15:val="{E6E1904F-0247-4964-8487-ED2DAEE3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C2F"/>
  </w:style>
  <w:style w:type="paragraph" w:styleId="Heading1">
    <w:name w:val="heading 1"/>
    <w:basedOn w:val="Normal"/>
    <w:next w:val="Normal"/>
    <w:uiPriority w:val="9"/>
    <w:qFormat/>
    <w:rsid w:val="6F9399C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ListParagraph"/>
    <w:next w:val="Normal"/>
    <w:link w:val="Heading2Char"/>
    <w:uiPriority w:val="9"/>
    <w:unhideWhenUsed/>
    <w:qFormat/>
    <w:rsid w:val="006E7C49"/>
    <w:pPr>
      <w:numPr>
        <w:numId w:val="25"/>
      </w:numPr>
      <w:outlineLvl w:val="1"/>
    </w:pPr>
    <w:rPr>
      <w:b/>
      <w:bCs/>
      <w:color w:val="ED7D31" w:themeColor="accent2"/>
      <w:sz w:val="28"/>
      <w:szCs w:val="28"/>
    </w:rPr>
  </w:style>
  <w:style w:type="paragraph" w:styleId="Heading3">
    <w:name w:val="heading 3"/>
    <w:basedOn w:val="Normal"/>
    <w:next w:val="Normal"/>
    <w:link w:val="Heading3Char"/>
    <w:uiPriority w:val="9"/>
    <w:unhideWhenUsed/>
    <w:qFormat/>
    <w:rsid w:val="49BAC627"/>
    <w:pPr>
      <w:keepNext/>
      <w:keepLines/>
      <w:spacing w:before="40" w:after="0"/>
      <w:outlineLvl w:val="2"/>
    </w:pPr>
    <w:rPr>
      <w:rFonts w:asciiTheme="majorHAnsi" w:eastAsiaTheme="majorEastAsia" w:hAnsiTheme="majorHAnsi" w:cstheme="majorBidi"/>
      <w:b/>
      <w:bCs/>
      <w:color w:val="1F4D78"/>
      <w:sz w:val="24"/>
      <w:szCs w:val="24"/>
      <w:u w:val="single"/>
    </w:rPr>
  </w:style>
  <w:style w:type="paragraph" w:styleId="Heading4">
    <w:name w:val="heading 4"/>
    <w:basedOn w:val="Normal"/>
    <w:next w:val="Normal"/>
    <w:uiPriority w:val="9"/>
    <w:unhideWhenUsed/>
    <w:qFormat/>
    <w:rsid w:val="6F9399CF"/>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6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62DB"/>
    <w:pPr>
      <w:ind w:left="720"/>
      <w:contextualSpacing/>
    </w:pPr>
  </w:style>
  <w:style w:type="table" w:customStyle="1" w:styleId="TableGrid1">
    <w:name w:val="Table Grid1"/>
    <w:basedOn w:val="TableNormal"/>
    <w:next w:val="TableGrid"/>
    <w:uiPriority w:val="39"/>
    <w:rsid w:val="0062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uiPriority w:val="1"/>
    <w:rsid w:val="49BAC627"/>
    <w:pPr>
      <w:spacing w:beforeAutospacing="1"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645D6"/>
  </w:style>
  <w:style w:type="character" w:customStyle="1" w:styleId="eop">
    <w:name w:val="eop"/>
    <w:basedOn w:val="DefaultParagraphFont"/>
    <w:rsid w:val="00C645D6"/>
  </w:style>
  <w:style w:type="character" w:styleId="Hyperlink">
    <w:name w:val="Hyperlink"/>
    <w:basedOn w:val="DefaultParagraphFont"/>
    <w:uiPriority w:val="99"/>
    <w:unhideWhenUsed/>
    <w:rsid w:val="671B5771"/>
    <w:rPr>
      <w:color w:val="0563C1"/>
      <w:u w:val="single"/>
    </w:rPr>
  </w:style>
  <w:style w:type="paragraph" w:styleId="NoSpacing">
    <w:name w:val="No Spacing"/>
    <w:uiPriority w:val="1"/>
    <w:qFormat/>
    <w:rsid w:val="00B43067"/>
    <w:pPr>
      <w:spacing w:after="0" w:line="240" w:lineRule="auto"/>
    </w:pPr>
  </w:style>
  <w:style w:type="character" w:customStyle="1" w:styleId="Heading2Char">
    <w:name w:val="Heading 2 Char"/>
    <w:basedOn w:val="DefaultParagraphFont"/>
    <w:link w:val="Heading2"/>
    <w:uiPriority w:val="9"/>
    <w:rsid w:val="006E7C49"/>
    <w:rPr>
      <w:b/>
      <w:bCs/>
      <w:color w:val="ED7D31" w:themeColor="accent2"/>
      <w:sz w:val="28"/>
      <w:szCs w:val="28"/>
    </w:rPr>
  </w:style>
  <w:style w:type="table" w:styleId="PlainTable1">
    <w:name w:val="Plain Table 1"/>
    <w:basedOn w:val="TableNormal"/>
    <w:uiPriority w:val="41"/>
    <w:rsid w:val="00C239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324137"/>
    <w:rPr>
      <w:rFonts w:asciiTheme="majorHAnsi" w:eastAsiaTheme="majorEastAsia" w:hAnsiTheme="majorHAnsi" w:cstheme="majorBidi"/>
      <w:b/>
      <w:bCs/>
      <w:color w:val="1F4D78"/>
      <w:sz w:val="24"/>
      <w:szCs w:val="24"/>
      <w:u w:val="single"/>
    </w:rPr>
  </w:style>
  <w:style w:type="character" w:styleId="FollowedHyperlink">
    <w:name w:val="FollowedHyperlink"/>
    <w:basedOn w:val="DefaultParagraphFont"/>
    <w:uiPriority w:val="99"/>
    <w:semiHidden/>
    <w:unhideWhenUsed/>
    <w:rsid w:val="00853783"/>
    <w:rPr>
      <w:color w:val="954F72" w:themeColor="followedHyperlink"/>
      <w:u w:val="single"/>
    </w:rPr>
  </w:style>
  <w:style w:type="paragraph" w:styleId="NormalWeb">
    <w:name w:val="Normal (Web)"/>
    <w:basedOn w:val="Normal"/>
    <w:uiPriority w:val="99"/>
    <w:semiHidden/>
    <w:unhideWhenUsed/>
    <w:rsid w:val="49BAC627"/>
    <w:pPr>
      <w:spacing w:beforeAutospacing="1"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1327E"/>
    <w:rPr>
      <w:b/>
      <w:bCs/>
    </w:rPr>
  </w:style>
  <w:style w:type="character" w:customStyle="1" w:styleId="apple-converted-space">
    <w:name w:val="apple-converted-space"/>
    <w:basedOn w:val="DefaultParagraphFont"/>
    <w:rsid w:val="008479A1"/>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C71A4"/>
    <w:rPr>
      <w:b/>
      <w:bCs/>
    </w:rPr>
  </w:style>
  <w:style w:type="character" w:customStyle="1" w:styleId="CommentSubjectChar">
    <w:name w:val="Comment Subject Char"/>
    <w:basedOn w:val="CommentTextChar"/>
    <w:link w:val="CommentSubject"/>
    <w:uiPriority w:val="99"/>
    <w:semiHidden/>
    <w:rsid w:val="00CC71A4"/>
    <w:rPr>
      <w:b/>
      <w:bCs/>
      <w:sz w:val="20"/>
      <w:szCs w:val="20"/>
    </w:rPr>
  </w:style>
  <w:style w:type="paragraph" w:styleId="Header">
    <w:name w:val="header"/>
    <w:basedOn w:val="Normal"/>
    <w:link w:val="HeaderChar"/>
    <w:uiPriority w:val="99"/>
    <w:unhideWhenUsed/>
    <w:rsid w:val="002F00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070"/>
  </w:style>
  <w:style w:type="paragraph" w:styleId="Footer">
    <w:name w:val="footer"/>
    <w:basedOn w:val="Normal"/>
    <w:link w:val="FooterChar"/>
    <w:uiPriority w:val="99"/>
    <w:unhideWhenUsed/>
    <w:rsid w:val="002F00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070"/>
  </w:style>
  <w:style w:type="character" w:styleId="UnresolvedMention">
    <w:name w:val="Unresolved Mention"/>
    <w:basedOn w:val="DefaultParagraphFont"/>
    <w:uiPriority w:val="99"/>
    <w:semiHidden/>
    <w:unhideWhenUsed/>
    <w:rsid w:val="002F0070"/>
    <w:rPr>
      <w:color w:val="605E5C"/>
      <w:shd w:val="clear" w:color="auto" w:fill="E1DFDD"/>
    </w:rPr>
  </w:style>
  <w:style w:type="paragraph" w:customStyle="1" w:styleId="Default">
    <w:name w:val="Default"/>
    <w:rsid w:val="002F0070"/>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2F0070"/>
    <w:pPr>
      <w:spacing w:before="240" w:after="0"/>
      <w:outlineLvl w:val="9"/>
    </w:pPr>
    <w:rPr>
      <w:sz w:val="32"/>
      <w:szCs w:val="32"/>
      <w:lang w:val="en-US"/>
    </w:rPr>
  </w:style>
  <w:style w:type="paragraph" w:styleId="TOC2">
    <w:name w:val="toc 2"/>
    <w:basedOn w:val="Normal"/>
    <w:next w:val="Normal"/>
    <w:autoRedefine/>
    <w:uiPriority w:val="39"/>
    <w:unhideWhenUsed/>
    <w:rsid w:val="002F0070"/>
    <w:pPr>
      <w:spacing w:after="100"/>
      <w:ind w:left="220"/>
    </w:pPr>
  </w:style>
  <w:style w:type="paragraph" w:styleId="TOC3">
    <w:name w:val="toc 3"/>
    <w:basedOn w:val="Normal"/>
    <w:next w:val="Normal"/>
    <w:autoRedefine/>
    <w:uiPriority w:val="39"/>
    <w:unhideWhenUsed/>
    <w:rsid w:val="002F007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ms.microsoft.com/l/team/19%3AYklwyGjbOPntjGnE5yNmzjPfUrGIjwcHhqK9QxzLmcs1%40thread.tacv2/conversations?groupId=58892bd6-9509-4e70-86a6-00c39b2b26ef&amp;tenantId=58c3f461-c821-42f7-8b96-24599cfd8b36" TargetMode="External"/><Relationship Id="rId18" Type="http://schemas.openxmlformats.org/officeDocument/2006/relationships/hyperlink" Target="https://ljmu.sharepoint.com/:w:/t/SPSRe-validation2026Team/IQB0Veer2TMiRZEr40_K4ik9AdpINtT-7rhQMGLY9FzZxLQ?e=aKYlq6" TargetMode="External"/><Relationship Id="rId26" Type="http://schemas.openxmlformats.org/officeDocument/2006/relationships/hyperlink" Target="https://ljmu.sharepoint.com/:b:/t/SPSRe-validation2026Team/IQA0YpVd4K05SIRApwvgK-FiAcplCSWAGp74YpPhfKgvP1A?e=rWI8xq" TargetMode="External"/><Relationship Id="rId39" Type="http://schemas.openxmlformats.org/officeDocument/2006/relationships/fontTable" Target="fontTable.xml"/><Relationship Id="rId21" Type="http://schemas.openxmlformats.org/officeDocument/2006/relationships/hyperlink" Target="https://basis.org.uk/about/12-principles/" TargetMode="External"/><Relationship Id="rId34" Type="http://schemas.openxmlformats.org/officeDocument/2006/relationships/hyperlink" Target="https://www.associationfornutrition.org/degree-accreditation/applying-for-accreditati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eams.microsoft.com/l/team/19%3AYklwyGjbOPntjGnE5yNmzjPfUrGIjwcHhqK9QxzLmcs1%40thread.tacv2/conversations?groupId=58892bd6-9509-4e70-86a6-00c39b2b26ef&amp;tenantId=58c3f461-c821-42f7-8b96-24599cfd8b36" TargetMode="External"/><Relationship Id="rId20" Type="http://schemas.openxmlformats.org/officeDocument/2006/relationships/hyperlink" Target="https://sdgs.un.org/goals" TargetMode="External"/><Relationship Id="rId29" Type="http://schemas.openxmlformats.org/officeDocument/2006/relationships/hyperlink" Target="https://ljmu.sharepoint.com/:b:/t/SPSRe-validation2026Team/IQCk-tiQWydPQ6RNVjZfHT1aAXAgb3YzCwHMghLGGF90tYQ?e=JbfUi3"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2.png"/><Relationship Id="rId32" Type="http://schemas.openxmlformats.org/officeDocument/2006/relationships/hyperlink" Target="https://www.bps.org.uk/accreditation/education-providers" TargetMode="External"/><Relationship Id="rId37" Type="http://schemas.openxmlformats.org/officeDocument/2006/relationships/hyperlink" Target="https://members.cases.org.uk/doi/ai_resource.pdf"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teams.microsoft.com/l/team/19%3AYklwyGjbOPntjGnE5yNmzjPfUrGIjwcHhqK9QxzLmcs1%40thread.tacv2/conversations?groupId=58892bd6-9509-4e70-86a6-00c39b2b26ef&amp;tenantId=58c3f461-c821-42f7-8b96-24599cfd8b36" TargetMode="External"/><Relationship Id="rId23" Type="http://schemas.openxmlformats.org/officeDocument/2006/relationships/hyperlink" Target="https://doi.org/10.1080/02602938.2026.2620053" TargetMode="External"/><Relationship Id="rId28" Type="http://schemas.openxmlformats.org/officeDocument/2006/relationships/hyperlink" Target="https://ljmu.sharepoint.com/:b:/t/SPSRe-validation2026Team/IQAJiQ6V6iTJSJ6JVHljTLJcAdhK4AgIKKhYR9MVlEYXj9c?e=kbLu4n" TargetMode="External"/><Relationship Id="rId36" Type="http://schemas.openxmlformats.org/officeDocument/2006/relationships/hyperlink" Target="https://ljmu.sharepoint.com/:b:/t/SPSRe-validation2026Team/IQBCW0B2jkMpQLQCJiNhAJs1ARx53K9GZki9v6aVbvKp4Mw?e=jFnKGt" TargetMode="External"/><Relationship Id="rId10" Type="http://schemas.openxmlformats.org/officeDocument/2006/relationships/endnotes" Target="endnotes.xml"/><Relationship Id="rId19" Type="http://schemas.openxmlformats.org/officeDocument/2006/relationships/hyperlink" Target="https://ljmu.sharepoint.com/:b:/t/SPSRe-validation2026Team/IQAJiQ6V6iTJSJ6JVHljTLJcAdhK4AgIKKhYR9MVlEYXj9c?e=kbLu4n" TargetMode="External"/><Relationship Id="rId31" Type="http://schemas.openxmlformats.org/officeDocument/2006/relationships/hyperlink" Target="https://www.cases.org.uk/spage-organisations-cases_undergraduate_endorsement_scheme.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eams.microsoft.com/l/team/19%3AYklwyGjbOPntjGnE5yNmzjPfUrGIjwcHhqK9QxzLmcs1%40thread.tacv2/conversations?groupId=58892bd6-9509-4e70-86a6-00c39b2b26ef&amp;tenantId=58c3f461-c821-42f7-8b96-24599cfd8b36" TargetMode="External"/><Relationship Id="rId22" Type="http://schemas.openxmlformats.org/officeDocument/2006/relationships/hyperlink" Target="https://ljmu-my.sharepoint.com/:b:/g/personal/spsctwis_ljmu_ac_uk/IQCi7Fi4V-PsR41nKmhHWVDrAXYGMMm-mG3oaCfusaH41Zo?e=gShvVc" TargetMode="External"/><Relationship Id="rId27" Type="http://schemas.openxmlformats.org/officeDocument/2006/relationships/hyperlink" Target="https://ljmu.sharepoint.com/:w:/t/SPSRe-validation2026Team/IQAxkBol9W1SQov6rWOrL1M8Acgq9vlDTMF8qSYBi68vphk?e=624XIa" TargetMode="External"/><Relationship Id="rId30" Type="http://schemas.openxmlformats.org/officeDocument/2006/relationships/hyperlink" Target="https://ljmu.sharepoint.com/:b:/t/SPSRe-validation2026Team/IQDMOE4gYNT8T5v5cB8DLxCkAZzI906MWGjEu5gYgPad5qg?e=tupCxz" TargetMode="External"/><Relationship Id="rId35" Type="http://schemas.openxmlformats.org/officeDocument/2006/relationships/hyperlink" Target="https://www.bda.uk.com/static/d42d817b-41bd-4188-8c001f9bf90666b0/Guidance-for-Endorsement-of-Learning-Activities.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teams.microsoft.com/l/team/19%3AYklwyGjbOPntjGnE5yNmzjPfUrGIjwcHhqK9QxzLmcs1%40thread.tacv2/conversations?groupId=58892bd6-9509-4e70-86a6-00c39b2b26ef&amp;tenantId=58c3f461-c821-42f7-8b96-24599cfd8b36" TargetMode="External"/><Relationship Id="rId17" Type="http://schemas.openxmlformats.org/officeDocument/2006/relationships/hyperlink" Target="https://teams.microsoft.com/l/team/19%3AYklwyGjbOPntjGnE5yNmzjPfUrGIjwcHhqK9QxzLmcs1%40thread.tacv2/conversations?groupId=58892bd6-9509-4e70-86a6-00c39b2b26ef&amp;tenantId=58c3f461-c821-42f7-8b96-24599cfd8b36" TargetMode="External"/><Relationship Id="rId25" Type="http://schemas.openxmlformats.org/officeDocument/2006/relationships/hyperlink" Target="https://ljmu.sharepoint.com/:b:/t/SPSRe-validation2026Team/IQAFSO3uLcqtRYo8wntJnuXsAcmJB6m-QhvYHx391azCKOI?e=6nCkZp" TargetMode="External"/><Relationship Id="rId33" Type="http://schemas.openxmlformats.org/officeDocument/2006/relationships/hyperlink" Target="https://cimspa.co.uk/education-training/endorsement/"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950D911E-FB0F-420D-B18A-2E2AC472E3AB}">
  <ds:schemaRefs>
    <ds:schemaRef ds:uri="http://schemas.microsoft.com/sharepoint/v3/contenttype/forms"/>
  </ds:schemaRefs>
</ds:datastoreItem>
</file>

<file path=customXml/itemProps2.xml><?xml version="1.0" encoding="utf-8"?>
<ds:datastoreItem xmlns:ds="http://schemas.openxmlformats.org/officeDocument/2006/customXml" ds:itemID="{B20AE5A1-EEAE-447D-8F26-1179F4BC6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36123-e04c-43f8-b7d8-6e3401685a6a"/>
    <ds:schemaRef ds:uri="e2acc87f-978a-4c56-9887-574fe2c7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44BEBF-E573-4381-8567-CBCC73434DC9}">
  <ds:schemaRefs>
    <ds:schemaRef ds:uri="http://schemas.openxmlformats.org/officeDocument/2006/bibliography"/>
  </ds:schemaRefs>
</ds:datastoreItem>
</file>

<file path=customXml/itemProps4.xml><?xml version="1.0" encoding="utf-8"?>
<ds:datastoreItem xmlns:ds="http://schemas.openxmlformats.org/officeDocument/2006/customXml" ds:itemID="{79BEEC9A-9F0B-42EA-A689-78E073682705}">
  <ds:schemaRefs>
    <ds:schemaRef ds:uri="http://schemas.microsoft.com/office/2006/metadata/properties"/>
    <ds:schemaRef ds:uri="http://schemas.microsoft.com/office/infopath/2007/PartnerControls"/>
    <ds:schemaRef ds:uri="f1436123-e04c-43f8-b7d8-6e3401685a6a"/>
    <ds:schemaRef ds:uri="e2acc87f-978a-4c56-9887-574fe2c7e53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6397</Words>
  <Characters>41007</Characters>
  <Application>Microsoft Office Word</Application>
  <DocSecurity>0</DocSecurity>
  <Lines>1000</Lines>
  <Paragraphs>571</Paragraphs>
  <ScaleCrop>false</ScaleCrop>
  <Company>Liverpool John Moores University</Company>
  <LinksUpToDate>false</LinksUpToDate>
  <CharactersWithSpaces>46833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Ian</dc:creator>
  <cp:keywords/>
  <dc:description/>
  <cp:lastModifiedBy>Robinson, Mark</cp:lastModifiedBy>
  <cp:revision>547</cp:revision>
  <dcterms:created xsi:type="dcterms:W3CDTF">2021-09-22T17:07:00Z</dcterms:created>
  <dcterms:modified xsi:type="dcterms:W3CDTF">2026-09-08T09:03:00Z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docLang">
    <vt:lpwstr>en</vt:lpwstr>
  </property>
  <property fmtid="{D5CDD505-2E9C-101B-9397-08002B2CF9AE}" pid="4" name="MediaServiceImageTags">
    <vt:lpwstr/>
  </property>
</Properties>
</file>