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FBD" w:rsidRDefault="00A86DB5">
      <w:pPr>
        <w:spacing w:before="600" w:after="40"/>
      </w:pPr>
      <w:r>
        <w:rPr>
          <w:b/>
          <w:color w:val="1F4E79"/>
          <w:sz w:val="48"/>
        </w:rPr>
        <w:t>SECURE CODING REVIEW REPORT</w:t>
      </w:r>
    </w:p>
    <w:p w:rsidR="00F81FBD" w:rsidRDefault="00A86DB5">
      <w:pPr>
        <w:spacing w:after="400"/>
      </w:pPr>
      <w:r>
        <w:rPr>
          <w:i/>
          <w:color w:val="7F7F7F"/>
          <w:sz w:val="24"/>
        </w:rPr>
        <w:t>Vulnerability Identification, Audit &amp; Remediation Matrix</w:t>
      </w:r>
    </w:p>
    <w:p w:rsidR="00F81FBD" w:rsidRDefault="00A86DB5">
      <w:pPr>
        <w:spacing w:after="480"/>
      </w:pPr>
      <w:r>
        <w:rPr>
          <w:b/>
          <w:sz w:val="20"/>
        </w:rPr>
        <w:t xml:space="preserve">Target Application: </w:t>
      </w:r>
      <w:r>
        <w:rPr>
          <w:sz w:val="20"/>
        </w:rPr>
        <w:t>Python-Flask Microservices API (User Management &amp; Billing Module)</w:t>
      </w:r>
      <w:r>
        <w:rPr>
          <w:sz w:val="20"/>
        </w:rPr>
        <w:br/>
      </w:r>
      <w:r>
        <w:rPr>
          <w:b/>
          <w:sz w:val="20"/>
        </w:rPr>
        <w:t xml:space="preserve">Auditor Name: </w:t>
      </w:r>
      <w:r>
        <w:rPr>
          <w:sz w:val="20"/>
        </w:rPr>
        <w:t>Mohammad Abdullah</w:t>
      </w:r>
      <w:r>
        <w:rPr>
          <w:sz w:val="20"/>
        </w:rPr>
        <w:br/>
      </w:r>
      <w:r>
        <w:rPr>
          <w:b/>
          <w:sz w:val="20"/>
        </w:rPr>
        <w:t xml:space="preserve">Assessment Scope: </w:t>
      </w:r>
      <w:r>
        <w:rPr>
          <w:sz w:val="20"/>
        </w:rPr>
        <w:t xml:space="preserve">Hybrid Security Audit (SAST + </w:t>
      </w:r>
      <w:r>
        <w:rPr>
          <w:sz w:val="20"/>
        </w:rPr>
        <w:t>Manual Code Inspection)</w:t>
      </w:r>
      <w:r>
        <w:rPr>
          <w:sz w:val="20"/>
        </w:rPr>
        <w:br/>
      </w:r>
      <w:r>
        <w:rPr>
          <w:b/>
          <w:sz w:val="20"/>
        </w:rPr>
        <w:t xml:space="preserve">Framework Standard: </w:t>
      </w:r>
      <w:r>
        <w:rPr>
          <w:sz w:val="20"/>
        </w:rPr>
        <w:t>OWASP Top 10 Application Security Framework</w:t>
      </w:r>
      <w:r>
        <w:rPr>
          <w:sz w:val="20"/>
        </w:rPr>
        <w:br/>
      </w:r>
    </w:p>
    <w:p w:rsidR="00F81FBD" w:rsidRDefault="00A86DB5">
      <w:pPr>
        <w:spacing w:after="480"/>
      </w:pPr>
      <w:r>
        <w:rPr>
          <w:color w:val="5B9BD5"/>
        </w:rPr>
        <w:t>━━━━━━━━━━━━━━━━━━━━━━━━━━━━━━━━━━━━━━━━━━━━━━━━━━━━━━━</w:t>
      </w:r>
    </w:p>
    <w:p w:rsidR="00F81FBD" w:rsidRDefault="00A86DB5">
      <w:pPr>
        <w:keepNext/>
        <w:spacing w:before="360"/>
      </w:pPr>
      <w:r>
        <w:rPr>
          <w:b/>
          <w:color w:val="1F4E79"/>
          <w:sz w:val="36"/>
        </w:rPr>
        <w:t>1. Executive Summary &amp; Methodology</w:t>
      </w:r>
    </w:p>
    <w:p w:rsidR="00F81FBD" w:rsidRDefault="00A86DB5" w:rsidP="00A86DB5">
      <w:pPr>
        <w:jc w:val="both"/>
      </w:pPr>
      <w:r>
        <w:t>Yeh assessment software application application layer backend source code ka</w:t>
      </w:r>
      <w:r>
        <w:t xml:space="preserve"> structural and logical security posture validation check karne ke liye conduct kiya gaya hai. Development lifecycle mein standard compliance verify karne ke liye complete code parsing framework ko execute kiya gaya hai.</w:t>
      </w:r>
    </w:p>
    <w:p w:rsidR="00F81FBD" w:rsidRDefault="00A86DB5" w:rsidP="00A86DB5">
      <w:pPr>
        <w:jc w:val="both"/>
      </w:pPr>
      <w:r>
        <w:t>Code evaluation cycle ko follow kar</w:t>
      </w:r>
      <w:r>
        <w:t>te hue do complementary expert approaches leverage ki gaein:</w:t>
      </w:r>
    </w:p>
    <w:p w:rsidR="00F81FBD" w:rsidRDefault="00A86DB5" w:rsidP="00A86DB5">
      <w:pPr>
        <w:pStyle w:val="ListBullet"/>
        <w:spacing w:after="80"/>
        <w:jc w:val="both"/>
      </w:pPr>
      <w:r>
        <w:rPr>
          <w:b/>
        </w:rPr>
        <w:t xml:space="preserve">Manual Source Code Inspection (MCI): </w:t>
      </w:r>
      <w:r>
        <w:t xml:space="preserve"> Target parameters, routing entry points, database access control functions aur string sanitation context paths ka static interpretation analyze kiya gaya.</w:t>
      </w:r>
    </w:p>
    <w:p w:rsidR="00F81FBD" w:rsidRDefault="00A86DB5" w:rsidP="00A86DB5">
      <w:pPr>
        <w:pStyle w:val="ListBullet"/>
        <w:spacing w:after="80"/>
        <w:jc w:val="both"/>
      </w:pPr>
      <w:r>
        <w:rPr>
          <w:b/>
        </w:rPr>
        <w:t>St</w:t>
      </w:r>
      <w:r>
        <w:rPr>
          <w:b/>
        </w:rPr>
        <w:t xml:space="preserve">atic Application Security Testing (SAST): </w:t>
      </w:r>
      <w:r>
        <w:t xml:space="preserve"> Bandit security automation platform aur SonarQube quality standard engines ka contextual deployment context map kiya gaya taake code structures automatically scan ho sakein.</w:t>
      </w:r>
    </w:p>
    <w:p w:rsidR="00F81FBD" w:rsidRDefault="00A86DB5">
      <w:pPr>
        <w:keepNext/>
        <w:spacing w:before="360"/>
      </w:pPr>
      <w:r>
        <w:rPr>
          <w:b/>
          <w:color w:val="1F4E79"/>
          <w:sz w:val="36"/>
        </w:rPr>
        <w:t>2. Vulnerability Findings &amp; Remediation</w:t>
      </w:r>
      <w:r>
        <w:rPr>
          <w:b/>
          <w:color w:val="1F4E79"/>
          <w:sz w:val="36"/>
        </w:rPr>
        <w:t xml:space="preserve"> Matrix</w:t>
      </w:r>
    </w:p>
    <w:p w:rsidR="00F81FBD" w:rsidRDefault="00A86DB5">
      <w:pPr>
        <w:keepNext/>
        <w:spacing w:before="280" w:after="80"/>
      </w:pPr>
      <w:r>
        <w:rPr>
          <w:b/>
          <w:color w:val="5B9BD5"/>
          <w:sz w:val="26"/>
        </w:rPr>
        <w:t>Finding 1: SQL Injection (SQLi) via Dynamic Query Concatenation</w:t>
      </w:r>
    </w:p>
    <w:p w:rsidR="00F81FBD" w:rsidRDefault="00A86DB5">
      <w:pPr>
        <w:spacing w:after="80"/>
      </w:pPr>
      <w:r>
        <w:rPr>
          <w:b/>
        </w:rPr>
        <w:t xml:space="preserve">• Vulnerability Class: </w:t>
      </w:r>
      <w:r>
        <w:t>OWASP Top 10:2021 – A03: Injection</w:t>
      </w:r>
      <w:r>
        <w:rPr>
          <w:b/>
        </w:rPr>
        <w:br/>
        <w:t xml:space="preserve">• CVSS v3.1 Severity Score: </w:t>
      </w:r>
      <w:r>
        <w:t>9.8 (Critical)</w:t>
      </w:r>
      <w:r>
        <w:rPr>
          <w:b/>
        </w:rPr>
        <w:br/>
        <w:t xml:space="preserve">• Exploit Risk Description: </w:t>
      </w:r>
      <w:r>
        <w:t>Application user-supplied query fields ko bina mathemat</w:t>
      </w:r>
      <w:r>
        <w:t>ical parameterization ya filtering rules ke direct backend SQL query runtime commands ke sath string formatting state par bind karti hai. Malicious attackers payload scripts use kar ke dynamic execution layer ko command level par easily bypass ya data dump</w:t>
      </w:r>
      <w:r>
        <w:t xml:space="preserve"> collect kar sakte hain.</w:t>
      </w:r>
    </w:p>
    <w:p w:rsidR="00A86DB5" w:rsidRDefault="00A86DB5">
      <w:pPr>
        <w:rPr>
          <w:b/>
        </w:rPr>
      </w:pPr>
    </w:p>
    <w:p w:rsidR="00F81FBD" w:rsidRDefault="00A86DB5">
      <w:r>
        <w:rPr>
          <w:b/>
        </w:rPr>
        <w:lastRenderedPageBreak/>
        <w:t>❌</w:t>
      </w:r>
      <w:r>
        <w:rPr>
          <w:b/>
        </w:rPr>
        <w:t xml:space="preserve"> Unsafe Code Implementation (Vulnerable Context):</w:t>
      </w:r>
    </w:p>
    <w:tbl>
      <w:tblPr>
        <w:tblW w:w="0" w:type="auto"/>
        <w:jc w:val="center"/>
        <w:tblLayout w:type="fixed"/>
        <w:tblLook w:val="04A0" w:firstRow="1" w:lastRow="0" w:firstColumn="1" w:lastColumn="0" w:noHBand="0" w:noVBand="1"/>
      </w:tblPr>
      <w:tblGrid>
        <w:gridCol w:w="9360"/>
      </w:tblGrid>
      <w:tr w:rsidR="00F81FBD">
        <w:trPr>
          <w:jc w:val="center"/>
        </w:trPr>
        <w:tc>
          <w:tcPr>
            <w:tcW w:w="9360" w:type="dxa"/>
            <w:tcBorders>
              <w:left w:val="single" w:sz="24" w:space="0" w:color="1F4E79"/>
            </w:tcBorders>
            <w:shd w:val="clear" w:color="auto" w:fill="F2F2F2"/>
            <w:tcMar>
              <w:top w:w="140" w:type="dxa"/>
              <w:left w:w="180" w:type="dxa"/>
              <w:bottom w:w="140" w:type="dxa"/>
              <w:right w:w="180" w:type="dxa"/>
            </w:tcMar>
          </w:tcPr>
          <w:p w:rsidR="00F81FBD" w:rsidRDefault="00A86DB5">
            <w:pPr>
              <w:spacing w:after="0" w:line="240" w:lineRule="auto"/>
            </w:pPr>
            <w:r>
              <w:rPr>
                <w:rFonts w:ascii="Consolas" w:hAnsi="Consolas"/>
                <w:color w:val="333333"/>
                <w:sz w:val="19"/>
              </w:rPr>
              <w:t>from flask import Flask, request, jsonify</w:t>
            </w:r>
            <w:r>
              <w:rPr>
                <w:rFonts w:ascii="Consolas" w:hAnsi="Consolas"/>
                <w:color w:val="333333"/>
                <w:sz w:val="19"/>
              </w:rPr>
              <w:br/>
              <w:t>import sqlite3</w:t>
            </w:r>
            <w:r>
              <w:rPr>
                <w:rFonts w:ascii="Consolas" w:hAnsi="Consolas"/>
                <w:color w:val="333333"/>
                <w:sz w:val="19"/>
              </w:rPr>
              <w:br/>
            </w:r>
            <w:r>
              <w:rPr>
                <w:rFonts w:ascii="Consolas" w:hAnsi="Consolas"/>
                <w:color w:val="333333"/>
                <w:sz w:val="19"/>
              </w:rPr>
              <w:br/>
              <w:t>app = Flask(__name__)</w:t>
            </w:r>
            <w:r>
              <w:rPr>
                <w:rFonts w:ascii="Consolas" w:hAnsi="Consolas"/>
                <w:color w:val="333333"/>
                <w:sz w:val="19"/>
              </w:rPr>
              <w:br/>
            </w:r>
            <w:r>
              <w:rPr>
                <w:rFonts w:ascii="Consolas" w:hAnsi="Consolas"/>
                <w:color w:val="333333"/>
                <w:sz w:val="19"/>
              </w:rPr>
              <w:br/>
              <w:t>@app.route('/api/v1/user/profile', methods=['GET'])</w:t>
            </w:r>
            <w:r>
              <w:rPr>
                <w:rFonts w:ascii="Consolas" w:hAnsi="Consolas"/>
                <w:color w:val="333333"/>
                <w:sz w:val="19"/>
              </w:rPr>
              <w:br/>
              <w:t>def get_user_profile():</w:t>
            </w:r>
            <w:r>
              <w:rPr>
                <w:rFonts w:ascii="Consolas" w:hAnsi="Consolas"/>
                <w:color w:val="333333"/>
                <w:sz w:val="19"/>
              </w:rPr>
              <w:br/>
              <w:t xml:space="preserve">    # HIGH RISK: Direct</w:t>
            </w:r>
            <w:r>
              <w:rPr>
                <w:rFonts w:ascii="Consolas" w:hAnsi="Consolas"/>
                <w:color w:val="333333"/>
                <w:sz w:val="19"/>
              </w:rPr>
              <w:t xml:space="preserve"> acquisition of unsanitized string parameter</w:t>
            </w:r>
            <w:r>
              <w:rPr>
                <w:rFonts w:ascii="Consolas" w:hAnsi="Consolas"/>
                <w:color w:val="333333"/>
                <w:sz w:val="19"/>
              </w:rPr>
              <w:br/>
              <w:t xml:space="preserve">    username = request.args.get('username')</w:t>
            </w:r>
            <w:r>
              <w:rPr>
                <w:rFonts w:ascii="Consolas" w:hAnsi="Consolas"/>
                <w:color w:val="333333"/>
                <w:sz w:val="19"/>
              </w:rPr>
              <w:br/>
              <w:t xml:space="preserve">    </w:t>
            </w:r>
            <w:r>
              <w:rPr>
                <w:rFonts w:ascii="Consolas" w:hAnsi="Consolas"/>
                <w:color w:val="333333"/>
                <w:sz w:val="19"/>
              </w:rPr>
              <w:br/>
              <w:t xml:space="preserve">    conn = sqlite3.connect('app_database.db')</w:t>
            </w:r>
            <w:r>
              <w:rPr>
                <w:rFonts w:ascii="Consolas" w:hAnsi="Consolas"/>
                <w:color w:val="333333"/>
                <w:sz w:val="19"/>
              </w:rPr>
              <w:br/>
              <w:t xml:space="preserve">    cursor = conn.cursor()</w:t>
            </w:r>
            <w:r>
              <w:rPr>
                <w:rFonts w:ascii="Consolas" w:hAnsi="Consolas"/>
                <w:color w:val="333333"/>
                <w:sz w:val="19"/>
              </w:rPr>
              <w:br/>
              <w:t xml:space="preserve">    </w:t>
            </w:r>
            <w:r>
              <w:rPr>
                <w:rFonts w:ascii="Consolas" w:hAnsi="Consolas"/>
                <w:color w:val="333333"/>
                <w:sz w:val="19"/>
              </w:rPr>
              <w:br/>
              <w:t xml:space="preserve">    # CRITICAL VULNERABILITY: Raw string formatting allows raw SQL injection</w:t>
            </w:r>
            <w:r>
              <w:rPr>
                <w:rFonts w:ascii="Consolas" w:hAnsi="Consolas"/>
                <w:color w:val="333333"/>
                <w:sz w:val="19"/>
              </w:rPr>
              <w:br/>
              <w:t xml:space="preserve">    que</w:t>
            </w:r>
            <w:r>
              <w:rPr>
                <w:rFonts w:ascii="Consolas" w:hAnsi="Consolas"/>
                <w:color w:val="333333"/>
                <w:sz w:val="19"/>
              </w:rPr>
              <w:t>ry = f"SELECT user_id, email, role FROM users WHERE username = '{username}'"</w:t>
            </w:r>
            <w:r>
              <w:rPr>
                <w:rFonts w:ascii="Consolas" w:hAnsi="Consolas"/>
                <w:color w:val="333333"/>
                <w:sz w:val="19"/>
              </w:rPr>
              <w:br/>
              <w:t xml:space="preserve">    cursor.execute(query)</w:t>
            </w:r>
            <w:r>
              <w:rPr>
                <w:rFonts w:ascii="Consolas" w:hAnsi="Consolas"/>
                <w:color w:val="333333"/>
                <w:sz w:val="19"/>
              </w:rPr>
              <w:br/>
              <w:t xml:space="preserve">    </w:t>
            </w:r>
            <w:r>
              <w:rPr>
                <w:rFonts w:ascii="Consolas" w:hAnsi="Consolas"/>
                <w:color w:val="333333"/>
                <w:sz w:val="19"/>
              </w:rPr>
              <w:br/>
              <w:t xml:space="preserve">    user_data = cursor.fetchone()</w:t>
            </w:r>
            <w:r>
              <w:rPr>
                <w:rFonts w:ascii="Consolas" w:hAnsi="Consolas"/>
                <w:color w:val="333333"/>
                <w:sz w:val="19"/>
              </w:rPr>
              <w:br/>
              <w:t xml:space="preserve">    return jsonify({"profile": user_data})</w:t>
            </w:r>
          </w:p>
        </w:tc>
      </w:tr>
    </w:tbl>
    <w:p w:rsidR="00A86DB5" w:rsidRDefault="00A86DB5">
      <w:pPr>
        <w:rPr>
          <w:b/>
        </w:rPr>
      </w:pPr>
    </w:p>
    <w:p w:rsidR="00F81FBD" w:rsidRDefault="00A86DB5">
      <w:r>
        <w:rPr>
          <w:b/>
        </w:rPr>
        <w:t>✅</w:t>
      </w:r>
      <w:r>
        <w:rPr>
          <w:b/>
        </w:rPr>
        <w:t xml:space="preserve"> Remediated Implementation (Secure Context):</w:t>
      </w:r>
    </w:p>
    <w:tbl>
      <w:tblPr>
        <w:tblW w:w="0" w:type="auto"/>
        <w:jc w:val="center"/>
        <w:tblLayout w:type="fixed"/>
        <w:tblLook w:val="04A0" w:firstRow="1" w:lastRow="0" w:firstColumn="1" w:lastColumn="0" w:noHBand="0" w:noVBand="1"/>
      </w:tblPr>
      <w:tblGrid>
        <w:gridCol w:w="9360"/>
      </w:tblGrid>
      <w:tr w:rsidR="00F81FBD">
        <w:trPr>
          <w:jc w:val="center"/>
        </w:trPr>
        <w:tc>
          <w:tcPr>
            <w:tcW w:w="9360" w:type="dxa"/>
            <w:tcBorders>
              <w:left w:val="single" w:sz="24" w:space="0" w:color="1F4E79"/>
            </w:tcBorders>
            <w:shd w:val="clear" w:color="auto" w:fill="F2F2F2"/>
            <w:tcMar>
              <w:top w:w="140" w:type="dxa"/>
              <w:left w:w="180" w:type="dxa"/>
              <w:bottom w:w="140" w:type="dxa"/>
              <w:right w:w="180" w:type="dxa"/>
            </w:tcMar>
          </w:tcPr>
          <w:p w:rsidR="00F81FBD" w:rsidRDefault="00A86DB5">
            <w:pPr>
              <w:spacing w:after="0" w:line="240" w:lineRule="auto"/>
            </w:pPr>
            <w:r>
              <w:rPr>
                <w:rFonts w:ascii="Consolas" w:hAnsi="Consolas"/>
                <w:color w:val="333333"/>
                <w:sz w:val="19"/>
              </w:rPr>
              <w:t>from flask import Flask,</w:t>
            </w:r>
            <w:r>
              <w:rPr>
                <w:rFonts w:ascii="Consolas" w:hAnsi="Consolas"/>
                <w:color w:val="333333"/>
                <w:sz w:val="19"/>
              </w:rPr>
              <w:t xml:space="preserve"> request, jsonify</w:t>
            </w:r>
            <w:r>
              <w:rPr>
                <w:rFonts w:ascii="Consolas" w:hAnsi="Consolas"/>
                <w:color w:val="333333"/>
                <w:sz w:val="19"/>
              </w:rPr>
              <w:br/>
              <w:t>import sqlite3</w:t>
            </w:r>
            <w:r>
              <w:rPr>
                <w:rFonts w:ascii="Consolas" w:hAnsi="Consolas"/>
                <w:color w:val="333333"/>
                <w:sz w:val="19"/>
              </w:rPr>
              <w:br/>
              <w:t>import re</w:t>
            </w:r>
            <w:r>
              <w:rPr>
                <w:rFonts w:ascii="Consolas" w:hAnsi="Consolas"/>
                <w:color w:val="333333"/>
                <w:sz w:val="19"/>
              </w:rPr>
              <w:br/>
            </w:r>
            <w:r>
              <w:rPr>
                <w:rFonts w:ascii="Consolas" w:hAnsi="Consolas"/>
                <w:color w:val="333333"/>
                <w:sz w:val="19"/>
              </w:rPr>
              <w:br/>
              <w:t>app = Flask(__name__)</w:t>
            </w:r>
            <w:r>
              <w:rPr>
                <w:rFonts w:ascii="Consolas" w:hAnsi="Consolas"/>
                <w:color w:val="333333"/>
                <w:sz w:val="19"/>
              </w:rPr>
              <w:br/>
            </w:r>
            <w:r>
              <w:rPr>
                <w:rFonts w:ascii="Consolas" w:hAnsi="Consolas"/>
                <w:color w:val="333333"/>
                <w:sz w:val="19"/>
              </w:rPr>
              <w:br/>
              <w:t>@app.route('/api/v1/user/profile', methods=['GET'])</w:t>
            </w:r>
            <w:r>
              <w:rPr>
                <w:rFonts w:ascii="Consolas" w:hAnsi="Consolas"/>
                <w:color w:val="333333"/>
                <w:sz w:val="19"/>
              </w:rPr>
              <w:br/>
              <w:t>def get_user_profile():</w:t>
            </w:r>
            <w:r>
              <w:rPr>
                <w:rFonts w:ascii="Consolas" w:hAnsi="Consolas"/>
                <w:color w:val="333333"/>
                <w:sz w:val="19"/>
              </w:rPr>
              <w:br/>
              <w:t xml:space="preserve">    username = request.args.get('username', '')</w:t>
            </w:r>
            <w:r>
              <w:rPr>
                <w:rFonts w:ascii="Consolas" w:hAnsi="Consolas"/>
                <w:color w:val="333333"/>
                <w:sz w:val="19"/>
              </w:rPr>
              <w:br/>
              <w:t xml:space="preserve">    </w:t>
            </w:r>
            <w:r>
              <w:rPr>
                <w:rFonts w:ascii="Consolas" w:hAnsi="Consolas"/>
                <w:color w:val="333333"/>
                <w:sz w:val="19"/>
              </w:rPr>
              <w:br/>
              <w:t xml:space="preserve">    # DEFENSE IN DEPTH: Input validation using strict regex </w:t>
            </w:r>
            <w:r>
              <w:rPr>
                <w:rFonts w:ascii="Consolas" w:hAnsi="Consolas"/>
                <w:color w:val="333333"/>
                <w:sz w:val="19"/>
              </w:rPr>
              <w:t>pattern matching</w:t>
            </w:r>
            <w:r>
              <w:rPr>
                <w:rFonts w:ascii="Consolas" w:hAnsi="Consolas"/>
                <w:color w:val="333333"/>
                <w:sz w:val="19"/>
              </w:rPr>
              <w:br/>
              <w:t xml:space="preserve">    if not re.match("^[a-zA-Z0-9_]{3,30}$", username):</w:t>
            </w:r>
            <w:r>
              <w:rPr>
                <w:rFonts w:ascii="Consolas" w:hAnsi="Consolas"/>
                <w:color w:val="333333"/>
                <w:sz w:val="19"/>
              </w:rPr>
              <w:br/>
              <w:t xml:space="preserve">        return jsonify({"error": "Invalid input formatting detected"}), 400</w:t>
            </w:r>
            <w:r>
              <w:rPr>
                <w:rFonts w:ascii="Consolas" w:hAnsi="Consolas"/>
                <w:color w:val="333333"/>
                <w:sz w:val="19"/>
              </w:rPr>
              <w:br/>
              <w:t xml:space="preserve">        </w:t>
            </w:r>
            <w:r>
              <w:rPr>
                <w:rFonts w:ascii="Consolas" w:hAnsi="Consolas"/>
                <w:color w:val="333333"/>
                <w:sz w:val="19"/>
              </w:rPr>
              <w:br/>
              <w:t xml:space="preserve">    conn = sqlite3.connect('app_database.db')</w:t>
            </w:r>
            <w:r>
              <w:rPr>
                <w:rFonts w:ascii="Consolas" w:hAnsi="Consolas"/>
                <w:color w:val="333333"/>
                <w:sz w:val="19"/>
              </w:rPr>
              <w:br/>
              <w:t xml:space="preserve">    cursor = conn.cursor()</w:t>
            </w:r>
            <w:r>
              <w:rPr>
                <w:rFonts w:ascii="Consolas" w:hAnsi="Consolas"/>
                <w:color w:val="333333"/>
                <w:sz w:val="19"/>
              </w:rPr>
              <w:br/>
              <w:t xml:space="preserve">    </w:t>
            </w:r>
            <w:r>
              <w:rPr>
                <w:rFonts w:ascii="Consolas" w:hAnsi="Consolas"/>
                <w:color w:val="333333"/>
                <w:sz w:val="19"/>
              </w:rPr>
              <w:br/>
              <w:t xml:space="preserve">    # REMEDIATION: Pa</w:t>
            </w:r>
            <w:r>
              <w:rPr>
                <w:rFonts w:ascii="Consolas" w:hAnsi="Consolas"/>
                <w:color w:val="333333"/>
                <w:sz w:val="19"/>
              </w:rPr>
              <w:t>rameterized query (Prepared Statements) separates code from data</w:t>
            </w:r>
            <w:r>
              <w:rPr>
                <w:rFonts w:ascii="Consolas" w:hAnsi="Consolas"/>
                <w:color w:val="333333"/>
                <w:sz w:val="19"/>
              </w:rPr>
              <w:br/>
              <w:t xml:space="preserve">    query = "SELECT user_id, email, role FROM users WHERE username = ?"</w:t>
            </w:r>
            <w:r>
              <w:rPr>
                <w:rFonts w:ascii="Consolas" w:hAnsi="Consolas"/>
                <w:color w:val="333333"/>
                <w:sz w:val="19"/>
              </w:rPr>
              <w:br/>
              <w:t xml:space="preserve">    cursor.execute(query, (username,))</w:t>
            </w:r>
            <w:r>
              <w:rPr>
                <w:rFonts w:ascii="Consolas" w:hAnsi="Consolas"/>
                <w:color w:val="333333"/>
                <w:sz w:val="19"/>
              </w:rPr>
              <w:br/>
              <w:t xml:space="preserve">    </w:t>
            </w:r>
            <w:r>
              <w:rPr>
                <w:rFonts w:ascii="Consolas" w:hAnsi="Consolas"/>
                <w:color w:val="333333"/>
                <w:sz w:val="19"/>
              </w:rPr>
              <w:br/>
              <w:t xml:space="preserve">    user_data = cursor.fetchone()</w:t>
            </w:r>
            <w:r>
              <w:rPr>
                <w:rFonts w:ascii="Consolas" w:hAnsi="Consolas"/>
                <w:color w:val="333333"/>
                <w:sz w:val="19"/>
              </w:rPr>
              <w:br/>
              <w:t xml:space="preserve">    if not user_data:</w:t>
            </w:r>
            <w:r>
              <w:rPr>
                <w:rFonts w:ascii="Consolas" w:hAnsi="Consolas"/>
                <w:color w:val="333333"/>
                <w:sz w:val="19"/>
              </w:rPr>
              <w:br/>
              <w:t xml:space="preserve">        return json</w:t>
            </w:r>
            <w:r>
              <w:rPr>
                <w:rFonts w:ascii="Consolas" w:hAnsi="Consolas"/>
                <w:color w:val="333333"/>
                <w:sz w:val="19"/>
              </w:rPr>
              <w:t>ify({"error": "User not found"}), 404</w:t>
            </w:r>
            <w:r>
              <w:rPr>
                <w:rFonts w:ascii="Consolas" w:hAnsi="Consolas"/>
                <w:color w:val="333333"/>
                <w:sz w:val="19"/>
              </w:rPr>
              <w:br/>
              <w:t xml:space="preserve">        </w:t>
            </w:r>
            <w:r>
              <w:rPr>
                <w:rFonts w:ascii="Consolas" w:hAnsi="Consolas"/>
                <w:color w:val="333333"/>
                <w:sz w:val="19"/>
              </w:rPr>
              <w:br/>
              <w:t xml:space="preserve">    return jsonify({</w:t>
            </w:r>
            <w:r>
              <w:rPr>
                <w:rFonts w:ascii="Consolas" w:hAnsi="Consolas"/>
                <w:color w:val="333333"/>
                <w:sz w:val="19"/>
              </w:rPr>
              <w:br/>
              <w:t xml:space="preserve">        "user_id": user_data[0],</w:t>
            </w:r>
            <w:r>
              <w:rPr>
                <w:rFonts w:ascii="Consolas" w:hAnsi="Consolas"/>
                <w:color w:val="333333"/>
                <w:sz w:val="19"/>
              </w:rPr>
              <w:br/>
              <w:t xml:space="preserve">        "email": user_data[1],</w:t>
            </w:r>
            <w:r>
              <w:rPr>
                <w:rFonts w:ascii="Consolas" w:hAnsi="Consolas"/>
                <w:color w:val="333333"/>
                <w:sz w:val="19"/>
              </w:rPr>
              <w:br/>
              <w:t xml:space="preserve">        "role": user_data[2]</w:t>
            </w:r>
            <w:r>
              <w:rPr>
                <w:rFonts w:ascii="Consolas" w:hAnsi="Consolas"/>
                <w:color w:val="333333"/>
                <w:sz w:val="19"/>
              </w:rPr>
              <w:br/>
              <w:t xml:space="preserve">    }), 200</w:t>
            </w:r>
          </w:p>
        </w:tc>
      </w:tr>
    </w:tbl>
    <w:p w:rsidR="00F81FBD" w:rsidRDefault="00F81FBD">
      <w:pPr>
        <w:spacing w:before="200"/>
      </w:pPr>
    </w:p>
    <w:p w:rsidR="00F81FBD" w:rsidRDefault="00A86DB5">
      <w:pPr>
        <w:keepNext/>
        <w:spacing w:before="280" w:after="80"/>
      </w:pPr>
      <w:r>
        <w:rPr>
          <w:b/>
          <w:color w:val="5B9BD5"/>
          <w:sz w:val="26"/>
        </w:rPr>
        <w:t>Finding 2: Hardcoded Secrets &amp; Sensitive API Keys</w:t>
      </w:r>
    </w:p>
    <w:p w:rsidR="00F81FBD" w:rsidRDefault="00A86DB5">
      <w:pPr>
        <w:spacing w:after="80"/>
      </w:pPr>
      <w:r>
        <w:rPr>
          <w:b/>
        </w:rPr>
        <w:t xml:space="preserve">• Vulnerability Class: </w:t>
      </w:r>
      <w:r>
        <w:t xml:space="preserve">OWASP </w:t>
      </w:r>
      <w:r>
        <w:t>Top 10:2021 – A05: Security Misconfiguration</w:t>
      </w:r>
      <w:r>
        <w:rPr>
          <w:b/>
        </w:rPr>
        <w:br/>
        <w:t xml:space="preserve">• CVSS v3.1 Severity Score: </w:t>
      </w:r>
      <w:r>
        <w:t>8.8 (High)</w:t>
      </w:r>
      <w:r>
        <w:rPr>
          <w:b/>
        </w:rPr>
        <w:br/>
        <w:t xml:space="preserve">• Exploit Risk Description: </w:t>
      </w:r>
      <w:r>
        <w:t>System structural configurations high-value cryptographic encryption strings (JWT master signature assets) aur authentication merchant gateway c</w:t>
      </w:r>
      <w:r>
        <w:t>redentials ko clear plain-text static values ki shakal mein save karti hain, jisse absolute server configuration state hazard risk zone mein rehti hai.</w:t>
      </w:r>
    </w:p>
    <w:p w:rsidR="00A86DB5" w:rsidRDefault="00A86DB5">
      <w:pPr>
        <w:rPr>
          <w:b/>
        </w:rPr>
      </w:pPr>
    </w:p>
    <w:p w:rsidR="00F81FBD" w:rsidRDefault="00A86DB5">
      <w:r>
        <w:rPr>
          <w:b/>
        </w:rPr>
        <w:t>❌</w:t>
      </w:r>
      <w:r>
        <w:rPr>
          <w:b/>
        </w:rPr>
        <w:t xml:space="preserve"> Unsafe Code Implementation (Vulnerable Context):</w:t>
      </w:r>
    </w:p>
    <w:tbl>
      <w:tblPr>
        <w:tblW w:w="0" w:type="auto"/>
        <w:jc w:val="center"/>
        <w:tblLayout w:type="fixed"/>
        <w:tblLook w:val="04A0" w:firstRow="1" w:lastRow="0" w:firstColumn="1" w:lastColumn="0" w:noHBand="0" w:noVBand="1"/>
      </w:tblPr>
      <w:tblGrid>
        <w:gridCol w:w="9360"/>
      </w:tblGrid>
      <w:tr w:rsidR="00F81FBD">
        <w:trPr>
          <w:jc w:val="center"/>
        </w:trPr>
        <w:tc>
          <w:tcPr>
            <w:tcW w:w="9360" w:type="dxa"/>
            <w:tcBorders>
              <w:left w:val="single" w:sz="24" w:space="0" w:color="1F4E79"/>
            </w:tcBorders>
            <w:shd w:val="clear" w:color="auto" w:fill="F2F2F2"/>
            <w:tcMar>
              <w:top w:w="140" w:type="dxa"/>
              <w:left w:w="180" w:type="dxa"/>
              <w:bottom w:w="140" w:type="dxa"/>
              <w:right w:w="180" w:type="dxa"/>
            </w:tcMar>
          </w:tcPr>
          <w:p w:rsidR="00F81FBD" w:rsidRDefault="00A86DB5">
            <w:pPr>
              <w:spacing w:after="0" w:line="240" w:lineRule="auto"/>
            </w:pPr>
            <w:r>
              <w:rPr>
                <w:rFonts w:ascii="Consolas" w:hAnsi="Consolas"/>
                <w:color w:val="333333"/>
                <w:sz w:val="19"/>
              </w:rPr>
              <w:t>import os</w:t>
            </w:r>
            <w:r>
              <w:rPr>
                <w:rFonts w:ascii="Consolas" w:hAnsi="Consolas"/>
                <w:color w:val="333333"/>
                <w:sz w:val="19"/>
              </w:rPr>
              <w:br/>
              <w:t>import jwt</w:t>
            </w:r>
            <w:r>
              <w:rPr>
                <w:rFonts w:ascii="Consolas" w:hAnsi="Consolas"/>
                <w:color w:val="333333"/>
                <w:sz w:val="19"/>
              </w:rPr>
              <w:br/>
            </w:r>
            <w:r>
              <w:rPr>
                <w:rFonts w:ascii="Consolas" w:hAnsi="Consolas"/>
                <w:color w:val="333333"/>
                <w:sz w:val="19"/>
              </w:rPr>
              <w:br/>
              <w:t># CRITICAL VULNERABILITY: Hardc</w:t>
            </w:r>
            <w:r>
              <w:rPr>
                <w:rFonts w:ascii="Consolas" w:hAnsi="Consolas"/>
                <w:color w:val="333333"/>
                <w:sz w:val="19"/>
              </w:rPr>
              <w:t>oded production secret and payment gateway key</w:t>
            </w:r>
            <w:r>
              <w:rPr>
                <w:rFonts w:ascii="Consolas" w:hAnsi="Consolas"/>
                <w:color w:val="333333"/>
                <w:sz w:val="19"/>
              </w:rPr>
              <w:br/>
              <w:t>JWT_SECRET_KEY = "PRODUCTION_SUPER_SECRET_KEY_DONT_SHARE_123"</w:t>
            </w:r>
            <w:r>
              <w:rPr>
                <w:rFonts w:ascii="Consolas" w:hAnsi="Consolas"/>
                <w:color w:val="333333"/>
                <w:sz w:val="19"/>
              </w:rPr>
              <w:br/>
              <w:t xml:space="preserve">STRIPE_API_TOKEN = "sk_live_51Nx...v82K" </w:t>
            </w:r>
            <w:r>
              <w:rPr>
                <w:rFonts w:ascii="Consolas" w:hAnsi="Consolas"/>
                <w:color w:val="333333"/>
                <w:sz w:val="19"/>
              </w:rPr>
              <w:br/>
            </w:r>
            <w:r>
              <w:rPr>
                <w:rFonts w:ascii="Consolas" w:hAnsi="Consolas"/>
                <w:color w:val="333333"/>
                <w:sz w:val="19"/>
              </w:rPr>
              <w:br/>
              <w:t>def generate_auth_token(user_id):</w:t>
            </w:r>
            <w:r>
              <w:rPr>
                <w:rFonts w:ascii="Consolas" w:hAnsi="Consolas"/>
                <w:color w:val="333333"/>
                <w:sz w:val="19"/>
              </w:rPr>
              <w:br/>
              <w:t xml:space="preserve">    # Plaintext token sign manipulation without access control rotatio</w:t>
            </w:r>
            <w:r>
              <w:rPr>
                <w:rFonts w:ascii="Consolas" w:hAnsi="Consolas"/>
                <w:color w:val="333333"/>
                <w:sz w:val="19"/>
              </w:rPr>
              <w:t>n</w:t>
            </w:r>
            <w:r>
              <w:rPr>
                <w:rFonts w:ascii="Consolas" w:hAnsi="Consolas"/>
                <w:color w:val="333333"/>
                <w:sz w:val="19"/>
              </w:rPr>
              <w:br/>
              <w:t xml:space="preserve">    payload = {'sub': user_id, 'scope': 'internal_api'}</w:t>
            </w:r>
            <w:r>
              <w:rPr>
                <w:rFonts w:ascii="Consolas" w:hAnsi="Consolas"/>
                <w:color w:val="333333"/>
                <w:sz w:val="19"/>
              </w:rPr>
              <w:br/>
              <w:t xml:space="preserve">    return jwt.encode(payload, JWT_SECRET_KEY, algorithm='HS256')</w:t>
            </w:r>
          </w:p>
        </w:tc>
      </w:tr>
    </w:tbl>
    <w:p w:rsidR="00A86DB5" w:rsidRDefault="00A86DB5">
      <w:pPr>
        <w:rPr>
          <w:b/>
        </w:rPr>
      </w:pPr>
    </w:p>
    <w:p w:rsidR="00F81FBD" w:rsidRDefault="00A86DB5">
      <w:r>
        <w:rPr>
          <w:b/>
        </w:rPr>
        <w:t>✅</w:t>
      </w:r>
      <w:r>
        <w:rPr>
          <w:b/>
        </w:rPr>
        <w:t xml:space="preserve"> Remediated Implementation (Secure Context):</w:t>
      </w:r>
    </w:p>
    <w:tbl>
      <w:tblPr>
        <w:tblW w:w="0" w:type="auto"/>
        <w:jc w:val="center"/>
        <w:tblLayout w:type="fixed"/>
        <w:tblLook w:val="04A0" w:firstRow="1" w:lastRow="0" w:firstColumn="1" w:lastColumn="0" w:noHBand="0" w:noVBand="1"/>
      </w:tblPr>
      <w:tblGrid>
        <w:gridCol w:w="9360"/>
      </w:tblGrid>
      <w:tr w:rsidR="00F81FBD">
        <w:trPr>
          <w:jc w:val="center"/>
        </w:trPr>
        <w:tc>
          <w:tcPr>
            <w:tcW w:w="9360" w:type="dxa"/>
            <w:tcBorders>
              <w:left w:val="single" w:sz="24" w:space="0" w:color="1F4E79"/>
            </w:tcBorders>
            <w:shd w:val="clear" w:color="auto" w:fill="F2F2F2"/>
            <w:tcMar>
              <w:top w:w="140" w:type="dxa"/>
              <w:left w:w="180" w:type="dxa"/>
              <w:bottom w:w="140" w:type="dxa"/>
              <w:right w:w="180" w:type="dxa"/>
            </w:tcMar>
          </w:tcPr>
          <w:p w:rsidR="00F81FBD" w:rsidRDefault="00A86DB5">
            <w:pPr>
              <w:spacing w:after="0" w:line="240" w:lineRule="auto"/>
            </w:pPr>
            <w:r>
              <w:rPr>
                <w:rFonts w:ascii="Consolas" w:hAnsi="Consolas"/>
                <w:color w:val="333333"/>
                <w:sz w:val="19"/>
              </w:rPr>
              <w:t>import os</w:t>
            </w:r>
            <w:r>
              <w:rPr>
                <w:rFonts w:ascii="Consolas" w:hAnsi="Consolas"/>
                <w:color w:val="333333"/>
                <w:sz w:val="19"/>
              </w:rPr>
              <w:br/>
              <w:t>import jwt</w:t>
            </w:r>
            <w:r>
              <w:rPr>
                <w:rFonts w:ascii="Consolas" w:hAnsi="Consolas"/>
                <w:color w:val="333333"/>
                <w:sz w:val="19"/>
              </w:rPr>
              <w:br/>
              <w:t>from dotenv import load_dotenv</w:t>
            </w:r>
            <w:r>
              <w:rPr>
                <w:rFonts w:ascii="Consolas" w:hAnsi="Consolas"/>
                <w:color w:val="333333"/>
                <w:sz w:val="19"/>
              </w:rPr>
              <w:br/>
            </w:r>
            <w:r>
              <w:rPr>
                <w:rFonts w:ascii="Consolas" w:hAnsi="Consolas"/>
                <w:color w:val="333333"/>
                <w:sz w:val="19"/>
              </w:rPr>
              <w:br/>
              <w:t># REMEDIATION: Load configuratio</w:t>
            </w:r>
            <w:r>
              <w:rPr>
                <w:rFonts w:ascii="Consolas" w:hAnsi="Consolas"/>
                <w:color w:val="333333"/>
                <w:sz w:val="19"/>
              </w:rPr>
              <w:t>n states context from external decoupled environment variables</w:t>
            </w:r>
            <w:r>
              <w:rPr>
                <w:rFonts w:ascii="Consolas" w:hAnsi="Consolas"/>
                <w:color w:val="333333"/>
                <w:sz w:val="19"/>
              </w:rPr>
              <w:br/>
              <w:t>load_dotenv()</w:t>
            </w:r>
            <w:r>
              <w:rPr>
                <w:rFonts w:ascii="Consolas" w:hAnsi="Consolas"/>
                <w:color w:val="333333"/>
                <w:sz w:val="19"/>
              </w:rPr>
              <w:br/>
            </w:r>
            <w:r>
              <w:rPr>
                <w:rFonts w:ascii="Consolas" w:hAnsi="Consolas"/>
                <w:color w:val="333333"/>
                <w:sz w:val="19"/>
              </w:rPr>
              <w:br/>
              <w:t># Cryptographic recovery fallbacks if environment parsing breaks safely</w:t>
            </w:r>
            <w:r>
              <w:rPr>
                <w:rFonts w:ascii="Consolas" w:hAnsi="Consolas"/>
                <w:color w:val="333333"/>
                <w:sz w:val="19"/>
              </w:rPr>
              <w:br/>
              <w:t>JWT_SECRET_KEY = os.getenv('APP_JWT_SECRET_KEY')</w:t>
            </w:r>
            <w:r>
              <w:rPr>
                <w:rFonts w:ascii="Consolas" w:hAnsi="Consolas"/>
                <w:color w:val="333333"/>
                <w:sz w:val="19"/>
              </w:rPr>
              <w:br/>
              <w:t>STRIPE_API_TOKEN = os.getenv('STRIPE_PRODUCTION_API_TOKEN</w:t>
            </w:r>
            <w:r>
              <w:rPr>
                <w:rFonts w:ascii="Consolas" w:hAnsi="Consolas"/>
                <w:color w:val="333333"/>
                <w:sz w:val="19"/>
              </w:rPr>
              <w:t>')</w:t>
            </w:r>
            <w:r>
              <w:rPr>
                <w:rFonts w:ascii="Consolas" w:hAnsi="Consolas"/>
                <w:color w:val="333333"/>
                <w:sz w:val="19"/>
              </w:rPr>
              <w:br/>
            </w:r>
            <w:r>
              <w:rPr>
                <w:rFonts w:ascii="Consolas" w:hAnsi="Consolas"/>
                <w:color w:val="333333"/>
                <w:sz w:val="19"/>
              </w:rPr>
              <w:br/>
              <w:t>if not JWT_SECRET_KEY or not STRIPE_API_TOKEN:</w:t>
            </w:r>
            <w:r>
              <w:rPr>
                <w:rFonts w:ascii="Consolas" w:hAnsi="Consolas"/>
                <w:color w:val="333333"/>
                <w:sz w:val="19"/>
              </w:rPr>
              <w:br/>
              <w:t xml:space="preserve">    raise RuntimeError("Critical environment configuration missing. Halt process initialization.")</w:t>
            </w:r>
            <w:r>
              <w:rPr>
                <w:rFonts w:ascii="Consolas" w:hAnsi="Consolas"/>
                <w:color w:val="333333"/>
                <w:sz w:val="19"/>
              </w:rPr>
              <w:br/>
            </w:r>
            <w:r>
              <w:rPr>
                <w:rFonts w:ascii="Consolas" w:hAnsi="Consolas"/>
                <w:color w:val="333333"/>
                <w:sz w:val="19"/>
              </w:rPr>
              <w:br/>
              <w:t>def generate_auth_token(user_id):</w:t>
            </w:r>
            <w:r>
              <w:rPr>
                <w:rFonts w:ascii="Consolas" w:hAnsi="Consolas"/>
                <w:color w:val="333333"/>
                <w:sz w:val="19"/>
              </w:rPr>
              <w:br/>
              <w:t xml:space="preserve">    payload = {'sub': user_id, 'scope': 'internal_api'}</w:t>
            </w:r>
            <w:r>
              <w:rPr>
                <w:rFonts w:ascii="Consolas" w:hAnsi="Consolas"/>
                <w:color w:val="333333"/>
                <w:sz w:val="19"/>
              </w:rPr>
              <w:br/>
              <w:t xml:space="preserve">    # Standard </w:t>
            </w:r>
            <w:r>
              <w:rPr>
                <w:rFonts w:ascii="Consolas" w:hAnsi="Consolas"/>
                <w:color w:val="333333"/>
                <w:sz w:val="19"/>
              </w:rPr>
              <w:t>configuration processing utilizing robust signature validation</w:t>
            </w:r>
            <w:r>
              <w:rPr>
                <w:rFonts w:ascii="Consolas" w:hAnsi="Consolas"/>
                <w:color w:val="333333"/>
                <w:sz w:val="19"/>
              </w:rPr>
              <w:br/>
              <w:t xml:space="preserve">    return jwt.encode(payload, JWT_SECRET_KEY, algorithm='HS256')</w:t>
            </w:r>
          </w:p>
        </w:tc>
      </w:tr>
    </w:tbl>
    <w:p w:rsidR="00F81FBD" w:rsidRDefault="00F81FBD">
      <w:pPr>
        <w:spacing w:before="200"/>
      </w:pPr>
    </w:p>
    <w:p w:rsidR="00F81FBD" w:rsidRDefault="00A86DB5">
      <w:pPr>
        <w:keepNext/>
        <w:spacing w:before="280" w:after="80"/>
      </w:pPr>
      <w:r>
        <w:rPr>
          <w:b/>
          <w:color w:val="5B9BD5"/>
          <w:sz w:val="26"/>
        </w:rPr>
        <w:lastRenderedPageBreak/>
        <w:t>Finding 3: Broken Object Level Authorization (BOLA / IDOR)</w:t>
      </w:r>
    </w:p>
    <w:p w:rsidR="00F81FBD" w:rsidRDefault="00A86DB5">
      <w:pPr>
        <w:spacing w:after="80"/>
      </w:pPr>
      <w:r>
        <w:rPr>
          <w:b/>
        </w:rPr>
        <w:t xml:space="preserve">• Vulnerability Class: </w:t>
      </w:r>
      <w:r>
        <w:t>OWASP Top 10:2021 – A01: Broken Access Cont</w:t>
      </w:r>
      <w:r>
        <w:t>rol</w:t>
      </w:r>
      <w:r>
        <w:rPr>
          <w:b/>
        </w:rPr>
        <w:br/>
        <w:t xml:space="preserve">• CVSS v3.1 Severity Score: </w:t>
      </w:r>
      <w:r>
        <w:t>8.5 (High)</w:t>
      </w:r>
      <w:r>
        <w:rPr>
          <w:b/>
        </w:rPr>
        <w:br/>
        <w:t xml:space="preserve">• Exploit Risk Description: </w:t>
      </w:r>
      <w:r>
        <w:t>Data validation logic explicit reference database checks context parameterization par run karti hai lekin incoming sessions ki resource context validation ownership verify nahi ki jati,</w:t>
      </w:r>
      <w:r>
        <w:t xml:space="preserve"> jis se cross-tenant data authorization tracking break ho jati hai.</w:t>
      </w:r>
    </w:p>
    <w:p w:rsidR="00A86DB5" w:rsidRDefault="00A86DB5">
      <w:pPr>
        <w:rPr>
          <w:b/>
        </w:rPr>
      </w:pPr>
    </w:p>
    <w:p w:rsidR="00F81FBD" w:rsidRDefault="00A86DB5">
      <w:r>
        <w:rPr>
          <w:b/>
        </w:rPr>
        <w:t>❌</w:t>
      </w:r>
      <w:r>
        <w:rPr>
          <w:b/>
        </w:rPr>
        <w:t xml:space="preserve"> Unsafe Code Implementation (Vulnerable Context):</w:t>
      </w:r>
    </w:p>
    <w:tbl>
      <w:tblPr>
        <w:tblW w:w="0" w:type="auto"/>
        <w:jc w:val="center"/>
        <w:tblLayout w:type="fixed"/>
        <w:tblLook w:val="04A0" w:firstRow="1" w:lastRow="0" w:firstColumn="1" w:lastColumn="0" w:noHBand="0" w:noVBand="1"/>
      </w:tblPr>
      <w:tblGrid>
        <w:gridCol w:w="9360"/>
      </w:tblGrid>
      <w:tr w:rsidR="00F81FBD">
        <w:trPr>
          <w:jc w:val="center"/>
        </w:trPr>
        <w:tc>
          <w:tcPr>
            <w:tcW w:w="9360" w:type="dxa"/>
            <w:tcBorders>
              <w:left w:val="single" w:sz="24" w:space="0" w:color="1F4E79"/>
            </w:tcBorders>
            <w:shd w:val="clear" w:color="auto" w:fill="F2F2F2"/>
            <w:tcMar>
              <w:top w:w="140" w:type="dxa"/>
              <w:left w:w="180" w:type="dxa"/>
              <w:bottom w:w="140" w:type="dxa"/>
              <w:right w:w="180" w:type="dxa"/>
            </w:tcMar>
          </w:tcPr>
          <w:p w:rsidR="00F81FBD" w:rsidRDefault="00A86DB5">
            <w:pPr>
              <w:spacing w:after="0" w:line="240" w:lineRule="auto"/>
            </w:pPr>
            <w:r>
              <w:rPr>
                <w:rFonts w:ascii="Consolas" w:hAnsi="Consolas"/>
                <w:color w:val="333333"/>
                <w:sz w:val="19"/>
              </w:rPr>
              <w:t>@app.route('/api/v1/billing/view', methods=['POST'])</w:t>
            </w:r>
            <w:r>
              <w:rPr>
                <w:rFonts w:ascii="Consolas" w:hAnsi="Consolas"/>
                <w:color w:val="333333"/>
                <w:sz w:val="19"/>
              </w:rPr>
              <w:br/>
              <w:t>def view_invoice():</w:t>
            </w:r>
            <w:r>
              <w:rPr>
                <w:rFonts w:ascii="Consolas" w:hAnsi="Consolas"/>
                <w:color w:val="333333"/>
                <w:sz w:val="19"/>
              </w:rPr>
              <w:br/>
              <w:t xml:space="preserve">    # High susceptibility to Insecure Direct Object Reference (I</w:t>
            </w:r>
            <w:r>
              <w:rPr>
                <w:rFonts w:ascii="Consolas" w:hAnsi="Consolas"/>
                <w:color w:val="333333"/>
                <w:sz w:val="19"/>
              </w:rPr>
              <w:t>DOR)</w:t>
            </w:r>
            <w:r>
              <w:rPr>
                <w:rFonts w:ascii="Consolas" w:hAnsi="Consolas"/>
                <w:color w:val="333333"/>
                <w:sz w:val="19"/>
              </w:rPr>
              <w:br/>
              <w:t xml:space="preserve">    invoice_id = request.json.get('invoice_id')</w:t>
            </w:r>
            <w:r>
              <w:rPr>
                <w:rFonts w:ascii="Consolas" w:hAnsi="Consolas"/>
                <w:color w:val="333333"/>
                <w:sz w:val="19"/>
              </w:rPr>
              <w:br/>
              <w:t xml:space="preserve">    </w:t>
            </w:r>
            <w:r>
              <w:rPr>
                <w:rFonts w:ascii="Consolas" w:hAnsi="Consolas"/>
                <w:color w:val="333333"/>
                <w:sz w:val="19"/>
              </w:rPr>
              <w:br/>
              <w:t xml:space="preserve">    conn = sqlite3.connect('app_database.db')</w:t>
            </w:r>
            <w:r>
              <w:rPr>
                <w:rFonts w:ascii="Consolas" w:hAnsi="Consolas"/>
                <w:color w:val="333333"/>
                <w:sz w:val="19"/>
              </w:rPr>
              <w:br/>
              <w:t xml:space="preserve">    cursor = conn.cursor()</w:t>
            </w:r>
            <w:r>
              <w:rPr>
                <w:rFonts w:ascii="Consolas" w:hAnsi="Consolas"/>
                <w:color w:val="333333"/>
                <w:sz w:val="19"/>
              </w:rPr>
              <w:br/>
              <w:t xml:space="preserve">    </w:t>
            </w:r>
            <w:r>
              <w:rPr>
                <w:rFonts w:ascii="Consolas" w:hAnsi="Consolas"/>
                <w:color w:val="333333"/>
                <w:sz w:val="19"/>
              </w:rPr>
              <w:br/>
              <w:t xml:space="preserve">    # CRITICAL VULNERABILITY: Queries database strictly on asset ID without validating user session tenancy</w:t>
            </w:r>
            <w:r>
              <w:rPr>
                <w:rFonts w:ascii="Consolas" w:hAnsi="Consolas"/>
                <w:color w:val="333333"/>
                <w:sz w:val="19"/>
              </w:rPr>
              <w:br/>
              <w:t xml:space="preserve">    cursor.e</w:t>
            </w:r>
            <w:r>
              <w:rPr>
                <w:rFonts w:ascii="Consolas" w:hAnsi="Consolas"/>
                <w:color w:val="333333"/>
                <w:sz w:val="19"/>
              </w:rPr>
              <w:t>xecute("SELECT amount, billing_date, status FROM invoices WHERE id = ?", (invoice_id,))</w:t>
            </w:r>
            <w:r>
              <w:rPr>
                <w:rFonts w:ascii="Consolas" w:hAnsi="Consolas"/>
                <w:color w:val="333333"/>
                <w:sz w:val="19"/>
              </w:rPr>
              <w:br/>
              <w:t xml:space="preserve">    invoice = cursor.fetchone()</w:t>
            </w:r>
            <w:r>
              <w:rPr>
                <w:rFonts w:ascii="Consolas" w:hAnsi="Consolas"/>
                <w:color w:val="333333"/>
                <w:sz w:val="19"/>
              </w:rPr>
              <w:br/>
              <w:t xml:space="preserve">    </w:t>
            </w:r>
            <w:r>
              <w:rPr>
                <w:rFonts w:ascii="Consolas" w:hAnsi="Consolas"/>
                <w:color w:val="333333"/>
                <w:sz w:val="19"/>
              </w:rPr>
              <w:br/>
              <w:t xml:space="preserve">    return jsonify({"invoice_details": invoice})</w:t>
            </w:r>
          </w:p>
        </w:tc>
      </w:tr>
    </w:tbl>
    <w:p w:rsidR="00A86DB5" w:rsidRDefault="00A86DB5">
      <w:pPr>
        <w:rPr>
          <w:b/>
        </w:rPr>
      </w:pPr>
    </w:p>
    <w:p w:rsidR="00F81FBD" w:rsidRDefault="00A86DB5">
      <w:bookmarkStart w:id="0" w:name="_GoBack"/>
      <w:bookmarkEnd w:id="0"/>
      <w:r>
        <w:rPr>
          <w:b/>
        </w:rPr>
        <w:t>✅</w:t>
      </w:r>
      <w:r>
        <w:rPr>
          <w:b/>
        </w:rPr>
        <w:t xml:space="preserve"> Remediated Implementation (Secure Context):</w:t>
      </w:r>
    </w:p>
    <w:tbl>
      <w:tblPr>
        <w:tblW w:w="0" w:type="auto"/>
        <w:jc w:val="center"/>
        <w:tblLayout w:type="fixed"/>
        <w:tblLook w:val="04A0" w:firstRow="1" w:lastRow="0" w:firstColumn="1" w:lastColumn="0" w:noHBand="0" w:noVBand="1"/>
      </w:tblPr>
      <w:tblGrid>
        <w:gridCol w:w="9360"/>
      </w:tblGrid>
      <w:tr w:rsidR="00F81FBD">
        <w:trPr>
          <w:jc w:val="center"/>
        </w:trPr>
        <w:tc>
          <w:tcPr>
            <w:tcW w:w="9360" w:type="dxa"/>
            <w:tcBorders>
              <w:left w:val="single" w:sz="24" w:space="0" w:color="1F4E79"/>
            </w:tcBorders>
            <w:shd w:val="clear" w:color="auto" w:fill="F2F2F2"/>
            <w:tcMar>
              <w:top w:w="140" w:type="dxa"/>
              <w:left w:w="180" w:type="dxa"/>
              <w:bottom w:w="140" w:type="dxa"/>
              <w:right w:w="180" w:type="dxa"/>
            </w:tcMar>
          </w:tcPr>
          <w:p w:rsidR="00F81FBD" w:rsidRDefault="00A86DB5">
            <w:pPr>
              <w:spacing w:after="0" w:line="240" w:lineRule="auto"/>
            </w:pPr>
            <w:r>
              <w:rPr>
                <w:rFonts w:ascii="Consolas" w:hAnsi="Consolas"/>
                <w:color w:val="333333"/>
                <w:sz w:val="19"/>
              </w:rPr>
              <w:t>from functools import wraps</w:t>
            </w:r>
            <w:r>
              <w:rPr>
                <w:rFonts w:ascii="Consolas" w:hAnsi="Consolas"/>
                <w:color w:val="333333"/>
                <w:sz w:val="19"/>
              </w:rPr>
              <w:br/>
            </w:r>
            <w:r>
              <w:rPr>
                <w:rFonts w:ascii="Consolas" w:hAnsi="Consolas"/>
                <w:color w:val="333333"/>
                <w:sz w:val="19"/>
              </w:rPr>
              <w:br/>
              <w:t># Mock</w:t>
            </w:r>
            <w:r>
              <w:rPr>
                <w:rFonts w:ascii="Consolas" w:hAnsi="Consolas"/>
                <w:color w:val="333333"/>
                <w:sz w:val="19"/>
              </w:rPr>
              <w:t xml:space="preserve"> decorator to simulate validated session decryption context</w:t>
            </w:r>
            <w:r>
              <w:rPr>
                <w:rFonts w:ascii="Consolas" w:hAnsi="Consolas"/>
                <w:color w:val="333333"/>
                <w:sz w:val="19"/>
              </w:rPr>
              <w:br/>
              <w:t>def require_authenticated_session(f):</w:t>
            </w:r>
            <w:r>
              <w:rPr>
                <w:rFonts w:ascii="Consolas" w:hAnsi="Consolas"/>
                <w:color w:val="333333"/>
                <w:sz w:val="19"/>
              </w:rPr>
              <w:br/>
              <w:t xml:space="preserve">    @wraps(f)</w:t>
            </w:r>
            <w:r>
              <w:rPr>
                <w:rFonts w:ascii="Consolas" w:hAnsi="Consolas"/>
                <w:color w:val="333333"/>
                <w:sz w:val="19"/>
              </w:rPr>
              <w:br/>
              <w:t xml:space="preserve">    def decorated(*args, **kwargs):</w:t>
            </w:r>
            <w:r>
              <w:rPr>
                <w:rFonts w:ascii="Consolas" w:hAnsi="Consolas"/>
                <w:color w:val="333333"/>
                <w:sz w:val="19"/>
              </w:rPr>
              <w:br/>
              <w:t xml:space="preserve">        # Extracts current user authentication state securely via token mapping</w:t>
            </w:r>
            <w:r>
              <w:rPr>
                <w:rFonts w:ascii="Consolas" w:hAnsi="Consolas"/>
                <w:color w:val="333333"/>
                <w:sz w:val="19"/>
              </w:rPr>
              <w:br/>
              <w:t xml:space="preserve">        current_user = {"use</w:t>
            </w:r>
            <w:r>
              <w:rPr>
                <w:rFonts w:ascii="Consolas" w:hAnsi="Consolas"/>
                <w:color w:val="333333"/>
                <w:sz w:val="19"/>
              </w:rPr>
              <w:t xml:space="preserve">r_id": 4042} </w:t>
            </w:r>
            <w:r>
              <w:rPr>
                <w:rFonts w:ascii="Consolas" w:hAnsi="Consolas"/>
                <w:color w:val="333333"/>
                <w:sz w:val="19"/>
              </w:rPr>
              <w:br/>
              <w:t xml:space="preserve">        return f(current_user, *args, **kwargs)</w:t>
            </w:r>
            <w:r>
              <w:rPr>
                <w:rFonts w:ascii="Consolas" w:hAnsi="Consolas"/>
                <w:color w:val="333333"/>
                <w:sz w:val="19"/>
              </w:rPr>
              <w:br/>
              <w:t xml:space="preserve">    return decorated</w:t>
            </w:r>
            <w:r>
              <w:rPr>
                <w:rFonts w:ascii="Consolas" w:hAnsi="Consolas"/>
                <w:color w:val="333333"/>
                <w:sz w:val="19"/>
              </w:rPr>
              <w:br/>
            </w:r>
            <w:r>
              <w:rPr>
                <w:rFonts w:ascii="Consolas" w:hAnsi="Consolas"/>
                <w:color w:val="333333"/>
                <w:sz w:val="19"/>
              </w:rPr>
              <w:br/>
              <w:t>@app.route('/api/v1/billing/view', methods=['POST'])</w:t>
            </w:r>
            <w:r>
              <w:rPr>
                <w:rFonts w:ascii="Consolas" w:hAnsi="Consolas"/>
                <w:color w:val="333333"/>
                <w:sz w:val="19"/>
              </w:rPr>
              <w:br/>
              <w:t>@require_authenticated_session</w:t>
            </w:r>
            <w:r>
              <w:rPr>
                <w:rFonts w:ascii="Consolas" w:hAnsi="Consolas"/>
                <w:color w:val="333333"/>
                <w:sz w:val="19"/>
              </w:rPr>
              <w:br/>
              <w:t>def view_invoice(current_user):</w:t>
            </w:r>
            <w:r>
              <w:rPr>
                <w:rFonts w:ascii="Consolas" w:hAnsi="Consolas"/>
                <w:color w:val="333333"/>
                <w:sz w:val="19"/>
              </w:rPr>
              <w:br/>
              <w:t xml:space="preserve">    invoice_id = request.json.get('invoice_id')</w:t>
            </w:r>
            <w:r>
              <w:rPr>
                <w:rFonts w:ascii="Consolas" w:hAnsi="Consolas"/>
                <w:color w:val="333333"/>
                <w:sz w:val="19"/>
              </w:rPr>
              <w:br/>
              <w:t xml:space="preserve">    user</w:t>
            </w:r>
            <w:r>
              <w:rPr>
                <w:rFonts w:ascii="Consolas" w:hAnsi="Consolas"/>
                <w:color w:val="333333"/>
                <w:sz w:val="19"/>
              </w:rPr>
              <w:t>_id = current_user['user_id']</w:t>
            </w:r>
            <w:r>
              <w:rPr>
                <w:rFonts w:ascii="Consolas" w:hAnsi="Consolas"/>
                <w:color w:val="333333"/>
                <w:sz w:val="19"/>
              </w:rPr>
              <w:br/>
              <w:t xml:space="preserve">    </w:t>
            </w:r>
            <w:r>
              <w:rPr>
                <w:rFonts w:ascii="Consolas" w:hAnsi="Consolas"/>
                <w:color w:val="333333"/>
                <w:sz w:val="19"/>
              </w:rPr>
              <w:br/>
              <w:t xml:space="preserve">    conn = sqlite3.connect('app_database.db')</w:t>
            </w:r>
            <w:r>
              <w:rPr>
                <w:rFonts w:ascii="Consolas" w:hAnsi="Consolas"/>
                <w:color w:val="333333"/>
                <w:sz w:val="19"/>
              </w:rPr>
              <w:br/>
              <w:t xml:space="preserve">    cursor = conn.cursor()</w:t>
            </w:r>
            <w:r>
              <w:rPr>
                <w:rFonts w:ascii="Consolas" w:hAnsi="Consolas"/>
                <w:color w:val="333333"/>
                <w:sz w:val="19"/>
              </w:rPr>
              <w:br/>
              <w:t xml:space="preserve">    </w:t>
            </w:r>
            <w:r>
              <w:rPr>
                <w:rFonts w:ascii="Consolas" w:hAnsi="Consolas"/>
                <w:color w:val="333333"/>
                <w:sz w:val="19"/>
              </w:rPr>
              <w:br/>
              <w:t xml:space="preserve">    # REMEDIATION: Dual-factor validation binding query scopes to active session context ownership</w:t>
            </w:r>
            <w:r>
              <w:rPr>
                <w:rFonts w:ascii="Consolas" w:hAnsi="Consolas"/>
                <w:color w:val="333333"/>
                <w:sz w:val="19"/>
              </w:rPr>
              <w:br/>
              <w:t xml:space="preserve">    cursor.execute(</w:t>
            </w:r>
            <w:r>
              <w:rPr>
                <w:rFonts w:ascii="Consolas" w:hAnsi="Consolas"/>
                <w:color w:val="333333"/>
                <w:sz w:val="19"/>
              </w:rPr>
              <w:br/>
              <w:t xml:space="preserve">        "SELECT amount, </w:t>
            </w:r>
            <w:r>
              <w:rPr>
                <w:rFonts w:ascii="Consolas" w:hAnsi="Consolas"/>
                <w:color w:val="333333"/>
                <w:sz w:val="19"/>
              </w:rPr>
              <w:t xml:space="preserve">billing_date, status FROM invoices WHERE id = ? AND owner_id = </w:t>
            </w:r>
            <w:r>
              <w:rPr>
                <w:rFonts w:ascii="Consolas" w:hAnsi="Consolas"/>
                <w:color w:val="333333"/>
                <w:sz w:val="19"/>
              </w:rPr>
              <w:lastRenderedPageBreak/>
              <w:t xml:space="preserve">?", </w:t>
            </w:r>
            <w:r>
              <w:rPr>
                <w:rFonts w:ascii="Consolas" w:hAnsi="Consolas"/>
                <w:color w:val="333333"/>
                <w:sz w:val="19"/>
              </w:rPr>
              <w:br/>
              <w:t xml:space="preserve">        (invoice_id, user_id)</w:t>
            </w:r>
            <w:r>
              <w:rPr>
                <w:rFonts w:ascii="Consolas" w:hAnsi="Consolas"/>
                <w:color w:val="333333"/>
                <w:sz w:val="19"/>
              </w:rPr>
              <w:br/>
              <w:t xml:space="preserve">    )</w:t>
            </w:r>
            <w:r>
              <w:rPr>
                <w:rFonts w:ascii="Consolas" w:hAnsi="Consolas"/>
                <w:color w:val="333333"/>
                <w:sz w:val="19"/>
              </w:rPr>
              <w:br/>
              <w:t xml:space="preserve">    invoice = cursor.fetchone()</w:t>
            </w:r>
            <w:r>
              <w:rPr>
                <w:rFonts w:ascii="Consolas" w:hAnsi="Consolas"/>
                <w:color w:val="333333"/>
                <w:sz w:val="19"/>
              </w:rPr>
              <w:br/>
              <w:t xml:space="preserve">    </w:t>
            </w:r>
            <w:r>
              <w:rPr>
                <w:rFonts w:ascii="Consolas" w:hAnsi="Consolas"/>
                <w:color w:val="333333"/>
                <w:sz w:val="19"/>
              </w:rPr>
              <w:br/>
              <w:t xml:space="preserve">    if not invoice:</w:t>
            </w:r>
            <w:r>
              <w:rPr>
                <w:rFonts w:ascii="Consolas" w:hAnsi="Consolas"/>
                <w:color w:val="333333"/>
                <w:sz w:val="19"/>
              </w:rPr>
              <w:br/>
              <w:t xml:space="preserve">        # Prevent enumeration leaks by mapping empty rows to standard 403 Forbidden patterns</w:t>
            </w:r>
            <w:r>
              <w:rPr>
                <w:rFonts w:ascii="Consolas" w:hAnsi="Consolas"/>
                <w:color w:val="333333"/>
                <w:sz w:val="19"/>
              </w:rPr>
              <w:br/>
              <w:t xml:space="preserve">  </w:t>
            </w:r>
            <w:r>
              <w:rPr>
                <w:rFonts w:ascii="Consolas" w:hAnsi="Consolas"/>
                <w:color w:val="333333"/>
                <w:sz w:val="19"/>
              </w:rPr>
              <w:t xml:space="preserve">      return jsonify({"error": "Access Denied. Resource ownership verification failed."}), 403</w:t>
            </w:r>
            <w:r>
              <w:rPr>
                <w:rFonts w:ascii="Consolas" w:hAnsi="Consolas"/>
                <w:color w:val="333333"/>
                <w:sz w:val="19"/>
              </w:rPr>
              <w:br/>
              <w:t xml:space="preserve">        </w:t>
            </w:r>
            <w:r>
              <w:rPr>
                <w:rFonts w:ascii="Consolas" w:hAnsi="Consolas"/>
                <w:color w:val="333333"/>
                <w:sz w:val="19"/>
              </w:rPr>
              <w:br/>
              <w:t xml:space="preserve">    return jsonify({</w:t>
            </w:r>
            <w:r>
              <w:rPr>
                <w:rFonts w:ascii="Consolas" w:hAnsi="Consolas"/>
                <w:color w:val="333333"/>
                <w:sz w:val="19"/>
              </w:rPr>
              <w:br/>
              <w:t xml:space="preserve">        "amount": invoice[0],</w:t>
            </w:r>
            <w:r>
              <w:rPr>
                <w:rFonts w:ascii="Consolas" w:hAnsi="Consolas"/>
                <w:color w:val="333333"/>
                <w:sz w:val="19"/>
              </w:rPr>
              <w:br/>
              <w:t xml:space="preserve">        "billing_date": invoice[1],</w:t>
            </w:r>
            <w:r>
              <w:rPr>
                <w:rFonts w:ascii="Consolas" w:hAnsi="Consolas"/>
                <w:color w:val="333333"/>
                <w:sz w:val="19"/>
              </w:rPr>
              <w:br/>
              <w:t xml:space="preserve">        "status": invoice[2]</w:t>
            </w:r>
            <w:r>
              <w:rPr>
                <w:rFonts w:ascii="Consolas" w:hAnsi="Consolas"/>
                <w:color w:val="333333"/>
                <w:sz w:val="19"/>
              </w:rPr>
              <w:br/>
              <w:t xml:space="preserve">    }), 200</w:t>
            </w:r>
          </w:p>
        </w:tc>
      </w:tr>
    </w:tbl>
    <w:p w:rsidR="00F81FBD" w:rsidRDefault="00A86DB5">
      <w:pPr>
        <w:keepNext/>
        <w:spacing w:before="360"/>
      </w:pPr>
      <w:r>
        <w:rPr>
          <w:b/>
          <w:color w:val="1F4E79"/>
          <w:sz w:val="36"/>
        </w:rPr>
        <w:lastRenderedPageBreak/>
        <w:t xml:space="preserve">3. Secure Coding Best </w:t>
      </w:r>
      <w:r>
        <w:rPr>
          <w:b/>
          <w:color w:val="1F4E79"/>
          <w:sz w:val="36"/>
        </w:rPr>
        <w:t>Practices &amp; System Guardrails</w:t>
      </w:r>
    </w:p>
    <w:p w:rsidR="00F81FBD" w:rsidRDefault="00A86DB5">
      <w:r>
        <w:t>Continuous pipeline integration aur development standards secure maintain karne ke liye systematic core guidelines implementation follow karna mandatory hai:</w:t>
      </w:r>
    </w:p>
    <w:p w:rsidR="00F81FBD" w:rsidRDefault="00A86DB5">
      <w:pPr>
        <w:pStyle w:val="ListBullet"/>
        <w:spacing w:after="80"/>
      </w:pPr>
      <w:r>
        <w:rPr>
          <w:b/>
        </w:rPr>
        <w:t xml:space="preserve">Context Segregation &amp; Parametric Routines: </w:t>
      </w:r>
      <w:r>
        <w:t xml:space="preserve"> Raw inputs handling flow</w:t>
      </w:r>
      <w:r>
        <w:t>s par parameterized runtime integration arrays ensure karein taake programmatic context structure intact rahay.</w:t>
      </w:r>
    </w:p>
    <w:p w:rsidR="00F81FBD" w:rsidRDefault="00A86DB5">
      <w:pPr>
        <w:pStyle w:val="ListBullet"/>
        <w:spacing w:after="80"/>
      </w:pPr>
      <w:r>
        <w:rPr>
          <w:b/>
        </w:rPr>
        <w:t xml:space="preserve">Environment Variable Decoupling: </w:t>
      </w:r>
      <w:r>
        <w:t xml:space="preserve"> System access secrets ko zero trace configuration contexts par decoupled architecture formats file bindings ke</w:t>
      </w:r>
      <w:r>
        <w:t xml:space="preserve"> throw manage kiya jaye.</w:t>
      </w:r>
    </w:p>
    <w:p w:rsidR="00F81FBD" w:rsidRDefault="00A86DB5">
      <w:pPr>
        <w:pStyle w:val="ListBullet"/>
        <w:spacing w:after="80"/>
      </w:pPr>
      <w:r>
        <w:rPr>
          <w:b/>
        </w:rPr>
        <w:t xml:space="preserve">CI/CD Secure Automation Gates: </w:t>
      </w:r>
      <w:r>
        <w:t xml:space="preserve"> Build lifecycle systems ke automatic entry steps par hooks trigger karein jo static semantic validation testing codes automatically check kar sakein.</w:t>
      </w:r>
    </w:p>
    <w:p w:rsidR="00F81FBD" w:rsidRDefault="00F81FBD">
      <w:pPr>
        <w:spacing w:before="400"/>
      </w:pPr>
    </w:p>
    <w:p w:rsidR="00F81FBD" w:rsidRDefault="00A86DB5">
      <w:pPr>
        <w:keepNext/>
      </w:pPr>
      <w:r>
        <w:rPr>
          <w:b/>
        </w:rPr>
        <w:t>Report Validation Signature:</w:t>
      </w:r>
      <w:r>
        <w:rPr>
          <w:b/>
        </w:rPr>
        <w:br/>
      </w:r>
      <w:r>
        <w:rPr>
          <w:b/>
          <w:color w:val="1F4E79"/>
        </w:rPr>
        <w:t>Mohammad Abdullah</w:t>
      </w:r>
      <w:r>
        <w:rPr>
          <w:b/>
          <w:color w:val="1F4E79"/>
        </w:rPr>
        <w:br/>
      </w:r>
      <w:r>
        <w:rPr>
          <w:i/>
        </w:rPr>
        <w:t>S</w:t>
      </w:r>
      <w:r>
        <w:rPr>
          <w:i/>
        </w:rPr>
        <w:t>oftware Quality Assurance &amp; Cybersecurity Division</w:t>
      </w:r>
    </w:p>
    <w:sectPr w:rsidR="00F81F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86DB5"/>
    <w:rsid w:val="00AA1D8D"/>
    <w:rsid w:val="00B47730"/>
    <w:rsid w:val="00CB0664"/>
    <w:rsid w:val="00F81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421C36-DBDC-40EA-B9ED-0863E081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hAnsi="Arial"/>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9065E-8908-4385-B37F-5567E005C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2026-06-04T06:23:00Z</dcterms:modified>
  <cp:category/>
</cp:coreProperties>
</file>