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1B09C" w14:textId="77777777" w:rsidR="00AA28DD" w:rsidRDefault="00000000">
      <w:pPr>
        <w:spacing w:before="1600"/>
        <w:jc w:val="center"/>
      </w:pPr>
      <w:r>
        <w:rPr>
          <w:rFonts w:ascii="Aptos Display" w:hAnsi="Aptos Display"/>
          <w:b/>
          <w:color w:val="17324D"/>
          <w:sz w:val="68"/>
        </w:rPr>
        <w:t>TRACKSAFAR</w:t>
      </w:r>
    </w:p>
    <w:p w14:paraId="62612869" w14:textId="77777777" w:rsidR="00AA28DD" w:rsidRDefault="00000000">
      <w:pPr>
        <w:jc w:val="center"/>
      </w:pPr>
      <w:r>
        <w:rPr>
          <w:b/>
          <w:color w:val="2D7668"/>
          <w:sz w:val="38"/>
        </w:rPr>
        <w:t>SYSTEM DIAGRAMS &amp; PROJECT PLAN</w:t>
      </w:r>
    </w:p>
    <w:p w14:paraId="445838E2" w14:textId="77777777" w:rsidR="00AA28DD" w:rsidRDefault="00000000">
      <w:pPr>
        <w:spacing w:before="320"/>
        <w:jc w:val="center"/>
      </w:pPr>
      <w:r>
        <w:rPr>
          <w:sz w:val="24"/>
        </w:rPr>
        <w:t>Data Flow Diagrams  •  Activity Diagrams  •  Entity Relationship Diagram  •  Gantt Chart</w:t>
      </w:r>
    </w:p>
    <w:p w14:paraId="078B0FCB" w14:textId="77777777" w:rsidR="00AA28DD" w:rsidRDefault="00000000">
      <w:pPr>
        <w:spacing w:before="600"/>
        <w:jc w:val="center"/>
      </w:pPr>
      <w:r>
        <w:rPr>
          <w:sz w:val="22"/>
        </w:rPr>
        <w:t>Prepared strictly from the supplied Software Requirements Specification (SRS)</w:t>
      </w:r>
      <w:r>
        <w:rPr>
          <w:sz w:val="22"/>
        </w:rPr>
        <w:br/>
        <w:t>Version 1.0 | 13 October 2026</w:t>
      </w:r>
    </w:p>
    <w:p w14:paraId="2A0B2A51" w14:textId="25D0983E" w:rsidR="00AA28DD" w:rsidRDefault="00AA28DD" w:rsidP="00EB1AC8">
      <w:pPr>
        <w:spacing w:before="1300"/>
        <w:jc w:val="center"/>
      </w:pPr>
    </w:p>
    <w:p w14:paraId="096332FB" w14:textId="77777777" w:rsidR="00AA28DD" w:rsidRDefault="00000000">
      <w:r>
        <w:br w:type="page"/>
      </w:r>
    </w:p>
    <w:p w14:paraId="3DA77A96" w14:textId="68362731" w:rsidR="00AA28DD" w:rsidRDefault="00DA331B">
      <w:pPr>
        <w:pStyle w:val="Title"/>
      </w:pPr>
      <w:r>
        <w:lastRenderedPageBreak/>
        <w:t>DFD Flows</w:t>
      </w:r>
      <w:r w:rsidR="00000000">
        <w:t xml:space="preserve"> document</w:t>
      </w:r>
    </w:p>
    <w:p w14:paraId="5D169732" w14:textId="77777777" w:rsidR="00AA28DD" w:rsidRDefault="00000000">
      <w:r>
        <w:t>The diagrams translate the supplied TrackSafar SRS into clear system-analysis artefacts. Each diagram is placed on its own page to preserve legibility and prevent text or connectors from overlapping.</w:t>
      </w:r>
    </w:p>
    <w:p w14:paraId="46B336AD" w14:textId="77777777" w:rsidR="00AA28DD" w:rsidRDefault="00000000">
      <w:pPr>
        <w:pStyle w:val="Heading2"/>
      </w:pPr>
      <w:r>
        <w:t>DFD Level 0 — Context</w:t>
      </w:r>
    </w:p>
    <w:p w14:paraId="644558B2" w14:textId="77777777" w:rsidR="00AA28DD" w:rsidRDefault="00000000">
      <w:r>
        <w:t>Shows the three external actors and the main information exchanged with the TrackSafar system.</w:t>
      </w:r>
    </w:p>
    <w:p w14:paraId="53689A4D" w14:textId="77777777" w:rsidR="00AA28DD" w:rsidRDefault="00000000">
      <w:pPr>
        <w:pStyle w:val="Heading2"/>
      </w:pPr>
      <w:r>
        <w:t>DFD Level 1 — Processes and stores</w:t>
      </w:r>
    </w:p>
    <w:p w14:paraId="6EF45C8D" w14:textId="77777777" w:rsidR="00AA28DD" w:rsidRDefault="00000000">
      <w:r>
        <w:t>Breaks the backend into major processes and identifies the logical data stores. It is a high-level view, not a physical database schema.</w:t>
      </w:r>
    </w:p>
    <w:p w14:paraId="2F8F9299" w14:textId="77777777" w:rsidR="00AA28DD" w:rsidRDefault="00000000">
      <w:pPr>
        <w:pStyle w:val="Heading2"/>
      </w:pPr>
      <w:r>
        <w:t>Activity diagrams</w:t>
      </w:r>
    </w:p>
    <w:p w14:paraId="31F7B759" w14:textId="77777777" w:rsidR="00AA28DD" w:rsidRDefault="00000000">
      <w:r>
        <w:t>Show the principal passenger, driver and administrator flows, including key validation decisions and failure states.</w:t>
      </w:r>
    </w:p>
    <w:p w14:paraId="07419AEA" w14:textId="77777777" w:rsidR="00AA28DD" w:rsidRDefault="00000000">
      <w:pPr>
        <w:pStyle w:val="Heading2"/>
      </w:pPr>
      <w:r>
        <w:t>ERD — Proposed logical model</w:t>
      </w:r>
    </w:p>
    <w:p w14:paraId="7AE0C4B7" w14:textId="77777777" w:rsidR="00AA28DD" w:rsidRDefault="00000000">
      <w:r>
        <w:t>Shows core entities and selected relationships inferred from SRS requirements. Attributes and retention rules must be confirmed during detailed design.</w:t>
      </w:r>
    </w:p>
    <w:p w14:paraId="1BE7AC26" w14:textId="77777777" w:rsidR="00AA28DD" w:rsidRDefault="00000000">
      <w:pPr>
        <w:pStyle w:val="Heading2"/>
      </w:pPr>
      <w:r>
        <w:t>Gantt chart — Planning baseline</w:t>
      </w:r>
    </w:p>
    <w:p w14:paraId="21C3F776" w14:textId="77777777" w:rsidR="00AA28DD" w:rsidRDefault="00000000">
      <w:r>
        <w:t>Shows a relative 13-week sequence for planning only. The SRS specifies no calendar deadline or approved staffing allocation, so dates are intentionally not invented.</w:t>
      </w:r>
    </w:p>
    <w:p w14:paraId="75F9328B" w14:textId="77777777" w:rsidR="00AA28DD" w:rsidRDefault="00000000">
      <w:r>
        <w:t>Important modelling constraints: ETA is conditional on sufficient and fresh inputs; driver GPS is accepted only for an authorized active trip; role and resource-ownership checks are enforced by the backend; official route/operator feeds are not assumed.</w:t>
      </w:r>
    </w:p>
    <w:p w14:paraId="7415060A" w14:textId="77777777" w:rsidR="00AA28DD" w:rsidRDefault="00AA28DD">
      <w:pPr>
        <w:sectPr w:rsidR="00AA28DD" w:rsidSect="0019068F">
          <w:headerReference w:type="default" r:id="rId8"/>
          <w:footerReference w:type="default" r:id="rId9"/>
          <w:pgSz w:w="11952" w:h="16848"/>
          <w:pgMar w:top="936" w:right="792" w:bottom="936" w:left="792" w:header="720" w:footer="720" w:gutter="0"/>
          <w:cols w:space="720"/>
          <w:docGrid w:linePitch="360"/>
        </w:sectPr>
      </w:pPr>
    </w:p>
    <w:p w14:paraId="65959E19" w14:textId="7F2DC5E4" w:rsidR="00AA28DD" w:rsidRDefault="00000000">
      <w:pPr>
        <w:pStyle w:val="Title"/>
      </w:pPr>
      <w:r>
        <w:lastRenderedPageBreak/>
        <w:t xml:space="preserve">1. Data Flow Diagram </w:t>
      </w:r>
      <w:r w:rsidR="008B045B">
        <w:t>-</w:t>
      </w:r>
      <w:r>
        <w:t xml:space="preserve"> Level 0</w:t>
      </w:r>
    </w:p>
    <w:p w14:paraId="37DF17A6" w14:textId="77777777" w:rsidR="00AA28DD" w:rsidRDefault="00000000">
      <w:pPr>
        <w:spacing w:after="160"/>
      </w:pPr>
      <w:r>
        <w:t>System context and information exchanges between Passenger, Driver, Administrator and TrackSafar.</w:t>
      </w:r>
    </w:p>
    <w:p w14:paraId="049B0ABC" w14:textId="77777777" w:rsidR="00AA28DD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0661FCBE" wp14:editId="7829C5FC">
            <wp:extent cx="9464040" cy="24137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FD_Level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241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7017" w14:textId="77777777" w:rsidR="00AA28DD" w:rsidRDefault="00AA28DD">
      <w:pPr>
        <w:sectPr w:rsidR="00AA28DD" w:rsidSect="00705C54">
          <w:pgSz w:w="16848" w:h="11952" w:orient="landscape"/>
          <w:pgMar w:top="792" w:right="936" w:bottom="792" w:left="936" w:header="720" w:footer="720" w:gutter="0"/>
          <w:cols w:space="720"/>
          <w:docGrid w:linePitch="360"/>
        </w:sectPr>
      </w:pPr>
    </w:p>
    <w:p w14:paraId="1193F920" w14:textId="18AED637" w:rsidR="00AA28DD" w:rsidRDefault="00000000">
      <w:pPr>
        <w:pStyle w:val="Title"/>
      </w:pPr>
      <w:r>
        <w:lastRenderedPageBreak/>
        <w:t xml:space="preserve">2. Data Flow Diagram </w:t>
      </w:r>
      <w:r w:rsidR="008B045B">
        <w:t>-</w:t>
      </w:r>
      <w:r>
        <w:t xml:space="preserve"> Level 1</w:t>
      </w:r>
    </w:p>
    <w:p w14:paraId="74C90123" w14:textId="77777777" w:rsidR="00AA28DD" w:rsidRDefault="00000000">
      <w:pPr>
        <w:spacing w:after="160"/>
      </w:pPr>
      <w:r>
        <w:t>Major backend processes and logical data stores. The decomposition is aligned with authentication, catalogue, trip, GPS, tracking, notification and alert requirements.</w:t>
      </w:r>
    </w:p>
    <w:p w14:paraId="5E3D849D" w14:textId="77777777" w:rsidR="00AA28DD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759D40E4" wp14:editId="2CCF5DD8">
            <wp:extent cx="9464040" cy="51050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FD_Leve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510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6043" w14:textId="77777777" w:rsidR="00AA28DD" w:rsidRDefault="00AA28DD">
      <w:pPr>
        <w:sectPr w:rsidR="00AA28DD" w:rsidSect="0019068F">
          <w:pgSz w:w="16848" w:h="11952" w:orient="landscape"/>
          <w:pgMar w:top="792" w:right="936" w:bottom="792" w:left="936" w:header="720" w:footer="720" w:gutter="0"/>
          <w:cols w:space="720"/>
          <w:docGrid w:linePitch="360"/>
        </w:sectPr>
      </w:pPr>
    </w:p>
    <w:p w14:paraId="441AD364" w14:textId="2E30FCC1" w:rsidR="00AA28DD" w:rsidRDefault="00000000">
      <w:pPr>
        <w:pStyle w:val="Title"/>
      </w:pPr>
      <w:r>
        <w:lastRenderedPageBreak/>
        <w:t xml:space="preserve">3. Activity Diagram </w:t>
      </w:r>
      <w:r w:rsidR="008B045B">
        <w:t>-</w:t>
      </w:r>
      <w:r>
        <w:t xml:space="preserve"> Passenger</w:t>
      </w:r>
    </w:p>
    <w:p w14:paraId="542C7047" w14:textId="77777777" w:rsidR="00AA28DD" w:rsidRDefault="00000000">
      <w:pPr>
        <w:spacing w:after="160"/>
      </w:pPr>
      <w:r>
        <w:t>Passenger discovery, route/stop selection and conditional ETA handling, including manual search when GPS permission is denied.</w:t>
      </w:r>
    </w:p>
    <w:p w14:paraId="47DC4289" w14:textId="77777777" w:rsidR="00AA28DD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2A4FFA6B" wp14:editId="59469145">
            <wp:extent cx="6263640" cy="73336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ctivity_Passeng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733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6D70" w14:textId="77777777" w:rsidR="00AA28DD" w:rsidRDefault="00AA28DD">
      <w:pPr>
        <w:sectPr w:rsidR="00AA28DD">
          <w:type w:val="nextColumn"/>
          <w:pgSz w:w="11952" w:h="16848"/>
          <w:pgMar w:top="936" w:right="936" w:bottom="936" w:left="936" w:header="720" w:footer="720" w:gutter="0"/>
          <w:cols w:space="720"/>
          <w:docGrid w:linePitch="360"/>
        </w:sectPr>
      </w:pPr>
    </w:p>
    <w:p w14:paraId="34006291" w14:textId="1B5ADAA4" w:rsidR="00AA28DD" w:rsidRDefault="00000000">
      <w:pPr>
        <w:pStyle w:val="Title"/>
      </w:pPr>
      <w:r>
        <w:lastRenderedPageBreak/>
        <w:t xml:space="preserve">4. Activity Diagram </w:t>
      </w:r>
      <w:r w:rsidR="008B045B">
        <w:t>-</w:t>
      </w:r>
      <w:r>
        <w:t xml:space="preserve"> Driver</w:t>
      </w:r>
    </w:p>
    <w:p w14:paraId="0DD21857" w14:textId="77777777" w:rsidR="00AA28DD" w:rsidRDefault="00000000">
      <w:pPr>
        <w:spacing w:after="160"/>
      </w:pPr>
      <w:r>
        <w:t>Authorized trip start/end, GPS validation, sharing-state feedback and recovery from GPS/network issues.</w:t>
      </w:r>
    </w:p>
    <w:p w14:paraId="4FFC75E8" w14:textId="77777777" w:rsidR="00AA28DD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033FD8F7" wp14:editId="4373277D">
            <wp:extent cx="3664205" cy="80009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ctivity_Driv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4205" cy="800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16E1" w14:textId="77777777" w:rsidR="00AA28DD" w:rsidRDefault="00AA28DD">
      <w:pPr>
        <w:sectPr w:rsidR="00AA28DD">
          <w:type w:val="nextColumn"/>
          <w:pgSz w:w="11952" w:h="16848"/>
          <w:pgMar w:top="936" w:right="936" w:bottom="936" w:left="936" w:header="720" w:footer="720" w:gutter="0"/>
          <w:cols w:space="720"/>
          <w:docGrid w:linePitch="360"/>
        </w:sectPr>
      </w:pPr>
    </w:p>
    <w:p w14:paraId="062E882A" w14:textId="33458171" w:rsidR="00AA28DD" w:rsidRDefault="00000000">
      <w:pPr>
        <w:pStyle w:val="Title"/>
      </w:pPr>
      <w:r>
        <w:lastRenderedPageBreak/>
        <w:t xml:space="preserve">5. Activity Diagram </w:t>
      </w:r>
      <w:r w:rsidR="008B045B">
        <w:t>-</w:t>
      </w:r>
      <w:r>
        <w:t xml:space="preserve"> Administrator</w:t>
      </w:r>
    </w:p>
    <w:p w14:paraId="422A5F3E" w14:textId="77777777" w:rsidR="00AA28DD" w:rsidRDefault="00000000">
      <w:pPr>
        <w:spacing w:after="160"/>
      </w:pPr>
      <w:r>
        <w:t>Admin authentication, fleet/network maintenance, validation, audit trail and operational monitoring.</w:t>
      </w:r>
    </w:p>
    <w:p w14:paraId="6E9498E6" w14:textId="77777777" w:rsidR="00AA28DD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33BEC340" wp14:editId="38553AC1">
            <wp:extent cx="6263640" cy="70591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ctivity_Adm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705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A56A" w14:textId="77777777" w:rsidR="00AA28DD" w:rsidRDefault="00AA28DD">
      <w:pPr>
        <w:sectPr w:rsidR="00AA28DD">
          <w:type w:val="nextColumn"/>
          <w:pgSz w:w="11952" w:h="16848"/>
          <w:pgMar w:top="936" w:right="936" w:bottom="936" w:left="936" w:header="720" w:footer="720" w:gutter="0"/>
          <w:cols w:space="720"/>
          <w:docGrid w:linePitch="360"/>
        </w:sectPr>
      </w:pPr>
    </w:p>
    <w:p w14:paraId="7468C911" w14:textId="77777777" w:rsidR="00AA28DD" w:rsidRDefault="00000000">
      <w:pPr>
        <w:pStyle w:val="Title"/>
      </w:pPr>
      <w:r>
        <w:lastRenderedPageBreak/>
        <w:t>6. Entity Relationship Diagram</w:t>
      </w:r>
    </w:p>
    <w:p w14:paraId="72F69127" w14:textId="77777777" w:rsidR="00AA28DD" w:rsidRDefault="00000000">
      <w:pPr>
        <w:spacing w:after="160"/>
      </w:pPr>
      <w:r>
        <w:t>Proposed logical data model. It is not a finalized schema; field types, optionality, deletion rules and retention require design review.</w:t>
      </w:r>
    </w:p>
    <w:p w14:paraId="782B684C" w14:textId="77777777" w:rsidR="00AA28DD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38BBC30C" wp14:editId="16368166">
            <wp:extent cx="9464040" cy="37541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E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375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1170" w14:textId="77777777" w:rsidR="00AA28DD" w:rsidRDefault="00000000">
      <w:pPr>
        <w:spacing w:before="100"/>
      </w:pPr>
      <w:r>
        <w:t>Relationship labels indicate conceptual cardinality. Notifications may target a specific recipient or a broader audience; system alerts are represented separately.</w:t>
      </w:r>
    </w:p>
    <w:p w14:paraId="0BA2C9D6" w14:textId="77777777" w:rsidR="00AA28DD" w:rsidRDefault="00AA28DD">
      <w:pPr>
        <w:sectPr w:rsidR="00AA28DD" w:rsidSect="00705C54">
          <w:pgSz w:w="16848" w:h="11952" w:orient="landscape"/>
          <w:pgMar w:top="792" w:right="936" w:bottom="792" w:left="936" w:header="720" w:footer="720" w:gutter="0"/>
          <w:cols w:space="720"/>
          <w:docGrid w:linePitch="360"/>
        </w:sectPr>
      </w:pPr>
    </w:p>
    <w:p w14:paraId="7F25C98A" w14:textId="77777777" w:rsidR="00AA28DD" w:rsidRDefault="00000000">
      <w:pPr>
        <w:pStyle w:val="Title"/>
      </w:pPr>
      <w:r>
        <w:lastRenderedPageBreak/>
        <w:t>7. Proposed Gantt Chart</w:t>
      </w:r>
    </w:p>
    <w:p w14:paraId="67B1B92D" w14:textId="77777777" w:rsidR="00AA28DD" w:rsidRDefault="00000000">
      <w:pPr>
        <w:spacing w:after="160"/>
      </w:pPr>
      <w:r>
        <w:t>Illustrative 13-week plan. Week numbers are relative, not calendar dates; the team should approve durations, dependencies and milestones.</w:t>
      </w:r>
    </w:p>
    <w:p w14:paraId="2819F1E7" w14:textId="77777777" w:rsidR="00AA28DD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440ED7F5" wp14:editId="087FAACC">
            <wp:extent cx="9464040" cy="509268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Gantt_Cha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509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28DD" w:rsidSect="00705C54">
      <w:pgSz w:w="16848" w:h="11952" w:orient="landscape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4AA87" w14:textId="77777777" w:rsidR="004E17E7" w:rsidRDefault="004E17E7">
      <w:pPr>
        <w:spacing w:after="0" w:line="240" w:lineRule="auto"/>
      </w:pPr>
      <w:r>
        <w:separator/>
      </w:r>
    </w:p>
  </w:endnote>
  <w:endnote w:type="continuationSeparator" w:id="0">
    <w:p w14:paraId="55315C12" w14:textId="77777777" w:rsidR="004E17E7" w:rsidRDefault="004E1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6A2B1" w14:textId="1D76F830" w:rsidR="00AA28DD" w:rsidRDefault="00AA28D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07B2F" w14:textId="77777777" w:rsidR="004E17E7" w:rsidRDefault="004E17E7">
      <w:pPr>
        <w:spacing w:after="0" w:line="240" w:lineRule="auto"/>
      </w:pPr>
      <w:r>
        <w:separator/>
      </w:r>
    </w:p>
  </w:footnote>
  <w:footnote w:type="continuationSeparator" w:id="0">
    <w:p w14:paraId="21F8CB2D" w14:textId="77777777" w:rsidR="004E17E7" w:rsidRDefault="004E1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FF058" w14:textId="01996025" w:rsidR="00AA28DD" w:rsidRDefault="00AA28D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8714452">
    <w:abstractNumId w:val="8"/>
  </w:num>
  <w:num w:numId="2" w16cid:durableId="608318906">
    <w:abstractNumId w:val="6"/>
  </w:num>
  <w:num w:numId="3" w16cid:durableId="1140415706">
    <w:abstractNumId w:val="5"/>
  </w:num>
  <w:num w:numId="4" w16cid:durableId="250511219">
    <w:abstractNumId w:val="4"/>
  </w:num>
  <w:num w:numId="5" w16cid:durableId="1552352288">
    <w:abstractNumId w:val="7"/>
  </w:num>
  <w:num w:numId="6" w16cid:durableId="1613131419">
    <w:abstractNumId w:val="3"/>
  </w:num>
  <w:num w:numId="7" w16cid:durableId="2003241322">
    <w:abstractNumId w:val="2"/>
  </w:num>
  <w:num w:numId="8" w16cid:durableId="847792660">
    <w:abstractNumId w:val="1"/>
  </w:num>
  <w:num w:numId="9" w16cid:durableId="704989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8E5"/>
    <w:rsid w:val="0006063C"/>
    <w:rsid w:val="0015074B"/>
    <w:rsid w:val="0019068F"/>
    <w:rsid w:val="0029639D"/>
    <w:rsid w:val="00326F90"/>
    <w:rsid w:val="004E17E7"/>
    <w:rsid w:val="00513FAD"/>
    <w:rsid w:val="006061B0"/>
    <w:rsid w:val="00705C54"/>
    <w:rsid w:val="00724623"/>
    <w:rsid w:val="008B045B"/>
    <w:rsid w:val="00923E19"/>
    <w:rsid w:val="009920B6"/>
    <w:rsid w:val="00A95F83"/>
    <w:rsid w:val="00AA1D8D"/>
    <w:rsid w:val="00AA28DD"/>
    <w:rsid w:val="00B47730"/>
    <w:rsid w:val="00CB0664"/>
    <w:rsid w:val="00DA331B"/>
    <w:rsid w:val="00E36933"/>
    <w:rsid w:val="00EB1AC8"/>
    <w:rsid w:val="00F916E8"/>
    <w:rsid w:val="00FB2E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C80C00"/>
  <w14:defaultImageDpi w14:val="300"/>
  <w15:docId w15:val="{034BEEA9-AE93-4D67-829D-53F97795D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6374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76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javaidpeerzada1@outlook.com</cp:lastModifiedBy>
  <cp:revision>51</cp:revision>
  <dcterms:created xsi:type="dcterms:W3CDTF">2026-10-27T08:30:00Z</dcterms:created>
  <dcterms:modified xsi:type="dcterms:W3CDTF">2026-10-27T08:55:00Z</dcterms:modified>
  <cp:category/>
</cp:coreProperties>
</file>