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FE1BD" w14:textId="0949D3BE" w:rsidR="00A80617" w:rsidRDefault="00786B2D" w:rsidP="00786B2D">
      <w:pPr>
        <w:jc w:val="center"/>
      </w:pPr>
      <w:r>
        <w:t>Red Black Trees</w:t>
      </w:r>
    </w:p>
    <w:p w14:paraId="704CD24C" w14:textId="2AAA1999" w:rsidR="00786B2D" w:rsidRDefault="00786B2D" w:rsidP="00786B2D">
      <w:pPr>
        <w:jc w:val="center"/>
      </w:pPr>
    </w:p>
    <w:p w14:paraId="70771E98" w14:textId="77777777" w:rsidR="00786B2D" w:rsidRPr="00786B2D" w:rsidRDefault="00786B2D" w:rsidP="00786B2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inherit" w:eastAsia="Times New Roman" w:hAnsi="inherit" w:cs="Times New Roman"/>
          <w:b/>
          <w:bCs/>
          <w:color w:val="000000"/>
          <w:spacing w:val="-6"/>
          <w:kern w:val="36"/>
          <w:sz w:val="60"/>
          <w:szCs w:val="60"/>
        </w:rPr>
      </w:pPr>
      <w:r w:rsidRPr="00786B2D">
        <w:rPr>
          <w:rFonts w:ascii="inherit" w:eastAsia="Times New Roman" w:hAnsi="inherit" w:cs="Times New Roman"/>
          <w:b/>
          <w:bCs/>
          <w:color w:val="000000"/>
          <w:spacing w:val="-6"/>
          <w:kern w:val="36"/>
          <w:sz w:val="60"/>
          <w:szCs w:val="60"/>
        </w:rPr>
        <w:t>What is a Red-Black Tree?</w:t>
      </w:r>
    </w:p>
    <w:p w14:paraId="5306DA92" w14:textId="3AE963D1" w:rsidR="00786B2D" w:rsidRPr="00786B2D" w:rsidRDefault="00786B2D" w:rsidP="00786B2D">
      <w:pPr>
        <w:shd w:val="clear" w:color="auto" w:fill="FFFFFF"/>
        <w:spacing w:before="300" w:after="150" w:line="240" w:lineRule="auto"/>
        <w:outlineLvl w:val="1"/>
        <w:rPr>
          <w:rFonts w:ascii="Nunito Sans" w:eastAsia="Times New Roman" w:hAnsi="Nunito Sans" w:cs="Times New Roman"/>
          <w:b/>
          <w:bCs/>
          <w:color w:val="000000"/>
          <w:spacing w:val="6"/>
          <w:sz w:val="36"/>
          <w:szCs w:val="36"/>
        </w:rPr>
      </w:pPr>
      <w:r w:rsidRPr="00786B2D">
        <w:rPr>
          <w:rFonts w:ascii="Nunito Sans" w:eastAsia="Times New Roman" w:hAnsi="Nunito Sans" w:cs="Times New Roman"/>
          <w:b/>
          <w:bCs/>
          <w:color w:val="000000"/>
          <w:spacing w:val="6"/>
          <w:sz w:val="36"/>
          <w:szCs w:val="36"/>
        </w:rPr>
        <w:t>Introduction </w:t>
      </w:r>
    </w:p>
    <w:p w14:paraId="48FBFB6A" w14:textId="77777777" w:rsidR="00786B2D" w:rsidRP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Red-Black Trees are another type of self-balancing Binary Search Tree, but with some additions: the nodes in Red-Black Trees are colored either red or black. Colored nodes help with re-balancing the tree after insertions or deletions. We will go through the insertion and deletion functions of Red-Black trees just like we did with AVL Trees previously.</w:t>
      </w:r>
    </w:p>
    <w:p w14:paraId="05E8EC53" w14:textId="26A72C95" w:rsidR="00786B2D" w:rsidRPr="00786B2D" w:rsidRDefault="00786B2D" w:rsidP="00786B2D">
      <w:pPr>
        <w:shd w:val="clear" w:color="auto" w:fill="FFFFFF"/>
        <w:spacing w:before="300" w:after="150" w:line="240" w:lineRule="auto"/>
        <w:outlineLvl w:val="1"/>
        <w:rPr>
          <w:rFonts w:ascii="Nunito Sans" w:eastAsia="Times New Roman" w:hAnsi="Nunito Sans" w:cs="Times New Roman"/>
          <w:b/>
          <w:bCs/>
          <w:color w:val="000000"/>
          <w:spacing w:val="6"/>
          <w:sz w:val="36"/>
          <w:szCs w:val="36"/>
        </w:rPr>
      </w:pPr>
      <w:r w:rsidRPr="00786B2D">
        <w:rPr>
          <w:rFonts w:ascii="Nunito Sans" w:eastAsia="Times New Roman" w:hAnsi="Nunito Sans" w:cs="Times New Roman"/>
          <w:b/>
          <w:bCs/>
          <w:color w:val="000000"/>
          <w:spacing w:val="6"/>
          <w:sz w:val="36"/>
          <w:szCs w:val="36"/>
        </w:rPr>
        <w:t>Properties of Red-Black Trees </w:t>
      </w:r>
    </w:p>
    <w:p w14:paraId="53BEE552" w14:textId="77777777" w:rsidR="00786B2D" w:rsidRPr="00786B2D" w:rsidRDefault="00786B2D" w:rsidP="00786B2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Every node is either </w:t>
      </w:r>
      <w:r w:rsidRPr="00786B2D">
        <w:rPr>
          <w:rFonts w:ascii="Georgia" w:eastAsia="Times New Roman" w:hAnsi="Georgia" w:cs="Times New Roman"/>
          <w:b/>
          <w:bCs/>
          <w:color w:val="000000"/>
          <w:sz w:val="27"/>
          <w:szCs w:val="27"/>
        </w:rPr>
        <w:t>Red</w:t>
      </w: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 or </w:t>
      </w:r>
      <w:r w:rsidRPr="00786B2D">
        <w:rPr>
          <w:rFonts w:ascii="Georgia" w:eastAsia="Times New Roman" w:hAnsi="Georgia" w:cs="Times New Roman"/>
          <w:b/>
          <w:bCs/>
          <w:color w:val="000000"/>
          <w:sz w:val="27"/>
          <w:szCs w:val="27"/>
        </w:rPr>
        <w:t>Black</w:t>
      </w: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 in color</w:t>
      </w:r>
    </w:p>
    <w:p w14:paraId="5D706B54" w14:textId="77777777" w:rsidR="00786B2D" w:rsidRPr="00786B2D" w:rsidRDefault="00786B2D" w:rsidP="00786B2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The root is always colored, </w:t>
      </w:r>
      <w:r w:rsidRPr="00786B2D">
        <w:rPr>
          <w:rFonts w:ascii="Georgia" w:eastAsia="Times New Roman" w:hAnsi="Georgia" w:cs="Times New Roman"/>
          <w:b/>
          <w:bCs/>
          <w:color w:val="000000"/>
          <w:sz w:val="27"/>
          <w:szCs w:val="27"/>
        </w:rPr>
        <w:t>Black</w:t>
      </w:r>
    </w:p>
    <w:p w14:paraId="3CD26EFA" w14:textId="77777777" w:rsidR="00786B2D" w:rsidRPr="00786B2D" w:rsidRDefault="00786B2D" w:rsidP="00786B2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Two </w:t>
      </w:r>
      <w:r w:rsidRPr="00786B2D">
        <w:rPr>
          <w:rFonts w:ascii="Georgia" w:eastAsia="Times New Roman" w:hAnsi="Georgia" w:cs="Times New Roman"/>
          <w:b/>
          <w:bCs/>
          <w:color w:val="000000"/>
          <w:sz w:val="27"/>
          <w:szCs w:val="27"/>
        </w:rPr>
        <w:t>Red</w:t>
      </w: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 nodes cannot be adjacent, i.e., No red parent can have a red child and vice versa</w:t>
      </w:r>
    </w:p>
    <w:p w14:paraId="6FF83127" w14:textId="77777777" w:rsidR="00786B2D" w:rsidRPr="00786B2D" w:rsidRDefault="00786B2D" w:rsidP="00786B2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Each path from the root to None contains the same number of </w:t>
      </w:r>
      <w:r w:rsidRPr="00786B2D">
        <w:rPr>
          <w:rFonts w:ascii="Georgia" w:eastAsia="Times New Roman" w:hAnsi="Georgia" w:cs="Times New Roman"/>
          <w:b/>
          <w:bCs/>
          <w:color w:val="000000"/>
          <w:sz w:val="27"/>
          <w:szCs w:val="27"/>
        </w:rPr>
        <w:t>Black</w:t>
      </w: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 colored nodes</w:t>
      </w:r>
    </w:p>
    <w:p w14:paraId="1F82982F" w14:textId="77777777" w:rsidR="00786B2D" w:rsidRPr="00786B2D" w:rsidRDefault="00786B2D" w:rsidP="00786B2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The color of </w:t>
      </w:r>
      <w:r w:rsidRPr="00786B2D">
        <w:rPr>
          <w:rFonts w:ascii="Georgia" w:eastAsia="Times New Roman" w:hAnsi="Georgia" w:cs="Times New Roman"/>
          <w:i/>
          <w:iCs/>
          <w:color w:val="000000"/>
          <w:sz w:val="27"/>
          <w:szCs w:val="27"/>
        </w:rPr>
        <w:t>NULL</w:t>
      </w: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 nodes is considered </w:t>
      </w:r>
      <w:r w:rsidRPr="00786B2D">
        <w:rPr>
          <w:rFonts w:ascii="Georgia" w:eastAsia="Times New Roman" w:hAnsi="Georgia" w:cs="Times New Roman"/>
          <w:b/>
          <w:bCs/>
          <w:color w:val="000000"/>
          <w:sz w:val="27"/>
          <w:szCs w:val="27"/>
        </w:rPr>
        <w:t>Black</w:t>
      </w:r>
    </w:p>
    <w:p w14:paraId="70151604" w14:textId="77777777" w:rsidR="00786B2D" w:rsidRP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From the perspective of implementation, our node class will contain the addition of a </w:t>
      </w:r>
      <w:proofErr w:type="spellStart"/>
      <w:r w:rsidRPr="00786B2D">
        <w:rPr>
          <w:rFonts w:ascii="Georgia" w:eastAsia="Times New Roman" w:hAnsi="Georgia" w:cs="Times New Roman"/>
          <w:i/>
          <w:iCs/>
          <w:color w:val="000000"/>
          <w:sz w:val="27"/>
          <w:szCs w:val="27"/>
        </w:rPr>
        <w:t>boolean</w:t>
      </w:r>
      <w:proofErr w:type="spellEnd"/>
      <w:r w:rsidRPr="00786B2D">
        <w:rPr>
          <w:rFonts w:ascii="Georgia" w:eastAsia="Times New Roman" w:hAnsi="Georgia" w:cs="Times New Roman"/>
          <w:color w:val="000000"/>
          <w:sz w:val="27"/>
          <w:szCs w:val="27"/>
        </w:rPr>
        <w:t> variable that will store the information about the color of a node. Here is a basic structure of a Node, which will be used to build a Red-Black tree.</w:t>
      </w:r>
    </w:p>
    <w:p w14:paraId="565B31CE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Node</w:t>
      </w:r>
    </w:p>
    <w:p w14:paraId="0392A0F4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B356072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B2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value</w:t>
      </w:r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39C1CAE8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>    Node</w:t>
      </w:r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>leftChild</w:t>
      </w:r>
      <w:proofErr w:type="spellEnd"/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A9209C9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>    Node</w:t>
      </w:r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>rightChild</w:t>
      </w:r>
      <w:proofErr w:type="spellEnd"/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F8E4640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B2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6B2D">
        <w:rPr>
          <w:rFonts w:ascii="Consolas" w:eastAsia="Times New Roman" w:hAnsi="Consolas" w:cs="Times New Roman"/>
          <w:color w:val="D4D4D4"/>
          <w:sz w:val="21"/>
          <w:szCs w:val="21"/>
        </w:rPr>
        <w:t>isRed</w:t>
      </w:r>
      <w:proofErr w:type="spellEnd"/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029E41D" w14:textId="77777777" w:rsidR="00786B2D" w:rsidRPr="00786B2D" w:rsidRDefault="00786B2D" w:rsidP="00786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B2D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</w:p>
    <w:p w14:paraId="5AA4D813" w14:textId="25EB86A2" w:rsidR="00786B2D" w:rsidRDefault="00786B2D" w:rsidP="00786B2D"/>
    <w:p w14:paraId="5798B5AA" w14:textId="4AF53AC6" w:rsidR="00786B2D" w:rsidRDefault="00786B2D" w:rsidP="00786B2D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Fonts w:ascii="Georgia" w:hAnsi="Georgia"/>
          <w:color w:val="3D3D4E"/>
          <w:sz w:val="27"/>
          <w:szCs w:val="27"/>
          <w:shd w:val="clear" w:color="auto" w:fill="FFFFFF"/>
        </w:rPr>
        <w:t>Here is an example of a valid Red-Black Tree:</w:t>
      </w:r>
    </w:p>
    <w:p w14:paraId="3CDC9FF0" w14:textId="37474098" w:rsidR="00786B2D" w:rsidRDefault="00786B2D" w:rsidP="00786B2D">
      <w:pPr>
        <w:jc w:val="center"/>
      </w:pPr>
      <w:r>
        <w:rPr>
          <w:noProof/>
        </w:rPr>
        <w:lastRenderedPageBreak/>
        <w:drawing>
          <wp:inline distT="0" distB="0" distL="0" distR="0" wp14:anchorId="212EBD01" wp14:editId="29E92321">
            <wp:extent cx="3533775" cy="3609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1875" w14:textId="766619EE" w:rsidR="00786B2D" w:rsidRPr="00786B2D" w:rsidRDefault="00786B2D" w:rsidP="00786B2D">
      <w:pPr>
        <w:shd w:val="clear" w:color="auto" w:fill="FFFFFF"/>
        <w:spacing w:before="300" w:after="150" w:line="240" w:lineRule="auto"/>
        <w:outlineLvl w:val="1"/>
        <w:rPr>
          <w:rFonts w:ascii="Nunito Sans" w:eastAsia="Times New Roman" w:hAnsi="Nunito Sans" w:cs="Times New Roman"/>
          <w:b/>
          <w:bCs/>
          <w:spacing w:val="6"/>
          <w:sz w:val="36"/>
          <w:szCs w:val="36"/>
        </w:rPr>
      </w:pPr>
      <w:r w:rsidRPr="00786B2D">
        <w:rPr>
          <w:rFonts w:ascii="Nunito Sans" w:eastAsia="Times New Roman" w:hAnsi="Nunito Sans" w:cs="Times New Roman"/>
          <w:b/>
          <w:bCs/>
          <w:spacing w:val="6"/>
          <w:sz w:val="36"/>
          <w:szCs w:val="36"/>
        </w:rPr>
        <w:t>Time Complexity</w:t>
      </w:r>
    </w:p>
    <w:p w14:paraId="0D4EF495" w14:textId="0485E321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3D3D4E"/>
          <w:sz w:val="27"/>
          <w:szCs w:val="27"/>
        </w:rPr>
        <w:t>Balancing the tree doesn’t result in a tree being perfectly balanced but it is good enough to make time complexity of basic operations like searching, deletion, and insertion to be around </w:t>
      </w:r>
      <w:proofErr w:type="gramStart"/>
      <w:r w:rsidRPr="00786B2D">
        <w:rPr>
          <w:rFonts w:ascii="Times New Roman" w:eastAsia="Times New Roman" w:hAnsi="Times New Roman" w:cs="Times New Roman"/>
          <w:color w:val="3D3D4E"/>
          <w:sz w:val="33"/>
          <w:szCs w:val="33"/>
          <w:bdr w:val="none" w:sz="0" w:space="0" w:color="auto" w:frame="1"/>
        </w:rPr>
        <w:t>O(</w:t>
      </w:r>
      <w:proofErr w:type="gramEnd"/>
      <w:r w:rsidRPr="00786B2D">
        <w:rPr>
          <w:rFonts w:ascii="Times New Roman" w:eastAsia="Times New Roman" w:hAnsi="Times New Roman" w:cs="Times New Roman"/>
          <w:color w:val="3D3D4E"/>
          <w:sz w:val="33"/>
          <w:szCs w:val="33"/>
          <w:bdr w:val="none" w:sz="0" w:space="0" w:color="auto" w:frame="1"/>
        </w:rPr>
        <w:t>log n)</w:t>
      </w:r>
      <w:r w:rsidRPr="00786B2D">
        <w:rPr>
          <w:rFonts w:ascii="KaTeX_Math" w:eastAsia="Times New Roman" w:hAnsi="KaTeX_Math" w:cs="Times New Roman"/>
          <w:i/>
          <w:iCs/>
          <w:color w:val="3D3D4E"/>
          <w:sz w:val="33"/>
          <w:szCs w:val="33"/>
        </w:rPr>
        <w:t>O</w:t>
      </w:r>
      <w:r w:rsidRPr="00786B2D">
        <w:rPr>
          <w:rFonts w:ascii="Times New Roman" w:eastAsia="Times New Roman" w:hAnsi="Times New Roman" w:cs="Times New Roman"/>
          <w:color w:val="3D3D4E"/>
          <w:sz w:val="33"/>
          <w:szCs w:val="33"/>
        </w:rPr>
        <w:t>(</w:t>
      </w:r>
      <w:proofErr w:type="spellStart"/>
      <w:r w:rsidRPr="00786B2D">
        <w:rPr>
          <w:rFonts w:ascii="KaTeX_Math" w:eastAsia="Times New Roman" w:hAnsi="KaTeX_Math" w:cs="Times New Roman"/>
          <w:i/>
          <w:iCs/>
          <w:color w:val="3D3D4E"/>
          <w:sz w:val="33"/>
          <w:szCs w:val="33"/>
        </w:rPr>
        <w:t>logn</w:t>
      </w:r>
      <w:proofErr w:type="spellEnd"/>
      <w:r w:rsidRPr="00786B2D">
        <w:rPr>
          <w:rFonts w:ascii="Times New Roman" w:eastAsia="Times New Roman" w:hAnsi="Times New Roman" w:cs="Times New Roman"/>
          <w:color w:val="3D3D4E"/>
          <w:sz w:val="33"/>
          <w:szCs w:val="33"/>
        </w:rPr>
        <w:t>)</w:t>
      </w:r>
      <w:r w:rsidRPr="00786B2D">
        <w:rPr>
          <w:rFonts w:ascii="Georgia" w:eastAsia="Times New Roman" w:hAnsi="Georgia" w:cs="Times New Roman"/>
          <w:color w:val="3D3D4E"/>
          <w:sz w:val="27"/>
          <w:szCs w:val="27"/>
        </w:rPr>
        <w:t>.</w:t>
      </w:r>
    </w:p>
    <w:p w14:paraId="1F672E14" w14:textId="545F6B81" w:rsidR="003342ED" w:rsidRDefault="003342E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</w:p>
    <w:p w14:paraId="6BAC11EF" w14:textId="77777777" w:rsidR="003342ED" w:rsidRPr="00786B2D" w:rsidRDefault="003342E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</w:p>
    <w:p w14:paraId="2909C053" w14:textId="45FDBC71" w:rsidR="00786B2D" w:rsidRPr="00786B2D" w:rsidRDefault="00786B2D" w:rsidP="00786B2D">
      <w:pPr>
        <w:shd w:val="clear" w:color="auto" w:fill="FFFFFF"/>
        <w:spacing w:before="300" w:after="150" w:line="240" w:lineRule="auto"/>
        <w:outlineLvl w:val="1"/>
        <w:rPr>
          <w:rFonts w:ascii="Nunito Sans" w:eastAsia="Times New Roman" w:hAnsi="Nunito Sans" w:cs="Times New Roman"/>
          <w:b/>
          <w:bCs/>
          <w:spacing w:val="6"/>
          <w:sz w:val="36"/>
          <w:szCs w:val="36"/>
        </w:rPr>
      </w:pPr>
      <w:r w:rsidRPr="00786B2D">
        <w:rPr>
          <w:rFonts w:ascii="Nunito Sans" w:eastAsia="Times New Roman" w:hAnsi="Nunito Sans" w:cs="Times New Roman"/>
          <w:b/>
          <w:bCs/>
          <w:spacing w:val="6"/>
          <w:sz w:val="36"/>
          <w:szCs w:val="36"/>
        </w:rPr>
        <w:t>AVL vs. Red-Black Trees</w:t>
      </w:r>
    </w:p>
    <w:p w14:paraId="7623F738" w14:textId="77777777" w:rsidR="00786B2D" w:rsidRP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3D3D4E"/>
          <w:sz w:val="27"/>
          <w:szCs w:val="27"/>
        </w:rPr>
        <w:t>Although AVL Trees are technically more ‘balanced’ than Red-Black Trees, AVL Trees take more rotations during insertion and deletion operations than Red-Black Trees. So, if you have search-intensive applications where insertion and deletion are not that frequent, use AVL Trees, otherwise use Red-Black Trees.</w:t>
      </w:r>
    </w:p>
    <w:p w14:paraId="5CD01757" w14:textId="77777777" w:rsidR="00786B2D" w:rsidRPr="00786B2D" w:rsidRDefault="00786B2D" w:rsidP="00786B2D">
      <w:pPr>
        <w:spacing w:before="150"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6B2D">
        <w:rPr>
          <w:rFonts w:ascii="Times New Roman" w:eastAsia="Times New Roman" w:hAnsi="Times New Roman" w:cs="Times New Roman"/>
          <w:sz w:val="24"/>
          <w:szCs w:val="24"/>
        </w:rPr>
        <w:pict w14:anchorId="00D8927B">
          <v:rect id="_x0000_i1026" style="width:0;height:0" o:hralign="center" o:hrstd="t" o:hrnoshade="t" o:hr="t" fillcolor="#3d3d4e" stroked="f"/>
        </w:pict>
      </w:r>
    </w:p>
    <w:p w14:paraId="361C4DBB" w14:textId="0574282B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786B2D">
        <w:rPr>
          <w:rFonts w:ascii="Georgia" w:eastAsia="Times New Roman" w:hAnsi="Georgia" w:cs="Times New Roman"/>
          <w:color w:val="3D3D4E"/>
          <w:sz w:val="27"/>
          <w:szCs w:val="27"/>
        </w:rPr>
        <w:lastRenderedPageBreak/>
        <w:t>As the above operations involve a series of steps and cases to follow to fulfill the property of Red-Black Trees and to keep the Trees balanced, we will look into each operation of insertion and individually</w:t>
      </w:r>
      <w:r>
        <w:rPr>
          <w:rFonts w:ascii="Georgia" w:eastAsia="Times New Roman" w:hAnsi="Georgia" w:cs="Times New Roman"/>
          <w:color w:val="3D3D4E"/>
          <w:sz w:val="27"/>
          <w:szCs w:val="27"/>
        </w:rPr>
        <w:t>.</w:t>
      </w:r>
    </w:p>
    <w:p w14:paraId="40C2C733" w14:textId="77777777" w:rsidR="00786B2D" w:rsidRDefault="00786B2D" w:rsidP="00786B2D">
      <w:pPr>
        <w:pStyle w:val="Heading1"/>
        <w:shd w:val="clear" w:color="auto" w:fill="FFFFFF"/>
        <w:rPr>
          <w:rFonts w:ascii="inherit" w:hAnsi="inherit"/>
          <w:color w:val="000000"/>
          <w:spacing w:val="-6"/>
          <w:sz w:val="60"/>
          <w:szCs w:val="60"/>
        </w:rPr>
      </w:pPr>
      <w:r>
        <w:rPr>
          <w:rFonts w:ascii="inherit" w:hAnsi="inherit"/>
          <w:color w:val="000000"/>
          <w:spacing w:val="-6"/>
          <w:sz w:val="60"/>
          <w:szCs w:val="60"/>
        </w:rPr>
        <w:t>Red-Black Tree Insertion</w:t>
      </w:r>
    </w:p>
    <w:p w14:paraId="4A449E0F" w14:textId="323313FE" w:rsidR="00786B2D" w:rsidRDefault="00786B2D" w:rsidP="00786B2D">
      <w:pPr>
        <w:pStyle w:val="Heading2"/>
        <w:shd w:val="clear" w:color="auto" w:fill="FFFFFF"/>
        <w:spacing w:before="300" w:beforeAutospacing="0" w:after="150" w:afterAutospacing="0"/>
        <w:rPr>
          <w:rFonts w:ascii="Nunito Sans" w:hAnsi="Nunito Sans"/>
          <w:color w:val="000000"/>
          <w:spacing w:val="6"/>
        </w:rPr>
      </w:pPr>
      <w:r>
        <w:rPr>
          <w:rFonts w:ascii="Nunito Sans" w:hAnsi="Nunito Sans"/>
          <w:color w:val="000000"/>
          <w:spacing w:val="6"/>
        </w:rPr>
        <w:t>Insertion in Red-Black Tree</w:t>
      </w:r>
    </w:p>
    <w:p w14:paraId="457078D8" w14:textId="77777777" w:rsidR="00786B2D" w:rsidRDefault="00786B2D" w:rsidP="00786B2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Here is a high-level description of the algorithm involved in inserting a value in a Red-Black Tree:</w:t>
      </w:r>
    </w:p>
    <w:p w14:paraId="06D8D6AE" w14:textId="77777777" w:rsidR="00786B2D" w:rsidRDefault="00786B2D" w:rsidP="00786B2D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 xml:space="preserve">Insert the given node using the standard BST Insertion technique that we studied earlier and color </w:t>
      </w:r>
      <w:proofErr w:type="gramStart"/>
      <w:r>
        <w:rPr>
          <w:rFonts w:ascii="Georgia" w:hAnsi="Georgia"/>
          <w:color w:val="000000"/>
          <w:sz w:val="27"/>
          <w:szCs w:val="27"/>
        </w:rPr>
        <w:t>it</w:t>
      </w:r>
      <w:proofErr w:type="gramEnd"/>
      <w:r>
        <w:rPr>
          <w:rFonts w:ascii="Georgia" w:hAnsi="Georgia"/>
          <w:color w:val="000000"/>
          <w:sz w:val="27"/>
          <w:szCs w:val="27"/>
        </w:rPr>
        <w:t> </w:t>
      </w:r>
      <w:r>
        <w:rPr>
          <w:rStyle w:val="Strong"/>
          <w:rFonts w:ascii="Georgia" w:hAnsi="Georgia"/>
          <w:color w:val="000000"/>
          <w:sz w:val="27"/>
          <w:szCs w:val="27"/>
        </w:rPr>
        <w:t>Red</w:t>
      </w:r>
      <w:r>
        <w:rPr>
          <w:rFonts w:ascii="Georgia" w:hAnsi="Georgia"/>
          <w:color w:val="000000"/>
          <w:sz w:val="27"/>
          <w:szCs w:val="27"/>
        </w:rPr>
        <w:t>.</w:t>
      </w:r>
    </w:p>
    <w:p w14:paraId="47B08D61" w14:textId="77777777" w:rsidR="00786B2D" w:rsidRDefault="00786B2D" w:rsidP="00786B2D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If the given node is the root, then change its color to </w:t>
      </w:r>
      <w:r>
        <w:rPr>
          <w:rStyle w:val="Strong"/>
          <w:rFonts w:ascii="Georgia" w:hAnsi="Georgia"/>
          <w:color w:val="000000"/>
          <w:sz w:val="27"/>
          <w:szCs w:val="27"/>
        </w:rPr>
        <w:t>Black</w:t>
      </w:r>
    </w:p>
    <w:p w14:paraId="5B2C969B" w14:textId="77777777" w:rsidR="00786B2D" w:rsidRDefault="00786B2D" w:rsidP="00786B2D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If the given node is not the root, then we will have to perform some operations to make the Tree follow the Red-Black property.</w:t>
      </w:r>
    </w:p>
    <w:p w14:paraId="589AA661" w14:textId="6C92C20D" w:rsidR="00786B2D" w:rsidRDefault="00786B2D" w:rsidP="00786B2D">
      <w:pPr>
        <w:pStyle w:val="Heading2"/>
        <w:shd w:val="clear" w:color="auto" w:fill="FFFFFF"/>
        <w:spacing w:before="300" w:beforeAutospacing="0" w:after="150" w:afterAutospacing="0"/>
        <w:rPr>
          <w:rFonts w:ascii="Nunito Sans" w:hAnsi="Nunito Sans"/>
          <w:color w:val="000000"/>
          <w:spacing w:val="6"/>
        </w:rPr>
      </w:pPr>
      <w:r>
        <w:rPr>
          <w:rFonts w:ascii="Nunito Sans" w:hAnsi="Nunito Sans"/>
          <w:color w:val="000000"/>
          <w:spacing w:val="6"/>
        </w:rPr>
        <w:t>Rebalancing the Tree</w:t>
      </w:r>
    </w:p>
    <w:p w14:paraId="3FEDAA8F" w14:textId="77777777" w:rsidR="00786B2D" w:rsidRDefault="00786B2D" w:rsidP="00786B2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There are two ways to balance an unbalanced tree:</w:t>
      </w:r>
    </w:p>
    <w:p w14:paraId="1BB50931" w14:textId="77777777" w:rsidR="00786B2D" w:rsidRDefault="00786B2D" w:rsidP="00786B2D">
      <w:pPr>
        <w:numPr>
          <w:ilvl w:val="0"/>
          <w:numId w:val="5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Recoloring Nodes</w:t>
      </w:r>
    </w:p>
    <w:p w14:paraId="0B2E5D18" w14:textId="77777777" w:rsidR="00786B2D" w:rsidRDefault="00786B2D" w:rsidP="00786B2D">
      <w:pPr>
        <w:numPr>
          <w:ilvl w:val="0"/>
          <w:numId w:val="5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Rotating Nodes (left or right)</w:t>
      </w:r>
    </w:p>
    <w:p w14:paraId="0CB60F5B" w14:textId="77777777" w:rsidR="00786B2D" w:rsidRDefault="00786B2D" w:rsidP="00786B2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But before the details are explained, let’s define the structure of the Red-Black Tree and some nodes relative to the given node, which is the node that we inserted in the Tree.</w:t>
      </w:r>
    </w:p>
    <w:p w14:paraId="3F77BAEC" w14:textId="77777777" w:rsidR="00786B2D" w:rsidRDefault="00786B2D" w:rsidP="00786B2D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C – the newly inserted node</w:t>
      </w:r>
    </w:p>
    <w:p w14:paraId="6F4AD7A8" w14:textId="77777777" w:rsidR="00786B2D" w:rsidRDefault="00786B2D" w:rsidP="00786B2D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P – the parent of the newly inserted node</w:t>
      </w:r>
    </w:p>
    <w:p w14:paraId="254045C3" w14:textId="77777777" w:rsidR="00786B2D" w:rsidRDefault="00786B2D" w:rsidP="00786B2D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G – the grandparent of the newly inserted node</w:t>
      </w:r>
    </w:p>
    <w:p w14:paraId="2DC11BE3" w14:textId="77777777" w:rsidR="00786B2D" w:rsidRDefault="00786B2D" w:rsidP="00786B2D">
      <w:pPr>
        <w:numPr>
          <w:ilvl w:val="0"/>
          <w:numId w:val="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U – the sibling of the parent of the newly inserted node, i.e., the sibling of Node P / child of Node G</w:t>
      </w:r>
    </w:p>
    <w:p w14:paraId="6457A955" w14:textId="77777777" w:rsidR="00786B2D" w:rsidRDefault="00786B2D" w:rsidP="00786B2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If the newly inserted node is not a root and the parent of the newly inserted node is not </w:t>
      </w:r>
      <w:r>
        <w:rPr>
          <w:rStyle w:val="Strong"/>
          <w:rFonts w:ascii="Georgia" w:hAnsi="Georgia"/>
          <w:color w:val="000000"/>
          <w:sz w:val="27"/>
          <w:szCs w:val="27"/>
        </w:rPr>
        <w:t>Black</w:t>
      </w:r>
      <w:r>
        <w:rPr>
          <w:rFonts w:ascii="Georgia" w:hAnsi="Georgia"/>
          <w:color w:val="000000"/>
          <w:sz w:val="27"/>
          <w:szCs w:val="27"/>
        </w:rPr>
        <w:t>, first, we will check Node U, which is based on Node U’s color, we balance the Tree. If Node U is </w:t>
      </w:r>
      <w:r>
        <w:rPr>
          <w:rStyle w:val="Strong"/>
          <w:rFonts w:ascii="Georgia" w:hAnsi="Georgia"/>
          <w:color w:val="000000"/>
          <w:sz w:val="27"/>
          <w:szCs w:val="27"/>
        </w:rPr>
        <w:t>Red</w:t>
      </w:r>
      <w:r>
        <w:rPr>
          <w:rFonts w:ascii="Georgia" w:hAnsi="Georgia"/>
          <w:color w:val="000000"/>
          <w:sz w:val="27"/>
          <w:szCs w:val="27"/>
        </w:rPr>
        <w:t>, do the following:</w:t>
      </w:r>
    </w:p>
    <w:p w14:paraId="120801DD" w14:textId="77777777" w:rsidR="00786B2D" w:rsidRDefault="00786B2D" w:rsidP="00786B2D">
      <w:pPr>
        <w:numPr>
          <w:ilvl w:val="0"/>
          <w:numId w:val="7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Change the color of Node P and U to </w:t>
      </w:r>
      <w:r>
        <w:rPr>
          <w:rStyle w:val="Strong"/>
          <w:rFonts w:ascii="Georgia" w:hAnsi="Georgia"/>
          <w:color w:val="000000"/>
          <w:sz w:val="27"/>
          <w:szCs w:val="27"/>
        </w:rPr>
        <w:t>Black</w:t>
      </w:r>
    </w:p>
    <w:p w14:paraId="583C48E9" w14:textId="77777777" w:rsidR="00786B2D" w:rsidRDefault="00786B2D" w:rsidP="00786B2D">
      <w:pPr>
        <w:numPr>
          <w:ilvl w:val="0"/>
          <w:numId w:val="7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Change the color of Node G to </w:t>
      </w:r>
      <w:r>
        <w:rPr>
          <w:rStyle w:val="Strong"/>
          <w:rFonts w:ascii="Georgia" w:hAnsi="Georgia"/>
          <w:color w:val="000000"/>
          <w:sz w:val="27"/>
          <w:szCs w:val="27"/>
        </w:rPr>
        <w:t>Red</w:t>
      </w:r>
    </w:p>
    <w:p w14:paraId="1BC5F361" w14:textId="77777777" w:rsidR="00786B2D" w:rsidRDefault="00786B2D" w:rsidP="00786B2D">
      <w:pPr>
        <w:numPr>
          <w:ilvl w:val="0"/>
          <w:numId w:val="7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Make Node G the new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and repeat the same process from step two</w:t>
      </w:r>
    </w:p>
    <w:p w14:paraId="5435B2A4" w14:textId="3C2A5F31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drawing>
          <wp:inline distT="0" distB="0" distL="0" distR="0" wp14:anchorId="5D237C2D" wp14:editId="374986D3">
            <wp:extent cx="59436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A8F4" w14:textId="03B1EFE3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drawing>
          <wp:inline distT="0" distB="0" distL="0" distR="0" wp14:anchorId="3D3C4DFA" wp14:editId="5A8F9728">
            <wp:extent cx="5934075" cy="2571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7AFB" w14:textId="123860D2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lastRenderedPageBreak/>
        <w:drawing>
          <wp:inline distT="0" distB="0" distL="0" distR="0" wp14:anchorId="57D2AA5F" wp14:editId="2F6DFDB4">
            <wp:extent cx="5934075" cy="2781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1728" w14:textId="535F08CD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drawing>
          <wp:inline distT="0" distB="0" distL="0" distR="0" wp14:anchorId="765038F3" wp14:editId="7F7E0E26">
            <wp:extent cx="5943600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E48" w14:textId="26512593" w:rsidR="00786B2D" w:rsidRDefault="00786B2D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lastRenderedPageBreak/>
        <w:drawing>
          <wp:inline distT="0" distB="0" distL="0" distR="0" wp14:anchorId="4113D279" wp14:editId="1A493F31">
            <wp:extent cx="5934075" cy="2571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3F96" w14:textId="4FA8D397" w:rsidR="00786B2D" w:rsidRDefault="00326308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drawing>
          <wp:inline distT="0" distB="0" distL="0" distR="0" wp14:anchorId="276B7BAC" wp14:editId="4F7F4E27">
            <wp:extent cx="593407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DFF0" w14:textId="77777777" w:rsidR="00326308" w:rsidRDefault="00326308" w:rsidP="00326308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If Node U is </w:t>
      </w:r>
      <w:r>
        <w:rPr>
          <w:rStyle w:val="Strong"/>
          <w:rFonts w:ascii="Georgia" w:hAnsi="Georgia"/>
          <w:color w:val="000000"/>
          <w:sz w:val="27"/>
          <w:szCs w:val="27"/>
        </w:rPr>
        <w:t>Black</w:t>
      </w:r>
      <w:r>
        <w:rPr>
          <w:rFonts w:ascii="Georgia" w:hAnsi="Georgia"/>
          <w:color w:val="000000"/>
          <w:sz w:val="27"/>
          <w:szCs w:val="27"/>
        </w:rPr>
        <w:t>, then we come across four different scenarios based on the arrangements of Node P and G, just like we did in AVL trees. We will cover each of these scenarios and try to help you understand through illustrations.</w:t>
      </w:r>
    </w:p>
    <w:p w14:paraId="5240BB39" w14:textId="77777777" w:rsidR="00326308" w:rsidRDefault="00326308" w:rsidP="00326308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Left-Left: Node P 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leftChild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G, and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leftChild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P</w:t>
      </w:r>
    </w:p>
    <w:p w14:paraId="185B6D06" w14:textId="77777777" w:rsidR="00326308" w:rsidRDefault="00326308" w:rsidP="00326308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Left-Right: Node P 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leftChild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G, and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rightChild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P</w:t>
      </w:r>
    </w:p>
    <w:p w14:paraId="06724790" w14:textId="77777777" w:rsidR="00326308" w:rsidRDefault="00326308" w:rsidP="00326308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Right-Right: Node P 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rightChild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G, and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rightChild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P</w:t>
      </w:r>
    </w:p>
    <w:p w14:paraId="6930249E" w14:textId="77777777" w:rsidR="00326308" w:rsidRDefault="00326308" w:rsidP="00326308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Right-Left: Node P 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rightChild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G, and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leftChild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P</w:t>
      </w:r>
    </w:p>
    <w:p w14:paraId="76F9C246" w14:textId="552B5133" w:rsidR="00326308" w:rsidRDefault="00326308" w:rsidP="00326308">
      <w:pPr>
        <w:pStyle w:val="Heading3"/>
        <w:shd w:val="clear" w:color="auto" w:fill="FFFFFF"/>
        <w:spacing w:before="300" w:after="150"/>
        <w:rPr>
          <w:rFonts w:ascii="Nunito Sans" w:hAnsi="Nunito Sans"/>
          <w:color w:val="000000"/>
          <w:spacing w:val="6"/>
          <w:sz w:val="27"/>
          <w:szCs w:val="27"/>
        </w:rPr>
      </w:pPr>
      <w:r>
        <w:rPr>
          <w:rFonts w:ascii="Nunito Sans" w:hAnsi="Nunito Sans"/>
          <w:color w:val="000000"/>
          <w:spacing w:val="6"/>
        </w:rPr>
        <w:lastRenderedPageBreak/>
        <w:t>Case 1: Left-Left </w:t>
      </w:r>
    </w:p>
    <w:p w14:paraId="669EE174" w14:textId="77777777" w:rsidR="00326308" w:rsidRDefault="00326308" w:rsidP="00326308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In case the Node P 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leftChild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G, and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leftChild</w:t>
      </w:r>
      <w:proofErr w:type="spellEnd"/>
      <w:r>
        <w:rPr>
          <w:rFonts w:ascii="Georgia" w:hAnsi="Georgia"/>
          <w:color w:val="000000"/>
          <w:sz w:val="27"/>
          <w:szCs w:val="27"/>
        </w:rPr>
        <w:t> of Node P, we perform the following steps. Look at the illustration below for a better understanding.</w:t>
      </w:r>
    </w:p>
    <w:p w14:paraId="783BF9E0" w14:textId="77777777" w:rsidR="00326308" w:rsidRDefault="00326308" w:rsidP="00326308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Right Rotate Node G</w:t>
      </w:r>
    </w:p>
    <w:p w14:paraId="2FEE054E" w14:textId="77777777" w:rsidR="00326308" w:rsidRDefault="00326308" w:rsidP="00326308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Swap the colors of Nodes G and P</w:t>
      </w:r>
    </w:p>
    <w:p w14:paraId="1ACA1F99" w14:textId="17D86386" w:rsidR="00326308" w:rsidRDefault="00326308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</w:p>
    <w:p w14:paraId="636ED2DC" w14:textId="35A3A2ED" w:rsidR="00326308" w:rsidRPr="00786B2D" w:rsidRDefault="00326308" w:rsidP="00786B2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>
        <w:rPr>
          <w:rFonts w:ascii="Georgia" w:eastAsia="Times New Roman" w:hAnsi="Georgia" w:cs="Times New Roman"/>
          <w:noProof/>
          <w:color w:val="3D3D4E"/>
          <w:sz w:val="27"/>
          <w:szCs w:val="27"/>
        </w:rPr>
        <w:drawing>
          <wp:inline distT="0" distB="0" distL="0" distR="0" wp14:anchorId="6F7686C6" wp14:editId="37899EF3">
            <wp:extent cx="59436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8EEC" w14:textId="7CAB9698" w:rsidR="00326308" w:rsidRDefault="00326308" w:rsidP="00786B2D">
      <w:pPr>
        <w:jc w:val="center"/>
      </w:pPr>
      <w:r>
        <w:rPr>
          <w:noProof/>
        </w:rPr>
        <w:drawing>
          <wp:inline distT="0" distB="0" distL="0" distR="0" wp14:anchorId="132F2185" wp14:editId="0554FF15">
            <wp:extent cx="5934075" cy="2276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511C" w14:textId="7B674E1B" w:rsidR="00326308" w:rsidRDefault="00326308" w:rsidP="00786B2D">
      <w:pPr>
        <w:jc w:val="center"/>
      </w:pPr>
      <w:r>
        <w:rPr>
          <w:noProof/>
        </w:rPr>
        <w:lastRenderedPageBreak/>
        <w:drawing>
          <wp:inline distT="0" distB="0" distL="0" distR="0" wp14:anchorId="3DA91821" wp14:editId="0D270445">
            <wp:extent cx="593407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52A7" w14:textId="0B9586E3" w:rsidR="00326308" w:rsidRDefault="00326308" w:rsidP="00786B2D">
      <w:pPr>
        <w:jc w:val="center"/>
      </w:pPr>
      <w:r>
        <w:rPr>
          <w:noProof/>
        </w:rPr>
        <w:drawing>
          <wp:inline distT="0" distB="0" distL="0" distR="0" wp14:anchorId="591AD068" wp14:editId="752B0EDD">
            <wp:extent cx="5943600" cy="2466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6E43" w14:textId="5F698D4A" w:rsidR="00326308" w:rsidRDefault="00326308" w:rsidP="00786B2D">
      <w:pPr>
        <w:jc w:val="center"/>
      </w:pPr>
      <w:r>
        <w:rPr>
          <w:noProof/>
        </w:rPr>
        <w:drawing>
          <wp:inline distT="0" distB="0" distL="0" distR="0" wp14:anchorId="01BBFA3F" wp14:editId="2CD8EC74">
            <wp:extent cx="5934075" cy="238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3D6A" w14:textId="79D701B1" w:rsidR="00326308" w:rsidRDefault="00326308" w:rsidP="00326308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Nunito Sans" w:hAnsi="Nunito Sans"/>
          <w:spacing w:val="6"/>
        </w:rPr>
        <w:lastRenderedPageBreak/>
        <w:t>Case 2: Left-Right </w:t>
      </w:r>
    </w:p>
    <w:p w14:paraId="1E2FB7CB" w14:textId="77777777" w:rsidR="00326308" w:rsidRDefault="00326308" w:rsidP="00326308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the case when the Node P is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leftChild</w:t>
      </w:r>
      <w:proofErr w:type="spellEnd"/>
      <w:r>
        <w:rPr>
          <w:rFonts w:ascii="Georgia" w:hAnsi="Georgia"/>
          <w:color w:val="3D3D4E"/>
          <w:sz w:val="27"/>
          <w:szCs w:val="27"/>
        </w:rPr>
        <w:t xml:space="preserve"> of Node G, and the </w:t>
      </w:r>
      <w:proofErr w:type="spellStart"/>
      <w:r>
        <w:rPr>
          <w:rFonts w:ascii="Georgia" w:hAnsi="Georgia"/>
          <w:color w:val="3D3D4E"/>
          <w:sz w:val="27"/>
          <w:szCs w:val="27"/>
        </w:rPr>
        <w:t>currentNode</w:t>
      </w:r>
      <w:proofErr w:type="spellEnd"/>
      <w:r>
        <w:rPr>
          <w:rFonts w:ascii="Georgia" w:hAnsi="Georgia"/>
          <w:color w:val="3D3D4E"/>
          <w:sz w:val="27"/>
          <w:szCs w:val="27"/>
        </w:rPr>
        <w:t xml:space="preserve"> is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we perform the following steps. Look at the illustration below for better understanding:</w:t>
      </w:r>
    </w:p>
    <w:p w14:paraId="27AAA7A3" w14:textId="77777777" w:rsidR="00326308" w:rsidRDefault="00326308" w:rsidP="00326308">
      <w:pPr>
        <w:numPr>
          <w:ilvl w:val="0"/>
          <w:numId w:val="10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Left Rotate Node P</w:t>
      </w:r>
    </w:p>
    <w:p w14:paraId="58EDD73A" w14:textId="77777777" w:rsidR="00326308" w:rsidRDefault="00326308" w:rsidP="00326308">
      <w:pPr>
        <w:numPr>
          <w:ilvl w:val="0"/>
          <w:numId w:val="10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After that, repeat the steps that we covered in the Left-Left case</w:t>
      </w:r>
    </w:p>
    <w:p w14:paraId="6F5E39E7" w14:textId="741B6223" w:rsidR="00326308" w:rsidRDefault="00326308" w:rsidP="00786B2D">
      <w:pPr>
        <w:jc w:val="center"/>
      </w:pPr>
      <w:r>
        <w:rPr>
          <w:noProof/>
        </w:rPr>
        <w:drawing>
          <wp:inline distT="0" distB="0" distL="0" distR="0" wp14:anchorId="1CC38E56" wp14:editId="52999D8F">
            <wp:extent cx="5934075" cy="2562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D552" w14:textId="0DD4879C" w:rsidR="00326308" w:rsidRDefault="00326308" w:rsidP="00786B2D">
      <w:pPr>
        <w:jc w:val="center"/>
      </w:pPr>
      <w:r>
        <w:rPr>
          <w:noProof/>
        </w:rPr>
        <w:drawing>
          <wp:inline distT="0" distB="0" distL="0" distR="0" wp14:anchorId="2A5A510B" wp14:editId="1783065C">
            <wp:extent cx="5934075" cy="2876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1E66" w14:textId="5AD0DB40" w:rsidR="00326308" w:rsidRDefault="00326308" w:rsidP="00786B2D">
      <w:pPr>
        <w:jc w:val="center"/>
      </w:pPr>
      <w:r>
        <w:rPr>
          <w:noProof/>
        </w:rPr>
        <w:lastRenderedPageBreak/>
        <w:drawing>
          <wp:inline distT="0" distB="0" distL="0" distR="0" wp14:anchorId="57FEF4B0" wp14:editId="306B3D67">
            <wp:extent cx="593407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0CFB" w14:textId="4C26DD1C" w:rsidR="00326308" w:rsidRDefault="009E3957" w:rsidP="00786B2D">
      <w:pPr>
        <w:jc w:val="center"/>
      </w:pPr>
      <w:r>
        <w:rPr>
          <w:noProof/>
        </w:rPr>
        <w:drawing>
          <wp:inline distT="0" distB="0" distL="0" distR="0" wp14:anchorId="38C52861" wp14:editId="20DA1EBE">
            <wp:extent cx="5934075" cy="2609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5A69" w14:textId="7377EBDF" w:rsidR="009E3957" w:rsidRDefault="009E3957" w:rsidP="00786B2D">
      <w:pPr>
        <w:jc w:val="center"/>
      </w:pPr>
      <w:r>
        <w:rPr>
          <w:noProof/>
        </w:rPr>
        <w:drawing>
          <wp:inline distT="0" distB="0" distL="0" distR="0" wp14:anchorId="57FA31F3" wp14:editId="74147224">
            <wp:extent cx="5943600" cy="2333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ACC4" w14:textId="6110C4A0" w:rsidR="009E3957" w:rsidRDefault="009E3957" w:rsidP="00786B2D">
      <w:pPr>
        <w:jc w:val="center"/>
      </w:pPr>
    </w:p>
    <w:p w14:paraId="5B541DC4" w14:textId="1E663184" w:rsidR="009E3957" w:rsidRDefault="009E3957" w:rsidP="00786B2D">
      <w:pPr>
        <w:jc w:val="center"/>
      </w:pPr>
      <w:r>
        <w:rPr>
          <w:noProof/>
        </w:rPr>
        <w:lastRenderedPageBreak/>
        <w:drawing>
          <wp:inline distT="0" distB="0" distL="0" distR="0" wp14:anchorId="10FE52B8" wp14:editId="44F0CC1E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6008" w14:textId="6059FFC6" w:rsidR="009E3957" w:rsidRDefault="009E3957" w:rsidP="00786B2D">
      <w:pPr>
        <w:jc w:val="center"/>
      </w:pPr>
      <w:r>
        <w:rPr>
          <w:noProof/>
        </w:rPr>
        <w:drawing>
          <wp:inline distT="0" distB="0" distL="0" distR="0" wp14:anchorId="03572AC0" wp14:editId="34E83665">
            <wp:extent cx="5943600" cy="2486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3F2B" w14:textId="384D5856" w:rsidR="009E3957" w:rsidRDefault="009E3957" w:rsidP="00786B2D">
      <w:pPr>
        <w:jc w:val="center"/>
      </w:pPr>
      <w:r>
        <w:rPr>
          <w:noProof/>
        </w:rPr>
        <w:drawing>
          <wp:inline distT="0" distB="0" distL="0" distR="0" wp14:anchorId="2E1F49B8" wp14:editId="1A5DA7F3">
            <wp:extent cx="59436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2A33" w14:textId="4868E048" w:rsidR="009E3957" w:rsidRPr="009E3957" w:rsidRDefault="009E3957" w:rsidP="009E3957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  <w:sz w:val="40"/>
          <w:szCs w:val="40"/>
        </w:rPr>
      </w:pPr>
      <w:r w:rsidRPr="009E3957">
        <w:rPr>
          <w:rFonts w:ascii="Nunito Sans" w:hAnsi="Nunito Sans"/>
          <w:spacing w:val="6"/>
          <w:sz w:val="40"/>
          <w:szCs w:val="40"/>
        </w:rPr>
        <w:lastRenderedPageBreak/>
        <w:t>Case 3: Right-Right </w:t>
      </w:r>
    </w:p>
    <w:p w14:paraId="7796E18E" w14:textId="77777777" w:rsidR="009E3957" w:rsidRDefault="009E3957" w:rsidP="009E3957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the case when Node P is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G, and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currentNode</w:t>
      </w:r>
      <w:proofErr w:type="spellEnd"/>
      <w:r>
        <w:rPr>
          <w:rFonts w:ascii="Georgia" w:hAnsi="Georgia"/>
          <w:color w:val="3D3D4E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we perform the following steps. Look at the illustration below for a better understanding.</w:t>
      </w:r>
    </w:p>
    <w:p w14:paraId="72580EAD" w14:textId="77777777" w:rsidR="009E3957" w:rsidRDefault="009E3957" w:rsidP="009E3957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Left Rotate Node G</w:t>
      </w:r>
    </w:p>
    <w:p w14:paraId="3737FA0F" w14:textId="74D4E710" w:rsidR="009E3957" w:rsidRDefault="009E3957" w:rsidP="009E3957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Swap colors of Node G and P</w:t>
      </w:r>
    </w:p>
    <w:p w14:paraId="26B143D4" w14:textId="3BB3854D" w:rsidR="009E3957" w:rsidRDefault="009E3957" w:rsidP="009E3957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1ABC21E6" wp14:editId="48C0B72B">
            <wp:extent cx="5943600" cy="2619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178D" w14:textId="77777777" w:rsidR="009E3957" w:rsidRDefault="009E3957" w:rsidP="009E3957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1A85700D" wp14:editId="3F6ECB76">
            <wp:extent cx="5943600" cy="240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B0C3" w14:textId="5D14E53C" w:rsidR="009E3957" w:rsidRDefault="009E3957" w:rsidP="009E3957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40B7403C" wp14:editId="75E030FB">
            <wp:extent cx="594360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AE0B" w14:textId="0FB32D27" w:rsidR="009E3957" w:rsidRDefault="009E3957" w:rsidP="00786B2D">
      <w:pPr>
        <w:jc w:val="center"/>
      </w:pPr>
    </w:p>
    <w:p w14:paraId="67D7FC18" w14:textId="3C89CDF5" w:rsidR="009E3957" w:rsidRDefault="009E3957" w:rsidP="00786B2D">
      <w:pPr>
        <w:jc w:val="center"/>
      </w:pPr>
      <w:r>
        <w:rPr>
          <w:noProof/>
        </w:rPr>
        <w:drawing>
          <wp:inline distT="0" distB="0" distL="0" distR="0" wp14:anchorId="39F53266" wp14:editId="13225453">
            <wp:extent cx="5943600" cy="2419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0161" w14:textId="4F201C7D" w:rsidR="009E3957" w:rsidRDefault="00D513A8" w:rsidP="00786B2D">
      <w:pPr>
        <w:jc w:val="center"/>
      </w:pPr>
      <w:r>
        <w:rPr>
          <w:noProof/>
        </w:rPr>
        <w:drawing>
          <wp:inline distT="0" distB="0" distL="0" distR="0" wp14:anchorId="24870060" wp14:editId="4FA9BDA0">
            <wp:extent cx="5943600" cy="2171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BDA8" w14:textId="5E058C21" w:rsidR="00D513A8" w:rsidRDefault="00D513A8" w:rsidP="00786B2D">
      <w:pPr>
        <w:jc w:val="center"/>
      </w:pPr>
    </w:p>
    <w:p w14:paraId="24C13B11" w14:textId="7A710318" w:rsidR="00D513A8" w:rsidRDefault="00D513A8" w:rsidP="00D513A8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Nunito Sans" w:hAnsi="Nunito Sans"/>
          <w:spacing w:val="6"/>
        </w:rPr>
        <w:lastRenderedPageBreak/>
        <w:t>Case 4: Right-Left </w:t>
      </w:r>
    </w:p>
    <w:p w14:paraId="2403CE6C" w14:textId="77777777" w:rsidR="00D513A8" w:rsidRDefault="00D513A8" w:rsidP="00D513A8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the case when Node P is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G, and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currentNode</w:t>
      </w:r>
      <w:proofErr w:type="spellEnd"/>
      <w:r>
        <w:rPr>
          <w:rFonts w:ascii="Georgia" w:hAnsi="Georgia"/>
          <w:color w:val="3D3D4E"/>
          <w:sz w:val="27"/>
          <w:szCs w:val="27"/>
        </w:rPr>
        <w:t> is the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leftChild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we perform the following steps. Look at the illustration below for a better understanding.</w:t>
      </w:r>
    </w:p>
    <w:p w14:paraId="4112D782" w14:textId="77777777" w:rsidR="00D513A8" w:rsidRDefault="00D513A8" w:rsidP="00D513A8">
      <w:pPr>
        <w:numPr>
          <w:ilvl w:val="0"/>
          <w:numId w:val="12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Right Rotate Node P</w:t>
      </w:r>
    </w:p>
    <w:p w14:paraId="0AE25AA4" w14:textId="43D24764" w:rsidR="00D513A8" w:rsidRDefault="00D513A8" w:rsidP="00D513A8">
      <w:pPr>
        <w:numPr>
          <w:ilvl w:val="0"/>
          <w:numId w:val="12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After that, repeat the steps that we covered in Right-Right case</w:t>
      </w:r>
    </w:p>
    <w:p w14:paraId="75098F8E" w14:textId="7D819F2A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1B8116D8" wp14:editId="3E4936F1">
            <wp:extent cx="594360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F80E" w14:textId="0B858111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1B38A20E" wp14:editId="1457D700">
            <wp:extent cx="5934075" cy="2505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2319" w14:textId="4233DBDF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09689DED" wp14:editId="56EF459D">
            <wp:extent cx="5943600" cy="2486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DCB1" w14:textId="02136DFD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4D47F957" wp14:editId="3F799AA3">
            <wp:extent cx="5943600" cy="2495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2EE5" w14:textId="2A559AF0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1F881876" wp14:editId="3AA4E6B0">
            <wp:extent cx="5943600" cy="2543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B04C" w14:textId="16369E21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7194A9C3" wp14:editId="6DEB3E9C">
            <wp:extent cx="5943600" cy="2371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20BE" w14:textId="44D058B8" w:rsidR="00D513A8" w:rsidRDefault="00D513A8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6FA3363F" wp14:editId="56B7927F">
            <wp:extent cx="5934075" cy="2476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56D3" w14:textId="5C8CA8D0" w:rsidR="003342ED" w:rsidRDefault="003342ED" w:rsidP="00D513A8">
      <w:pPr>
        <w:shd w:val="clear" w:color="auto" w:fill="FFFFFF"/>
        <w:spacing w:before="100" w:beforeAutospacing="1" w:after="75" w:line="240" w:lineRule="auto"/>
        <w:ind w:left="36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49017AFE" wp14:editId="0B3443A4">
            <wp:extent cx="5943600" cy="2495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8A1E" w14:textId="5C90A0DC" w:rsidR="003342ED" w:rsidRDefault="003342ED" w:rsidP="003342ED">
      <w:pPr>
        <w:pStyle w:val="Heading3"/>
        <w:shd w:val="clear" w:color="auto" w:fill="FFFFFF"/>
        <w:spacing w:before="300" w:after="150"/>
        <w:rPr>
          <w:rFonts w:ascii="Nunito Sans" w:hAnsi="Nunito Sans"/>
          <w:color w:val="000000"/>
          <w:spacing w:val="6"/>
        </w:rPr>
      </w:pPr>
      <w:r>
        <w:rPr>
          <w:rFonts w:ascii="Nunito Sans" w:hAnsi="Nunito Sans"/>
          <w:color w:val="000000"/>
          <w:spacing w:val="6"/>
        </w:rPr>
        <w:lastRenderedPageBreak/>
        <w:t>Time Complexity</w:t>
      </w:r>
    </w:p>
    <w:p w14:paraId="25B16C34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The time complexity of the </w:t>
      </w:r>
      <w:r>
        <w:rPr>
          <w:rStyle w:val="HTMLCode"/>
          <w:rFonts w:ascii="Consolas" w:hAnsi="Consolas"/>
          <w:color w:val="C7254E"/>
          <w:shd w:val="clear" w:color="auto" w:fill="F9F2F4"/>
        </w:rPr>
        <w:t>insert</w:t>
      </w:r>
      <w:r>
        <w:rPr>
          <w:rFonts w:ascii="Georgia" w:hAnsi="Georgia"/>
          <w:color w:val="000000"/>
          <w:sz w:val="27"/>
          <w:szCs w:val="27"/>
        </w:rPr>
        <w:t> operation is </w:t>
      </w:r>
      <w:r>
        <w:rPr>
          <w:rStyle w:val="katex-mathml"/>
          <w:color w:val="000000"/>
          <w:sz w:val="33"/>
          <w:szCs w:val="33"/>
          <w:bdr w:val="none" w:sz="0" w:space="0" w:color="auto" w:frame="1"/>
        </w:rPr>
        <w:t>O(log(n</w:t>
      </w:r>
      <w:proofErr w:type="gramStart"/>
      <w:r>
        <w:rPr>
          <w:rStyle w:val="katex-mathml"/>
          <w:color w:val="000000"/>
          <w:sz w:val="33"/>
          <w:szCs w:val="33"/>
          <w:bdr w:val="none" w:sz="0" w:space="0" w:color="auto" w:frame="1"/>
        </w:rPr>
        <w:t>))</w:t>
      </w:r>
      <w:r>
        <w:rPr>
          <w:rStyle w:val="mord"/>
          <w:rFonts w:ascii="KaTeX_Math" w:hAnsi="KaTeX_Math"/>
          <w:i/>
          <w:iCs/>
          <w:color w:val="000000"/>
          <w:sz w:val="33"/>
          <w:szCs w:val="33"/>
        </w:rPr>
        <w:t>O</w:t>
      </w:r>
      <w:proofErr w:type="gramEnd"/>
      <w:r>
        <w:rPr>
          <w:rStyle w:val="mopen"/>
          <w:rFonts w:eastAsiaTheme="majorEastAsia"/>
          <w:color w:val="000000"/>
          <w:sz w:val="33"/>
          <w:szCs w:val="33"/>
        </w:rPr>
        <w:t>(</w:t>
      </w:r>
      <w:r>
        <w:rPr>
          <w:rStyle w:val="mord"/>
          <w:rFonts w:ascii="KaTeX_Math" w:hAnsi="KaTeX_Math"/>
          <w:i/>
          <w:iCs/>
          <w:color w:val="000000"/>
          <w:sz w:val="33"/>
          <w:szCs w:val="33"/>
        </w:rPr>
        <w:t>log</w:t>
      </w:r>
      <w:r>
        <w:rPr>
          <w:rStyle w:val="mopen"/>
          <w:rFonts w:eastAsiaTheme="majorEastAsia"/>
          <w:color w:val="000000"/>
          <w:sz w:val="33"/>
          <w:szCs w:val="33"/>
        </w:rPr>
        <w:t>(</w:t>
      </w:r>
      <w:r>
        <w:rPr>
          <w:rStyle w:val="mord"/>
          <w:rFonts w:ascii="KaTeX_Math" w:hAnsi="KaTeX_Math"/>
          <w:i/>
          <w:iCs/>
          <w:color w:val="000000"/>
          <w:sz w:val="33"/>
          <w:szCs w:val="33"/>
        </w:rPr>
        <w:t>n</w:t>
      </w:r>
      <w:r>
        <w:rPr>
          <w:rStyle w:val="mclose"/>
          <w:color w:val="000000"/>
          <w:sz w:val="33"/>
          <w:szCs w:val="33"/>
        </w:rPr>
        <w:t>))</w:t>
      </w:r>
      <w:r>
        <w:rPr>
          <w:rFonts w:ascii="Georgia" w:hAnsi="Georgia"/>
          <w:color w:val="000000"/>
          <w:sz w:val="27"/>
          <w:szCs w:val="27"/>
        </w:rPr>
        <w:t>.</w:t>
      </w:r>
    </w:p>
    <w:p w14:paraId="03199AA0" w14:textId="77777777" w:rsidR="003342ED" w:rsidRDefault="003342ED" w:rsidP="003342ED">
      <w:pPr>
        <w:pStyle w:val="Heading1"/>
        <w:shd w:val="clear" w:color="auto" w:fill="FFFFFF"/>
        <w:rPr>
          <w:rFonts w:ascii="inherit" w:hAnsi="inherit"/>
          <w:color w:val="000000"/>
          <w:spacing w:val="-6"/>
          <w:sz w:val="60"/>
          <w:szCs w:val="60"/>
        </w:rPr>
      </w:pPr>
      <w:r>
        <w:rPr>
          <w:rFonts w:ascii="inherit" w:hAnsi="inherit"/>
          <w:color w:val="000000"/>
          <w:spacing w:val="-6"/>
          <w:sz w:val="60"/>
          <w:szCs w:val="60"/>
        </w:rPr>
        <w:t>Red-Black Tree Deletion</w:t>
      </w:r>
    </w:p>
    <w:p w14:paraId="5595C112" w14:textId="3377FC8D" w:rsidR="003342ED" w:rsidRDefault="003342ED" w:rsidP="003342ED">
      <w:pPr>
        <w:pStyle w:val="Heading2"/>
        <w:shd w:val="clear" w:color="auto" w:fill="FFFFFF"/>
        <w:spacing w:before="300" w:beforeAutospacing="0" w:after="150" w:afterAutospacing="0"/>
        <w:rPr>
          <w:rFonts w:ascii="Nunito Sans" w:hAnsi="Nunito Sans"/>
          <w:color w:val="000000"/>
          <w:spacing w:val="6"/>
        </w:rPr>
      </w:pPr>
      <w:r>
        <w:rPr>
          <w:rFonts w:ascii="Nunito Sans" w:hAnsi="Nunito Sans"/>
          <w:color w:val="000000"/>
          <w:spacing w:val="6"/>
        </w:rPr>
        <w:t>Deletion in Red-Black Tree </w:t>
      </w:r>
    </w:p>
    <w:p w14:paraId="6D1CB1EB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Before we start discussing how deletion works in a Red-Black tree, let’s discuss the main difference between the Insertion and Deletion operations in Red-Black trees.</w:t>
      </w:r>
    </w:p>
    <w:p w14:paraId="00E2712C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 xml:space="preserve">In insertion, we may violate the alternating parent-child colors property, i.e., a red parent may have a red child. But, in the deletion function, we may end up deleting a black node that could violate the property that “the same number of black nodes must exist from the root to the </w:t>
      </w:r>
      <w:proofErr w:type="spellStart"/>
      <w:r>
        <w:rPr>
          <w:rFonts w:ascii="Georgia" w:hAnsi="Georgia"/>
          <w:color w:val="000000"/>
          <w:sz w:val="27"/>
          <w:szCs w:val="27"/>
        </w:rPr>
        <w:t>None</w:t>
      </w:r>
      <w:proofErr w:type="spellEnd"/>
      <w:r>
        <w:rPr>
          <w:rFonts w:ascii="Georgia" w:hAnsi="Georgia"/>
          <w:color w:val="000000"/>
          <w:sz w:val="27"/>
          <w:szCs w:val="27"/>
        </w:rPr>
        <w:t xml:space="preserve"> node for every path.”</w:t>
      </w:r>
    </w:p>
    <w:p w14:paraId="0A1C4E93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In insertion, we check the color of the </w:t>
      </w:r>
      <w:r>
        <w:rPr>
          <w:rStyle w:val="Emphasis"/>
          <w:rFonts w:ascii="Georgia" w:hAnsi="Georgia"/>
          <w:color w:val="000000"/>
          <w:sz w:val="27"/>
          <w:szCs w:val="27"/>
        </w:rPr>
        <w:t>sibling of the parent</w:t>
      </w:r>
      <w:r>
        <w:rPr>
          <w:rFonts w:ascii="Georgia" w:hAnsi="Georgia"/>
          <w:color w:val="000000"/>
          <w:sz w:val="27"/>
          <w:szCs w:val="27"/>
        </w:rPr>
        <w:t> of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, and based on the color; we perform appropriate operations to balance the tree. But now, in the deletion operation, we will check the color of the </w:t>
      </w:r>
      <w:r>
        <w:rPr>
          <w:rStyle w:val="Emphasis"/>
          <w:rFonts w:ascii="Georgia" w:hAnsi="Georgia"/>
          <w:color w:val="000000"/>
          <w:sz w:val="27"/>
          <w:szCs w:val="27"/>
        </w:rPr>
        <w:t>sibling</w:t>
      </w:r>
      <w:r>
        <w:rPr>
          <w:rFonts w:ascii="Georgia" w:hAnsi="Georgia"/>
          <w:color w:val="000000"/>
          <w:sz w:val="27"/>
          <w:szCs w:val="27"/>
        </w:rPr>
        <w:t> node of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, and based on its color, we will perform some actions to balance the tree again.</w:t>
      </w:r>
    </w:p>
    <w:p w14:paraId="7AFF099C" w14:textId="1D2084E4" w:rsidR="003342ED" w:rsidRDefault="003342ED" w:rsidP="003342ED">
      <w:pPr>
        <w:pStyle w:val="Heading2"/>
        <w:shd w:val="clear" w:color="auto" w:fill="FFFFFF"/>
        <w:spacing w:before="300" w:beforeAutospacing="0" w:after="150" w:afterAutospacing="0"/>
        <w:rPr>
          <w:rFonts w:ascii="Nunito Sans" w:hAnsi="Nunito Sans"/>
          <w:color w:val="000000"/>
          <w:spacing w:val="6"/>
        </w:rPr>
      </w:pPr>
      <w:r>
        <w:rPr>
          <w:rFonts w:ascii="Nunito Sans" w:hAnsi="Nunito Sans"/>
          <w:color w:val="000000"/>
          <w:spacing w:val="6"/>
        </w:rPr>
        <w:t>Algorithm for Deletion </w:t>
      </w:r>
    </w:p>
    <w:p w14:paraId="25209175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Here is a high-level description of the algorithm to remove the value in a Red-Black Tree:</w:t>
      </w:r>
    </w:p>
    <w:p w14:paraId="6D790766" w14:textId="77777777" w:rsidR="003342ED" w:rsidRDefault="003342ED" w:rsidP="003342ED">
      <w:pPr>
        <w:numPr>
          <w:ilvl w:val="0"/>
          <w:numId w:val="14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Search for a node with the given value to remove. We will call it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.</w:t>
      </w:r>
    </w:p>
    <w:p w14:paraId="571DC259" w14:textId="77777777" w:rsidR="003342ED" w:rsidRDefault="003342ED" w:rsidP="003342ED">
      <w:pPr>
        <w:numPr>
          <w:ilvl w:val="0"/>
          <w:numId w:val="14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Remove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using the standard BST deletion operation that we studied earlier.</w:t>
      </w:r>
    </w:p>
    <w:p w14:paraId="2BB5B88F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When deleting in a BST, we always end up deleting either a leaf node or a node with only one child because, if we want to delete an internal node, we always swap it with a leaf node or a node with at most one child.</w:t>
      </w:r>
    </w:p>
    <w:p w14:paraId="757612D3" w14:textId="77777777" w:rsidR="003342ED" w:rsidRDefault="003342ED" w:rsidP="003342ED">
      <w:pPr>
        <w:numPr>
          <w:ilvl w:val="0"/>
          <w:numId w:val="15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In case of the leaf node deletion, delete the node and make the child of the parent of the node to be deleted </w:t>
      </w:r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None</w:t>
      </w:r>
      <w:r>
        <w:rPr>
          <w:rFonts w:ascii="Georgia" w:hAnsi="Georgia"/>
          <w:color w:val="000000"/>
          <w:sz w:val="27"/>
          <w:szCs w:val="27"/>
        </w:rPr>
        <w:t>.</w:t>
      </w:r>
    </w:p>
    <w:p w14:paraId="4DBD106D" w14:textId="77777777" w:rsidR="003342ED" w:rsidRDefault="003342ED" w:rsidP="003342ED">
      <w:pPr>
        <w:numPr>
          <w:ilvl w:val="0"/>
          <w:numId w:val="15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lastRenderedPageBreak/>
        <w:t>In the case of a node with one child only, link the parent of the node to be deleted with that one child.</w:t>
      </w:r>
    </w:p>
    <w:p w14:paraId="692C1577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Let’s name some nodes relative to Node C, which is the node that we want to delete:</w:t>
      </w:r>
    </w:p>
    <w:p w14:paraId="5B405756" w14:textId="77777777" w:rsidR="003342ED" w:rsidRDefault="003342ED" w:rsidP="003342ED">
      <w:pPr>
        <w:numPr>
          <w:ilvl w:val="0"/>
          <w:numId w:val="1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C – The node to be deleted (let’s call it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)</w:t>
      </w:r>
    </w:p>
    <w:p w14:paraId="4E6367AA" w14:textId="77777777" w:rsidR="003342ED" w:rsidRDefault="003342ED" w:rsidP="003342ED">
      <w:pPr>
        <w:numPr>
          <w:ilvl w:val="0"/>
          <w:numId w:val="1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P – The parent node of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</w:p>
    <w:p w14:paraId="568CD466" w14:textId="77777777" w:rsidR="003342ED" w:rsidRDefault="003342ED" w:rsidP="003342ED">
      <w:pPr>
        <w:numPr>
          <w:ilvl w:val="0"/>
          <w:numId w:val="1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S – The sibling node (once we rotate the tree, Node R will have a sibling node which we name Node S)</w:t>
      </w:r>
    </w:p>
    <w:p w14:paraId="73BD3F9E" w14:textId="77777777" w:rsidR="003342ED" w:rsidRDefault="003342ED" w:rsidP="003342ED">
      <w:pPr>
        <w:numPr>
          <w:ilvl w:val="0"/>
          <w:numId w:val="1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SC – child node of Node S</w:t>
      </w:r>
    </w:p>
    <w:p w14:paraId="3E3E8630" w14:textId="77777777" w:rsidR="003342ED" w:rsidRDefault="003342ED" w:rsidP="003342ED">
      <w:pPr>
        <w:numPr>
          <w:ilvl w:val="0"/>
          <w:numId w:val="16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Node R – node to be Replaced with the </w:t>
      </w:r>
      <w:proofErr w:type="spellStart"/>
      <w:r>
        <w:rPr>
          <w:rStyle w:val="Emphasis"/>
          <w:rFonts w:ascii="Georgia" w:hAnsi="Georgia"/>
          <w:color w:val="000000"/>
          <w:sz w:val="27"/>
          <w:szCs w:val="27"/>
        </w:rPr>
        <w:t>currentNode</w:t>
      </w:r>
      <w:proofErr w:type="spellEnd"/>
      <w:r>
        <w:rPr>
          <w:rFonts w:ascii="Georgia" w:hAnsi="Georgia"/>
          <w:color w:val="000000"/>
          <w:sz w:val="27"/>
          <w:szCs w:val="27"/>
        </w:rPr>
        <w:t> and linked with Node P (Node R is the single child of Node C)</w:t>
      </w:r>
    </w:p>
    <w:p w14:paraId="7FAEA797" w14:textId="0396E63D" w:rsidR="003342ED" w:rsidRDefault="003342ED" w:rsidP="003342ED">
      <w:pPr>
        <w:pStyle w:val="Heading2"/>
        <w:shd w:val="clear" w:color="auto" w:fill="FFFFFF"/>
        <w:spacing w:before="300" w:beforeAutospacing="0" w:after="150" w:afterAutospacing="0"/>
        <w:rPr>
          <w:rFonts w:ascii="Nunito Sans" w:hAnsi="Nunito Sans"/>
          <w:color w:val="000000"/>
          <w:spacing w:val="6"/>
        </w:rPr>
      </w:pPr>
      <w:r>
        <w:rPr>
          <w:rFonts w:ascii="Nunito Sans" w:hAnsi="Nunito Sans"/>
          <w:color w:val="000000"/>
          <w:spacing w:val="6"/>
        </w:rPr>
        <w:t>Deletion Cases </w:t>
      </w:r>
    </w:p>
    <w:p w14:paraId="6A6048FC" w14:textId="77777777" w:rsidR="003342ED" w:rsidRDefault="003342ED" w:rsidP="003342E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000000"/>
          <w:sz w:val="27"/>
          <w:szCs w:val="27"/>
        </w:rPr>
      </w:pPr>
      <w:r>
        <w:rPr>
          <w:rFonts w:ascii="Georgia" w:hAnsi="Georgia"/>
          <w:color w:val="000000"/>
          <w:sz w:val="27"/>
          <w:szCs w:val="27"/>
        </w:rPr>
        <w:t>Let’s study the deletion cases and the steps performed in each of these cases to make the tree balanced again. Given below is the first case in which Node C or Node R is red. In this type of scenario, we make Node R black and link it to Node P.</w:t>
      </w:r>
    </w:p>
    <w:p w14:paraId="1B350C35" w14:textId="77777777" w:rsidR="003342ED" w:rsidRDefault="003342ED" w:rsidP="003342E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</w:p>
    <w:p w14:paraId="15DDAD60" w14:textId="143E8C8A" w:rsidR="00D513A8" w:rsidRDefault="003342ED" w:rsidP="00786B2D">
      <w:pPr>
        <w:jc w:val="center"/>
      </w:pPr>
      <w:r>
        <w:rPr>
          <w:noProof/>
        </w:rPr>
        <w:drawing>
          <wp:inline distT="0" distB="0" distL="0" distR="0" wp14:anchorId="1BD3F864" wp14:editId="2CBAA26E">
            <wp:extent cx="5943600" cy="3038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34D8" w14:textId="34F50DE6" w:rsidR="003342ED" w:rsidRDefault="003342ED" w:rsidP="00786B2D">
      <w:pPr>
        <w:jc w:val="center"/>
      </w:pPr>
      <w:r>
        <w:rPr>
          <w:noProof/>
        </w:rPr>
        <w:lastRenderedPageBreak/>
        <w:drawing>
          <wp:inline distT="0" distB="0" distL="0" distR="0" wp14:anchorId="721EBE42" wp14:editId="0EE9ED49">
            <wp:extent cx="4800600" cy="3238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0D9E" w14:textId="398AE372" w:rsidR="003342ED" w:rsidRDefault="003342ED" w:rsidP="00786B2D">
      <w:pPr>
        <w:jc w:val="center"/>
      </w:pPr>
      <w:r>
        <w:rPr>
          <w:noProof/>
        </w:rPr>
        <w:drawing>
          <wp:inline distT="0" distB="0" distL="0" distR="0" wp14:anchorId="2529E3D0" wp14:editId="157BA960">
            <wp:extent cx="5943600" cy="2828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67AE" w14:textId="4BA897FA" w:rsidR="003342ED" w:rsidRDefault="003342ED" w:rsidP="00786B2D">
      <w:pPr>
        <w:jc w:val="center"/>
      </w:pPr>
      <w:r>
        <w:rPr>
          <w:noProof/>
        </w:rPr>
        <w:lastRenderedPageBreak/>
        <w:drawing>
          <wp:inline distT="0" distB="0" distL="0" distR="0" wp14:anchorId="3C361B3C" wp14:editId="4027067D">
            <wp:extent cx="5467350" cy="2733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2A77" w14:textId="5816ECB9" w:rsidR="003342ED" w:rsidRDefault="003342ED" w:rsidP="00786B2D">
      <w:pPr>
        <w:jc w:val="center"/>
      </w:pPr>
      <w:r>
        <w:rPr>
          <w:noProof/>
        </w:rPr>
        <w:drawing>
          <wp:inline distT="0" distB="0" distL="0" distR="0" wp14:anchorId="7B1CB571" wp14:editId="47395CDF">
            <wp:extent cx="5114925" cy="2638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5C50" w14:textId="1ABFD9DD" w:rsidR="00E0446D" w:rsidRDefault="00E0446D" w:rsidP="00E0446D">
      <w:pPr>
        <w:rPr>
          <w:rFonts w:ascii="Georgia" w:hAnsi="Georgia"/>
          <w:color w:val="3D3D4E"/>
          <w:sz w:val="27"/>
          <w:szCs w:val="27"/>
          <w:shd w:val="clear" w:color="auto" w:fill="FFFFFF"/>
        </w:rPr>
      </w:pPr>
      <w:r>
        <w:rPr>
          <w:rFonts w:ascii="Georgia" w:hAnsi="Georgia"/>
          <w:color w:val="3D3D4E"/>
          <w:sz w:val="27"/>
          <w:szCs w:val="27"/>
          <w:shd w:val="clear" w:color="auto" w:fill="FFFFFF"/>
        </w:rPr>
        <w:t>The second case is if both Node C and Node R are black, then make Node R black. Now Node R is double black, i.e., it was already black, and when we found both Node C and Node R black, then we again make Node R black. Remember that the “None” node is always black. Let’s now convert Node R from double to single black.</w:t>
      </w:r>
    </w:p>
    <w:p w14:paraId="4D15C45B" w14:textId="4FA3B460" w:rsidR="00E0446D" w:rsidRDefault="00E0446D" w:rsidP="00E0446D">
      <w:r>
        <w:rPr>
          <w:noProof/>
        </w:rPr>
        <w:lastRenderedPageBreak/>
        <w:drawing>
          <wp:inline distT="0" distB="0" distL="0" distR="0" wp14:anchorId="723B8344" wp14:editId="51457C7F">
            <wp:extent cx="5848350" cy="3200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9420" w14:textId="44199AA2" w:rsidR="00E0446D" w:rsidRDefault="00E0446D" w:rsidP="00E0446D">
      <w:r>
        <w:rPr>
          <w:noProof/>
        </w:rPr>
        <w:drawing>
          <wp:inline distT="0" distB="0" distL="0" distR="0" wp14:anchorId="6FE49062" wp14:editId="64CCA652">
            <wp:extent cx="54197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1B76" w14:textId="72666DDB" w:rsidR="00E0446D" w:rsidRDefault="00E0446D" w:rsidP="00E0446D">
      <w:r>
        <w:rPr>
          <w:noProof/>
        </w:rPr>
        <w:lastRenderedPageBreak/>
        <w:drawing>
          <wp:inline distT="0" distB="0" distL="0" distR="0" wp14:anchorId="6BF7267F" wp14:editId="14F3D02C">
            <wp:extent cx="5753100" cy="3114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5B19" w14:textId="582F6B14" w:rsidR="00E0446D" w:rsidRDefault="00E0446D" w:rsidP="00E0446D">
      <w:r>
        <w:rPr>
          <w:noProof/>
        </w:rPr>
        <w:drawing>
          <wp:inline distT="0" distB="0" distL="0" distR="0" wp14:anchorId="7A5ECDA7" wp14:editId="38D86938">
            <wp:extent cx="5943600" cy="2628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674" w14:textId="664F09EE" w:rsidR="00E0446D" w:rsidRDefault="00E0446D" w:rsidP="00E0446D">
      <w:r>
        <w:rPr>
          <w:noProof/>
        </w:rPr>
        <w:lastRenderedPageBreak/>
        <w:drawing>
          <wp:inline distT="0" distB="0" distL="0" distR="0" wp14:anchorId="12981066" wp14:editId="10DFEA99">
            <wp:extent cx="5943600" cy="2695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4779" w14:textId="77777777" w:rsidR="00E0446D" w:rsidRPr="00E0446D" w:rsidRDefault="00E0446D" w:rsidP="00E0446D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We need to perform the following steps while Node R is double black, and it is not the root of the Tree. If Node S (sibling of Node R) is Black and one or both of Node S children are Red:</w:t>
      </w:r>
    </w:p>
    <w:p w14:paraId="1E539A4B" w14:textId="77777777" w:rsidR="00E0446D" w:rsidRPr="00E0446D" w:rsidRDefault="00E0446D" w:rsidP="00E0446D">
      <w:pPr>
        <w:numPr>
          <w:ilvl w:val="0"/>
          <w:numId w:val="17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Left-Left: Node S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leftChild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Node P, and Node SC (red)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leftChild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S, or both children of S are red</w:t>
      </w:r>
    </w:p>
    <w:p w14:paraId="0852DE9B" w14:textId="77777777" w:rsidR="00E0446D" w:rsidRPr="00E0446D" w:rsidRDefault="00E0446D" w:rsidP="00E0446D">
      <w:pPr>
        <w:numPr>
          <w:ilvl w:val="0"/>
          <w:numId w:val="17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Right-Right: Node S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rightChild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Node P, and Node SC (red)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rightChild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S, or both children of S are red</w:t>
      </w:r>
    </w:p>
    <w:p w14:paraId="6E328BFD" w14:textId="77777777" w:rsidR="00E0446D" w:rsidRPr="00E0446D" w:rsidRDefault="00E0446D" w:rsidP="00E0446D">
      <w:pPr>
        <w:numPr>
          <w:ilvl w:val="0"/>
          <w:numId w:val="17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Left-Right: Node S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leftChild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Node P and Node SC (red)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rightChild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S</w:t>
      </w:r>
    </w:p>
    <w:p w14:paraId="24316525" w14:textId="77777777" w:rsidR="00E0446D" w:rsidRPr="00E0446D" w:rsidRDefault="00E0446D" w:rsidP="00E0446D">
      <w:pPr>
        <w:numPr>
          <w:ilvl w:val="0"/>
          <w:numId w:val="17"/>
        </w:num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7"/>
          <w:szCs w:val="27"/>
        </w:rPr>
      </w:pPr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Right-Left: Node S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rightChild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Node P and Node SC (red) is </w:t>
      </w:r>
      <w:proofErr w:type="spellStart"/>
      <w:r w:rsidRPr="00E0446D">
        <w:rPr>
          <w:rFonts w:ascii="Georgia" w:eastAsia="Times New Roman" w:hAnsi="Georgia" w:cs="Times New Roman"/>
          <w:i/>
          <w:iCs/>
          <w:color w:val="3D3D4E"/>
          <w:sz w:val="27"/>
          <w:szCs w:val="27"/>
        </w:rPr>
        <w:t>leftChild</w:t>
      </w:r>
      <w:proofErr w:type="spellEnd"/>
      <w:r w:rsidRPr="00E0446D">
        <w:rPr>
          <w:rFonts w:ascii="Georgia" w:eastAsia="Times New Roman" w:hAnsi="Georgia" w:cs="Times New Roman"/>
          <w:color w:val="3D3D4E"/>
          <w:sz w:val="27"/>
          <w:szCs w:val="27"/>
        </w:rPr>
        <w:t> of S</w:t>
      </w:r>
    </w:p>
    <w:p w14:paraId="5041B7FE" w14:textId="064627C2" w:rsidR="00E0446D" w:rsidRDefault="00E0446D" w:rsidP="00E0446D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Nunito Sans" w:hAnsi="Nunito Sans"/>
          <w:spacing w:val="6"/>
        </w:rPr>
        <w:t>Case 1: Left-Left</w:t>
      </w:r>
    </w:p>
    <w:p w14:paraId="043C66FD" w14:textId="77777777" w:rsidR="00E0446D" w:rsidRDefault="00E0446D" w:rsidP="00E0446D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case the Node S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leftChild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and Node SC (red)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leftChild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S, or both children of S are red, we perform the following steps. Look at the illustration below for better understanding:</w:t>
      </w:r>
    </w:p>
    <w:p w14:paraId="1C47B7FA" w14:textId="77777777" w:rsidR="00E0446D" w:rsidRDefault="00E0446D" w:rsidP="00E0446D">
      <w:pPr>
        <w:numPr>
          <w:ilvl w:val="0"/>
          <w:numId w:val="18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Rotate Node P towards the right</w:t>
      </w:r>
    </w:p>
    <w:p w14:paraId="0669B0EA" w14:textId="4C6FF73F" w:rsidR="00E0446D" w:rsidRDefault="00E0446D" w:rsidP="00E0446D">
      <w:pPr>
        <w:numPr>
          <w:ilvl w:val="0"/>
          <w:numId w:val="18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Make the right child of Node S the left child of Node P</w:t>
      </w:r>
    </w:p>
    <w:p w14:paraId="7E6D0772" w14:textId="03E8C3D6" w:rsidR="00E0446D" w:rsidRDefault="00E0446D" w:rsidP="00E0446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1F65B002" wp14:editId="3D43BE93">
            <wp:extent cx="5943600" cy="31718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A3B7" w14:textId="2B00A4F9" w:rsidR="00E0446D" w:rsidRDefault="00E0446D" w:rsidP="00E0446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63756308" wp14:editId="2F8AD75D">
            <wp:extent cx="5762625" cy="3067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A305" w14:textId="4518B064" w:rsidR="00E0446D" w:rsidRDefault="00E0446D" w:rsidP="00E0446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1D7A6418" wp14:editId="2D763329">
            <wp:extent cx="5943600" cy="2638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CCAF" w14:textId="144EA1F4" w:rsidR="00E0446D" w:rsidRDefault="00E0446D" w:rsidP="00E0446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27C23F49" wp14:editId="762BD7FC">
            <wp:extent cx="5943600" cy="2505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B774" w14:textId="13A670BB" w:rsidR="00E0446D" w:rsidRDefault="00E0446D" w:rsidP="00E0446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413B83D2" wp14:editId="671AB287">
            <wp:extent cx="5943600" cy="2457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13E12933" wp14:editId="742D0E97">
            <wp:extent cx="5438775" cy="31623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6FF4" w14:textId="55C6E940" w:rsidR="009C5469" w:rsidRDefault="009C5469" w:rsidP="009C5469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Georgia" w:hAnsi="Georgia"/>
          <w:noProof/>
          <w:color w:val="3D3D4E"/>
          <w:sz w:val="27"/>
          <w:szCs w:val="27"/>
        </w:rPr>
        <w:lastRenderedPageBreak/>
        <w:drawing>
          <wp:inline distT="0" distB="0" distL="0" distR="0" wp14:anchorId="367D64F8" wp14:editId="2FCAA8DB">
            <wp:extent cx="5669280" cy="310896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unito Sans" w:hAnsi="Nunito Sans"/>
          <w:spacing w:val="6"/>
        </w:rPr>
        <w:t>Case 2: Right-Right </w:t>
      </w:r>
    </w:p>
    <w:p w14:paraId="663DC0C6" w14:textId="77777777" w:rsidR="009C5469" w:rsidRDefault="009C5469" w:rsidP="009C5469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case the Node S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and Node SC (red)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S, or both children of S are red, we perform the following steps. Look at the illustration below for better understanding:</w:t>
      </w:r>
    </w:p>
    <w:p w14:paraId="6A1963AA" w14:textId="77777777" w:rsidR="009C5469" w:rsidRDefault="009C5469" w:rsidP="009C5469">
      <w:pPr>
        <w:numPr>
          <w:ilvl w:val="0"/>
          <w:numId w:val="19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Rotate Node P towards left</w:t>
      </w:r>
    </w:p>
    <w:p w14:paraId="6B1154A3" w14:textId="77777777" w:rsidR="009C5469" w:rsidRDefault="009C5469" w:rsidP="009C5469">
      <w:pPr>
        <w:numPr>
          <w:ilvl w:val="0"/>
          <w:numId w:val="19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Make left child of Node S the right child of Node P</w:t>
      </w:r>
    </w:p>
    <w:p w14:paraId="22103099" w14:textId="43779FF0" w:rsidR="009C5469" w:rsidRDefault="009C5469" w:rsidP="009C5469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Nunito Sans" w:hAnsi="Nunito Sans"/>
          <w:spacing w:val="6"/>
        </w:rPr>
        <w:t>Case 3: Left-Right </w:t>
      </w:r>
    </w:p>
    <w:p w14:paraId="6225298F" w14:textId="77777777" w:rsidR="009C5469" w:rsidRDefault="009C5469" w:rsidP="009C5469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case the Node S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leftChild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and Node SC (red)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S, we perform the following steps. Look at the illustration below for better understanding:</w:t>
      </w:r>
    </w:p>
    <w:p w14:paraId="46B833D5" w14:textId="77777777" w:rsidR="009C5469" w:rsidRDefault="009C5469" w:rsidP="009C5469">
      <w:pPr>
        <w:numPr>
          <w:ilvl w:val="0"/>
          <w:numId w:val="20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Rotate Node S towards left</w:t>
      </w:r>
    </w:p>
    <w:p w14:paraId="23A946E6" w14:textId="5F3F95D3" w:rsidR="009C5469" w:rsidRDefault="009C5469" w:rsidP="009C5469">
      <w:pPr>
        <w:numPr>
          <w:ilvl w:val="0"/>
          <w:numId w:val="20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Rotate Node P towards right</w:t>
      </w:r>
    </w:p>
    <w:p w14:paraId="0D0F92EE" w14:textId="07657802" w:rsidR="009C5469" w:rsidRDefault="009C5469" w:rsidP="009C5469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Nunito Sans" w:hAnsi="Nunito Sans"/>
          <w:spacing w:val="6"/>
        </w:rPr>
        <w:t>Case 4: Right-Left </w:t>
      </w:r>
    </w:p>
    <w:p w14:paraId="29847BB8" w14:textId="77777777" w:rsidR="009C5469" w:rsidRDefault="009C5469" w:rsidP="009C5469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In case the Node S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rightChild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Node P, and Node SC (red) is </w:t>
      </w:r>
      <w:proofErr w:type="spellStart"/>
      <w:r>
        <w:rPr>
          <w:rStyle w:val="Emphasis"/>
          <w:rFonts w:ascii="Georgia" w:hAnsi="Georgia"/>
          <w:color w:val="3D3D4E"/>
          <w:sz w:val="27"/>
          <w:szCs w:val="27"/>
        </w:rPr>
        <w:t>leftChild</w:t>
      </w:r>
      <w:proofErr w:type="spellEnd"/>
      <w:r>
        <w:rPr>
          <w:rFonts w:ascii="Georgia" w:hAnsi="Georgia"/>
          <w:color w:val="3D3D4E"/>
          <w:sz w:val="27"/>
          <w:szCs w:val="27"/>
        </w:rPr>
        <w:t> of S, we perform the following steps. Look at the illustration below for better understanding:</w:t>
      </w:r>
    </w:p>
    <w:p w14:paraId="5A8B1D38" w14:textId="77777777" w:rsidR="009C5469" w:rsidRDefault="009C5469" w:rsidP="009C5469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Rotate Node S towards the right</w:t>
      </w:r>
    </w:p>
    <w:p w14:paraId="25ECC799" w14:textId="77777777" w:rsidR="009C5469" w:rsidRDefault="009C5469" w:rsidP="009C5469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lastRenderedPageBreak/>
        <w:t>Rotate Node P towards left</w:t>
      </w:r>
    </w:p>
    <w:p w14:paraId="25A7AEE7" w14:textId="3084B58A" w:rsidR="009C5469" w:rsidRDefault="009C5469" w:rsidP="009C5469">
      <w:pPr>
        <w:pStyle w:val="Heading3"/>
        <w:shd w:val="clear" w:color="auto" w:fill="FFFFFF"/>
        <w:spacing w:before="300" w:after="150"/>
        <w:rPr>
          <w:rFonts w:ascii="Nunito Sans" w:hAnsi="Nunito Sans"/>
          <w:spacing w:val="6"/>
        </w:rPr>
      </w:pPr>
      <w:r>
        <w:rPr>
          <w:rFonts w:ascii="Nunito Sans" w:hAnsi="Nunito Sans"/>
          <w:spacing w:val="6"/>
        </w:rPr>
        <w:t>Time Complexity</w:t>
      </w:r>
    </w:p>
    <w:p w14:paraId="2CED96E8" w14:textId="77777777" w:rsidR="009C5469" w:rsidRDefault="009C5469" w:rsidP="009C5469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The time complexity of the </w:t>
      </w:r>
      <w:r>
        <w:rPr>
          <w:rStyle w:val="HTMLCode"/>
          <w:rFonts w:ascii="Consolas" w:hAnsi="Consolas"/>
          <w:color w:val="C7254E"/>
          <w:shd w:val="clear" w:color="auto" w:fill="F9F2F4"/>
        </w:rPr>
        <w:t>delete</w:t>
      </w:r>
      <w:r>
        <w:rPr>
          <w:rFonts w:ascii="Georgia" w:hAnsi="Georgia"/>
          <w:color w:val="3D3D4E"/>
          <w:sz w:val="27"/>
          <w:szCs w:val="27"/>
        </w:rPr>
        <w:t> operation is </w:t>
      </w:r>
      <w:r>
        <w:rPr>
          <w:rStyle w:val="katex-mathml"/>
          <w:color w:val="3D3D4E"/>
          <w:sz w:val="33"/>
          <w:szCs w:val="33"/>
          <w:bdr w:val="none" w:sz="0" w:space="0" w:color="auto" w:frame="1"/>
        </w:rPr>
        <w:t>O(log(n</w:t>
      </w:r>
      <w:proofErr w:type="gramStart"/>
      <w:r>
        <w:rPr>
          <w:rStyle w:val="katex-mathml"/>
          <w:color w:val="3D3D4E"/>
          <w:sz w:val="33"/>
          <w:szCs w:val="33"/>
          <w:bdr w:val="none" w:sz="0" w:space="0" w:color="auto" w:frame="1"/>
        </w:rPr>
        <w:t>))</w:t>
      </w:r>
      <w:r>
        <w:rPr>
          <w:rStyle w:val="mord"/>
          <w:rFonts w:ascii="KaTeX_Math" w:hAnsi="KaTeX_Math"/>
          <w:i/>
          <w:iCs/>
          <w:color w:val="3D3D4E"/>
          <w:sz w:val="33"/>
          <w:szCs w:val="33"/>
        </w:rPr>
        <w:t>O</w:t>
      </w:r>
      <w:proofErr w:type="gramEnd"/>
      <w:r>
        <w:rPr>
          <w:rStyle w:val="mopen"/>
          <w:rFonts w:eastAsiaTheme="majorEastAsia"/>
          <w:color w:val="3D3D4E"/>
          <w:sz w:val="33"/>
          <w:szCs w:val="33"/>
        </w:rPr>
        <w:t>(</w:t>
      </w:r>
      <w:r>
        <w:rPr>
          <w:rStyle w:val="mord"/>
          <w:rFonts w:ascii="KaTeX_Math" w:hAnsi="KaTeX_Math"/>
          <w:i/>
          <w:iCs/>
          <w:color w:val="3D3D4E"/>
          <w:sz w:val="33"/>
          <w:szCs w:val="33"/>
        </w:rPr>
        <w:t>log</w:t>
      </w:r>
      <w:r>
        <w:rPr>
          <w:rStyle w:val="mopen"/>
          <w:rFonts w:eastAsiaTheme="majorEastAsia"/>
          <w:color w:val="3D3D4E"/>
          <w:sz w:val="33"/>
          <w:szCs w:val="33"/>
        </w:rPr>
        <w:t>(</w:t>
      </w:r>
      <w:r>
        <w:rPr>
          <w:rStyle w:val="mord"/>
          <w:rFonts w:ascii="KaTeX_Math" w:hAnsi="KaTeX_Math"/>
          <w:i/>
          <w:iCs/>
          <w:color w:val="3D3D4E"/>
          <w:sz w:val="33"/>
          <w:szCs w:val="33"/>
        </w:rPr>
        <w:t>n</w:t>
      </w:r>
      <w:r>
        <w:rPr>
          <w:rStyle w:val="mclose"/>
          <w:color w:val="3D3D4E"/>
          <w:sz w:val="33"/>
          <w:szCs w:val="33"/>
        </w:rPr>
        <w:t>))</w:t>
      </w:r>
      <w:r>
        <w:rPr>
          <w:rFonts w:ascii="Georgia" w:hAnsi="Georgia"/>
          <w:color w:val="3D3D4E"/>
          <w:sz w:val="27"/>
          <w:szCs w:val="27"/>
        </w:rPr>
        <w:t>.</w:t>
      </w:r>
    </w:p>
    <w:p w14:paraId="25639F1D" w14:textId="77777777" w:rsidR="009C5469" w:rsidRDefault="009C5469" w:rsidP="009C5469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</w:p>
    <w:p w14:paraId="733F84C1" w14:textId="12E8CFED" w:rsidR="009C5469" w:rsidRDefault="009C5469" w:rsidP="00E0446D">
      <w:pPr>
        <w:shd w:val="clear" w:color="auto" w:fill="FFFFFF"/>
        <w:spacing w:before="100" w:beforeAutospacing="1" w:after="75" w:line="240" w:lineRule="auto"/>
        <w:rPr>
          <w:rFonts w:ascii="Georgia" w:hAnsi="Georgia"/>
          <w:color w:val="3D3D4E"/>
          <w:sz w:val="27"/>
          <w:szCs w:val="27"/>
        </w:rPr>
      </w:pPr>
    </w:p>
    <w:p w14:paraId="013CDC30" w14:textId="77777777" w:rsidR="00E0446D" w:rsidRDefault="00E0446D" w:rsidP="00E0446D"/>
    <w:sectPr w:rsidR="00E04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143"/>
    <w:multiLevelType w:val="multilevel"/>
    <w:tmpl w:val="15D6F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35FDF"/>
    <w:multiLevelType w:val="multilevel"/>
    <w:tmpl w:val="6F14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4A1698"/>
    <w:multiLevelType w:val="multilevel"/>
    <w:tmpl w:val="E850F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21408"/>
    <w:multiLevelType w:val="multilevel"/>
    <w:tmpl w:val="3DD8F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95AB3"/>
    <w:multiLevelType w:val="multilevel"/>
    <w:tmpl w:val="927E8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D1627B"/>
    <w:multiLevelType w:val="multilevel"/>
    <w:tmpl w:val="96EA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7018D"/>
    <w:multiLevelType w:val="multilevel"/>
    <w:tmpl w:val="38102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77291"/>
    <w:multiLevelType w:val="multilevel"/>
    <w:tmpl w:val="0942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A57D1"/>
    <w:multiLevelType w:val="multilevel"/>
    <w:tmpl w:val="497A3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41B58"/>
    <w:multiLevelType w:val="multilevel"/>
    <w:tmpl w:val="534A9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3C0DB6"/>
    <w:multiLevelType w:val="multilevel"/>
    <w:tmpl w:val="5BA4F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1645D1"/>
    <w:multiLevelType w:val="multilevel"/>
    <w:tmpl w:val="3E8A9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AF0B5B"/>
    <w:multiLevelType w:val="multilevel"/>
    <w:tmpl w:val="96221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3E6944"/>
    <w:multiLevelType w:val="multilevel"/>
    <w:tmpl w:val="4DC4F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E8004D"/>
    <w:multiLevelType w:val="multilevel"/>
    <w:tmpl w:val="7D743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0667AF"/>
    <w:multiLevelType w:val="multilevel"/>
    <w:tmpl w:val="EA78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B22235"/>
    <w:multiLevelType w:val="multilevel"/>
    <w:tmpl w:val="1C5E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713CA3"/>
    <w:multiLevelType w:val="multilevel"/>
    <w:tmpl w:val="F686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790849"/>
    <w:multiLevelType w:val="multilevel"/>
    <w:tmpl w:val="186C5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7B3132"/>
    <w:multiLevelType w:val="multilevel"/>
    <w:tmpl w:val="F89E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804EDF"/>
    <w:multiLevelType w:val="multilevel"/>
    <w:tmpl w:val="1F961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5726984">
    <w:abstractNumId w:val="7"/>
  </w:num>
  <w:num w:numId="2" w16cid:durableId="581180725">
    <w:abstractNumId w:val="9"/>
  </w:num>
  <w:num w:numId="3" w16cid:durableId="362052471">
    <w:abstractNumId w:val="19"/>
  </w:num>
  <w:num w:numId="4" w16cid:durableId="1562405503">
    <w:abstractNumId w:val="0"/>
  </w:num>
  <w:num w:numId="5" w16cid:durableId="1514228583">
    <w:abstractNumId w:val="18"/>
  </w:num>
  <w:num w:numId="6" w16cid:durableId="1991136629">
    <w:abstractNumId w:val="4"/>
  </w:num>
  <w:num w:numId="7" w16cid:durableId="1057707314">
    <w:abstractNumId w:val="2"/>
  </w:num>
  <w:num w:numId="8" w16cid:durableId="396830275">
    <w:abstractNumId w:val="15"/>
  </w:num>
  <w:num w:numId="9" w16cid:durableId="264271654">
    <w:abstractNumId w:val="3"/>
  </w:num>
  <w:num w:numId="10" w16cid:durableId="1628664641">
    <w:abstractNumId w:val="20"/>
  </w:num>
  <w:num w:numId="11" w16cid:durableId="508641773">
    <w:abstractNumId w:val="10"/>
  </w:num>
  <w:num w:numId="12" w16cid:durableId="1802265592">
    <w:abstractNumId w:val="8"/>
  </w:num>
  <w:num w:numId="13" w16cid:durableId="780223518">
    <w:abstractNumId w:val="6"/>
  </w:num>
  <w:num w:numId="14" w16cid:durableId="80681216">
    <w:abstractNumId w:val="1"/>
  </w:num>
  <w:num w:numId="15" w16cid:durableId="1463112709">
    <w:abstractNumId w:val="17"/>
  </w:num>
  <w:num w:numId="16" w16cid:durableId="392699412">
    <w:abstractNumId w:val="14"/>
  </w:num>
  <w:num w:numId="17" w16cid:durableId="174072668">
    <w:abstractNumId w:val="5"/>
  </w:num>
  <w:num w:numId="18" w16cid:durableId="1276017651">
    <w:abstractNumId w:val="16"/>
  </w:num>
  <w:num w:numId="19" w16cid:durableId="413892185">
    <w:abstractNumId w:val="11"/>
  </w:num>
  <w:num w:numId="20" w16cid:durableId="556933718">
    <w:abstractNumId w:val="12"/>
  </w:num>
  <w:num w:numId="21" w16cid:durableId="16951074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2D"/>
    <w:rsid w:val="00326308"/>
    <w:rsid w:val="003342ED"/>
    <w:rsid w:val="00786B2D"/>
    <w:rsid w:val="009C5469"/>
    <w:rsid w:val="009E3957"/>
    <w:rsid w:val="00A80617"/>
    <w:rsid w:val="00D513A8"/>
    <w:rsid w:val="00E0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8728E"/>
  <w15:chartTrackingRefBased/>
  <w15:docId w15:val="{28437C36-E44D-4231-9FCB-591D4EB84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6B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86B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3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B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86B2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ext-base">
    <w:name w:val="text-base"/>
    <w:basedOn w:val="Normal"/>
    <w:rsid w:val="00786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base1">
    <w:name w:val="text-base1"/>
    <w:basedOn w:val="DefaultParagraphFont"/>
    <w:rsid w:val="00786B2D"/>
  </w:style>
  <w:style w:type="character" w:styleId="Hyperlink">
    <w:name w:val="Hyperlink"/>
    <w:basedOn w:val="DefaultParagraphFont"/>
    <w:uiPriority w:val="99"/>
    <w:semiHidden/>
    <w:unhideWhenUsed/>
    <w:rsid w:val="00786B2D"/>
    <w:rPr>
      <w:color w:val="0000FF"/>
      <w:u w:val="single"/>
    </w:rPr>
  </w:style>
  <w:style w:type="character" w:customStyle="1" w:styleId="anchor-link">
    <w:name w:val="anchor-link"/>
    <w:basedOn w:val="DefaultParagraphFont"/>
    <w:rsid w:val="00786B2D"/>
  </w:style>
  <w:style w:type="paragraph" w:styleId="NormalWeb">
    <w:name w:val="Normal (Web)"/>
    <w:basedOn w:val="Normal"/>
    <w:uiPriority w:val="99"/>
    <w:semiHidden/>
    <w:unhideWhenUsed/>
    <w:rsid w:val="00786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86B2D"/>
    <w:rPr>
      <w:b/>
      <w:bCs/>
    </w:rPr>
  </w:style>
  <w:style w:type="character" w:styleId="Emphasis">
    <w:name w:val="Emphasis"/>
    <w:basedOn w:val="DefaultParagraphFont"/>
    <w:uiPriority w:val="20"/>
    <w:qFormat/>
    <w:rsid w:val="00786B2D"/>
    <w:rPr>
      <w:i/>
      <w:iCs/>
    </w:rPr>
  </w:style>
  <w:style w:type="character" w:customStyle="1" w:styleId="katex-mathml">
    <w:name w:val="katex-mathml"/>
    <w:basedOn w:val="DefaultParagraphFont"/>
    <w:rsid w:val="00786B2D"/>
  </w:style>
  <w:style w:type="character" w:customStyle="1" w:styleId="mord">
    <w:name w:val="mord"/>
    <w:basedOn w:val="DefaultParagraphFont"/>
    <w:rsid w:val="00786B2D"/>
  </w:style>
  <w:style w:type="character" w:customStyle="1" w:styleId="mopen">
    <w:name w:val="mopen"/>
    <w:basedOn w:val="DefaultParagraphFont"/>
    <w:rsid w:val="00786B2D"/>
  </w:style>
  <w:style w:type="character" w:customStyle="1" w:styleId="mclose">
    <w:name w:val="mclose"/>
    <w:basedOn w:val="DefaultParagraphFont"/>
    <w:rsid w:val="00786B2D"/>
  </w:style>
  <w:style w:type="character" w:customStyle="1" w:styleId="Heading3Char">
    <w:name w:val="Heading 3 Char"/>
    <w:basedOn w:val="DefaultParagraphFont"/>
    <w:link w:val="Heading3"/>
    <w:uiPriority w:val="9"/>
    <w:semiHidden/>
    <w:rsid w:val="003263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342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7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92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0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28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75867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62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313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43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706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1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44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31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721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46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6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547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7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1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79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50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778951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9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71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4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039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1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8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6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78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0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42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05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4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02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85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7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2326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25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42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081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213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94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1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1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1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13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606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1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805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9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9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8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93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88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2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3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58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052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3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42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5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8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712077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7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97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966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11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3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4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7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36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91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67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938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11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6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28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 Armaghan</dc:creator>
  <cp:keywords/>
  <dc:description/>
  <cp:lastModifiedBy>Maham Armaghan</cp:lastModifiedBy>
  <cp:revision>1</cp:revision>
  <dcterms:created xsi:type="dcterms:W3CDTF">2022-06-09T07:02:00Z</dcterms:created>
  <dcterms:modified xsi:type="dcterms:W3CDTF">2022-06-09T07:34:00Z</dcterms:modified>
</cp:coreProperties>
</file>