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sz w:val="28"/>
          <w:szCs w:val="28"/>
        </w:rPr>
        <w:id w:val="-147677206"/>
        <w:docPartObj>
          <w:docPartGallery w:val="Cover Pages"/>
          <w:docPartUnique/>
        </w:docPartObj>
      </w:sdtPr>
      <w:sdtEndPr/>
      <w:sdtContent>
        <w:p w14:paraId="3F0E1CE7" w14:textId="49E2E36E" w:rsidR="00937EF5" w:rsidRPr="00937EF5" w:rsidRDefault="00607187" w:rsidP="00937EF5">
          <w:pPr>
            <w:jc w:val="both"/>
            <w:rPr>
              <w:b/>
              <w:bCs/>
            </w:rPr>
          </w:pPr>
          <w:r w:rsidRPr="00607187">
            <w:rPr>
              <w:b/>
              <w:bCs/>
              <w:noProof/>
              <w:sz w:val="28"/>
              <w:szCs w:val="28"/>
            </w:rPr>
            <mc:AlternateContent>
              <mc:Choice Requires="wps">
                <w:drawing>
                  <wp:anchor distT="0" distB="0" distL="114300" distR="114300" simplePos="0" relativeHeight="251660288" behindDoc="0" locked="0" layoutInCell="1" allowOverlap="1" wp14:anchorId="0B90AFCB" wp14:editId="0ED6FF3A">
                    <wp:simplePos x="0" y="0"/>
                    <wp:positionH relativeFrom="margin">
                      <wp:posOffset>203200</wp:posOffset>
                    </wp:positionH>
                    <wp:positionV relativeFrom="paragraph">
                      <wp:posOffset>478972</wp:posOffset>
                    </wp:positionV>
                    <wp:extent cx="5718352" cy="6487614"/>
                    <wp:effectExtent l="0" t="0" r="0" b="0"/>
                    <wp:wrapNone/>
                    <wp:docPr id="1262130071" name="Metin Kutusu 3"/>
                    <wp:cNvGraphicFramePr/>
                    <a:graphic xmlns:a="http://schemas.openxmlformats.org/drawingml/2006/main">
                      <a:graphicData uri="http://schemas.microsoft.com/office/word/2010/wordprocessingShape">
                        <wps:wsp>
                          <wps:cNvSpPr txBox="1"/>
                          <wps:spPr>
                            <a:xfrm>
                              <a:off x="0" y="0"/>
                              <a:ext cx="5718352" cy="6487614"/>
                            </a:xfrm>
                            <a:prstGeom prst="rect">
                              <a:avLst/>
                            </a:prstGeom>
                            <a:noFill/>
                            <a:ln w="6350">
                              <a:noFill/>
                            </a:ln>
                          </wps:spPr>
                          <wps:txbx>
                            <w:txbxContent>
                              <w:p w14:paraId="11EB8F07"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7D79998E" w14:textId="56841209" w:rsidR="00DE15A4" w:rsidRDefault="00DE15A4" w:rsidP="00934180">
                                <w:pPr>
                                  <w:jc w:val="center"/>
                                  <w:rPr>
                                    <w:b/>
                                    <w:bCs/>
                                    <w:color w:val="FFFFFF" w:themeColor="background1"/>
                                    <w:sz w:val="56"/>
                                    <w:szCs w:val="56"/>
                                  </w:rPr>
                                </w:pPr>
                                <w:r w:rsidRPr="00DE15A4">
                                  <w:rPr>
                                    <w:b/>
                                    <w:bCs/>
                                    <w:color w:val="FFFFFF" w:themeColor="background1"/>
                                    <w:sz w:val="56"/>
                                    <w:szCs w:val="56"/>
                                  </w:rPr>
                                  <w:t>ARTIFICIAL INTELLIGENCE IN HEALTH</w:t>
                                </w:r>
                                <w:r w:rsidRPr="00DE15A4">
                                  <w:rPr>
                                    <w:color w:val="FFFFFF" w:themeColor="background1"/>
                                    <w:sz w:val="56"/>
                                    <w:szCs w:val="56"/>
                                  </w:rPr>
                                  <w:t xml:space="preserve"> </w:t>
                                </w:r>
                                <w:r w:rsidRPr="00DE15A4">
                                  <w:rPr>
                                    <w:b/>
                                    <w:bCs/>
                                    <w:color w:val="FFFFFF" w:themeColor="background1"/>
                                    <w:sz w:val="56"/>
                                    <w:szCs w:val="56"/>
                                  </w:rPr>
                                  <w:t>COMPETITION</w:t>
                                </w:r>
                              </w:p>
                              <w:p w14:paraId="7F6EB06E" w14:textId="77777777" w:rsidR="00DE15A4" w:rsidRDefault="00DE15A4" w:rsidP="00DE15A4">
                                <w:pPr>
                                  <w:rPr>
                                    <w:b/>
                                    <w:bCs/>
                                    <w:color w:val="FFFFFF" w:themeColor="background1"/>
                                    <w:sz w:val="56"/>
                                    <w:szCs w:val="56"/>
                                  </w:rPr>
                                </w:pPr>
                              </w:p>
                              <w:p w14:paraId="09486ED1" w14:textId="77777777" w:rsidR="00DE15A4" w:rsidRPr="00DE15A4" w:rsidRDefault="00DE15A4" w:rsidP="00DE15A4">
                                <w:pPr>
                                  <w:rPr>
                                    <w:color w:val="FFFFFF" w:themeColor="background1"/>
                                    <w:sz w:val="40"/>
                                    <w:szCs w:val="40"/>
                                  </w:rPr>
                                </w:pPr>
                                <w:r>
                                  <w:rPr>
                                    <w:b/>
                                    <w:bCs/>
                                    <w:color w:val="FFFFFF" w:themeColor="background1"/>
                                    <w:sz w:val="56"/>
                                    <w:szCs w:val="56"/>
                                  </w:rPr>
                                  <w:t xml:space="preserve">      </w:t>
                                </w:r>
                                <w:r w:rsidRPr="00DE15A4">
                                  <w:rPr>
                                    <w:b/>
                                    <w:bCs/>
                                    <w:color w:val="FFFFFF" w:themeColor="background1"/>
                                    <w:sz w:val="56"/>
                                    <w:szCs w:val="56"/>
                                  </w:rPr>
                                  <w:t xml:space="preserve"> PROJECT DETAIL REPORT</w:t>
                                </w:r>
                                <w:r w:rsidRPr="00DE15A4">
                                  <w:rPr>
                                    <w:b/>
                                    <w:bCs/>
                                    <w:color w:val="FFFFFF" w:themeColor="background1"/>
                                    <w:sz w:val="56"/>
                                    <w:szCs w:val="56"/>
                                    <w14:textOutline w14:w="9525" w14:cap="rnd" w14:cmpd="sng" w14:algn="ctr">
                                      <w14:noFill/>
                                      <w14:prstDash w14:val="solid"/>
                                      <w14:bevel/>
                                    </w14:textOutline>
                                  </w:rPr>
                                  <w:br/>
                                </w:r>
                                <w:r w:rsidR="00934180" w:rsidRPr="00DE15A4">
                                  <w:rPr>
                                    <w:b/>
                                    <w:bCs/>
                                    <w:color w:val="FFFFFF" w:themeColor="background1"/>
                                    <w:sz w:val="40"/>
                                    <w:szCs w:val="40"/>
                                    <w14:textOutline w14:w="9525" w14:cap="rnd" w14:cmpd="sng" w14:algn="ctr">
                                      <w14:noFill/>
                                      <w14:prstDash w14:val="solid"/>
                                      <w14:bevel/>
                                    </w14:textOutline>
                                  </w:rPr>
                                  <w:br/>
                                </w:r>
                                <w:r w:rsidRPr="00DE15A4">
                                  <w:rPr>
                                    <w:b/>
                                    <w:bCs/>
                                    <w:color w:val="FFFFFF" w:themeColor="background1"/>
                                    <w:sz w:val="40"/>
                                    <w:szCs w:val="40"/>
                                  </w:rPr>
                                  <w:t>TASK:</w:t>
                                </w:r>
                                <w:r w:rsidRPr="00DE15A4">
                                  <w:rPr>
                                    <w:color w:val="FFFFFF" w:themeColor="background1"/>
                                    <w:sz w:val="40"/>
                                    <w:szCs w:val="40"/>
                                  </w:rPr>
                                  <w:t xml:space="preserve"> Machine Learning-Based Variant Pathogenicity Prediction in Clinical Genomic Data </w:t>
                                </w:r>
                              </w:p>
                              <w:p w14:paraId="56E3FBFD" w14:textId="77777777" w:rsidR="00DE15A4" w:rsidRPr="00DE15A4" w:rsidRDefault="00DE15A4" w:rsidP="00DE15A4">
                                <w:pPr>
                                  <w:rPr>
                                    <w:color w:val="FFFFFF" w:themeColor="background1"/>
                                    <w:sz w:val="40"/>
                                    <w:szCs w:val="40"/>
                                  </w:rPr>
                                </w:pPr>
                                <w:r w:rsidRPr="00DE15A4">
                                  <w:rPr>
                                    <w:b/>
                                    <w:bCs/>
                                    <w:color w:val="FFFFFF" w:themeColor="background1"/>
                                    <w:sz w:val="40"/>
                                    <w:szCs w:val="40"/>
                                  </w:rPr>
                                  <w:t>Competition Education Level:</w:t>
                                </w:r>
                                <w:r w:rsidRPr="00DE15A4">
                                  <w:rPr>
                                    <w:color w:val="FFFFFF" w:themeColor="background1"/>
                                    <w:sz w:val="40"/>
                                    <w:szCs w:val="40"/>
                                  </w:rPr>
                                  <w:t xml:space="preserve"> University and Above </w:t>
                                </w:r>
                              </w:p>
                              <w:p w14:paraId="531DC9F5" w14:textId="77777777" w:rsidR="00DE15A4" w:rsidRPr="00DE15A4" w:rsidRDefault="00DE15A4" w:rsidP="00DE15A4">
                                <w:pPr>
                                  <w:rPr>
                                    <w:color w:val="FFFFFF" w:themeColor="background1"/>
                                    <w:sz w:val="40"/>
                                    <w:szCs w:val="40"/>
                                  </w:rPr>
                                </w:pPr>
                                <w:r w:rsidRPr="00DE15A4">
                                  <w:rPr>
                                    <w:b/>
                                    <w:bCs/>
                                    <w:color w:val="FFFFFF" w:themeColor="background1"/>
                                    <w:sz w:val="40"/>
                                    <w:szCs w:val="40"/>
                                  </w:rPr>
                                  <w:t>Project Name:</w:t>
                                </w:r>
                                <w:r w:rsidRPr="00DE15A4">
                                  <w:rPr>
                                    <w:color w:val="FFFFFF" w:themeColor="background1"/>
                                    <w:sz w:val="40"/>
                                    <w:szCs w:val="40"/>
                                  </w:rPr>
                                  <w:t xml:space="preserve"> </w:t>
                                </w:r>
                              </w:p>
                              <w:p w14:paraId="0EC962F9" w14:textId="77777777" w:rsidR="00DE15A4" w:rsidRPr="00DE15A4" w:rsidRDefault="00DE15A4" w:rsidP="00DE15A4">
                                <w:pPr>
                                  <w:rPr>
                                    <w:color w:val="FFFFFF" w:themeColor="background1"/>
                                    <w:sz w:val="40"/>
                                    <w:szCs w:val="40"/>
                                  </w:rPr>
                                </w:pPr>
                                <w:r w:rsidRPr="00DE15A4">
                                  <w:rPr>
                                    <w:b/>
                                    <w:bCs/>
                                    <w:color w:val="FFFFFF" w:themeColor="background1"/>
                                    <w:sz w:val="40"/>
                                    <w:szCs w:val="40"/>
                                  </w:rPr>
                                  <w:t>Team Name:</w:t>
                                </w:r>
                                <w:r w:rsidRPr="00DE15A4">
                                  <w:rPr>
                                    <w:color w:val="FFFFFF" w:themeColor="background1"/>
                                    <w:sz w:val="40"/>
                                    <w:szCs w:val="40"/>
                                  </w:rPr>
                                  <w:t xml:space="preserve"> </w:t>
                                </w:r>
                              </w:p>
                              <w:p w14:paraId="7619F0B1" w14:textId="38D998D8" w:rsidR="00934180" w:rsidRPr="00DE15A4" w:rsidRDefault="00DE15A4" w:rsidP="00DE15A4">
                                <w:pPr>
                                  <w:rPr>
                                    <w:b/>
                                    <w:bCs/>
                                    <w:color w:val="FFFFFF" w:themeColor="background1"/>
                                    <w:sz w:val="40"/>
                                    <w:szCs w:val="40"/>
                                    <w14:textOutline w14:w="9525" w14:cap="rnd" w14:cmpd="sng" w14:algn="ctr">
                                      <w14:noFill/>
                                      <w14:prstDash w14:val="solid"/>
                                      <w14:bevel/>
                                    </w14:textOutline>
                                  </w:rPr>
                                </w:pPr>
                                <w:r w:rsidRPr="00DE15A4">
                                  <w:rPr>
                                    <w:b/>
                                    <w:bCs/>
                                    <w:color w:val="FFFFFF" w:themeColor="background1"/>
                                    <w:sz w:val="40"/>
                                    <w:szCs w:val="40"/>
                                  </w:rPr>
                                  <w:t>Team ID:</w:t>
                                </w:r>
                                <w:r w:rsidR="00934180" w:rsidRPr="00DE15A4">
                                  <w:rPr>
                                    <w:b/>
                                    <w:bCs/>
                                    <w:color w:val="FFFFFF" w:themeColor="background1"/>
                                    <w:sz w:val="40"/>
                                    <w:szCs w:val="40"/>
                                    <w14:textOutline w14:w="9525" w14:cap="rnd" w14:cmpd="sng" w14:algn="ctr">
                                      <w14:noFill/>
                                      <w14:prstDash w14:val="solid"/>
                                      <w14:bevel/>
                                    </w14:textOutline>
                                  </w:rPr>
                                  <w:br/>
                                </w:r>
                              </w:p>
                              <w:p w14:paraId="49888753" w14:textId="344B3B6D" w:rsidR="00934180" w:rsidRDefault="00934180" w:rsidP="00934180">
                                <w:pPr>
                                  <w:jc w:val="center"/>
                                  <w:rPr>
                                    <w:b/>
                                    <w:bCs/>
                                    <w:color w:val="FFFFFF" w:themeColor="background1"/>
                                    <w:sz w:val="56"/>
                                    <w:szCs w:val="56"/>
                                    <w14:textOutline w14:w="9525" w14:cap="rnd" w14:cmpd="sng" w14:algn="ctr">
                                      <w14:noFill/>
                                      <w14:prstDash w14:val="solid"/>
                                      <w14:bevel/>
                                    </w14:textOutline>
                                  </w:rPr>
                                </w:pPr>
                              </w:p>
                              <w:p w14:paraId="01F8865D"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179A4773"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219569D8" w14:textId="36476112" w:rsidR="004F5B34" w:rsidRPr="00607187" w:rsidRDefault="004F5B34" w:rsidP="004F5B34">
                                <w:pPr>
                                  <w:jc w:val="center"/>
                                  <w:rPr>
                                    <w:b/>
                                    <w:bCs/>
                                    <w:color w:val="FFFFFF" w:themeColor="background1"/>
                                    <w:sz w:val="72"/>
                                    <w:szCs w:val="72"/>
                                    <w14:textOutline w14:w="9525" w14:cap="rnd" w14:cmpd="sng" w14:algn="ctr">
                                      <w14:noFill/>
                                      <w14:prstDash w14:val="solid"/>
                                      <w14:bevel/>
                                    </w14:textOutline>
                                  </w:rPr>
                                </w:pPr>
                                <w:r w:rsidRPr="00607187">
                                  <w:rPr>
                                    <w:b/>
                                    <w:bCs/>
                                    <w:color w:val="FFFFFF" w:themeColor="background1"/>
                                    <w:sz w:val="72"/>
                                    <w:szCs w:val="72"/>
                                    <w14:textOutline w14:w="9525" w14:cap="rnd" w14:cmpd="sng" w14:algn="ctr">
                                      <w14:noFill/>
                                      <w14:prstDash w14:val="solid"/>
                                      <w14:bevel/>
                                    </w14:textOutline>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0AFCB" id="_x0000_t202" coordsize="21600,21600" o:spt="202" path="m,l,21600r21600,l21600,xe">
                    <v:stroke joinstyle="miter"/>
                    <v:path gradientshapeok="t" o:connecttype="rect"/>
                  </v:shapetype>
                  <v:shape id="Metin Kutusu 3" o:spid="_x0000_s1026" type="#_x0000_t202" style="position:absolute;left:0;text-align:left;margin-left:16pt;margin-top:37.7pt;width:450.25pt;height:510.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" filled="f" stroked="f" strokeweight=".5pt">
                    <v:textbox>
                      <w:txbxContent>
                        <w:p w14:paraId="11EB8F07"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7D79998E" w14:textId="56841209" w:rsidR="00DE15A4" w:rsidRDefault="00DE15A4" w:rsidP="00934180">
                          <w:pPr>
                            <w:jc w:val="center"/>
                            <w:rPr>
                              <w:b/>
                              <w:bCs/>
                              <w:color w:val="FFFFFF" w:themeColor="background1"/>
                              <w:sz w:val="56"/>
                              <w:szCs w:val="56"/>
                            </w:rPr>
                          </w:pPr>
                          <w:r w:rsidRPr="00DE15A4">
                            <w:rPr>
                              <w:b/>
                              <w:bCs/>
                              <w:color w:val="FFFFFF" w:themeColor="background1"/>
                              <w:sz w:val="56"/>
                              <w:szCs w:val="56"/>
                            </w:rPr>
                            <w:t>ARTIFICIAL INTELLIGENCE IN HEALTH</w:t>
                          </w:r>
                          <w:r w:rsidRPr="00DE15A4">
                            <w:rPr>
                              <w:color w:val="FFFFFF" w:themeColor="background1"/>
                              <w:sz w:val="56"/>
                              <w:szCs w:val="56"/>
                            </w:rPr>
                            <w:t xml:space="preserve"> </w:t>
                          </w:r>
                          <w:r w:rsidRPr="00DE15A4">
                            <w:rPr>
                              <w:b/>
                              <w:bCs/>
                              <w:color w:val="FFFFFF" w:themeColor="background1"/>
                              <w:sz w:val="56"/>
                              <w:szCs w:val="56"/>
                            </w:rPr>
                            <w:t>COMPETITION</w:t>
                          </w:r>
                        </w:p>
                        <w:p w14:paraId="7F6EB06E" w14:textId="77777777" w:rsidR="00DE15A4" w:rsidRDefault="00DE15A4" w:rsidP="00DE15A4">
                          <w:pPr>
                            <w:rPr>
                              <w:b/>
                              <w:bCs/>
                              <w:color w:val="FFFFFF" w:themeColor="background1"/>
                              <w:sz w:val="56"/>
                              <w:szCs w:val="56"/>
                            </w:rPr>
                          </w:pPr>
                        </w:p>
                        <w:p w14:paraId="09486ED1" w14:textId="77777777" w:rsidR="00DE15A4" w:rsidRPr="00DE15A4" w:rsidRDefault="00DE15A4" w:rsidP="00DE15A4">
                          <w:pPr>
                            <w:rPr>
                              <w:color w:val="FFFFFF" w:themeColor="background1"/>
                              <w:sz w:val="40"/>
                              <w:szCs w:val="40"/>
                            </w:rPr>
                          </w:pPr>
                          <w:r>
                            <w:rPr>
                              <w:b/>
                              <w:bCs/>
                              <w:color w:val="FFFFFF" w:themeColor="background1"/>
                              <w:sz w:val="56"/>
                              <w:szCs w:val="56"/>
                            </w:rPr>
                            <w:t xml:space="preserve">      </w:t>
                          </w:r>
                          <w:r w:rsidRPr="00DE15A4">
                            <w:rPr>
                              <w:b/>
                              <w:bCs/>
                              <w:color w:val="FFFFFF" w:themeColor="background1"/>
                              <w:sz w:val="56"/>
                              <w:szCs w:val="56"/>
                            </w:rPr>
                            <w:t xml:space="preserve"> PROJECT DETAIL REPORT</w:t>
                          </w:r>
                          <w:r w:rsidRPr="00DE15A4">
                            <w:rPr>
                              <w:b/>
                              <w:bCs/>
                              <w:color w:val="FFFFFF" w:themeColor="background1"/>
                              <w:sz w:val="56"/>
                              <w:szCs w:val="56"/>
                              <w14:textOutline w14:w="9525" w14:cap="rnd" w14:cmpd="sng" w14:algn="ctr">
                                <w14:noFill/>
                                <w14:prstDash w14:val="solid"/>
                                <w14:bevel/>
                              </w14:textOutline>
                            </w:rPr>
                            <w:br/>
                          </w:r>
                          <w:r w:rsidR="00934180" w:rsidRPr="00DE15A4">
                            <w:rPr>
                              <w:b/>
                              <w:bCs/>
                              <w:color w:val="FFFFFF" w:themeColor="background1"/>
                              <w:sz w:val="40"/>
                              <w:szCs w:val="40"/>
                              <w14:textOutline w14:w="9525" w14:cap="rnd" w14:cmpd="sng" w14:algn="ctr">
                                <w14:noFill/>
                                <w14:prstDash w14:val="solid"/>
                                <w14:bevel/>
                              </w14:textOutline>
                            </w:rPr>
                            <w:br/>
                          </w:r>
                          <w:r w:rsidRPr="00DE15A4">
                            <w:rPr>
                              <w:b/>
                              <w:bCs/>
                              <w:color w:val="FFFFFF" w:themeColor="background1"/>
                              <w:sz w:val="40"/>
                              <w:szCs w:val="40"/>
                            </w:rPr>
                            <w:t>TASK:</w:t>
                          </w:r>
                          <w:r w:rsidRPr="00DE15A4">
                            <w:rPr>
                              <w:color w:val="FFFFFF" w:themeColor="background1"/>
                              <w:sz w:val="40"/>
                              <w:szCs w:val="40"/>
                            </w:rPr>
                            <w:t xml:space="preserve"> Machine Learning-Based Variant Pathogenicity Prediction in Clinical Genomic Data </w:t>
                          </w:r>
                        </w:p>
                        <w:p w14:paraId="56E3FBFD" w14:textId="77777777" w:rsidR="00DE15A4" w:rsidRPr="00DE15A4" w:rsidRDefault="00DE15A4" w:rsidP="00DE15A4">
                          <w:pPr>
                            <w:rPr>
                              <w:color w:val="FFFFFF" w:themeColor="background1"/>
                              <w:sz w:val="40"/>
                              <w:szCs w:val="40"/>
                            </w:rPr>
                          </w:pPr>
                          <w:r w:rsidRPr="00DE15A4">
                            <w:rPr>
                              <w:b/>
                              <w:bCs/>
                              <w:color w:val="FFFFFF" w:themeColor="background1"/>
                              <w:sz w:val="40"/>
                              <w:szCs w:val="40"/>
                            </w:rPr>
                            <w:t>Competition Education Level:</w:t>
                          </w:r>
                          <w:r w:rsidRPr="00DE15A4">
                            <w:rPr>
                              <w:color w:val="FFFFFF" w:themeColor="background1"/>
                              <w:sz w:val="40"/>
                              <w:szCs w:val="40"/>
                            </w:rPr>
                            <w:t xml:space="preserve"> University and Above </w:t>
                          </w:r>
                        </w:p>
                        <w:p w14:paraId="531DC9F5" w14:textId="77777777" w:rsidR="00DE15A4" w:rsidRPr="00DE15A4" w:rsidRDefault="00DE15A4" w:rsidP="00DE15A4">
                          <w:pPr>
                            <w:rPr>
                              <w:color w:val="FFFFFF" w:themeColor="background1"/>
                              <w:sz w:val="40"/>
                              <w:szCs w:val="40"/>
                            </w:rPr>
                          </w:pPr>
                          <w:r w:rsidRPr="00DE15A4">
                            <w:rPr>
                              <w:b/>
                              <w:bCs/>
                              <w:color w:val="FFFFFF" w:themeColor="background1"/>
                              <w:sz w:val="40"/>
                              <w:szCs w:val="40"/>
                            </w:rPr>
                            <w:t>Project Name:</w:t>
                          </w:r>
                          <w:r w:rsidRPr="00DE15A4">
                            <w:rPr>
                              <w:color w:val="FFFFFF" w:themeColor="background1"/>
                              <w:sz w:val="40"/>
                              <w:szCs w:val="40"/>
                            </w:rPr>
                            <w:t xml:space="preserve"> </w:t>
                          </w:r>
                        </w:p>
                        <w:p w14:paraId="0EC962F9" w14:textId="77777777" w:rsidR="00DE15A4" w:rsidRPr="00DE15A4" w:rsidRDefault="00DE15A4" w:rsidP="00DE15A4">
                          <w:pPr>
                            <w:rPr>
                              <w:color w:val="FFFFFF" w:themeColor="background1"/>
                              <w:sz w:val="40"/>
                              <w:szCs w:val="40"/>
                            </w:rPr>
                          </w:pPr>
                          <w:r w:rsidRPr="00DE15A4">
                            <w:rPr>
                              <w:b/>
                              <w:bCs/>
                              <w:color w:val="FFFFFF" w:themeColor="background1"/>
                              <w:sz w:val="40"/>
                              <w:szCs w:val="40"/>
                            </w:rPr>
                            <w:t>Team Name:</w:t>
                          </w:r>
                          <w:r w:rsidRPr="00DE15A4">
                            <w:rPr>
                              <w:color w:val="FFFFFF" w:themeColor="background1"/>
                              <w:sz w:val="40"/>
                              <w:szCs w:val="40"/>
                            </w:rPr>
                            <w:t xml:space="preserve"> </w:t>
                          </w:r>
                        </w:p>
                        <w:p w14:paraId="7619F0B1" w14:textId="38D998D8" w:rsidR="00934180" w:rsidRPr="00DE15A4" w:rsidRDefault="00DE15A4" w:rsidP="00DE15A4">
                          <w:pPr>
                            <w:rPr>
                              <w:b/>
                              <w:bCs/>
                              <w:color w:val="FFFFFF" w:themeColor="background1"/>
                              <w:sz w:val="40"/>
                              <w:szCs w:val="40"/>
                              <w14:textOutline w14:w="9525" w14:cap="rnd" w14:cmpd="sng" w14:algn="ctr">
                                <w14:noFill/>
                                <w14:prstDash w14:val="solid"/>
                                <w14:bevel/>
                              </w14:textOutline>
                            </w:rPr>
                          </w:pPr>
                          <w:r w:rsidRPr="00DE15A4">
                            <w:rPr>
                              <w:b/>
                              <w:bCs/>
                              <w:color w:val="FFFFFF" w:themeColor="background1"/>
                              <w:sz w:val="40"/>
                              <w:szCs w:val="40"/>
                            </w:rPr>
                            <w:t>Team ID:</w:t>
                          </w:r>
                          <w:r w:rsidR="00934180" w:rsidRPr="00DE15A4">
                            <w:rPr>
                              <w:b/>
                              <w:bCs/>
                              <w:color w:val="FFFFFF" w:themeColor="background1"/>
                              <w:sz w:val="40"/>
                              <w:szCs w:val="40"/>
                              <w14:textOutline w14:w="9525" w14:cap="rnd" w14:cmpd="sng" w14:algn="ctr">
                                <w14:noFill/>
                                <w14:prstDash w14:val="solid"/>
                                <w14:bevel/>
                              </w14:textOutline>
                            </w:rPr>
                            <w:br/>
                          </w:r>
                        </w:p>
                        <w:p w14:paraId="49888753" w14:textId="344B3B6D" w:rsidR="00934180" w:rsidRDefault="00934180" w:rsidP="00934180">
                          <w:pPr>
                            <w:jc w:val="center"/>
                            <w:rPr>
                              <w:b/>
                              <w:bCs/>
                              <w:color w:val="FFFFFF" w:themeColor="background1"/>
                              <w:sz w:val="56"/>
                              <w:szCs w:val="56"/>
                              <w14:textOutline w14:w="9525" w14:cap="rnd" w14:cmpd="sng" w14:algn="ctr">
                                <w14:noFill/>
                                <w14:prstDash w14:val="solid"/>
                                <w14:bevel/>
                              </w14:textOutline>
                            </w:rPr>
                          </w:pPr>
                        </w:p>
                        <w:p w14:paraId="01F8865D"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179A4773"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219569D8" w14:textId="36476112" w:rsidR="004F5B34" w:rsidRPr="00607187" w:rsidRDefault="004F5B34" w:rsidP="004F5B34">
                          <w:pPr>
                            <w:jc w:val="center"/>
                            <w:rPr>
                              <w:b/>
                              <w:bCs/>
                              <w:color w:val="FFFFFF" w:themeColor="background1"/>
                              <w:sz w:val="72"/>
                              <w:szCs w:val="72"/>
                              <w14:textOutline w14:w="9525" w14:cap="rnd" w14:cmpd="sng" w14:algn="ctr">
                                <w14:noFill/>
                                <w14:prstDash w14:val="solid"/>
                                <w14:bevel/>
                              </w14:textOutline>
                            </w:rPr>
                          </w:pPr>
                          <w:r w:rsidRPr="00607187">
                            <w:rPr>
                              <w:b/>
                              <w:bCs/>
                              <w:color w:val="FFFFFF" w:themeColor="background1"/>
                              <w:sz w:val="72"/>
                              <w:szCs w:val="72"/>
                              <w14:textOutline w14:w="9525" w14:cap="rnd" w14:cmpd="sng" w14:algn="ctr">
                                <w14:noFill/>
                                <w14:prstDash w14:val="solid"/>
                                <w14:bevel/>
                              </w14:textOutline>
                            </w:rPr>
                            <w:t>2026</w:t>
                          </w:r>
                        </w:p>
                      </w:txbxContent>
                    </v:textbox>
                    <w10:wrap anchorx="margin"/>
                  </v:shape>
                </w:pict>
              </mc:Fallback>
            </mc:AlternateContent>
          </w:r>
          <w:r w:rsidRPr="00607187">
            <w:rPr>
              <w:b/>
              <w:bCs/>
              <w:noProof/>
              <w:sz w:val="28"/>
              <w:szCs w:val="28"/>
            </w:rPr>
            <w:drawing>
              <wp:anchor distT="0" distB="0" distL="114300" distR="114300" simplePos="0" relativeHeight="251659264" behindDoc="1" locked="0" layoutInCell="1" allowOverlap="0" wp14:anchorId="359B9AEA" wp14:editId="58ADED17">
                <wp:simplePos x="0" y="0"/>
                <wp:positionH relativeFrom="margin">
                  <wp:posOffset>-922020</wp:posOffset>
                </wp:positionH>
                <wp:positionV relativeFrom="page">
                  <wp:posOffset>22225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sdtContent>
    </w:sdt>
    <w:p w14:paraId="1B77AC74" w14:textId="77777777" w:rsidR="00937EF5" w:rsidRPr="00937EF5" w:rsidRDefault="00937EF5" w:rsidP="00937EF5">
      <w:pPr>
        <w:pStyle w:val="Balk3"/>
        <w:jc w:val="both"/>
        <w:rPr>
          <w:b/>
          <w:bCs/>
          <w:color w:val="auto"/>
        </w:rPr>
      </w:pPr>
    </w:p>
    <w:p w14:paraId="306077C4" w14:textId="77777777" w:rsidR="00DE15A4" w:rsidRPr="00DE15A4" w:rsidRDefault="00DE15A4" w:rsidP="00DE15A4">
      <w:pPr>
        <w:pStyle w:val="NormalWeb"/>
        <w:jc w:val="both"/>
        <w:rPr>
          <w:rFonts w:asciiTheme="minorHAnsi" w:hAnsiTheme="minorHAnsi"/>
        </w:rPr>
      </w:pPr>
      <w:r w:rsidRPr="00DE15A4">
        <w:rPr>
          <w:rFonts w:asciiTheme="minorHAnsi" w:hAnsiTheme="minorHAnsi"/>
          <w:b/>
          <w:bCs/>
        </w:rPr>
        <w:t>1. INTRODUCTION (10 points)</w:t>
      </w:r>
    </w:p>
    <w:p w14:paraId="3F6B053B" w14:textId="42781CB5" w:rsidR="00937EF5" w:rsidRDefault="00DE15A4" w:rsidP="00984954">
      <w:pPr>
        <w:pStyle w:val="NormalWeb"/>
        <w:jc w:val="both"/>
        <w:rPr>
          <w:rFonts w:asciiTheme="minorHAnsi" w:hAnsiTheme="minorHAnsi"/>
        </w:rPr>
      </w:pPr>
      <w:r w:rsidRPr="00DE15A4">
        <w:rPr>
          <w:rFonts w:asciiTheme="minorHAnsi" w:hAnsiTheme="minorHAnsi"/>
        </w:rPr>
        <w:t xml:space="preserve">In this section, the problem of </w:t>
      </w:r>
      <w:r w:rsidRPr="00DE15A4">
        <w:rPr>
          <w:rFonts w:asciiTheme="minorHAnsi" w:hAnsiTheme="minorHAnsi"/>
          <w:i/>
          <w:iCs/>
        </w:rPr>
        <w:t>missense variant pathogenicity prediction</w:t>
      </w:r>
      <w:r w:rsidRPr="00DE15A4">
        <w:rPr>
          <w:rFonts w:asciiTheme="minorHAnsi" w:hAnsiTheme="minorHAnsi"/>
        </w:rPr>
        <w:t xml:space="preserve"> must be defined clearly and comprehensibly. The importance of the problem, especially in clinical and genomic contexts, should be emphasized, and the effects of the class imbalance problem—frequently encountered in tabular data structures—on model performance should be explained. Additionally, 5–10 recent international studies on the topic should be reviewed; the methods, data sources (e.g., ClinVar and gnomAD), and reported performance metrics used in these studies must be summarized.</w:t>
      </w:r>
    </w:p>
    <w:p w14:paraId="2806707D" w14:textId="77777777" w:rsidR="00984954" w:rsidRPr="00984954" w:rsidRDefault="00984954" w:rsidP="00984954">
      <w:pPr>
        <w:pStyle w:val="NormalWeb"/>
        <w:jc w:val="both"/>
        <w:rPr>
          <w:rFonts w:asciiTheme="minorHAnsi" w:hAnsiTheme="minorHAnsi"/>
        </w:rPr>
      </w:pPr>
    </w:p>
    <w:p w14:paraId="1CACFEBB" w14:textId="77777777" w:rsidR="00DE15A4" w:rsidRPr="00DE15A4" w:rsidRDefault="00DE15A4" w:rsidP="00DE15A4">
      <w:pPr>
        <w:pStyle w:val="NormalWeb"/>
        <w:jc w:val="both"/>
        <w:rPr>
          <w:rFonts w:asciiTheme="minorHAnsi" w:hAnsiTheme="minorHAnsi"/>
        </w:rPr>
      </w:pPr>
      <w:r w:rsidRPr="00DE15A4">
        <w:rPr>
          <w:rFonts w:asciiTheme="minorHAnsi" w:hAnsiTheme="minorHAnsi"/>
          <w:b/>
          <w:bCs/>
        </w:rPr>
        <w:t>2. METHODOLOGY (25 points)</w:t>
      </w:r>
    </w:p>
    <w:p w14:paraId="33B51D75" w14:textId="77777777" w:rsidR="00DE15A4" w:rsidRPr="00DE15A4" w:rsidRDefault="00DE15A4" w:rsidP="00DE15A4">
      <w:pPr>
        <w:pStyle w:val="NormalWeb"/>
        <w:jc w:val="both"/>
        <w:rPr>
          <w:rFonts w:asciiTheme="minorHAnsi" w:hAnsiTheme="minorHAnsi"/>
        </w:rPr>
      </w:pPr>
      <w:r w:rsidRPr="00DE15A4">
        <w:rPr>
          <w:rFonts w:asciiTheme="minorHAnsi" w:hAnsiTheme="minorHAnsi"/>
        </w:rPr>
        <w:t>In this section, the data engineering and model development processes should be addressed holistically. Relevant literature must be cited in the methodological design and presented in the bibliography.</w:t>
      </w:r>
    </w:p>
    <w:p w14:paraId="4637DCF5" w14:textId="77777777" w:rsidR="00DE15A4" w:rsidRPr="00DE15A4" w:rsidRDefault="00DE15A4" w:rsidP="00DE15A4">
      <w:pPr>
        <w:pStyle w:val="NormalWeb"/>
        <w:jc w:val="both"/>
        <w:rPr>
          <w:rFonts w:asciiTheme="minorHAnsi" w:hAnsiTheme="minorHAnsi"/>
        </w:rPr>
      </w:pPr>
      <w:r w:rsidRPr="00DE15A4">
        <w:rPr>
          <w:rFonts w:asciiTheme="minorHAnsi" w:hAnsiTheme="minorHAnsi"/>
        </w:rPr>
        <w:t xml:space="preserve">Regarding </w:t>
      </w:r>
      <w:r w:rsidRPr="00DE15A4">
        <w:rPr>
          <w:rFonts w:asciiTheme="minorHAnsi" w:hAnsiTheme="minorHAnsi"/>
          <w:b/>
          <w:bCs/>
        </w:rPr>
        <w:t>data processing</w:t>
      </w:r>
      <w:r w:rsidRPr="00DE15A4">
        <w:rPr>
          <w:rFonts w:asciiTheme="minorHAnsi" w:hAnsiTheme="minorHAnsi"/>
        </w:rPr>
        <w:t>, this section must explain:</w:t>
      </w:r>
    </w:p>
    <w:p w14:paraId="68247978" w14:textId="77777777" w:rsidR="00DE15A4" w:rsidRPr="00DE15A4" w:rsidRDefault="00DE15A4" w:rsidP="00DE15A4">
      <w:pPr>
        <w:pStyle w:val="NormalWeb"/>
        <w:numPr>
          <w:ilvl w:val="0"/>
          <w:numId w:val="11"/>
        </w:numPr>
        <w:jc w:val="both"/>
        <w:rPr>
          <w:rFonts w:asciiTheme="minorHAnsi" w:hAnsiTheme="minorHAnsi"/>
        </w:rPr>
      </w:pPr>
      <w:r w:rsidRPr="00DE15A4">
        <w:rPr>
          <w:rFonts w:asciiTheme="minorHAnsi" w:hAnsiTheme="minorHAnsi"/>
        </w:rPr>
        <w:t>The structure of the asymmetric and encrypted genomic dataset used.</w:t>
      </w:r>
    </w:p>
    <w:p w14:paraId="5A54E1F5" w14:textId="77777777" w:rsidR="00DE15A4" w:rsidRPr="00DE15A4" w:rsidRDefault="00DE15A4" w:rsidP="00DE15A4">
      <w:pPr>
        <w:pStyle w:val="NormalWeb"/>
        <w:numPr>
          <w:ilvl w:val="0"/>
          <w:numId w:val="11"/>
        </w:numPr>
        <w:jc w:val="both"/>
        <w:rPr>
          <w:rFonts w:asciiTheme="minorHAnsi" w:hAnsiTheme="minorHAnsi"/>
        </w:rPr>
      </w:pPr>
      <w:r w:rsidRPr="00DE15A4">
        <w:rPr>
          <w:rFonts w:asciiTheme="minorHAnsi" w:hAnsiTheme="minorHAnsi"/>
        </w:rPr>
        <w:t>How missing values in the dataset were imputed and how the negative impact of outliers on the model was mitigated.</w:t>
      </w:r>
    </w:p>
    <w:p w14:paraId="056D6D64" w14:textId="77777777" w:rsidR="00DE15A4" w:rsidRPr="00DE15A4" w:rsidRDefault="00DE15A4" w:rsidP="00DE15A4">
      <w:pPr>
        <w:pStyle w:val="NormalWeb"/>
        <w:numPr>
          <w:ilvl w:val="0"/>
          <w:numId w:val="11"/>
        </w:numPr>
        <w:jc w:val="both"/>
        <w:rPr>
          <w:rFonts w:asciiTheme="minorHAnsi" w:hAnsiTheme="minorHAnsi"/>
        </w:rPr>
      </w:pPr>
      <w:r w:rsidRPr="00DE15A4">
        <w:rPr>
          <w:rFonts w:asciiTheme="minorHAnsi" w:hAnsiTheme="minorHAnsi"/>
        </w:rPr>
        <w:t>Whether new data from external sources was added to the dataset.</w:t>
      </w:r>
    </w:p>
    <w:p w14:paraId="520A52B2" w14:textId="77777777" w:rsidR="00DE15A4" w:rsidRPr="00DE15A4" w:rsidRDefault="00DE15A4" w:rsidP="00DE15A4">
      <w:pPr>
        <w:pStyle w:val="NormalWeb"/>
        <w:numPr>
          <w:ilvl w:val="0"/>
          <w:numId w:val="11"/>
        </w:numPr>
        <w:jc w:val="both"/>
        <w:rPr>
          <w:rFonts w:asciiTheme="minorHAnsi" w:hAnsiTheme="minorHAnsi"/>
        </w:rPr>
      </w:pPr>
      <w:r w:rsidRPr="00DE15A4">
        <w:rPr>
          <w:rFonts w:asciiTheme="minorHAnsi" w:hAnsiTheme="minorHAnsi"/>
        </w:rPr>
        <w:t>How new features were generated from the existing data, if any.</w:t>
      </w:r>
    </w:p>
    <w:p w14:paraId="7113476F" w14:textId="77777777" w:rsidR="00DE15A4" w:rsidRPr="00DE15A4" w:rsidRDefault="00DE15A4" w:rsidP="00DE15A4">
      <w:pPr>
        <w:pStyle w:val="NormalWeb"/>
        <w:jc w:val="both"/>
        <w:rPr>
          <w:rFonts w:asciiTheme="minorHAnsi" w:hAnsiTheme="minorHAnsi"/>
        </w:rPr>
      </w:pPr>
      <w:r w:rsidRPr="00DE15A4">
        <w:rPr>
          <w:rFonts w:asciiTheme="minorHAnsi" w:hAnsiTheme="minorHAnsi"/>
        </w:rPr>
        <w:t xml:space="preserve">Furthermore, the steps used in the </w:t>
      </w:r>
      <w:r w:rsidRPr="00DE15A4">
        <w:rPr>
          <w:rFonts w:asciiTheme="minorHAnsi" w:hAnsiTheme="minorHAnsi"/>
          <w:b/>
          <w:bCs/>
        </w:rPr>
        <w:t>model development</w:t>
      </w:r>
      <w:r w:rsidRPr="00DE15A4">
        <w:rPr>
          <w:rFonts w:asciiTheme="minorHAnsi" w:hAnsiTheme="minorHAnsi"/>
        </w:rPr>
        <w:t xml:space="preserve"> phase must be specified in this section, particularly explaining:</w:t>
      </w:r>
    </w:p>
    <w:p w14:paraId="0BA86630" w14:textId="77777777" w:rsidR="00DE15A4" w:rsidRPr="00DE15A4" w:rsidRDefault="00DE15A4" w:rsidP="00DE15A4">
      <w:pPr>
        <w:pStyle w:val="NormalWeb"/>
        <w:numPr>
          <w:ilvl w:val="0"/>
          <w:numId w:val="12"/>
        </w:numPr>
        <w:jc w:val="both"/>
        <w:rPr>
          <w:rFonts w:asciiTheme="minorHAnsi" w:hAnsiTheme="minorHAnsi"/>
        </w:rPr>
      </w:pPr>
      <w:r w:rsidRPr="00DE15A4">
        <w:rPr>
          <w:rFonts w:asciiTheme="minorHAnsi" w:hAnsiTheme="minorHAnsi"/>
        </w:rPr>
        <w:t>The algorithms tested and the rationale for their selection.</w:t>
      </w:r>
    </w:p>
    <w:p w14:paraId="5664F276" w14:textId="77777777" w:rsidR="00DE15A4" w:rsidRPr="00DE15A4" w:rsidRDefault="00DE15A4" w:rsidP="00DE15A4">
      <w:pPr>
        <w:pStyle w:val="NormalWeb"/>
        <w:numPr>
          <w:ilvl w:val="0"/>
          <w:numId w:val="12"/>
        </w:numPr>
        <w:jc w:val="both"/>
        <w:rPr>
          <w:rFonts w:asciiTheme="minorHAnsi" w:hAnsiTheme="minorHAnsi"/>
        </w:rPr>
      </w:pPr>
      <w:r w:rsidRPr="00DE15A4">
        <w:rPr>
          <w:rFonts w:asciiTheme="minorHAnsi" w:hAnsiTheme="minorHAnsi"/>
        </w:rPr>
        <w:t>How the hyperparameters used to improve model performance were determined, which search method was preferred, and the effects of these choices on the model's generalization power.</w:t>
      </w:r>
    </w:p>
    <w:p w14:paraId="79B68D74" w14:textId="77777777" w:rsidR="00DE15A4" w:rsidRPr="00DE15A4" w:rsidRDefault="00DE15A4" w:rsidP="00DE15A4">
      <w:pPr>
        <w:pStyle w:val="NormalWeb"/>
        <w:numPr>
          <w:ilvl w:val="0"/>
          <w:numId w:val="12"/>
        </w:numPr>
        <w:jc w:val="both"/>
        <w:rPr>
          <w:rFonts w:asciiTheme="minorHAnsi" w:hAnsiTheme="minorHAnsi"/>
        </w:rPr>
      </w:pPr>
      <w:r w:rsidRPr="00DE15A4">
        <w:rPr>
          <w:rFonts w:asciiTheme="minorHAnsi" w:hAnsiTheme="minorHAnsi"/>
        </w:rPr>
        <w:t>The cross-validation approaches used in the validation process of the models.</w:t>
      </w:r>
    </w:p>
    <w:p w14:paraId="6B5D8D41" w14:textId="77777777" w:rsidR="00DE15A4" w:rsidRPr="00DE15A4" w:rsidRDefault="00DE15A4" w:rsidP="00DE15A4">
      <w:pPr>
        <w:pStyle w:val="NormalWeb"/>
        <w:numPr>
          <w:ilvl w:val="0"/>
          <w:numId w:val="12"/>
        </w:numPr>
        <w:jc w:val="both"/>
        <w:rPr>
          <w:rFonts w:asciiTheme="minorHAnsi" w:hAnsiTheme="minorHAnsi"/>
        </w:rPr>
      </w:pPr>
      <w:r w:rsidRPr="00DE15A4">
        <w:rPr>
          <w:rFonts w:asciiTheme="minorHAnsi" w:hAnsiTheme="minorHAnsi"/>
        </w:rPr>
        <w:t>The precautions taken to reduce the risk of overfitting.</w:t>
      </w:r>
    </w:p>
    <w:p w14:paraId="7F00E906" w14:textId="77777777" w:rsidR="00DE15A4" w:rsidRPr="00DE15A4" w:rsidRDefault="00DE15A4" w:rsidP="00DE15A4">
      <w:pPr>
        <w:pStyle w:val="NormalWeb"/>
        <w:numPr>
          <w:ilvl w:val="0"/>
          <w:numId w:val="12"/>
        </w:numPr>
        <w:jc w:val="both"/>
        <w:rPr>
          <w:rFonts w:asciiTheme="minorHAnsi" w:hAnsiTheme="minorHAnsi"/>
        </w:rPr>
      </w:pPr>
      <w:r w:rsidRPr="00DE15A4">
        <w:rPr>
          <w:rFonts w:asciiTheme="minorHAnsi" w:hAnsiTheme="minorHAnsi"/>
        </w:rPr>
        <w:t>The explainability methods used to understand the decision-making mechanisms of the models.</w:t>
      </w:r>
    </w:p>
    <w:p w14:paraId="60F89978" w14:textId="77777777" w:rsidR="00DE15A4" w:rsidRPr="00DE15A4" w:rsidRDefault="00DE15A4" w:rsidP="00DE15A4">
      <w:pPr>
        <w:pStyle w:val="NormalWeb"/>
        <w:numPr>
          <w:ilvl w:val="0"/>
          <w:numId w:val="12"/>
        </w:numPr>
        <w:jc w:val="both"/>
        <w:rPr>
          <w:rFonts w:asciiTheme="minorHAnsi" w:hAnsiTheme="minorHAnsi"/>
        </w:rPr>
      </w:pPr>
      <w:r w:rsidRPr="00DE15A4">
        <w:rPr>
          <w:rFonts w:asciiTheme="minorHAnsi" w:hAnsiTheme="minorHAnsi"/>
        </w:rPr>
        <w:t>The process of determining the decision threshold of the models.</w:t>
      </w:r>
    </w:p>
    <w:p w14:paraId="622B89CA" w14:textId="1A1630CC" w:rsidR="00DE15A4" w:rsidRDefault="00DE15A4" w:rsidP="00DE15A4">
      <w:pPr>
        <w:jc w:val="both"/>
      </w:pPr>
    </w:p>
    <w:p w14:paraId="2760293A" w14:textId="6A628F97" w:rsidR="00DE15A4" w:rsidRPr="00DE15A4" w:rsidRDefault="00DE15A4" w:rsidP="00DE15A4">
      <w:pPr>
        <w:jc w:val="both"/>
      </w:pPr>
      <w:r w:rsidRPr="00DE15A4">
        <w:rPr>
          <w:rFonts w:eastAsia="Times New Roman" w:cs="Times New Roman"/>
          <w:b/>
          <w:bCs/>
          <w:kern w:val="0"/>
          <w:lang w:eastAsia="tr-TR"/>
          <w14:ligatures w14:val="none"/>
        </w:rPr>
        <w:t>3. FINDINGS (30 points)</w:t>
      </w:r>
    </w:p>
    <w:p w14:paraId="257AA026" w14:textId="77777777" w:rsidR="00DE15A4" w:rsidRDefault="00DE15A4" w:rsidP="00DE15A4">
      <w:pPr>
        <w:spacing w:before="100" w:beforeAutospacing="1" w:after="100" w:afterAutospacing="1"/>
        <w:jc w:val="both"/>
        <w:rPr>
          <w:rFonts w:eastAsia="Times New Roman" w:cs="Times New Roman"/>
          <w:kern w:val="0"/>
          <w:lang w:eastAsia="tr-TR"/>
          <w14:ligatures w14:val="none"/>
        </w:rPr>
      </w:pPr>
      <w:r w:rsidRPr="00DE15A4">
        <w:rPr>
          <w:rFonts w:eastAsia="Times New Roman" w:cs="Times New Roman"/>
          <w:kern w:val="0"/>
          <w:lang w:eastAsia="tr-TR"/>
          <w14:ligatures w14:val="none"/>
        </w:rPr>
        <w:t>Findings obtained as a result of the presented methodology must be presented objectively and without interpretation in this section.</w:t>
      </w:r>
      <w:r>
        <w:rPr>
          <w:rFonts w:eastAsia="Times New Roman" w:cs="Times New Roman"/>
          <w:kern w:val="0"/>
          <w:lang w:eastAsia="tr-TR"/>
          <w14:ligatures w14:val="none"/>
        </w:rPr>
        <w:t xml:space="preserve"> </w:t>
      </w:r>
      <w:r w:rsidRPr="00DE15A4">
        <w:rPr>
          <w:rFonts w:eastAsia="Times New Roman" w:cs="Times New Roman"/>
          <w:kern w:val="0"/>
          <w:lang w:eastAsia="tr-TR"/>
          <w14:ligatures w14:val="none"/>
        </w:rPr>
        <w:t xml:space="preserve">Each algorithm used to obtain the findings and the hyperparameter optimization studies conducted with that algorithm </w:t>
      </w:r>
      <w:r>
        <w:rPr>
          <w:rFonts w:eastAsia="Times New Roman" w:cs="Times New Roman"/>
          <w:kern w:val="0"/>
          <w:lang w:eastAsia="tr-TR"/>
          <w14:ligatures w14:val="none"/>
        </w:rPr>
        <w:t xml:space="preserve">  </w:t>
      </w:r>
    </w:p>
    <w:p w14:paraId="057BBB2C" w14:textId="77777777" w:rsidR="00DE15A4" w:rsidRDefault="00DE15A4" w:rsidP="00DE15A4">
      <w:pPr>
        <w:spacing w:before="100" w:beforeAutospacing="1" w:after="100" w:afterAutospacing="1"/>
        <w:jc w:val="both"/>
        <w:rPr>
          <w:rFonts w:eastAsia="Times New Roman" w:cs="Times New Roman"/>
          <w:kern w:val="0"/>
          <w:lang w:eastAsia="tr-TR"/>
          <w14:ligatures w14:val="none"/>
        </w:rPr>
      </w:pPr>
    </w:p>
    <w:p w14:paraId="1F1CC1AF" w14:textId="6C5EA20D" w:rsidR="00DE15A4" w:rsidRPr="00DE15A4" w:rsidRDefault="00DE15A4" w:rsidP="00DE15A4">
      <w:pPr>
        <w:spacing w:before="100" w:beforeAutospacing="1" w:after="100" w:afterAutospacing="1"/>
        <w:jc w:val="both"/>
        <w:rPr>
          <w:rFonts w:eastAsia="Times New Roman" w:cs="Times New Roman"/>
          <w:kern w:val="0"/>
          <w:lang w:eastAsia="tr-TR"/>
          <w14:ligatures w14:val="none"/>
        </w:rPr>
      </w:pPr>
      <w:r w:rsidRPr="00DE15A4">
        <w:rPr>
          <w:rFonts w:eastAsia="Times New Roman" w:cs="Times New Roman"/>
          <w:kern w:val="0"/>
          <w:lang w:eastAsia="tr-TR"/>
          <w14:ligatures w14:val="none"/>
        </w:rPr>
        <w:t>must be presented with the necessary statistical data. As performance metrics, at least the F1 score, Matthews correlation coefficient (MCC), and area under the precision-recall curve (AUPRC) must be reported. The obtained findings must be supported by confusion matrices and comparison charts.</w:t>
      </w:r>
    </w:p>
    <w:p w14:paraId="2D3F0C4D" w14:textId="77777777" w:rsidR="00DE15A4" w:rsidRPr="00DE15A4" w:rsidRDefault="00DE15A4" w:rsidP="00DE15A4">
      <w:pPr>
        <w:spacing w:before="100" w:beforeAutospacing="1" w:after="100" w:afterAutospacing="1"/>
        <w:jc w:val="both"/>
        <w:rPr>
          <w:rFonts w:eastAsia="Times New Roman" w:cs="Times New Roman"/>
          <w:kern w:val="0"/>
          <w:lang w:eastAsia="tr-TR"/>
          <w14:ligatures w14:val="none"/>
        </w:rPr>
      </w:pPr>
      <w:r w:rsidRPr="00DE15A4">
        <w:rPr>
          <w:rFonts w:eastAsia="Times New Roman" w:cs="Times New Roman"/>
          <w:kern w:val="0"/>
          <w:lang w:eastAsia="tr-TR"/>
          <w14:ligatures w14:val="none"/>
        </w:rPr>
        <w:t>The performances of the models must be reported not only on the overall dataset but also separately for different subgroups (MASTER, CANCER, CFTR, and PAH).</w:t>
      </w:r>
    </w:p>
    <w:p w14:paraId="66C7A283" w14:textId="77777777" w:rsidR="00DE15A4" w:rsidRPr="00DE15A4" w:rsidRDefault="00DE15A4" w:rsidP="00DE15A4">
      <w:pPr>
        <w:spacing w:before="100" w:beforeAutospacing="1" w:after="100" w:afterAutospacing="1"/>
        <w:jc w:val="both"/>
        <w:rPr>
          <w:rFonts w:eastAsia="Times New Roman" w:cs="Times New Roman"/>
          <w:kern w:val="0"/>
          <w:lang w:eastAsia="tr-TR"/>
          <w14:ligatures w14:val="none"/>
        </w:rPr>
      </w:pPr>
      <w:r w:rsidRPr="00DE15A4">
        <w:rPr>
          <w:rFonts w:eastAsia="Times New Roman" w:cs="Times New Roman"/>
          <w:kern w:val="0"/>
          <w:lang w:eastAsia="tr-TR"/>
          <w14:ligatures w14:val="none"/>
        </w:rPr>
        <w:t>Test results of different decision thresholds and the data for the most accurate threshold values must be provided.</w:t>
      </w:r>
    </w:p>
    <w:p w14:paraId="13B272CE" w14:textId="605ABD3A" w:rsidR="00DE15A4" w:rsidRPr="00DE15A4" w:rsidRDefault="00DE15A4" w:rsidP="00DE15A4">
      <w:pPr>
        <w:jc w:val="both"/>
        <w:rPr>
          <w:rFonts w:eastAsia="Times New Roman" w:cs="Times New Roman"/>
          <w:kern w:val="0"/>
          <w:lang w:eastAsia="tr-TR"/>
          <w14:ligatures w14:val="none"/>
        </w:rPr>
      </w:pPr>
    </w:p>
    <w:p w14:paraId="3FEAFBF0" w14:textId="77777777" w:rsidR="00DE15A4" w:rsidRPr="00DE15A4" w:rsidRDefault="00DE15A4" w:rsidP="00DE15A4">
      <w:pPr>
        <w:spacing w:before="100" w:beforeAutospacing="1" w:after="100" w:afterAutospacing="1"/>
        <w:jc w:val="both"/>
        <w:rPr>
          <w:rFonts w:eastAsia="Times New Roman" w:cs="Times New Roman"/>
          <w:kern w:val="0"/>
          <w:lang w:eastAsia="tr-TR"/>
          <w14:ligatures w14:val="none"/>
        </w:rPr>
      </w:pPr>
      <w:r w:rsidRPr="00DE15A4">
        <w:rPr>
          <w:rFonts w:eastAsia="Times New Roman" w:cs="Times New Roman"/>
          <w:b/>
          <w:bCs/>
          <w:kern w:val="0"/>
          <w:lang w:eastAsia="tr-TR"/>
          <w14:ligatures w14:val="none"/>
        </w:rPr>
        <w:t>4. CONCLUSION (25 points)</w:t>
      </w:r>
    </w:p>
    <w:p w14:paraId="34CFFB62" w14:textId="77777777" w:rsidR="00DE15A4" w:rsidRPr="00DE15A4" w:rsidRDefault="00DE15A4" w:rsidP="00DE15A4">
      <w:pPr>
        <w:spacing w:before="100" w:beforeAutospacing="1" w:after="100" w:afterAutospacing="1"/>
        <w:jc w:val="both"/>
        <w:rPr>
          <w:rFonts w:eastAsia="Times New Roman" w:cs="Times New Roman"/>
          <w:kern w:val="0"/>
          <w:lang w:eastAsia="tr-TR"/>
          <w14:ligatures w14:val="none"/>
        </w:rPr>
      </w:pPr>
      <w:r w:rsidRPr="00DE15A4">
        <w:rPr>
          <w:rFonts w:eastAsia="Times New Roman" w:cs="Times New Roman"/>
          <w:kern w:val="0"/>
          <w:lang w:eastAsia="tr-TR"/>
          <w14:ligatures w14:val="none"/>
        </w:rPr>
        <w:t>In this section, the obtained findings should be interpreted, and the overall contribution of the study should be demonstrated.</w:t>
      </w:r>
    </w:p>
    <w:p w14:paraId="29EBA63C" w14:textId="77777777" w:rsidR="00DE15A4" w:rsidRPr="00DE15A4" w:rsidRDefault="00DE15A4" w:rsidP="00DE15A4">
      <w:pPr>
        <w:spacing w:before="100" w:beforeAutospacing="1" w:after="100" w:afterAutospacing="1"/>
        <w:jc w:val="both"/>
        <w:rPr>
          <w:rFonts w:eastAsia="Times New Roman" w:cs="Times New Roman"/>
          <w:kern w:val="0"/>
          <w:lang w:eastAsia="tr-TR"/>
          <w14:ligatures w14:val="none"/>
        </w:rPr>
      </w:pPr>
      <w:r w:rsidRPr="00DE15A4">
        <w:rPr>
          <w:rFonts w:eastAsia="Times New Roman" w:cs="Times New Roman"/>
          <w:kern w:val="0"/>
          <w:lang w:eastAsia="tr-TR"/>
          <w14:ligatures w14:val="none"/>
        </w:rPr>
        <w:t>The situations where candidate models succeed and fall short must be analyzed, and the strengths and weaknesses of the utilized methods must be clearly discussed. In particular, false positive and false negative results must be examined in detail, the feature groups where the model struggles should be identified, and the clinical or biological significance of these errors must be interpreted.</w:t>
      </w:r>
    </w:p>
    <w:p w14:paraId="50551826" w14:textId="77777777" w:rsidR="00DE15A4" w:rsidRPr="00DE15A4" w:rsidRDefault="00DE15A4" w:rsidP="00DE15A4">
      <w:pPr>
        <w:spacing w:before="100" w:beforeAutospacing="1" w:after="100" w:afterAutospacing="1"/>
        <w:jc w:val="both"/>
        <w:rPr>
          <w:rFonts w:eastAsia="Times New Roman" w:cs="Times New Roman"/>
          <w:kern w:val="0"/>
          <w:lang w:eastAsia="tr-TR"/>
          <w14:ligatures w14:val="none"/>
        </w:rPr>
      </w:pPr>
      <w:r w:rsidRPr="00DE15A4">
        <w:rPr>
          <w:rFonts w:eastAsia="Times New Roman" w:cs="Times New Roman"/>
          <w:kern w:val="0"/>
          <w:lang w:eastAsia="tr-TR"/>
          <w14:ligatures w14:val="none"/>
        </w:rPr>
        <w:t>Within the scope of the overall evaluation, the place of the study in the literature should be revisited, and what the obtained results mean in terms of practical application should be explained.</w:t>
      </w:r>
    </w:p>
    <w:p w14:paraId="6B8C472A" w14:textId="77777777" w:rsidR="00DE15A4" w:rsidRPr="00DE15A4" w:rsidRDefault="00DE15A4" w:rsidP="00DE15A4">
      <w:pPr>
        <w:spacing w:before="100" w:beforeAutospacing="1" w:after="100" w:afterAutospacing="1"/>
        <w:jc w:val="both"/>
        <w:rPr>
          <w:rFonts w:eastAsia="Times New Roman" w:cs="Times New Roman"/>
          <w:kern w:val="0"/>
          <w:lang w:eastAsia="tr-TR"/>
          <w14:ligatures w14:val="none"/>
        </w:rPr>
      </w:pPr>
      <w:r w:rsidRPr="00DE15A4">
        <w:rPr>
          <w:rFonts w:eastAsia="Times New Roman" w:cs="Times New Roman"/>
          <w:kern w:val="0"/>
          <w:lang w:eastAsia="tr-TR"/>
          <w14:ligatures w14:val="none"/>
        </w:rPr>
        <w:t>Finally, the difficulties that may be encountered in the final stage of the competition should be discussed.</w:t>
      </w:r>
    </w:p>
    <w:p w14:paraId="7F92FC88" w14:textId="141A3FFA" w:rsidR="00DE15A4" w:rsidRPr="00DE15A4" w:rsidRDefault="00DE15A4" w:rsidP="00DE15A4">
      <w:pPr>
        <w:jc w:val="both"/>
        <w:rPr>
          <w:rFonts w:eastAsia="Times New Roman" w:cs="Times New Roman"/>
          <w:kern w:val="0"/>
          <w:lang w:eastAsia="tr-TR"/>
          <w14:ligatures w14:val="none"/>
        </w:rPr>
      </w:pPr>
    </w:p>
    <w:p w14:paraId="44EEEB5C" w14:textId="77777777" w:rsidR="00DE15A4" w:rsidRPr="00DE15A4" w:rsidRDefault="00DE15A4" w:rsidP="00DE15A4">
      <w:pPr>
        <w:spacing w:before="100" w:beforeAutospacing="1" w:after="100" w:afterAutospacing="1"/>
        <w:jc w:val="both"/>
        <w:rPr>
          <w:rFonts w:eastAsia="Times New Roman" w:cs="Times New Roman"/>
          <w:kern w:val="0"/>
          <w:lang w:eastAsia="tr-TR"/>
          <w14:ligatures w14:val="none"/>
        </w:rPr>
      </w:pPr>
      <w:r w:rsidRPr="00DE15A4">
        <w:rPr>
          <w:rFonts w:eastAsia="Times New Roman" w:cs="Times New Roman"/>
          <w:b/>
          <w:bCs/>
          <w:kern w:val="0"/>
          <w:lang w:eastAsia="tr-TR"/>
          <w14:ligatures w14:val="none"/>
        </w:rPr>
        <w:t>5. BIBLIOGRAPHY and REPORT LAYOUT (10 POINTS)</w:t>
      </w:r>
    </w:p>
    <w:p w14:paraId="1CC80F4D" w14:textId="77777777" w:rsidR="00DE15A4" w:rsidRPr="00DE15A4" w:rsidRDefault="00DE15A4" w:rsidP="00DE15A4">
      <w:pPr>
        <w:spacing w:before="100" w:beforeAutospacing="1" w:after="100" w:afterAutospacing="1"/>
        <w:jc w:val="both"/>
        <w:rPr>
          <w:rFonts w:eastAsia="Times New Roman" w:cs="Times New Roman"/>
          <w:kern w:val="0"/>
          <w:lang w:eastAsia="tr-TR"/>
          <w14:ligatures w14:val="none"/>
        </w:rPr>
      </w:pPr>
      <w:r w:rsidRPr="00DE15A4">
        <w:rPr>
          <w:rFonts w:eastAsia="Times New Roman" w:cs="Times New Roman"/>
          <w:kern w:val="0"/>
          <w:lang w:eastAsia="tr-TR"/>
          <w14:ligatures w14:val="none"/>
        </w:rPr>
        <w:t>Adherence of the report to academic writing and Turkish language rules, as well as the specified font size/page limit restrictions; sufficient, comprehensible, and effective presentation of the provided information using visual communication tools such as graphs and tables; and accurate and complete citation of references in IEEE format.</w:t>
      </w:r>
    </w:p>
    <w:p w14:paraId="7020395A" w14:textId="77777777" w:rsidR="007C1C55" w:rsidRDefault="007C1C55" w:rsidP="00070BFF">
      <w:pPr>
        <w:pStyle w:val="NormalWeb"/>
        <w:jc w:val="both"/>
        <w:rPr>
          <w:rFonts w:asciiTheme="minorHAnsi" w:hAnsiTheme="minorHAnsi"/>
        </w:rPr>
      </w:pPr>
    </w:p>
    <w:p w14:paraId="38AFC34F" w14:textId="77777777" w:rsidR="007C1C55" w:rsidRDefault="007C1C55" w:rsidP="00070BFF">
      <w:pPr>
        <w:pStyle w:val="NormalWeb"/>
        <w:jc w:val="both"/>
        <w:rPr>
          <w:rFonts w:asciiTheme="minorHAnsi" w:hAnsiTheme="minorHAnsi"/>
        </w:rPr>
      </w:pPr>
    </w:p>
    <w:p w14:paraId="5C9E486B" w14:textId="77777777" w:rsidR="007C1C55" w:rsidRDefault="007C1C55" w:rsidP="00070BFF">
      <w:pPr>
        <w:pStyle w:val="NormalWeb"/>
        <w:jc w:val="both"/>
        <w:rPr>
          <w:rFonts w:asciiTheme="minorHAnsi" w:hAnsiTheme="minorHAnsi"/>
        </w:rPr>
      </w:pPr>
    </w:p>
    <w:tbl>
      <w:tblPr>
        <w:tblpPr w:leftFromText="141" w:rightFromText="141" w:vertAnchor="text" w:horzAnchor="margin" w:tblpY="451"/>
        <w:tblW w:w="905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056"/>
      </w:tblGrid>
      <w:tr w:rsidR="00984954" w:rsidRPr="00BE6FA1" w14:paraId="02317824" w14:textId="77777777" w:rsidTr="00984954">
        <w:trPr>
          <w:trHeight w:val="474"/>
        </w:trPr>
        <w:tc>
          <w:tcPr>
            <w:tcW w:w="9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C2BF4C" w14:textId="77777777" w:rsidR="00984954" w:rsidRPr="005778B4" w:rsidRDefault="00984954" w:rsidP="00984954">
            <w:pPr>
              <w:jc w:val="both"/>
              <w:rPr>
                <w:b/>
                <w:bCs/>
              </w:rPr>
            </w:pPr>
            <w:r w:rsidRPr="005778B4">
              <w:rPr>
                <w:b/>
                <w:bCs/>
              </w:rPr>
              <w:t>NOTE REGARDING REPORT DRAFTS</w:t>
            </w:r>
          </w:p>
        </w:tc>
      </w:tr>
      <w:tr w:rsidR="00984954" w:rsidRPr="00BE6FA1" w14:paraId="67BCFEFC" w14:textId="77777777" w:rsidTr="00984954">
        <w:trPr>
          <w:trHeight w:val="3376"/>
        </w:trPr>
        <w:tc>
          <w:tcPr>
            <w:tcW w:w="9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DAB307" w14:textId="77777777" w:rsidR="00984954" w:rsidRPr="005778B4" w:rsidRDefault="00984954" w:rsidP="00984954">
            <w:pPr>
              <w:pStyle w:val="NormalWeb"/>
              <w:numPr>
                <w:ilvl w:val="0"/>
                <w:numId w:val="12"/>
              </w:numPr>
              <w:jc w:val="both"/>
              <w:rPr>
                <w:rFonts w:asciiTheme="minorHAnsi" w:hAnsiTheme="minorHAnsi"/>
              </w:rPr>
            </w:pPr>
            <w:r w:rsidRPr="005778B4">
              <w:rPr>
                <w:rFonts w:asciiTheme="minorHAnsi" w:hAnsiTheme="minorHAnsi"/>
              </w:rPr>
              <w:t>All reports must be written in accordance with academic report standards.</w:t>
            </w:r>
          </w:p>
          <w:p w14:paraId="6712E4FE" w14:textId="77777777" w:rsidR="00984954" w:rsidRPr="005778B4" w:rsidRDefault="00984954" w:rsidP="00984954">
            <w:pPr>
              <w:pStyle w:val="NormalWeb"/>
              <w:numPr>
                <w:ilvl w:val="0"/>
                <w:numId w:val="12"/>
              </w:numPr>
              <w:jc w:val="both"/>
              <w:rPr>
                <w:rFonts w:asciiTheme="minorHAnsi" w:hAnsiTheme="minorHAnsi"/>
              </w:rPr>
            </w:pPr>
            <w:r w:rsidRPr="005778B4">
              <w:rPr>
                <w:rFonts w:asciiTheme="minorHAnsi" w:hAnsiTheme="minorHAnsi"/>
              </w:rPr>
              <w:t>Information regarding the content of the reports is specified above.</w:t>
            </w:r>
          </w:p>
          <w:p w14:paraId="5AE7BFC2" w14:textId="77777777" w:rsidR="00984954" w:rsidRPr="005778B4" w:rsidRDefault="00984954" w:rsidP="00984954">
            <w:pPr>
              <w:pStyle w:val="NormalWeb"/>
              <w:numPr>
                <w:ilvl w:val="0"/>
                <w:numId w:val="12"/>
              </w:numPr>
              <w:jc w:val="both"/>
              <w:rPr>
                <w:rFonts w:asciiTheme="minorHAnsi" w:hAnsiTheme="minorHAnsi"/>
              </w:rPr>
            </w:pPr>
            <w:r w:rsidRPr="005778B4">
              <w:rPr>
                <w:rFonts w:asciiTheme="minorHAnsi" w:hAnsiTheme="minorHAnsi"/>
              </w:rPr>
              <w:t>All reports must include a "Table of Contents" and a "Bibliography".</w:t>
            </w:r>
          </w:p>
          <w:p w14:paraId="07B46D5E" w14:textId="77777777" w:rsidR="00984954" w:rsidRPr="005778B4" w:rsidRDefault="00984954" w:rsidP="00984954">
            <w:pPr>
              <w:pStyle w:val="NormalWeb"/>
              <w:numPr>
                <w:ilvl w:val="0"/>
                <w:numId w:val="12"/>
              </w:numPr>
              <w:jc w:val="both"/>
              <w:rPr>
                <w:rFonts w:asciiTheme="minorHAnsi" w:hAnsiTheme="minorHAnsi"/>
              </w:rPr>
            </w:pPr>
            <w:r w:rsidRPr="005778B4">
              <w:rPr>
                <w:rFonts w:asciiTheme="minorHAnsi" w:hAnsiTheme="minorHAnsi"/>
              </w:rPr>
              <w:t>Each report must include a cover page.</w:t>
            </w:r>
          </w:p>
          <w:p w14:paraId="2FD4543D" w14:textId="77777777" w:rsidR="00984954" w:rsidRPr="005778B4" w:rsidRDefault="00984954" w:rsidP="00984954">
            <w:pPr>
              <w:pStyle w:val="NormalWeb"/>
              <w:numPr>
                <w:ilvl w:val="0"/>
                <w:numId w:val="12"/>
              </w:numPr>
              <w:jc w:val="both"/>
              <w:rPr>
                <w:rFonts w:asciiTheme="minorHAnsi" w:hAnsiTheme="minorHAnsi"/>
              </w:rPr>
            </w:pPr>
            <w:r w:rsidRPr="005778B4">
              <w:rPr>
                <w:rFonts w:asciiTheme="minorHAnsi" w:hAnsiTheme="minorHAnsi"/>
              </w:rPr>
              <w:t>Each report must include a "Table of Contents" page.</w:t>
            </w:r>
          </w:p>
          <w:p w14:paraId="7FB07EA0" w14:textId="77777777" w:rsidR="00984954" w:rsidRPr="005778B4" w:rsidRDefault="00984954" w:rsidP="00984954">
            <w:pPr>
              <w:pStyle w:val="NormalWeb"/>
              <w:numPr>
                <w:ilvl w:val="0"/>
                <w:numId w:val="12"/>
              </w:numPr>
              <w:jc w:val="both"/>
              <w:rPr>
                <w:rFonts w:asciiTheme="minorHAnsi" w:hAnsiTheme="minorHAnsi"/>
              </w:rPr>
            </w:pPr>
            <w:r w:rsidRPr="005778B4">
              <w:rPr>
                <w:rFonts w:asciiTheme="minorHAnsi" w:hAnsiTheme="minorHAnsi"/>
              </w:rPr>
              <w:t>Report pages must be numbered sequentially.</w:t>
            </w:r>
          </w:p>
          <w:p w14:paraId="30F6B17E" w14:textId="77777777" w:rsidR="00984954" w:rsidRPr="005778B4" w:rsidRDefault="00984954" w:rsidP="00984954">
            <w:pPr>
              <w:pStyle w:val="NormalWeb"/>
              <w:numPr>
                <w:ilvl w:val="0"/>
                <w:numId w:val="12"/>
              </w:numPr>
              <w:jc w:val="both"/>
              <w:rPr>
                <w:rFonts w:asciiTheme="minorHAnsi" w:hAnsiTheme="minorHAnsi"/>
              </w:rPr>
            </w:pPr>
            <w:r w:rsidRPr="005778B4">
              <w:rPr>
                <w:rFonts w:asciiTheme="minorHAnsi" w:hAnsiTheme="minorHAnsi"/>
              </w:rPr>
              <w:t>Font: Aptos, Font Size: 12, Heading Font: Aptos, Heading Font Size: 14, Line Spacing: 1.15, Justified, Page margins: top 2.8, bottom-right-left 2.5.</w:t>
            </w:r>
          </w:p>
          <w:p w14:paraId="030401DF" w14:textId="77777777" w:rsidR="00984954" w:rsidRDefault="00984954" w:rsidP="00984954">
            <w:pPr>
              <w:pStyle w:val="NormalWeb"/>
              <w:numPr>
                <w:ilvl w:val="0"/>
                <w:numId w:val="12"/>
              </w:numPr>
              <w:jc w:val="both"/>
              <w:rPr>
                <w:rFonts w:asciiTheme="minorHAnsi" w:hAnsiTheme="minorHAnsi"/>
              </w:rPr>
            </w:pPr>
            <w:r w:rsidRPr="005778B4">
              <w:rPr>
                <w:rFonts w:asciiTheme="minorHAnsi" w:hAnsiTheme="minorHAnsi"/>
              </w:rPr>
              <w:t>Excluding the "Cover" and "Table of Contents" sections, the report must not exceed 10 pages.</w:t>
            </w:r>
          </w:p>
          <w:p w14:paraId="4BC88C59" w14:textId="77777777" w:rsidR="00984954" w:rsidRPr="005778B4" w:rsidRDefault="00984954" w:rsidP="00984954">
            <w:pPr>
              <w:pStyle w:val="NormalWeb"/>
              <w:numPr>
                <w:ilvl w:val="0"/>
                <w:numId w:val="12"/>
              </w:numPr>
              <w:jc w:val="both"/>
              <w:rPr>
                <w:rFonts w:asciiTheme="minorHAnsi" w:hAnsiTheme="minorHAnsi"/>
              </w:rPr>
            </w:pPr>
            <w:r w:rsidRPr="005778B4">
              <w:rPr>
                <w:rFonts w:asciiTheme="minorHAnsi" w:hAnsiTheme="minorHAnsi"/>
              </w:rPr>
              <w:t>Reports exceeding 10 pages will not be evaluated.</w:t>
            </w:r>
          </w:p>
        </w:tc>
      </w:tr>
    </w:tbl>
    <w:p w14:paraId="0D01F2DE" w14:textId="77777777" w:rsidR="007C1C55" w:rsidRDefault="007C1C55" w:rsidP="00070BFF">
      <w:pPr>
        <w:pStyle w:val="NormalWeb"/>
        <w:jc w:val="both"/>
        <w:rPr>
          <w:rFonts w:asciiTheme="minorHAnsi" w:hAnsiTheme="minorHAnsi"/>
        </w:rPr>
      </w:pPr>
    </w:p>
    <w:p w14:paraId="7FC8EE2F" w14:textId="77777777" w:rsidR="007C1C55" w:rsidRPr="00070BFF" w:rsidRDefault="007C1C55" w:rsidP="00070BFF">
      <w:pPr>
        <w:pStyle w:val="NormalWeb"/>
        <w:jc w:val="both"/>
        <w:rPr>
          <w:rFonts w:asciiTheme="minorHAnsi" w:hAnsiTheme="minorHAnsi"/>
        </w:rPr>
      </w:pPr>
    </w:p>
    <w:p w14:paraId="63E73893" w14:textId="154A5AF8" w:rsidR="00934180" w:rsidRPr="00934180" w:rsidRDefault="00934180" w:rsidP="00934180">
      <w:pPr>
        <w:jc w:val="both"/>
        <w:rPr>
          <w:b/>
          <w:bCs/>
          <w:sz w:val="28"/>
          <w:szCs w:val="28"/>
        </w:rPr>
      </w:pPr>
      <w:r w:rsidRPr="00934180">
        <w:rPr>
          <w:b/>
          <w:bCs/>
          <w:sz w:val="28"/>
          <w:szCs w:val="28"/>
        </w:rPr>
        <w:br w:type="page"/>
      </w:r>
    </w:p>
    <w:p w14:paraId="1AC68CB2" w14:textId="1DF1E4E7" w:rsidR="0088288A" w:rsidRPr="00607187" w:rsidRDefault="00934180" w:rsidP="00934180">
      <w:pPr>
        <w:jc w:val="both"/>
        <w:rPr>
          <w:b/>
          <w:bCs/>
          <w:sz w:val="28"/>
          <w:szCs w:val="28"/>
        </w:rPr>
      </w:pPr>
      <w:r w:rsidRPr="00607187">
        <w:rPr>
          <w:b/>
          <w:bCs/>
          <w:noProof/>
          <w:sz w:val="28"/>
          <w:szCs w:val="28"/>
        </w:rPr>
        <w:drawing>
          <wp:anchor distT="0" distB="0" distL="114300" distR="114300" simplePos="0" relativeHeight="251665408" behindDoc="0" locked="0" layoutInCell="1" allowOverlap="1" wp14:anchorId="78B17698" wp14:editId="6E5F7C7C">
            <wp:simplePos x="0" y="0"/>
            <wp:positionH relativeFrom="page">
              <wp:align>left</wp:align>
            </wp:positionH>
            <wp:positionV relativeFrom="paragraph">
              <wp:posOffset>-914082</wp:posOffset>
            </wp:positionV>
            <wp:extent cx="7603723" cy="10747651"/>
            <wp:effectExtent l="0" t="0" r="0" b="0"/>
            <wp:wrapNone/>
            <wp:docPr id="1476245041" name="Resim 5" descr="uzay, boşluk, mekan, grafik tasarım, grafik,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45041" name="Resim 5" descr="uzay, boşluk, mekan, grafik tasarım, grafik, ekran görüntüsü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03723" cy="10747651"/>
                    </a:xfrm>
                    <a:prstGeom prst="rect">
                      <a:avLst/>
                    </a:prstGeom>
                  </pic:spPr>
                </pic:pic>
              </a:graphicData>
            </a:graphic>
            <wp14:sizeRelH relativeFrom="page">
              <wp14:pctWidth>0</wp14:pctWidth>
            </wp14:sizeRelH>
            <wp14:sizeRelV relativeFrom="page">
              <wp14:pctHeight>0</wp14:pctHeight>
            </wp14:sizeRelV>
          </wp:anchor>
        </w:drawing>
      </w:r>
    </w:p>
    <w:sectPr w:rsidR="0088288A" w:rsidRPr="00607187" w:rsidSect="004F5B34">
      <w:head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B92B2" w14:textId="77777777" w:rsidR="002168D2" w:rsidRDefault="002168D2" w:rsidP="004F5B34">
      <w:r>
        <w:separator/>
      </w:r>
    </w:p>
  </w:endnote>
  <w:endnote w:type="continuationSeparator" w:id="0">
    <w:p w14:paraId="06B4BE27" w14:textId="77777777" w:rsidR="002168D2" w:rsidRDefault="002168D2" w:rsidP="004F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BAB53" w14:textId="77777777" w:rsidR="002168D2" w:rsidRDefault="002168D2" w:rsidP="004F5B34">
      <w:r>
        <w:separator/>
      </w:r>
    </w:p>
  </w:footnote>
  <w:footnote w:type="continuationSeparator" w:id="0">
    <w:p w14:paraId="5516EC37" w14:textId="77777777" w:rsidR="002168D2" w:rsidRDefault="002168D2" w:rsidP="004F5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0477" w14:textId="4D613FAE" w:rsidR="004F5B34" w:rsidRDefault="004F5B34">
    <w:pPr>
      <w:pStyle w:val="stBilgi"/>
    </w:pPr>
    <w:r>
      <w:rPr>
        <w:noProof/>
      </w:rPr>
      <w:drawing>
        <wp:anchor distT="0" distB="0" distL="114300" distR="114300" simplePos="0" relativeHeight="251658240" behindDoc="0" locked="0" layoutInCell="1" allowOverlap="1" wp14:anchorId="26D4E781" wp14:editId="4A4C0DD0">
          <wp:simplePos x="0" y="0"/>
          <wp:positionH relativeFrom="column">
            <wp:posOffset>-928469</wp:posOffset>
          </wp:positionH>
          <wp:positionV relativeFrom="paragraph">
            <wp:posOffset>-407378</wp:posOffset>
          </wp:positionV>
          <wp:extent cx="7554351" cy="10677865"/>
          <wp:effectExtent l="0" t="0" r="2540" b="3175"/>
          <wp:wrapNone/>
          <wp:docPr id="1202839971" name="Resim 4" descr="çizim, taslak,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39971" name="Resim 4" descr="çizim, taslak, grafik içeren bir resim&#10;&#10;Yapay zeka tarafından oluşturulmuş içerik yanlış olabilir."/>
                  <pic:cNvPicPr/>
                </pic:nvPicPr>
                <pic:blipFill>
                  <a:blip r:embed="rId1">
                    <a:extLst>
                      <a:ext uri="{28A0092B-C50C-407E-A947-70E740481C1C}">
                        <a14:useLocalDpi xmlns:a14="http://schemas.microsoft.com/office/drawing/2010/main" val="0"/>
                      </a:ext>
                    </a:extLst>
                  </a:blip>
                  <a:stretch>
                    <a:fillRect/>
                  </a:stretch>
                </pic:blipFill>
                <pic:spPr>
                  <a:xfrm>
                    <a:off x="0" y="0"/>
                    <a:ext cx="7598272" cy="1073994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79D3"/>
    <w:multiLevelType w:val="hybridMultilevel"/>
    <w:tmpl w:val="AC4EA6E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9D908A3"/>
    <w:multiLevelType w:val="multilevel"/>
    <w:tmpl w:val="FC12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40B6D"/>
    <w:multiLevelType w:val="hybridMultilevel"/>
    <w:tmpl w:val="0728CE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17702E1"/>
    <w:multiLevelType w:val="multilevel"/>
    <w:tmpl w:val="5CB4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7217C"/>
    <w:multiLevelType w:val="hybridMultilevel"/>
    <w:tmpl w:val="9392CC24"/>
    <w:lvl w:ilvl="0" w:tplc="041F0001">
      <w:start w:val="1"/>
      <w:numFmt w:val="bullet"/>
      <w:lvlText w:val=""/>
      <w:lvlJc w:val="left"/>
      <w:pPr>
        <w:ind w:left="765" w:hanging="360"/>
      </w:pPr>
      <w:rPr>
        <w:rFonts w:ascii="Symbol" w:hAnsi="Symbol" w:hint="default"/>
      </w:rPr>
    </w:lvl>
    <w:lvl w:ilvl="1" w:tplc="041F0003" w:tentative="1">
      <w:start w:val="1"/>
      <w:numFmt w:val="bullet"/>
      <w:lvlText w:val="o"/>
      <w:lvlJc w:val="left"/>
      <w:pPr>
        <w:ind w:left="1485" w:hanging="360"/>
      </w:pPr>
      <w:rPr>
        <w:rFonts w:ascii="Courier New" w:hAnsi="Courier New" w:cs="Courier New" w:hint="default"/>
      </w:rPr>
    </w:lvl>
    <w:lvl w:ilvl="2" w:tplc="041F0005" w:tentative="1">
      <w:start w:val="1"/>
      <w:numFmt w:val="bullet"/>
      <w:lvlText w:val=""/>
      <w:lvlJc w:val="left"/>
      <w:pPr>
        <w:ind w:left="2205" w:hanging="360"/>
      </w:pPr>
      <w:rPr>
        <w:rFonts w:ascii="Wingdings" w:hAnsi="Wingdings" w:hint="default"/>
      </w:rPr>
    </w:lvl>
    <w:lvl w:ilvl="3" w:tplc="041F0001" w:tentative="1">
      <w:start w:val="1"/>
      <w:numFmt w:val="bullet"/>
      <w:lvlText w:val=""/>
      <w:lvlJc w:val="left"/>
      <w:pPr>
        <w:ind w:left="2925" w:hanging="360"/>
      </w:pPr>
      <w:rPr>
        <w:rFonts w:ascii="Symbol" w:hAnsi="Symbol" w:hint="default"/>
      </w:rPr>
    </w:lvl>
    <w:lvl w:ilvl="4" w:tplc="041F0003" w:tentative="1">
      <w:start w:val="1"/>
      <w:numFmt w:val="bullet"/>
      <w:lvlText w:val="o"/>
      <w:lvlJc w:val="left"/>
      <w:pPr>
        <w:ind w:left="3645" w:hanging="360"/>
      </w:pPr>
      <w:rPr>
        <w:rFonts w:ascii="Courier New" w:hAnsi="Courier New" w:cs="Courier New" w:hint="default"/>
      </w:rPr>
    </w:lvl>
    <w:lvl w:ilvl="5" w:tplc="041F0005" w:tentative="1">
      <w:start w:val="1"/>
      <w:numFmt w:val="bullet"/>
      <w:lvlText w:val=""/>
      <w:lvlJc w:val="left"/>
      <w:pPr>
        <w:ind w:left="4365" w:hanging="360"/>
      </w:pPr>
      <w:rPr>
        <w:rFonts w:ascii="Wingdings" w:hAnsi="Wingdings" w:hint="default"/>
      </w:rPr>
    </w:lvl>
    <w:lvl w:ilvl="6" w:tplc="041F0001" w:tentative="1">
      <w:start w:val="1"/>
      <w:numFmt w:val="bullet"/>
      <w:lvlText w:val=""/>
      <w:lvlJc w:val="left"/>
      <w:pPr>
        <w:ind w:left="5085" w:hanging="360"/>
      </w:pPr>
      <w:rPr>
        <w:rFonts w:ascii="Symbol" w:hAnsi="Symbol" w:hint="default"/>
      </w:rPr>
    </w:lvl>
    <w:lvl w:ilvl="7" w:tplc="041F0003" w:tentative="1">
      <w:start w:val="1"/>
      <w:numFmt w:val="bullet"/>
      <w:lvlText w:val="o"/>
      <w:lvlJc w:val="left"/>
      <w:pPr>
        <w:ind w:left="5805" w:hanging="360"/>
      </w:pPr>
      <w:rPr>
        <w:rFonts w:ascii="Courier New" w:hAnsi="Courier New" w:cs="Courier New" w:hint="default"/>
      </w:rPr>
    </w:lvl>
    <w:lvl w:ilvl="8" w:tplc="041F0005" w:tentative="1">
      <w:start w:val="1"/>
      <w:numFmt w:val="bullet"/>
      <w:lvlText w:val=""/>
      <w:lvlJc w:val="left"/>
      <w:pPr>
        <w:ind w:left="6525" w:hanging="360"/>
      </w:pPr>
      <w:rPr>
        <w:rFonts w:ascii="Wingdings" w:hAnsi="Wingdings" w:hint="default"/>
      </w:rPr>
    </w:lvl>
  </w:abstractNum>
  <w:abstractNum w:abstractNumId="5" w15:restartNumberingAfterBreak="0">
    <w:nsid w:val="28631628"/>
    <w:multiLevelType w:val="multilevel"/>
    <w:tmpl w:val="512E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17781"/>
    <w:multiLevelType w:val="hybridMultilevel"/>
    <w:tmpl w:val="6EFA00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EEF0C60"/>
    <w:multiLevelType w:val="multilevel"/>
    <w:tmpl w:val="DC66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554FA2"/>
    <w:multiLevelType w:val="multilevel"/>
    <w:tmpl w:val="641A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760D16"/>
    <w:multiLevelType w:val="multilevel"/>
    <w:tmpl w:val="5210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6570B9"/>
    <w:multiLevelType w:val="hybridMultilevel"/>
    <w:tmpl w:val="966E6C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78FA6EDA"/>
    <w:multiLevelType w:val="hybridMultilevel"/>
    <w:tmpl w:val="D93A3F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7CBB55E0"/>
    <w:multiLevelType w:val="multilevel"/>
    <w:tmpl w:val="9532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960352">
    <w:abstractNumId w:val="6"/>
  </w:num>
  <w:num w:numId="2" w16cid:durableId="1990547737">
    <w:abstractNumId w:val="7"/>
  </w:num>
  <w:num w:numId="3" w16cid:durableId="1391925819">
    <w:abstractNumId w:val="9"/>
  </w:num>
  <w:num w:numId="4" w16cid:durableId="2008049797">
    <w:abstractNumId w:val="1"/>
  </w:num>
  <w:num w:numId="5" w16cid:durableId="262419848">
    <w:abstractNumId w:val="10"/>
  </w:num>
  <w:num w:numId="6" w16cid:durableId="83377266">
    <w:abstractNumId w:val="12"/>
  </w:num>
  <w:num w:numId="7" w16cid:durableId="1551310107">
    <w:abstractNumId w:val="3"/>
  </w:num>
  <w:num w:numId="8" w16cid:durableId="1529568542">
    <w:abstractNumId w:val="2"/>
  </w:num>
  <w:num w:numId="9" w16cid:durableId="242684465">
    <w:abstractNumId w:val="4"/>
  </w:num>
  <w:num w:numId="10" w16cid:durableId="688145578">
    <w:abstractNumId w:val="11"/>
  </w:num>
  <w:num w:numId="11" w16cid:durableId="39600282">
    <w:abstractNumId w:val="8"/>
  </w:num>
  <w:num w:numId="12" w16cid:durableId="1277445233">
    <w:abstractNumId w:val="5"/>
  </w:num>
  <w:num w:numId="13" w16cid:durableId="101075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5"/>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34"/>
    <w:rsid w:val="00070BFF"/>
    <w:rsid w:val="00084AF6"/>
    <w:rsid w:val="000C664C"/>
    <w:rsid w:val="00133AD8"/>
    <w:rsid w:val="0014124D"/>
    <w:rsid w:val="0015739E"/>
    <w:rsid w:val="001A6D9E"/>
    <w:rsid w:val="001B5863"/>
    <w:rsid w:val="002168D2"/>
    <w:rsid w:val="002202F7"/>
    <w:rsid w:val="00241FAF"/>
    <w:rsid w:val="002B2D61"/>
    <w:rsid w:val="002F7C37"/>
    <w:rsid w:val="00323D21"/>
    <w:rsid w:val="00360B10"/>
    <w:rsid w:val="003B46BA"/>
    <w:rsid w:val="003F6CE8"/>
    <w:rsid w:val="004E65D0"/>
    <w:rsid w:val="004F5B34"/>
    <w:rsid w:val="00522139"/>
    <w:rsid w:val="005553CF"/>
    <w:rsid w:val="005778B4"/>
    <w:rsid w:val="0059601F"/>
    <w:rsid w:val="005D0297"/>
    <w:rsid w:val="005E5B62"/>
    <w:rsid w:val="00607187"/>
    <w:rsid w:val="00612411"/>
    <w:rsid w:val="00636151"/>
    <w:rsid w:val="006C4BA2"/>
    <w:rsid w:val="006E750F"/>
    <w:rsid w:val="0071419A"/>
    <w:rsid w:val="00752AE5"/>
    <w:rsid w:val="007C1C55"/>
    <w:rsid w:val="007D2D74"/>
    <w:rsid w:val="00801B44"/>
    <w:rsid w:val="0088288A"/>
    <w:rsid w:val="008A5765"/>
    <w:rsid w:val="008E6EFC"/>
    <w:rsid w:val="008F2112"/>
    <w:rsid w:val="00905DD6"/>
    <w:rsid w:val="00934180"/>
    <w:rsid w:val="00937EF5"/>
    <w:rsid w:val="00984954"/>
    <w:rsid w:val="00A96067"/>
    <w:rsid w:val="00AA36DE"/>
    <w:rsid w:val="00B11832"/>
    <w:rsid w:val="00B71F1E"/>
    <w:rsid w:val="00B744F4"/>
    <w:rsid w:val="00BD2978"/>
    <w:rsid w:val="00C414B9"/>
    <w:rsid w:val="00C44CD2"/>
    <w:rsid w:val="00C52BE3"/>
    <w:rsid w:val="00C87D9F"/>
    <w:rsid w:val="00CA45D4"/>
    <w:rsid w:val="00CC3438"/>
    <w:rsid w:val="00CF4B26"/>
    <w:rsid w:val="00D1534F"/>
    <w:rsid w:val="00D2229B"/>
    <w:rsid w:val="00D5270C"/>
    <w:rsid w:val="00DE15A4"/>
    <w:rsid w:val="00DF7C04"/>
    <w:rsid w:val="00F749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B7D7"/>
  <w15:chartTrackingRefBased/>
  <w15:docId w15:val="{9A4BA63C-2293-3141-A5B4-7110E129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F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F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F5B3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F5B3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F5B3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F5B34"/>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F5B34"/>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F5B34"/>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F5B34"/>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5B34"/>
    <w:rPr>
      <w:rFonts w:asciiTheme="majorHAnsi" w:eastAsiaTheme="majorEastAsia" w:hAnsiTheme="majorHAnsi" w:cstheme="majorBidi"/>
      <w:color w:val="0F4761" w:themeColor="accent1" w:themeShade="BF"/>
      <w:sz w:val="40"/>
      <w:szCs w:val="40"/>
      <w:lang w:val="tr-TR"/>
    </w:rPr>
  </w:style>
  <w:style w:type="character" w:customStyle="1" w:styleId="Balk2Char">
    <w:name w:val="Başlık 2 Char"/>
    <w:basedOn w:val="VarsaylanParagrafYazTipi"/>
    <w:link w:val="Balk2"/>
    <w:uiPriority w:val="9"/>
    <w:semiHidden/>
    <w:rsid w:val="004F5B34"/>
    <w:rPr>
      <w:rFonts w:asciiTheme="majorHAnsi" w:eastAsiaTheme="majorEastAsia" w:hAnsiTheme="majorHAnsi" w:cstheme="majorBidi"/>
      <w:color w:val="0F4761" w:themeColor="accent1" w:themeShade="BF"/>
      <w:sz w:val="32"/>
      <w:szCs w:val="32"/>
      <w:lang w:val="tr-TR"/>
    </w:rPr>
  </w:style>
  <w:style w:type="character" w:customStyle="1" w:styleId="Balk3Char">
    <w:name w:val="Başlık 3 Char"/>
    <w:basedOn w:val="VarsaylanParagrafYazTipi"/>
    <w:link w:val="Balk3"/>
    <w:uiPriority w:val="9"/>
    <w:semiHidden/>
    <w:rsid w:val="004F5B34"/>
    <w:rPr>
      <w:rFonts w:eastAsiaTheme="majorEastAsia" w:cstheme="majorBidi"/>
      <w:color w:val="0F4761" w:themeColor="accent1" w:themeShade="BF"/>
      <w:sz w:val="28"/>
      <w:szCs w:val="28"/>
      <w:lang w:val="tr-TR"/>
    </w:rPr>
  </w:style>
  <w:style w:type="character" w:customStyle="1" w:styleId="Balk4Char">
    <w:name w:val="Başlık 4 Char"/>
    <w:basedOn w:val="VarsaylanParagrafYazTipi"/>
    <w:link w:val="Balk4"/>
    <w:uiPriority w:val="9"/>
    <w:semiHidden/>
    <w:rsid w:val="004F5B34"/>
    <w:rPr>
      <w:rFonts w:eastAsiaTheme="majorEastAsia" w:cstheme="majorBidi"/>
      <w:i/>
      <w:iCs/>
      <w:color w:val="0F4761" w:themeColor="accent1" w:themeShade="BF"/>
      <w:lang w:val="tr-TR"/>
    </w:rPr>
  </w:style>
  <w:style w:type="character" w:customStyle="1" w:styleId="Balk5Char">
    <w:name w:val="Başlık 5 Char"/>
    <w:basedOn w:val="VarsaylanParagrafYazTipi"/>
    <w:link w:val="Balk5"/>
    <w:uiPriority w:val="9"/>
    <w:semiHidden/>
    <w:rsid w:val="004F5B34"/>
    <w:rPr>
      <w:rFonts w:eastAsiaTheme="majorEastAsia" w:cstheme="majorBidi"/>
      <w:color w:val="0F4761" w:themeColor="accent1" w:themeShade="BF"/>
      <w:lang w:val="tr-TR"/>
    </w:rPr>
  </w:style>
  <w:style w:type="character" w:customStyle="1" w:styleId="Balk6Char">
    <w:name w:val="Başlık 6 Char"/>
    <w:basedOn w:val="VarsaylanParagrafYazTipi"/>
    <w:link w:val="Balk6"/>
    <w:uiPriority w:val="9"/>
    <w:semiHidden/>
    <w:rsid w:val="004F5B34"/>
    <w:rPr>
      <w:rFonts w:eastAsiaTheme="majorEastAsia" w:cstheme="majorBidi"/>
      <w:i/>
      <w:iCs/>
      <w:color w:val="595959" w:themeColor="text1" w:themeTint="A6"/>
      <w:lang w:val="tr-TR"/>
    </w:rPr>
  </w:style>
  <w:style w:type="character" w:customStyle="1" w:styleId="Balk7Char">
    <w:name w:val="Başlık 7 Char"/>
    <w:basedOn w:val="VarsaylanParagrafYazTipi"/>
    <w:link w:val="Balk7"/>
    <w:uiPriority w:val="9"/>
    <w:semiHidden/>
    <w:rsid w:val="004F5B34"/>
    <w:rPr>
      <w:rFonts w:eastAsiaTheme="majorEastAsia" w:cstheme="majorBidi"/>
      <w:color w:val="595959" w:themeColor="text1" w:themeTint="A6"/>
      <w:lang w:val="tr-TR"/>
    </w:rPr>
  </w:style>
  <w:style w:type="character" w:customStyle="1" w:styleId="Balk8Char">
    <w:name w:val="Başlık 8 Char"/>
    <w:basedOn w:val="VarsaylanParagrafYazTipi"/>
    <w:link w:val="Balk8"/>
    <w:uiPriority w:val="9"/>
    <w:semiHidden/>
    <w:rsid w:val="004F5B34"/>
    <w:rPr>
      <w:rFonts w:eastAsiaTheme="majorEastAsia" w:cstheme="majorBidi"/>
      <w:i/>
      <w:iCs/>
      <w:color w:val="272727" w:themeColor="text1" w:themeTint="D8"/>
      <w:lang w:val="tr-TR"/>
    </w:rPr>
  </w:style>
  <w:style w:type="character" w:customStyle="1" w:styleId="Balk9Char">
    <w:name w:val="Başlık 9 Char"/>
    <w:basedOn w:val="VarsaylanParagrafYazTipi"/>
    <w:link w:val="Balk9"/>
    <w:uiPriority w:val="9"/>
    <w:semiHidden/>
    <w:rsid w:val="004F5B34"/>
    <w:rPr>
      <w:rFonts w:eastAsiaTheme="majorEastAsia" w:cstheme="majorBidi"/>
      <w:color w:val="272727" w:themeColor="text1" w:themeTint="D8"/>
      <w:lang w:val="tr-TR"/>
    </w:rPr>
  </w:style>
  <w:style w:type="paragraph" w:styleId="KonuBal">
    <w:name w:val="Title"/>
    <w:basedOn w:val="Normal"/>
    <w:next w:val="Normal"/>
    <w:link w:val="KonuBalChar"/>
    <w:uiPriority w:val="10"/>
    <w:qFormat/>
    <w:rsid w:val="004F5B34"/>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F5B34"/>
    <w:rPr>
      <w:rFonts w:asciiTheme="majorHAnsi" w:eastAsiaTheme="majorEastAsia" w:hAnsiTheme="majorHAnsi" w:cstheme="majorBidi"/>
      <w:spacing w:val="-10"/>
      <w:kern w:val="28"/>
      <w:sz w:val="56"/>
      <w:szCs w:val="56"/>
      <w:lang w:val="tr-TR"/>
    </w:rPr>
  </w:style>
  <w:style w:type="paragraph" w:styleId="Altyaz">
    <w:name w:val="Subtitle"/>
    <w:basedOn w:val="Normal"/>
    <w:next w:val="Normal"/>
    <w:link w:val="AltyazChar"/>
    <w:uiPriority w:val="11"/>
    <w:qFormat/>
    <w:rsid w:val="004F5B34"/>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F5B34"/>
    <w:rPr>
      <w:rFonts w:eastAsiaTheme="majorEastAsia" w:cstheme="majorBidi"/>
      <w:color w:val="595959" w:themeColor="text1" w:themeTint="A6"/>
      <w:spacing w:val="15"/>
      <w:sz w:val="28"/>
      <w:szCs w:val="28"/>
      <w:lang w:val="tr-TR"/>
    </w:rPr>
  </w:style>
  <w:style w:type="paragraph" w:styleId="Alnt">
    <w:name w:val="Quote"/>
    <w:basedOn w:val="Normal"/>
    <w:next w:val="Normal"/>
    <w:link w:val="AlntChar"/>
    <w:uiPriority w:val="29"/>
    <w:qFormat/>
    <w:rsid w:val="004F5B34"/>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4F5B34"/>
    <w:rPr>
      <w:i/>
      <w:iCs/>
      <w:color w:val="404040" w:themeColor="text1" w:themeTint="BF"/>
      <w:lang w:val="tr-TR"/>
    </w:rPr>
  </w:style>
  <w:style w:type="paragraph" w:styleId="ListeParagraf">
    <w:name w:val="List Paragraph"/>
    <w:basedOn w:val="Normal"/>
    <w:uiPriority w:val="34"/>
    <w:qFormat/>
    <w:rsid w:val="004F5B34"/>
    <w:pPr>
      <w:ind w:left="720"/>
      <w:contextualSpacing/>
    </w:pPr>
  </w:style>
  <w:style w:type="character" w:styleId="GlVurgulama">
    <w:name w:val="Intense Emphasis"/>
    <w:basedOn w:val="VarsaylanParagrafYazTipi"/>
    <w:uiPriority w:val="21"/>
    <w:qFormat/>
    <w:rsid w:val="004F5B34"/>
    <w:rPr>
      <w:i/>
      <w:iCs/>
      <w:color w:val="0F4761" w:themeColor="accent1" w:themeShade="BF"/>
    </w:rPr>
  </w:style>
  <w:style w:type="paragraph" w:styleId="GlAlnt">
    <w:name w:val="Intense Quote"/>
    <w:basedOn w:val="Normal"/>
    <w:next w:val="Normal"/>
    <w:link w:val="GlAlntChar"/>
    <w:uiPriority w:val="30"/>
    <w:qFormat/>
    <w:rsid w:val="004F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F5B34"/>
    <w:rPr>
      <w:i/>
      <w:iCs/>
      <w:color w:val="0F4761" w:themeColor="accent1" w:themeShade="BF"/>
      <w:lang w:val="tr-TR"/>
    </w:rPr>
  </w:style>
  <w:style w:type="character" w:styleId="GlBavuru">
    <w:name w:val="Intense Reference"/>
    <w:basedOn w:val="VarsaylanParagrafYazTipi"/>
    <w:uiPriority w:val="32"/>
    <w:qFormat/>
    <w:rsid w:val="004F5B34"/>
    <w:rPr>
      <w:b/>
      <w:bCs/>
      <w:smallCaps/>
      <w:color w:val="0F4761" w:themeColor="accent1" w:themeShade="BF"/>
      <w:spacing w:val="5"/>
    </w:rPr>
  </w:style>
  <w:style w:type="paragraph" w:styleId="stBilgi">
    <w:name w:val="header"/>
    <w:basedOn w:val="Normal"/>
    <w:link w:val="stBilgiChar"/>
    <w:uiPriority w:val="99"/>
    <w:unhideWhenUsed/>
    <w:rsid w:val="004F5B34"/>
    <w:pPr>
      <w:tabs>
        <w:tab w:val="center" w:pos="4513"/>
        <w:tab w:val="right" w:pos="9026"/>
      </w:tabs>
    </w:pPr>
  </w:style>
  <w:style w:type="character" w:customStyle="1" w:styleId="stBilgiChar">
    <w:name w:val="Üst Bilgi Char"/>
    <w:basedOn w:val="VarsaylanParagrafYazTipi"/>
    <w:link w:val="stBilgi"/>
    <w:uiPriority w:val="99"/>
    <w:rsid w:val="004F5B34"/>
    <w:rPr>
      <w:lang w:val="tr-TR"/>
    </w:rPr>
  </w:style>
  <w:style w:type="paragraph" w:styleId="AltBilgi">
    <w:name w:val="footer"/>
    <w:basedOn w:val="Normal"/>
    <w:link w:val="AltBilgiChar"/>
    <w:uiPriority w:val="99"/>
    <w:unhideWhenUsed/>
    <w:rsid w:val="004F5B34"/>
    <w:pPr>
      <w:tabs>
        <w:tab w:val="center" w:pos="4513"/>
        <w:tab w:val="right" w:pos="9026"/>
      </w:tabs>
    </w:pPr>
  </w:style>
  <w:style w:type="character" w:customStyle="1" w:styleId="AltBilgiChar">
    <w:name w:val="Alt Bilgi Char"/>
    <w:basedOn w:val="VarsaylanParagrafYazTipi"/>
    <w:link w:val="AltBilgi"/>
    <w:uiPriority w:val="99"/>
    <w:rsid w:val="004F5B34"/>
    <w:rPr>
      <w:lang w:val="tr-TR"/>
    </w:rPr>
  </w:style>
  <w:style w:type="paragraph" w:styleId="AralkYok">
    <w:name w:val="No Spacing"/>
    <w:link w:val="AralkYokChar"/>
    <w:uiPriority w:val="1"/>
    <w:qFormat/>
    <w:rsid w:val="004F5B34"/>
    <w:rPr>
      <w:rFonts w:eastAsiaTheme="minorEastAsia"/>
      <w:kern w:val="0"/>
      <w:sz w:val="22"/>
      <w:szCs w:val="22"/>
      <w:lang w:val="en-US" w:eastAsia="zh-CN"/>
      <w14:ligatures w14:val="none"/>
    </w:rPr>
  </w:style>
  <w:style w:type="character" w:customStyle="1" w:styleId="AralkYokChar">
    <w:name w:val="Aralık Yok Char"/>
    <w:basedOn w:val="VarsaylanParagrafYazTipi"/>
    <w:link w:val="AralkYok"/>
    <w:uiPriority w:val="1"/>
    <w:rsid w:val="004F5B34"/>
    <w:rPr>
      <w:rFonts w:eastAsiaTheme="minorEastAsia"/>
      <w:kern w:val="0"/>
      <w:sz w:val="22"/>
      <w:szCs w:val="22"/>
      <w:lang w:val="en-US" w:eastAsia="zh-CN"/>
      <w14:ligatures w14:val="none"/>
    </w:rPr>
  </w:style>
  <w:style w:type="paragraph" w:styleId="NormalWeb">
    <w:name w:val="Normal (Web)"/>
    <w:basedOn w:val="Normal"/>
    <w:uiPriority w:val="99"/>
    <w:unhideWhenUsed/>
    <w:rsid w:val="00934180"/>
    <w:pPr>
      <w:spacing w:before="100" w:beforeAutospacing="1" w:after="100" w:afterAutospacing="1"/>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4341">
      <w:bodyDiv w:val="1"/>
      <w:marLeft w:val="0"/>
      <w:marRight w:val="0"/>
      <w:marTop w:val="0"/>
      <w:marBottom w:val="0"/>
      <w:divBdr>
        <w:top w:val="none" w:sz="0" w:space="0" w:color="auto"/>
        <w:left w:val="none" w:sz="0" w:space="0" w:color="auto"/>
        <w:bottom w:val="none" w:sz="0" w:space="0" w:color="auto"/>
        <w:right w:val="none" w:sz="0" w:space="0" w:color="auto"/>
      </w:divBdr>
    </w:div>
    <w:div w:id="59985099">
      <w:bodyDiv w:val="1"/>
      <w:marLeft w:val="0"/>
      <w:marRight w:val="0"/>
      <w:marTop w:val="0"/>
      <w:marBottom w:val="0"/>
      <w:divBdr>
        <w:top w:val="none" w:sz="0" w:space="0" w:color="auto"/>
        <w:left w:val="none" w:sz="0" w:space="0" w:color="auto"/>
        <w:bottom w:val="none" w:sz="0" w:space="0" w:color="auto"/>
        <w:right w:val="none" w:sz="0" w:space="0" w:color="auto"/>
      </w:divBdr>
    </w:div>
    <w:div w:id="323779169">
      <w:bodyDiv w:val="1"/>
      <w:marLeft w:val="0"/>
      <w:marRight w:val="0"/>
      <w:marTop w:val="0"/>
      <w:marBottom w:val="0"/>
      <w:divBdr>
        <w:top w:val="none" w:sz="0" w:space="0" w:color="auto"/>
        <w:left w:val="none" w:sz="0" w:space="0" w:color="auto"/>
        <w:bottom w:val="none" w:sz="0" w:space="0" w:color="auto"/>
        <w:right w:val="none" w:sz="0" w:space="0" w:color="auto"/>
      </w:divBdr>
    </w:div>
    <w:div w:id="333609094">
      <w:bodyDiv w:val="1"/>
      <w:marLeft w:val="0"/>
      <w:marRight w:val="0"/>
      <w:marTop w:val="0"/>
      <w:marBottom w:val="0"/>
      <w:divBdr>
        <w:top w:val="none" w:sz="0" w:space="0" w:color="auto"/>
        <w:left w:val="none" w:sz="0" w:space="0" w:color="auto"/>
        <w:bottom w:val="none" w:sz="0" w:space="0" w:color="auto"/>
        <w:right w:val="none" w:sz="0" w:space="0" w:color="auto"/>
      </w:divBdr>
    </w:div>
    <w:div w:id="455024223">
      <w:bodyDiv w:val="1"/>
      <w:marLeft w:val="0"/>
      <w:marRight w:val="0"/>
      <w:marTop w:val="0"/>
      <w:marBottom w:val="0"/>
      <w:divBdr>
        <w:top w:val="none" w:sz="0" w:space="0" w:color="auto"/>
        <w:left w:val="none" w:sz="0" w:space="0" w:color="auto"/>
        <w:bottom w:val="none" w:sz="0" w:space="0" w:color="auto"/>
        <w:right w:val="none" w:sz="0" w:space="0" w:color="auto"/>
      </w:divBdr>
    </w:div>
    <w:div w:id="463890364">
      <w:bodyDiv w:val="1"/>
      <w:marLeft w:val="0"/>
      <w:marRight w:val="0"/>
      <w:marTop w:val="0"/>
      <w:marBottom w:val="0"/>
      <w:divBdr>
        <w:top w:val="none" w:sz="0" w:space="0" w:color="auto"/>
        <w:left w:val="none" w:sz="0" w:space="0" w:color="auto"/>
        <w:bottom w:val="none" w:sz="0" w:space="0" w:color="auto"/>
        <w:right w:val="none" w:sz="0" w:space="0" w:color="auto"/>
      </w:divBdr>
    </w:div>
    <w:div w:id="480540716">
      <w:bodyDiv w:val="1"/>
      <w:marLeft w:val="0"/>
      <w:marRight w:val="0"/>
      <w:marTop w:val="0"/>
      <w:marBottom w:val="0"/>
      <w:divBdr>
        <w:top w:val="none" w:sz="0" w:space="0" w:color="auto"/>
        <w:left w:val="none" w:sz="0" w:space="0" w:color="auto"/>
        <w:bottom w:val="none" w:sz="0" w:space="0" w:color="auto"/>
        <w:right w:val="none" w:sz="0" w:space="0" w:color="auto"/>
      </w:divBdr>
    </w:div>
    <w:div w:id="981881999">
      <w:bodyDiv w:val="1"/>
      <w:marLeft w:val="0"/>
      <w:marRight w:val="0"/>
      <w:marTop w:val="0"/>
      <w:marBottom w:val="0"/>
      <w:divBdr>
        <w:top w:val="none" w:sz="0" w:space="0" w:color="auto"/>
        <w:left w:val="none" w:sz="0" w:space="0" w:color="auto"/>
        <w:bottom w:val="none" w:sz="0" w:space="0" w:color="auto"/>
        <w:right w:val="none" w:sz="0" w:space="0" w:color="auto"/>
      </w:divBdr>
    </w:div>
    <w:div w:id="1423181866">
      <w:bodyDiv w:val="1"/>
      <w:marLeft w:val="0"/>
      <w:marRight w:val="0"/>
      <w:marTop w:val="0"/>
      <w:marBottom w:val="0"/>
      <w:divBdr>
        <w:top w:val="none" w:sz="0" w:space="0" w:color="auto"/>
        <w:left w:val="none" w:sz="0" w:space="0" w:color="auto"/>
        <w:bottom w:val="none" w:sz="0" w:space="0" w:color="auto"/>
        <w:right w:val="none" w:sz="0" w:space="0" w:color="auto"/>
      </w:divBdr>
    </w:div>
    <w:div w:id="1429765919">
      <w:bodyDiv w:val="1"/>
      <w:marLeft w:val="0"/>
      <w:marRight w:val="0"/>
      <w:marTop w:val="0"/>
      <w:marBottom w:val="0"/>
      <w:divBdr>
        <w:top w:val="none" w:sz="0" w:space="0" w:color="auto"/>
        <w:left w:val="none" w:sz="0" w:space="0" w:color="auto"/>
        <w:bottom w:val="none" w:sz="0" w:space="0" w:color="auto"/>
        <w:right w:val="none" w:sz="0" w:space="0" w:color="auto"/>
      </w:divBdr>
    </w:div>
    <w:div w:id="1640459127">
      <w:bodyDiv w:val="1"/>
      <w:marLeft w:val="0"/>
      <w:marRight w:val="0"/>
      <w:marTop w:val="0"/>
      <w:marBottom w:val="0"/>
      <w:divBdr>
        <w:top w:val="none" w:sz="0" w:space="0" w:color="auto"/>
        <w:left w:val="none" w:sz="0" w:space="0" w:color="auto"/>
        <w:bottom w:val="none" w:sz="0" w:space="0" w:color="auto"/>
        <w:right w:val="none" w:sz="0" w:space="0" w:color="auto"/>
      </w:divBdr>
    </w:div>
    <w:div w:id="1762674277">
      <w:bodyDiv w:val="1"/>
      <w:marLeft w:val="0"/>
      <w:marRight w:val="0"/>
      <w:marTop w:val="0"/>
      <w:marBottom w:val="0"/>
      <w:divBdr>
        <w:top w:val="none" w:sz="0" w:space="0" w:color="auto"/>
        <w:left w:val="none" w:sz="0" w:space="0" w:color="auto"/>
        <w:bottom w:val="none" w:sz="0" w:space="0" w:color="auto"/>
        <w:right w:val="none" w:sz="0" w:space="0" w:color="auto"/>
      </w:divBdr>
    </w:div>
    <w:div w:id="1803845481">
      <w:bodyDiv w:val="1"/>
      <w:marLeft w:val="0"/>
      <w:marRight w:val="0"/>
      <w:marTop w:val="0"/>
      <w:marBottom w:val="0"/>
      <w:divBdr>
        <w:top w:val="none" w:sz="0" w:space="0" w:color="auto"/>
        <w:left w:val="none" w:sz="0" w:space="0" w:color="auto"/>
        <w:bottom w:val="none" w:sz="0" w:space="0" w:color="auto"/>
        <w:right w:val="none" w:sz="0" w:space="0" w:color="auto"/>
      </w:divBdr>
    </w:div>
    <w:div w:id="1817409424">
      <w:bodyDiv w:val="1"/>
      <w:marLeft w:val="0"/>
      <w:marRight w:val="0"/>
      <w:marTop w:val="0"/>
      <w:marBottom w:val="0"/>
      <w:divBdr>
        <w:top w:val="none" w:sz="0" w:space="0" w:color="auto"/>
        <w:left w:val="none" w:sz="0" w:space="0" w:color="auto"/>
        <w:bottom w:val="none" w:sz="0" w:space="0" w:color="auto"/>
        <w:right w:val="none" w:sz="0" w:space="0" w:color="auto"/>
      </w:divBdr>
    </w:div>
    <w:div w:id="1859389060">
      <w:bodyDiv w:val="1"/>
      <w:marLeft w:val="0"/>
      <w:marRight w:val="0"/>
      <w:marTop w:val="0"/>
      <w:marBottom w:val="0"/>
      <w:divBdr>
        <w:top w:val="none" w:sz="0" w:space="0" w:color="auto"/>
        <w:left w:val="none" w:sz="0" w:space="0" w:color="auto"/>
        <w:bottom w:val="none" w:sz="0" w:space="0" w:color="auto"/>
        <w:right w:val="none" w:sz="0" w:space="0" w:color="auto"/>
      </w:divBdr>
    </w:div>
    <w:div w:id="2028947841">
      <w:bodyDiv w:val="1"/>
      <w:marLeft w:val="0"/>
      <w:marRight w:val="0"/>
      <w:marTop w:val="0"/>
      <w:marBottom w:val="0"/>
      <w:divBdr>
        <w:top w:val="none" w:sz="0" w:space="0" w:color="auto"/>
        <w:left w:val="none" w:sz="0" w:space="0" w:color="auto"/>
        <w:bottom w:val="none" w:sz="0" w:space="0" w:color="auto"/>
        <w:right w:val="none" w:sz="0" w:space="0" w:color="auto"/>
      </w:divBdr>
    </w:div>
    <w:div w:id="2112047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eader" Target="header1.xml" /></Relationships>
</file>

<file path=word/_rels/header1.xml.rels><?xml version="1.0" encoding="UTF-8" standalone="yes"?>
<Relationships xmlns="http://schemas.openxmlformats.org/package/2006/relationships"><Relationship Id="rId1" Type="http://schemas.openxmlformats.org/officeDocument/2006/relationships/image" Target="media/image3.jpg"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689</Words>
  <Characters>3928</Characters>
  <Application>Microsoft Office Word</Application>
  <DocSecurity>0</DocSecurity>
  <Lines>32</Lines>
  <Paragraphs>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T3 Vakfı</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Ali KAPAN</dc:creator>
  <cp:keywords/>
  <dc:description/>
  <cp:lastModifiedBy>Soner Kotan</cp:lastModifiedBy>
  <cp:revision>2</cp:revision>
  <dcterms:created xsi:type="dcterms:W3CDTF">2026-05-06T13:24:00Z</dcterms:created>
  <dcterms:modified xsi:type="dcterms:W3CDTF">2026-05-06T13:24:00Z</dcterms:modified>
</cp:coreProperties>
</file>