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4204" w:rsidRPr="00497182" w:rsidRDefault="00794204"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794204" w:rsidRPr="00497182" w:rsidRDefault="00794204"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Secretaría:</w:t>
      </w:r>
      <w:r w:rsidRPr="00C02B34">
        <w:rPr>
          <w:rFonts w:ascii="CMU Serif" w:hAnsi="CMU Serif" w:cs="CMU Serif"/>
          <w:sz w:val="24"/>
          <w:szCs w:val="24"/>
        </w:rPr>
        <w:tab/>
      </w:r>
      <w:r w:rsidRPr="00C02B34">
        <w:rPr>
          <w:rFonts w:ascii="CMU Serif" w:hAnsi="CMU Serif" w:cs="CMU Serif"/>
          <w:sz w:val="24"/>
          <w:szCs w:val="24"/>
        </w:rPr>
        <w:tab/>
        <w:t>D. ALVARO ARA</w:t>
      </w:r>
      <w:r>
        <w:rPr>
          <w:rFonts w:ascii="CMU Serif" w:hAnsi="CMU Serif" w:cs="CMU Serif"/>
          <w:sz w:val="24"/>
          <w:szCs w:val="24"/>
        </w:rPr>
        <w:t>Ú</w:t>
      </w:r>
      <w:r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0" t="0" r="0" b="4445"/>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003511F9">
        <w:rPr>
          <w:rFonts w:ascii="CMU Serif" w:hAnsi="CMU Serif" w:cs="CMU Serif"/>
          <w:sz w:val="36"/>
        </w:rPr>
        <w:t>o 2015</w:t>
      </w:r>
    </w:p>
    <w:p w:rsidR="005754EE" w:rsidRDefault="00643FCA" w:rsidP="00643FCA">
      <w:pPr>
        <w:pStyle w:val="Ttulo1"/>
        <w:numPr>
          <w:ilvl w:val="0"/>
          <w:numId w:val="0"/>
        </w:numPr>
      </w:pPr>
      <w:bookmarkStart w:id="0" w:name="_Toc423634557"/>
      <w:r>
        <w:lastRenderedPageBreak/>
        <w:t>Resumen</w:t>
      </w:r>
      <w:bookmarkEnd w:id="0"/>
    </w:p>
    <w:p w:rsidR="00643FCA" w:rsidRDefault="00643FCA" w:rsidP="005754EE"/>
    <w:p w:rsidR="00643FCA" w:rsidRDefault="00643FCA" w:rsidP="005754EE"/>
    <w:p w:rsidR="00643FCA" w:rsidRDefault="00643FCA" w:rsidP="005754EE"/>
    <w:p w:rsidR="00643FCA" w:rsidRDefault="00643FCA" w:rsidP="005754EE">
      <w:pPr>
        <w:sectPr w:rsidR="00643FCA"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Default="00643FCA" w:rsidP="00643FCA">
      <w:pPr>
        <w:pStyle w:val="Ttulo1"/>
        <w:numPr>
          <w:ilvl w:val="0"/>
          <w:numId w:val="0"/>
        </w:numPr>
      </w:pPr>
      <w:bookmarkStart w:id="1" w:name="_Toc423634558"/>
      <w:proofErr w:type="spellStart"/>
      <w:r>
        <w:lastRenderedPageBreak/>
        <w:t>Abstract</w:t>
      </w:r>
      <w:bookmarkEnd w:id="1"/>
      <w:proofErr w:type="spellEnd"/>
    </w:p>
    <w:p w:rsidR="00570879" w:rsidRDefault="00570879" w:rsidP="005754EE"/>
    <w:p w:rsidR="00570879" w:rsidRDefault="00570879" w:rsidP="005754EE"/>
    <w:p w:rsidR="00570879" w:rsidRDefault="00570879" w:rsidP="005754EE"/>
    <w:p w:rsidR="00570879" w:rsidRDefault="00570879" w:rsidP="005754EE"/>
    <w:p w:rsidR="004305E2" w:rsidRDefault="00B818BE">
      <w:pPr>
        <w:jc w:val="left"/>
        <w:sectPr w:rsidR="004305E2"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br w:type="page"/>
      </w:r>
    </w:p>
    <w:sdt>
      <w:sdtPr>
        <w:rPr>
          <w:rFonts w:asciiTheme="minorHAnsi" w:eastAsiaTheme="minorHAnsi" w:hAnsiTheme="minorHAnsi" w:cstheme="minorBidi"/>
          <w:color w:val="auto"/>
          <w:sz w:val="22"/>
          <w:szCs w:val="22"/>
          <w:lang w:eastAsia="en-US"/>
        </w:rPr>
        <w:id w:val="-1808700728"/>
        <w:docPartObj>
          <w:docPartGallery w:val="Table of Contents"/>
          <w:docPartUnique/>
        </w:docPartObj>
      </w:sdtPr>
      <w:sdtEndPr>
        <w:rPr>
          <w:b/>
          <w:bCs/>
        </w:rPr>
      </w:sdtEndPr>
      <w:sdtContent>
        <w:p w:rsidR="00CB03C2" w:rsidRPr="00CB03C2" w:rsidRDefault="00CB03C2" w:rsidP="003511F9">
          <w:pPr>
            <w:pStyle w:val="TtulodeTDC"/>
          </w:pPr>
          <w:r>
            <w:t>Índice</w:t>
          </w:r>
        </w:p>
        <w:p w:rsidR="00BA5B73"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3634557" w:history="1">
            <w:r w:rsidR="00BA5B73" w:rsidRPr="00B62562">
              <w:rPr>
                <w:rStyle w:val="Hipervnculo"/>
                <w:noProof/>
              </w:rPr>
              <w:t>Resumen</w:t>
            </w:r>
            <w:r w:rsidR="00BA5B73">
              <w:rPr>
                <w:noProof/>
                <w:webHidden/>
              </w:rPr>
              <w:tab/>
            </w:r>
            <w:r w:rsidR="00BA5B73">
              <w:rPr>
                <w:noProof/>
                <w:webHidden/>
              </w:rPr>
              <w:fldChar w:fldCharType="begin"/>
            </w:r>
            <w:r w:rsidR="00BA5B73">
              <w:rPr>
                <w:noProof/>
                <w:webHidden/>
              </w:rPr>
              <w:instrText xml:space="preserve"> PAGEREF _Toc423634557 \h </w:instrText>
            </w:r>
            <w:r w:rsidR="00BA5B73">
              <w:rPr>
                <w:noProof/>
                <w:webHidden/>
              </w:rPr>
            </w:r>
            <w:r w:rsidR="00BA5B73">
              <w:rPr>
                <w:noProof/>
                <w:webHidden/>
              </w:rPr>
              <w:fldChar w:fldCharType="separate"/>
            </w:r>
            <w:r w:rsidR="00BA5B73">
              <w:rPr>
                <w:noProof/>
                <w:webHidden/>
              </w:rPr>
              <w:t>VII</w:t>
            </w:r>
            <w:r w:rsidR="00BA5B73">
              <w:rPr>
                <w:noProof/>
                <w:webHidden/>
              </w:rPr>
              <w:fldChar w:fldCharType="end"/>
            </w:r>
          </w:hyperlink>
        </w:p>
        <w:p w:rsidR="00BA5B73" w:rsidRDefault="00794204">
          <w:pPr>
            <w:pStyle w:val="TDC1"/>
            <w:tabs>
              <w:tab w:val="right" w:leader="dot" w:pos="8494"/>
            </w:tabs>
            <w:rPr>
              <w:rFonts w:eastAsiaTheme="minorEastAsia"/>
              <w:noProof/>
              <w:lang w:eastAsia="es-ES"/>
            </w:rPr>
          </w:pPr>
          <w:hyperlink w:anchor="_Toc423634558" w:history="1">
            <w:r w:rsidR="00BA5B73" w:rsidRPr="00B62562">
              <w:rPr>
                <w:rStyle w:val="Hipervnculo"/>
                <w:noProof/>
              </w:rPr>
              <w:t>Abstract</w:t>
            </w:r>
            <w:r w:rsidR="00BA5B73">
              <w:rPr>
                <w:noProof/>
                <w:webHidden/>
              </w:rPr>
              <w:tab/>
            </w:r>
            <w:r w:rsidR="00BA5B73">
              <w:rPr>
                <w:noProof/>
                <w:webHidden/>
              </w:rPr>
              <w:fldChar w:fldCharType="begin"/>
            </w:r>
            <w:r w:rsidR="00BA5B73">
              <w:rPr>
                <w:noProof/>
                <w:webHidden/>
              </w:rPr>
              <w:instrText xml:space="preserve"> PAGEREF _Toc423634558 \h </w:instrText>
            </w:r>
            <w:r w:rsidR="00BA5B73">
              <w:rPr>
                <w:noProof/>
                <w:webHidden/>
              </w:rPr>
            </w:r>
            <w:r w:rsidR="00BA5B73">
              <w:rPr>
                <w:noProof/>
                <w:webHidden/>
              </w:rPr>
              <w:fldChar w:fldCharType="separate"/>
            </w:r>
            <w:r w:rsidR="00BA5B73">
              <w:rPr>
                <w:noProof/>
                <w:webHidden/>
              </w:rPr>
              <w:t>IX</w:t>
            </w:r>
            <w:r w:rsidR="00BA5B73">
              <w:rPr>
                <w:noProof/>
                <w:webHidden/>
              </w:rPr>
              <w:fldChar w:fldCharType="end"/>
            </w:r>
          </w:hyperlink>
        </w:p>
        <w:p w:rsidR="00BA5B73" w:rsidRDefault="00794204">
          <w:pPr>
            <w:pStyle w:val="TDC1"/>
            <w:tabs>
              <w:tab w:val="right" w:leader="dot" w:pos="8494"/>
            </w:tabs>
            <w:rPr>
              <w:rFonts w:eastAsiaTheme="minorEastAsia"/>
              <w:noProof/>
              <w:lang w:eastAsia="es-ES"/>
            </w:rPr>
          </w:pPr>
          <w:hyperlink w:anchor="_Toc423634559" w:history="1">
            <w:r w:rsidR="00BA5B73" w:rsidRPr="00B62562">
              <w:rPr>
                <w:rStyle w:val="Hipervnculo"/>
                <w:noProof/>
              </w:rPr>
              <w:t>Lista de figuras, ecuaciones y tablas</w:t>
            </w:r>
            <w:r w:rsidR="00BA5B73">
              <w:rPr>
                <w:noProof/>
                <w:webHidden/>
              </w:rPr>
              <w:tab/>
            </w:r>
            <w:r w:rsidR="00BA5B73">
              <w:rPr>
                <w:noProof/>
                <w:webHidden/>
              </w:rPr>
              <w:fldChar w:fldCharType="begin"/>
            </w:r>
            <w:r w:rsidR="00BA5B73">
              <w:rPr>
                <w:noProof/>
                <w:webHidden/>
              </w:rPr>
              <w:instrText xml:space="preserve"> PAGEREF _Toc423634559 \h </w:instrText>
            </w:r>
            <w:r w:rsidR="00BA5B73">
              <w:rPr>
                <w:noProof/>
                <w:webHidden/>
              </w:rPr>
            </w:r>
            <w:r w:rsidR="00BA5B73">
              <w:rPr>
                <w:noProof/>
                <w:webHidden/>
              </w:rPr>
              <w:fldChar w:fldCharType="separate"/>
            </w:r>
            <w:r w:rsidR="00BA5B73">
              <w:rPr>
                <w:noProof/>
                <w:webHidden/>
              </w:rPr>
              <w:t>XII</w:t>
            </w:r>
            <w:r w:rsidR="00BA5B73">
              <w:rPr>
                <w:noProof/>
                <w:webHidden/>
              </w:rPr>
              <w:fldChar w:fldCharType="end"/>
            </w:r>
          </w:hyperlink>
        </w:p>
        <w:p w:rsidR="00BA5B73" w:rsidRDefault="00794204">
          <w:pPr>
            <w:pStyle w:val="TDC1"/>
            <w:tabs>
              <w:tab w:val="right" w:leader="dot" w:pos="8494"/>
            </w:tabs>
            <w:rPr>
              <w:rFonts w:eastAsiaTheme="minorEastAsia"/>
              <w:noProof/>
              <w:lang w:eastAsia="es-ES"/>
            </w:rPr>
          </w:pPr>
          <w:hyperlink w:anchor="_Toc423634560" w:history="1">
            <w:r w:rsidR="00BA5B73" w:rsidRPr="00B62562">
              <w:rPr>
                <w:rStyle w:val="Hipervnculo"/>
                <w:noProof/>
              </w:rPr>
              <w:t>Capítulo 1. Introducción</w:t>
            </w:r>
            <w:r w:rsidR="00BA5B73">
              <w:rPr>
                <w:noProof/>
                <w:webHidden/>
              </w:rPr>
              <w:tab/>
            </w:r>
            <w:r w:rsidR="00BA5B73">
              <w:rPr>
                <w:noProof/>
                <w:webHidden/>
              </w:rPr>
              <w:fldChar w:fldCharType="begin"/>
            </w:r>
            <w:r w:rsidR="00BA5B73">
              <w:rPr>
                <w:noProof/>
                <w:webHidden/>
              </w:rPr>
              <w:instrText xml:space="preserve"> PAGEREF _Toc423634560 \h </w:instrText>
            </w:r>
            <w:r w:rsidR="00BA5B73">
              <w:rPr>
                <w:noProof/>
                <w:webHidden/>
              </w:rPr>
            </w:r>
            <w:r w:rsidR="00BA5B73">
              <w:rPr>
                <w:noProof/>
                <w:webHidden/>
              </w:rPr>
              <w:fldChar w:fldCharType="separate"/>
            </w:r>
            <w:r w:rsidR="00BA5B73">
              <w:rPr>
                <w:noProof/>
                <w:webHidden/>
              </w:rPr>
              <w:t>1</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61" w:history="1">
            <w:r w:rsidR="00BA5B73" w:rsidRPr="00B62562">
              <w:rPr>
                <w:rStyle w:val="Hipervnculo"/>
                <w:noProof/>
              </w:rPr>
              <w:t>1.1. Objetivos</w:t>
            </w:r>
            <w:r w:rsidR="00BA5B73">
              <w:rPr>
                <w:noProof/>
                <w:webHidden/>
              </w:rPr>
              <w:tab/>
            </w:r>
            <w:r w:rsidR="00BA5B73">
              <w:rPr>
                <w:noProof/>
                <w:webHidden/>
              </w:rPr>
              <w:fldChar w:fldCharType="begin"/>
            </w:r>
            <w:r w:rsidR="00BA5B73">
              <w:rPr>
                <w:noProof/>
                <w:webHidden/>
              </w:rPr>
              <w:instrText xml:space="preserve"> PAGEREF _Toc423634561 \h </w:instrText>
            </w:r>
            <w:r w:rsidR="00BA5B73">
              <w:rPr>
                <w:noProof/>
                <w:webHidden/>
              </w:rPr>
            </w:r>
            <w:r w:rsidR="00BA5B73">
              <w:rPr>
                <w:noProof/>
                <w:webHidden/>
              </w:rPr>
              <w:fldChar w:fldCharType="separate"/>
            </w:r>
            <w:r w:rsidR="00BA5B73">
              <w:rPr>
                <w:noProof/>
                <w:webHidden/>
              </w:rPr>
              <w:t>1</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62" w:history="1">
            <w:r w:rsidR="00BA5B73" w:rsidRPr="00B62562">
              <w:rPr>
                <w:rStyle w:val="Hipervnculo"/>
                <w:noProof/>
              </w:rPr>
              <w:t>1.2. Desarrollo del trabajo</w:t>
            </w:r>
            <w:r w:rsidR="00BA5B73">
              <w:rPr>
                <w:noProof/>
                <w:webHidden/>
              </w:rPr>
              <w:tab/>
            </w:r>
            <w:r w:rsidR="00BA5B73">
              <w:rPr>
                <w:noProof/>
                <w:webHidden/>
              </w:rPr>
              <w:fldChar w:fldCharType="begin"/>
            </w:r>
            <w:r w:rsidR="00BA5B73">
              <w:rPr>
                <w:noProof/>
                <w:webHidden/>
              </w:rPr>
              <w:instrText xml:space="preserve"> PAGEREF _Toc423634562 \h </w:instrText>
            </w:r>
            <w:r w:rsidR="00BA5B73">
              <w:rPr>
                <w:noProof/>
                <w:webHidden/>
              </w:rPr>
            </w:r>
            <w:r w:rsidR="00BA5B73">
              <w:rPr>
                <w:noProof/>
                <w:webHidden/>
              </w:rPr>
              <w:fldChar w:fldCharType="separate"/>
            </w:r>
            <w:r w:rsidR="00BA5B73">
              <w:rPr>
                <w:noProof/>
                <w:webHidden/>
              </w:rPr>
              <w:t>1</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63" w:history="1">
            <w:r w:rsidR="00BA5B73" w:rsidRPr="00B62562">
              <w:rPr>
                <w:rStyle w:val="Hipervnculo"/>
                <w:noProof/>
              </w:rPr>
              <w:t>1.3. Estructura de la memoria</w:t>
            </w:r>
            <w:r w:rsidR="00BA5B73">
              <w:rPr>
                <w:noProof/>
                <w:webHidden/>
              </w:rPr>
              <w:tab/>
            </w:r>
            <w:r w:rsidR="00BA5B73">
              <w:rPr>
                <w:noProof/>
                <w:webHidden/>
              </w:rPr>
              <w:fldChar w:fldCharType="begin"/>
            </w:r>
            <w:r w:rsidR="00BA5B73">
              <w:rPr>
                <w:noProof/>
                <w:webHidden/>
              </w:rPr>
              <w:instrText xml:space="preserve"> PAGEREF _Toc423634563 \h </w:instrText>
            </w:r>
            <w:r w:rsidR="00BA5B73">
              <w:rPr>
                <w:noProof/>
                <w:webHidden/>
              </w:rPr>
            </w:r>
            <w:r w:rsidR="00BA5B73">
              <w:rPr>
                <w:noProof/>
                <w:webHidden/>
              </w:rPr>
              <w:fldChar w:fldCharType="separate"/>
            </w:r>
            <w:r w:rsidR="00BA5B73">
              <w:rPr>
                <w:noProof/>
                <w:webHidden/>
              </w:rPr>
              <w:t>2</w:t>
            </w:r>
            <w:r w:rsidR="00BA5B73">
              <w:rPr>
                <w:noProof/>
                <w:webHidden/>
              </w:rPr>
              <w:fldChar w:fldCharType="end"/>
            </w:r>
          </w:hyperlink>
        </w:p>
        <w:p w:rsidR="00BA5B73" w:rsidRDefault="00794204">
          <w:pPr>
            <w:pStyle w:val="TDC1"/>
            <w:tabs>
              <w:tab w:val="right" w:leader="dot" w:pos="8494"/>
            </w:tabs>
            <w:rPr>
              <w:rFonts w:eastAsiaTheme="minorEastAsia"/>
              <w:noProof/>
              <w:lang w:eastAsia="es-ES"/>
            </w:rPr>
          </w:pPr>
          <w:hyperlink w:anchor="_Toc423634564" w:history="1">
            <w:r w:rsidR="00BA5B73" w:rsidRPr="00B62562">
              <w:rPr>
                <w:rStyle w:val="Hipervnculo"/>
                <w:noProof/>
              </w:rPr>
              <w:t>Capítulo 2. Redes de sensores inalámbricas cognitivas</w:t>
            </w:r>
            <w:r w:rsidR="00BA5B73">
              <w:rPr>
                <w:noProof/>
                <w:webHidden/>
              </w:rPr>
              <w:tab/>
            </w:r>
            <w:r w:rsidR="00BA5B73">
              <w:rPr>
                <w:noProof/>
                <w:webHidden/>
              </w:rPr>
              <w:fldChar w:fldCharType="begin"/>
            </w:r>
            <w:r w:rsidR="00BA5B73">
              <w:rPr>
                <w:noProof/>
                <w:webHidden/>
              </w:rPr>
              <w:instrText xml:space="preserve"> PAGEREF _Toc423634564 \h </w:instrText>
            </w:r>
            <w:r w:rsidR="00BA5B73">
              <w:rPr>
                <w:noProof/>
                <w:webHidden/>
              </w:rPr>
            </w:r>
            <w:r w:rsidR="00BA5B73">
              <w:rPr>
                <w:noProof/>
                <w:webHidden/>
              </w:rPr>
              <w:fldChar w:fldCharType="separate"/>
            </w:r>
            <w:r w:rsidR="00BA5B73">
              <w:rPr>
                <w:noProof/>
                <w:webHidden/>
              </w:rPr>
              <w:t>3</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65" w:history="1">
            <w:r w:rsidR="00BA5B73" w:rsidRPr="00B62562">
              <w:rPr>
                <w:rStyle w:val="Hipervnculo"/>
                <w:noProof/>
              </w:rPr>
              <w:t>2.1. Redes de sensores inalámbricas</w:t>
            </w:r>
            <w:r w:rsidR="00BA5B73">
              <w:rPr>
                <w:noProof/>
                <w:webHidden/>
              </w:rPr>
              <w:tab/>
            </w:r>
            <w:r w:rsidR="00BA5B73">
              <w:rPr>
                <w:noProof/>
                <w:webHidden/>
              </w:rPr>
              <w:fldChar w:fldCharType="begin"/>
            </w:r>
            <w:r w:rsidR="00BA5B73">
              <w:rPr>
                <w:noProof/>
                <w:webHidden/>
              </w:rPr>
              <w:instrText xml:space="preserve"> PAGEREF _Toc423634565 \h </w:instrText>
            </w:r>
            <w:r w:rsidR="00BA5B73">
              <w:rPr>
                <w:noProof/>
                <w:webHidden/>
              </w:rPr>
            </w:r>
            <w:r w:rsidR="00BA5B73">
              <w:rPr>
                <w:noProof/>
                <w:webHidden/>
              </w:rPr>
              <w:fldChar w:fldCharType="separate"/>
            </w:r>
            <w:r w:rsidR="00BA5B73">
              <w:rPr>
                <w:noProof/>
                <w:webHidden/>
              </w:rPr>
              <w:t>3</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66" w:history="1">
            <w:r w:rsidR="00BA5B73" w:rsidRPr="00B62562">
              <w:rPr>
                <w:rStyle w:val="Hipervnculo"/>
                <w:noProof/>
              </w:rPr>
              <w:t>2.2. Redes cognitivas</w:t>
            </w:r>
            <w:r w:rsidR="00BA5B73">
              <w:rPr>
                <w:noProof/>
                <w:webHidden/>
              </w:rPr>
              <w:tab/>
            </w:r>
            <w:r w:rsidR="00BA5B73">
              <w:rPr>
                <w:noProof/>
                <w:webHidden/>
              </w:rPr>
              <w:fldChar w:fldCharType="begin"/>
            </w:r>
            <w:r w:rsidR="00BA5B73">
              <w:rPr>
                <w:noProof/>
                <w:webHidden/>
              </w:rPr>
              <w:instrText xml:space="preserve"> PAGEREF _Toc423634566 \h </w:instrText>
            </w:r>
            <w:r w:rsidR="00BA5B73">
              <w:rPr>
                <w:noProof/>
                <w:webHidden/>
              </w:rPr>
            </w:r>
            <w:r w:rsidR="00BA5B73">
              <w:rPr>
                <w:noProof/>
                <w:webHidden/>
              </w:rPr>
              <w:fldChar w:fldCharType="separate"/>
            </w:r>
            <w:r w:rsidR="00BA5B73">
              <w:rPr>
                <w:noProof/>
                <w:webHidden/>
              </w:rPr>
              <w:t>4</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67" w:history="1">
            <w:r w:rsidR="00BA5B73" w:rsidRPr="00B62562">
              <w:rPr>
                <w:rStyle w:val="Hipervnculo"/>
                <w:noProof/>
              </w:rPr>
              <w:t>2.3. Redes de sensores inalámbricas cognitivas</w:t>
            </w:r>
            <w:r w:rsidR="00BA5B73">
              <w:rPr>
                <w:noProof/>
                <w:webHidden/>
              </w:rPr>
              <w:tab/>
            </w:r>
            <w:r w:rsidR="00BA5B73">
              <w:rPr>
                <w:noProof/>
                <w:webHidden/>
              </w:rPr>
              <w:fldChar w:fldCharType="begin"/>
            </w:r>
            <w:r w:rsidR="00BA5B73">
              <w:rPr>
                <w:noProof/>
                <w:webHidden/>
              </w:rPr>
              <w:instrText xml:space="preserve"> PAGEREF _Toc423634567 \h </w:instrText>
            </w:r>
            <w:r w:rsidR="00BA5B73">
              <w:rPr>
                <w:noProof/>
                <w:webHidden/>
              </w:rPr>
            </w:r>
            <w:r w:rsidR="00BA5B73">
              <w:rPr>
                <w:noProof/>
                <w:webHidden/>
              </w:rPr>
              <w:fldChar w:fldCharType="separate"/>
            </w:r>
            <w:r w:rsidR="00BA5B73">
              <w:rPr>
                <w:noProof/>
                <w:webHidden/>
              </w:rPr>
              <w:t>4</w:t>
            </w:r>
            <w:r w:rsidR="00BA5B73">
              <w:rPr>
                <w:noProof/>
                <w:webHidden/>
              </w:rPr>
              <w:fldChar w:fldCharType="end"/>
            </w:r>
          </w:hyperlink>
        </w:p>
        <w:p w:rsidR="00BA5B73" w:rsidRDefault="00794204">
          <w:pPr>
            <w:pStyle w:val="TDC3"/>
            <w:tabs>
              <w:tab w:val="right" w:leader="dot" w:pos="8494"/>
            </w:tabs>
            <w:rPr>
              <w:rFonts w:eastAsiaTheme="minorEastAsia"/>
              <w:noProof/>
              <w:lang w:eastAsia="es-ES"/>
            </w:rPr>
          </w:pPr>
          <w:hyperlink w:anchor="_Toc423634568" w:history="1">
            <w:r w:rsidR="00BA5B73" w:rsidRPr="00B62562">
              <w:rPr>
                <w:rStyle w:val="Hipervnculo"/>
                <w:noProof/>
              </w:rPr>
              <w:t>2.3.1. Nodos para CWSN</w:t>
            </w:r>
            <w:r w:rsidR="00BA5B73">
              <w:rPr>
                <w:noProof/>
                <w:webHidden/>
              </w:rPr>
              <w:tab/>
            </w:r>
            <w:r w:rsidR="00BA5B73">
              <w:rPr>
                <w:noProof/>
                <w:webHidden/>
              </w:rPr>
              <w:fldChar w:fldCharType="begin"/>
            </w:r>
            <w:r w:rsidR="00BA5B73">
              <w:rPr>
                <w:noProof/>
                <w:webHidden/>
              </w:rPr>
              <w:instrText xml:space="preserve"> PAGEREF _Toc423634568 \h </w:instrText>
            </w:r>
            <w:r w:rsidR="00BA5B73">
              <w:rPr>
                <w:noProof/>
                <w:webHidden/>
              </w:rPr>
            </w:r>
            <w:r w:rsidR="00BA5B73">
              <w:rPr>
                <w:noProof/>
                <w:webHidden/>
              </w:rPr>
              <w:fldChar w:fldCharType="separate"/>
            </w:r>
            <w:r w:rsidR="00BA5B73">
              <w:rPr>
                <w:noProof/>
                <w:webHidden/>
              </w:rPr>
              <w:t>4</w:t>
            </w:r>
            <w:r w:rsidR="00BA5B73">
              <w:rPr>
                <w:noProof/>
                <w:webHidden/>
              </w:rPr>
              <w:fldChar w:fldCharType="end"/>
            </w:r>
          </w:hyperlink>
        </w:p>
        <w:p w:rsidR="00BA5B73" w:rsidRDefault="00794204">
          <w:pPr>
            <w:pStyle w:val="TDC1"/>
            <w:tabs>
              <w:tab w:val="right" w:leader="dot" w:pos="8494"/>
            </w:tabs>
            <w:rPr>
              <w:rFonts w:eastAsiaTheme="minorEastAsia"/>
              <w:noProof/>
              <w:lang w:eastAsia="es-ES"/>
            </w:rPr>
          </w:pPr>
          <w:hyperlink w:anchor="_Toc423634569" w:history="1">
            <w:r w:rsidR="00BA5B73" w:rsidRPr="00B62562">
              <w:rPr>
                <w:rStyle w:val="Hipervnculo"/>
                <w:noProof/>
              </w:rPr>
              <w:t>Capítulo 3. Estudio previo</w:t>
            </w:r>
            <w:r w:rsidR="00BA5B73">
              <w:rPr>
                <w:noProof/>
                <w:webHidden/>
              </w:rPr>
              <w:tab/>
            </w:r>
            <w:r w:rsidR="00BA5B73">
              <w:rPr>
                <w:noProof/>
                <w:webHidden/>
              </w:rPr>
              <w:fldChar w:fldCharType="begin"/>
            </w:r>
            <w:r w:rsidR="00BA5B73">
              <w:rPr>
                <w:noProof/>
                <w:webHidden/>
              </w:rPr>
              <w:instrText xml:space="preserve"> PAGEREF _Toc423634569 \h </w:instrText>
            </w:r>
            <w:r w:rsidR="00BA5B73">
              <w:rPr>
                <w:noProof/>
                <w:webHidden/>
              </w:rPr>
            </w:r>
            <w:r w:rsidR="00BA5B73">
              <w:rPr>
                <w:noProof/>
                <w:webHidden/>
              </w:rPr>
              <w:fldChar w:fldCharType="separate"/>
            </w:r>
            <w:r w:rsidR="00BA5B73">
              <w:rPr>
                <w:noProof/>
                <w:webHidden/>
              </w:rPr>
              <w:t>5</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70" w:history="1">
            <w:r w:rsidR="00BA5B73" w:rsidRPr="00B62562">
              <w:rPr>
                <w:rStyle w:val="Hipervnculo"/>
                <w:noProof/>
              </w:rPr>
              <w:t>3.1. Hardware del cNGD</w:t>
            </w:r>
            <w:r w:rsidR="00BA5B73">
              <w:rPr>
                <w:noProof/>
                <w:webHidden/>
              </w:rPr>
              <w:tab/>
            </w:r>
            <w:r w:rsidR="00BA5B73">
              <w:rPr>
                <w:noProof/>
                <w:webHidden/>
              </w:rPr>
              <w:fldChar w:fldCharType="begin"/>
            </w:r>
            <w:r w:rsidR="00BA5B73">
              <w:rPr>
                <w:noProof/>
                <w:webHidden/>
              </w:rPr>
              <w:instrText xml:space="preserve"> PAGEREF _Toc423634570 \h </w:instrText>
            </w:r>
            <w:r w:rsidR="00BA5B73">
              <w:rPr>
                <w:noProof/>
                <w:webHidden/>
              </w:rPr>
            </w:r>
            <w:r w:rsidR="00BA5B73">
              <w:rPr>
                <w:noProof/>
                <w:webHidden/>
              </w:rPr>
              <w:fldChar w:fldCharType="separate"/>
            </w:r>
            <w:r w:rsidR="00BA5B73">
              <w:rPr>
                <w:noProof/>
                <w:webHidden/>
              </w:rPr>
              <w:t>5</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71" w:history="1">
            <w:r w:rsidR="00BA5B73" w:rsidRPr="00B62562">
              <w:rPr>
                <w:rStyle w:val="Hipervnculo"/>
                <w:noProof/>
              </w:rPr>
              <w:t>3.2. Firmware del cNGD</w:t>
            </w:r>
            <w:r w:rsidR="00BA5B73">
              <w:rPr>
                <w:noProof/>
                <w:webHidden/>
              </w:rPr>
              <w:tab/>
            </w:r>
            <w:r w:rsidR="00BA5B73">
              <w:rPr>
                <w:noProof/>
                <w:webHidden/>
              </w:rPr>
              <w:fldChar w:fldCharType="begin"/>
            </w:r>
            <w:r w:rsidR="00BA5B73">
              <w:rPr>
                <w:noProof/>
                <w:webHidden/>
              </w:rPr>
              <w:instrText xml:space="preserve"> PAGEREF _Toc423634571 \h </w:instrText>
            </w:r>
            <w:r w:rsidR="00BA5B73">
              <w:rPr>
                <w:noProof/>
                <w:webHidden/>
              </w:rPr>
            </w:r>
            <w:r w:rsidR="00BA5B73">
              <w:rPr>
                <w:noProof/>
                <w:webHidden/>
              </w:rPr>
              <w:fldChar w:fldCharType="separate"/>
            </w:r>
            <w:r w:rsidR="00BA5B73">
              <w:rPr>
                <w:noProof/>
                <w:webHidden/>
              </w:rPr>
              <w:t>6</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72" w:history="1">
            <w:r w:rsidR="00BA5B73" w:rsidRPr="00B62562">
              <w:rPr>
                <w:rStyle w:val="Hipervnculo"/>
                <w:noProof/>
              </w:rPr>
              <w:t>3.3. Arquitectura cognitiva</w:t>
            </w:r>
            <w:r w:rsidR="00BA5B73">
              <w:rPr>
                <w:noProof/>
                <w:webHidden/>
              </w:rPr>
              <w:tab/>
            </w:r>
            <w:r w:rsidR="00BA5B73">
              <w:rPr>
                <w:noProof/>
                <w:webHidden/>
              </w:rPr>
              <w:fldChar w:fldCharType="begin"/>
            </w:r>
            <w:r w:rsidR="00BA5B73">
              <w:rPr>
                <w:noProof/>
                <w:webHidden/>
              </w:rPr>
              <w:instrText xml:space="preserve"> PAGEREF _Toc423634572 \h </w:instrText>
            </w:r>
            <w:r w:rsidR="00BA5B73">
              <w:rPr>
                <w:noProof/>
                <w:webHidden/>
              </w:rPr>
            </w:r>
            <w:r w:rsidR="00BA5B73">
              <w:rPr>
                <w:noProof/>
                <w:webHidden/>
              </w:rPr>
              <w:fldChar w:fldCharType="separate"/>
            </w:r>
            <w:r w:rsidR="00BA5B73">
              <w:rPr>
                <w:noProof/>
                <w:webHidden/>
              </w:rPr>
              <w:t>8</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73" w:history="1">
            <w:r w:rsidR="00BA5B73" w:rsidRPr="00B62562">
              <w:rPr>
                <w:rStyle w:val="Hipervnculo"/>
                <w:noProof/>
              </w:rPr>
              <w:t>3.4. Algoritmos a implementar</w:t>
            </w:r>
            <w:r w:rsidR="00BA5B73">
              <w:rPr>
                <w:noProof/>
                <w:webHidden/>
              </w:rPr>
              <w:tab/>
            </w:r>
            <w:r w:rsidR="00BA5B73">
              <w:rPr>
                <w:noProof/>
                <w:webHidden/>
              </w:rPr>
              <w:fldChar w:fldCharType="begin"/>
            </w:r>
            <w:r w:rsidR="00BA5B73">
              <w:rPr>
                <w:noProof/>
                <w:webHidden/>
              </w:rPr>
              <w:instrText xml:space="preserve"> PAGEREF _Toc423634573 \h </w:instrText>
            </w:r>
            <w:r w:rsidR="00BA5B73">
              <w:rPr>
                <w:noProof/>
                <w:webHidden/>
              </w:rPr>
            </w:r>
            <w:r w:rsidR="00BA5B73">
              <w:rPr>
                <w:noProof/>
                <w:webHidden/>
              </w:rPr>
              <w:fldChar w:fldCharType="separate"/>
            </w:r>
            <w:r w:rsidR="00BA5B73">
              <w:rPr>
                <w:noProof/>
                <w:webHidden/>
              </w:rPr>
              <w:t>9</w:t>
            </w:r>
            <w:r w:rsidR="00BA5B73">
              <w:rPr>
                <w:noProof/>
                <w:webHidden/>
              </w:rPr>
              <w:fldChar w:fldCharType="end"/>
            </w:r>
          </w:hyperlink>
        </w:p>
        <w:p w:rsidR="00BA5B73" w:rsidRDefault="00794204">
          <w:pPr>
            <w:pStyle w:val="TDC3"/>
            <w:tabs>
              <w:tab w:val="right" w:leader="dot" w:pos="8494"/>
            </w:tabs>
            <w:rPr>
              <w:rFonts w:eastAsiaTheme="minorEastAsia"/>
              <w:noProof/>
              <w:lang w:eastAsia="es-ES"/>
            </w:rPr>
          </w:pPr>
          <w:hyperlink w:anchor="_Toc423634574" w:history="1">
            <w:r w:rsidR="00BA5B73" w:rsidRPr="00B62562">
              <w:rPr>
                <w:rStyle w:val="Hipervnculo"/>
                <w:noProof/>
              </w:rPr>
              <w:t>3.4.1. Algoritmo de seguridad</w:t>
            </w:r>
            <w:r w:rsidR="00BA5B73">
              <w:rPr>
                <w:noProof/>
                <w:webHidden/>
              </w:rPr>
              <w:tab/>
            </w:r>
            <w:r w:rsidR="00BA5B73">
              <w:rPr>
                <w:noProof/>
                <w:webHidden/>
              </w:rPr>
              <w:fldChar w:fldCharType="begin"/>
            </w:r>
            <w:r w:rsidR="00BA5B73">
              <w:rPr>
                <w:noProof/>
                <w:webHidden/>
              </w:rPr>
              <w:instrText xml:space="preserve"> PAGEREF _Toc423634574 \h </w:instrText>
            </w:r>
            <w:r w:rsidR="00BA5B73">
              <w:rPr>
                <w:noProof/>
                <w:webHidden/>
              </w:rPr>
            </w:r>
            <w:r w:rsidR="00BA5B73">
              <w:rPr>
                <w:noProof/>
                <w:webHidden/>
              </w:rPr>
              <w:fldChar w:fldCharType="separate"/>
            </w:r>
            <w:r w:rsidR="00BA5B73">
              <w:rPr>
                <w:noProof/>
                <w:webHidden/>
              </w:rPr>
              <w:t>9</w:t>
            </w:r>
            <w:r w:rsidR="00BA5B73">
              <w:rPr>
                <w:noProof/>
                <w:webHidden/>
              </w:rPr>
              <w:fldChar w:fldCharType="end"/>
            </w:r>
          </w:hyperlink>
        </w:p>
        <w:p w:rsidR="00BA5B73" w:rsidRDefault="00794204">
          <w:pPr>
            <w:pStyle w:val="TDC3"/>
            <w:tabs>
              <w:tab w:val="right" w:leader="dot" w:pos="8494"/>
            </w:tabs>
            <w:rPr>
              <w:rFonts w:eastAsiaTheme="minorEastAsia"/>
              <w:noProof/>
              <w:lang w:eastAsia="es-ES"/>
            </w:rPr>
          </w:pPr>
          <w:hyperlink w:anchor="_Toc423634575" w:history="1">
            <w:r w:rsidR="00BA5B73" w:rsidRPr="00B62562">
              <w:rPr>
                <w:rStyle w:val="Hipervnculo"/>
                <w:noProof/>
              </w:rPr>
              <w:t>3.4.2. Algoritmo de reducción de consumo</w:t>
            </w:r>
            <w:r w:rsidR="00BA5B73">
              <w:rPr>
                <w:noProof/>
                <w:webHidden/>
              </w:rPr>
              <w:tab/>
            </w:r>
            <w:r w:rsidR="00BA5B73">
              <w:rPr>
                <w:noProof/>
                <w:webHidden/>
              </w:rPr>
              <w:fldChar w:fldCharType="begin"/>
            </w:r>
            <w:r w:rsidR="00BA5B73">
              <w:rPr>
                <w:noProof/>
                <w:webHidden/>
              </w:rPr>
              <w:instrText xml:space="preserve"> PAGEREF _Toc423634575 \h </w:instrText>
            </w:r>
            <w:r w:rsidR="00BA5B73">
              <w:rPr>
                <w:noProof/>
                <w:webHidden/>
              </w:rPr>
            </w:r>
            <w:r w:rsidR="00BA5B73">
              <w:rPr>
                <w:noProof/>
                <w:webHidden/>
              </w:rPr>
              <w:fldChar w:fldCharType="separate"/>
            </w:r>
            <w:r w:rsidR="00BA5B73">
              <w:rPr>
                <w:noProof/>
                <w:webHidden/>
              </w:rPr>
              <w:t>10</w:t>
            </w:r>
            <w:r w:rsidR="00BA5B73">
              <w:rPr>
                <w:noProof/>
                <w:webHidden/>
              </w:rPr>
              <w:fldChar w:fldCharType="end"/>
            </w:r>
          </w:hyperlink>
        </w:p>
        <w:p w:rsidR="00BA5B73" w:rsidRDefault="00794204">
          <w:pPr>
            <w:pStyle w:val="TDC1"/>
            <w:tabs>
              <w:tab w:val="right" w:leader="dot" w:pos="8494"/>
            </w:tabs>
            <w:rPr>
              <w:rFonts w:eastAsiaTheme="minorEastAsia"/>
              <w:noProof/>
              <w:lang w:eastAsia="es-ES"/>
            </w:rPr>
          </w:pPr>
          <w:hyperlink w:anchor="_Toc423634576" w:history="1">
            <w:r w:rsidR="00BA5B73" w:rsidRPr="00B62562">
              <w:rPr>
                <w:rStyle w:val="Hipervnculo"/>
                <w:noProof/>
              </w:rPr>
              <w:t>Capítulo 4. Implementación del algoritmo de seguridad</w:t>
            </w:r>
            <w:r w:rsidR="00BA5B73">
              <w:rPr>
                <w:noProof/>
                <w:webHidden/>
              </w:rPr>
              <w:tab/>
            </w:r>
            <w:r w:rsidR="00BA5B73">
              <w:rPr>
                <w:noProof/>
                <w:webHidden/>
              </w:rPr>
              <w:fldChar w:fldCharType="begin"/>
            </w:r>
            <w:r w:rsidR="00BA5B73">
              <w:rPr>
                <w:noProof/>
                <w:webHidden/>
              </w:rPr>
              <w:instrText xml:space="preserve"> PAGEREF _Toc423634576 \h </w:instrText>
            </w:r>
            <w:r w:rsidR="00BA5B73">
              <w:rPr>
                <w:noProof/>
                <w:webHidden/>
              </w:rPr>
            </w:r>
            <w:r w:rsidR="00BA5B73">
              <w:rPr>
                <w:noProof/>
                <w:webHidden/>
              </w:rPr>
              <w:fldChar w:fldCharType="separate"/>
            </w:r>
            <w:r w:rsidR="00BA5B73">
              <w:rPr>
                <w:noProof/>
                <w:webHidden/>
              </w:rPr>
              <w:t>11</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77" w:history="1">
            <w:r w:rsidR="00BA5B73" w:rsidRPr="00B62562">
              <w:rPr>
                <w:rStyle w:val="Hipervnculo"/>
                <w:noProof/>
              </w:rPr>
              <w:t>4.1. Funciones de la arquitectura cognitiva</w:t>
            </w:r>
            <w:r w:rsidR="00BA5B73">
              <w:rPr>
                <w:noProof/>
                <w:webHidden/>
              </w:rPr>
              <w:tab/>
            </w:r>
            <w:r w:rsidR="00BA5B73">
              <w:rPr>
                <w:noProof/>
                <w:webHidden/>
              </w:rPr>
              <w:fldChar w:fldCharType="begin"/>
            </w:r>
            <w:r w:rsidR="00BA5B73">
              <w:rPr>
                <w:noProof/>
                <w:webHidden/>
              </w:rPr>
              <w:instrText xml:space="preserve"> PAGEREF _Toc423634577 \h </w:instrText>
            </w:r>
            <w:r w:rsidR="00BA5B73">
              <w:rPr>
                <w:noProof/>
                <w:webHidden/>
              </w:rPr>
            </w:r>
            <w:r w:rsidR="00BA5B73">
              <w:rPr>
                <w:noProof/>
                <w:webHidden/>
              </w:rPr>
              <w:fldChar w:fldCharType="separate"/>
            </w:r>
            <w:r w:rsidR="00BA5B73">
              <w:rPr>
                <w:noProof/>
                <w:webHidden/>
              </w:rPr>
              <w:t>11</w:t>
            </w:r>
            <w:r w:rsidR="00BA5B73">
              <w:rPr>
                <w:noProof/>
                <w:webHidden/>
              </w:rPr>
              <w:fldChar w:fldCharType="end"/>
            </w:r>
          </w:hyperlink>
        </w:p>
        <w:p w:rsidR="00BA5B73" w:rsidRDefault="00794204">
          <w:pPr>
            <w:pStyle w:val="TDC3"/>
            <w:tabs>
              <w:tab w:val="right" w:leader="dot" w:pos="8494"/>
            </w:tabs>
            <w:rPr>
              <w:rFonts w:eastAsiaTheme="minorEastAsia"/>
              <w:noProof/>
              <w:lang w:eastAsia="es-ES"/>
            </w:rPr>
          </w:pPr>
          <w:hyperlink w:anchor="_Toc423634578" w:history="1">
            <w:r w:rsidR="00BA5B73" w:rsidRPr="00B62562">
              <w:rPr>
                <w:rStyle w:val="Hipervnculo"/>
                <w:noProof/>
              </w:rPr>
              <w:t>4.1.1. Optimizer</w:t>
            </w:r>
            <w:r w:rsidR="00BA5B73">
              <w:rPr>
                <w:noProof/>
                <w:webHidden/>
              </w:rPr>
              <w:tab/>
            </w:r>
            <w:r w:rsidR="00BA5B73">
              <w:rPr>
                <w:noProof/>
                <w:webHidden/>
              </w:rPr>
              <w:fldChar w:fldCharType="begin"/>
            </w:r>
            <w:r w:rsidR="00BA5B73">
              <w:rPr>
                <w:noProof/>
                <w:webHidden/>
              </w:rPr>
              <w:instrText xml:space="preserve"> PAGEREF _Toc423634578 \h </w:instrText>
            </w:r>
            <w:r w:rsidR="00BA5B73">
              <w:rPr>
                <w:noProof/>
                <w:webHidden/>
              </w:rPr>
            </w:r>
            <w:r w:rsidR="00BA5B73">
              <w:rPr>
                <w:noProof/>
                <w:webHidden/>
              </w:rPr>
              <w:fldChar w:fldCharType="separate"/>
            </w:r>
            <w:r w:rsidR="00BA5B73">
              <w:rPr>
                <w:noProof/>
                <w:webHidden/>
              </w:rPr>
              <w:t>12</w:t>
            </w:r>
            <w:r w:rsidR="00BA5B73">
              <w:rPr>
                <w:noProof/>
                <w:webHidden/>
              </w:rPr>
              <w:fldChar w:fldCharType="end"/>
            </w:r>
          </w:hyperlink>
        </w:p>
        <w:p w:rsidR="00BA5B73" w:rsidRDefault="00794204">
          <w:pPr>
            <w:pStyle w:val="TDC3"/>
            <w:tabs>
              <w:tab w:val="right" w:leader="dot" w:pos="8494"/>
            </w:tabs>
            <w:rPr>
              <w:rFonts w:eastAsiaTheme="minorEastAsia"/>
              <w:noProof/>
              <w:lang w:eastAsia="es-ES"/>
            </w:rPr>
          </w:pPr>
          <w:hyperlink w:anchor="_Toc423634579" w:history="1">
            <w:r w:rsidR="00BA5B73" w:rsidRPr="00B62562">
              <w:rPr>
                <w:rStyle w:val="Hipervnculo"/>
                <w:noProof/>
              </w:rPr>
              <w:t>4.1.2. Repository</w:t>
            </w:r>
            <w:r w:rsidR="00BA5B73">
              <w:rPr>
                <w:noProof/>
                <w:webHidden/>
              </w:rPr>
              <w:tab/>
            </w:r>
            <w:r w:rsidR="00BA5B73">
              <w:rPr>
                <w:noProof/>
                <w:webHidden/>
              </w:rPr>
              <w:fldChar w:fldCharType="begin"/>
            </w:r>
            <w:r w:rsidR="00BA5B73">
              <w:rPr>
                <w:noProof/>
                <w:webHidden/>
              </w:rPr>
              <w:instrText xml:space="preserve"> PAGEREF _Toc423634579 \h </w:instrText>
            </w:r>
            <w:r w:rsidR="00BA5B73">
              <w:rPr>
                <w:noProof/>
                <w:webHidden/>
              </w:rPr>
            </w:r>
            <w:r w:rsidR="00BA5B73">
              <w:rPr>
                <w:noProof/>
                <w:webHidden/>
              </w:rPr>
              <w:fldChar w:fldCharType="separate"/>
            </w:r>
            <w:r w:rsidR="00BA5B73">
              <w:rPr>
                <w:noProof/>
                <w:webHidden/>
              </w:rPr>
              <w:t>13</w:t>
            </w:r>
            <w:r w:rsidR="00BA5B73">
              <w:rPr>
                <w:noProof/>
                <w:webHidden/>
              </w:rPr>
              <w:fldChar w:fldCharType="end"/>
            </w:r>
          </w:hyperlink>
        </w:p>
        <w:p w:rsidR="00BA5B73" w:rsidRDefault="00794204">
          <w:pPr>
            <w:pStyle w:val="TDC1"/>
            <w:tabs>
              <w:tab w:val="right" w:leader="dot" w:pos="8494"/>
            </w:tabs>
            <w:rPr>
              <w:rFonts w:eastAsiaTheme="minorEastAsia"/>
              <w:noProof/>
              <w:lang w:eastAsia="es-ES"/>
            </w:rPr>
          </w:pPr>
          <w:hyperlink w:anchor="_Toc423634580" w:history="1">
            <w:r w:rsidR="00BA5B73" w:rsidRPr="00B62562">
              <w:rPr>
                <w:rStyle w:val="Hipervnculo"/>
                <w:noProof/>
              </w:rPr>
              <w:t>Capítulo 5. Implementación del algoritmo de reducción de consumo</w:t>
            </w:r>
            <w:r w:rsidR="00BA5B73">
              <w:rPr>
                <w:noProof/>
                <w:webHidden/>
              </w:rPr>
              <w:tab/>
            </w:r>
            <w:r w:rsidR="00BA5B73">
              <w:rPr>
                <w:noProof/>
                <w:webHidden/>
              </w:rPr>
              <w:fldChar w:fldCharType="begin"/>
            </w:r>
            <w:r w:rsidR="00BA5B73">
              <w:rPr>
                <w:noProof/>
                <w:webHidden/>
              </w:rPr>
              <w:instrText xml:space="preserve"> PAGEREF _Toc423634580 \h </w:instrText>
            </w:r>
            <w:r w:rsidR="00BA5B73">
              <w:rPr>
                <w:noProof/>
                <w:webHidden/>
              </w:rPr>
            </w:r>
            <w:r w:rsidR="00BA5B73">
              <w:rPr>
                <w:noProof/>
                <w:webHidden/>
              </w:rPr>
              <w:fldChar w:fldCharType="separate"/>
            </w:r>
            <w:r w:rsidR="00BA5B73">
              <w:rPr>
                <w:noProof/>
                <w:webHidden/>
              </w:rPr>
              <w:t>17</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81" w:history="1">
            <w:r w:rsidR="00BA5B73" w:rsidRPr="00B62562">
              <w:rPr>
                <w:rStyle w:val="Hipervnculo"/>
                <w:noProof/>
              </w:rPr>
              <w:t>5.1. Funciones de la arquitectura cognitiva</w:t>
            </w:r>
            <w:r w:rsidR="00BA5B73">
              <w:rPr>
                <w:noProof/>
                <w:webHidden/>
              </w:rPr>
              <w:tab/>
            </w:r>
            <w:r w:rsidR="00BA5B73">
              <w:rPr>
                <w:noProof/>
                <w:webHidden/>
              </w:rPr>
              <w:fldChar w:fldCharType="begin"/>
            </w:r>
            <w:r w:rsidR="00BA5B73">
              <w:rPr>
                <w:noProof/>
                <w:webHidden/>
              </w:rPr>
              <w:instrText xml:space="preserve"> PAGEREF _Toc423634581 \h </w:instrText>
            </w:r>
            <w:r w:rsidR="00BA5B73">
              <w:rPr>
                <w:noProof/>
                <w:webHidden/>
              </w:rPr>
            </w:r>
            <w:r w:rsidR="00BA5B73">
              <w:rPr>
                <w:noProof/>
                <w:webHidden/>
              </w:rPr>
              <w:fldChar w:fldCharType="separate"/>
            </w:r>
            <w:r w:rsidR="00BA5B73">
              <w:rPr>
                <w:noProof/>
                <w:webHidden/>
              </w:rPr>
              <w:t>17</w:t>
            </w:r>
            <w:r w:rsidR="00BA5B73">
              <w:rPr>
                <w:noProof/>
                <w:webHidden/>
              </w:rPr>
              <w:fldChar w:fldCharType="end"/>
            </w:r>
          </w:hyperlink>
        </w:p>
        <w:p w:rsidR="00BA5B73" w:rsidRDefault="00794204">
          <w:pPr>
            <w:pStyle w:val="TDC3"/>
            <w:tabs>
              <w:tab w:val="right" w:leader="dot" w:pos="8494"/>
            </w:tabs>
            <w:rPr>
              <w:rFonts w:eastAsiaTheme="minorEastAsia"/>
              <w:noProof/>
              <w:lang w:eastAsia="es-ES"/>
            </w:rPr>
          </w:pPr>
          <w:hyperlink w:anchor="_Toc423634582" w:history="1">
            <w:r w:rsidR="00BA5B73" w:rsidRPr="00B62562">
              <w:rPr>
                <w:rStyle w:val="Hipervnculo"/>
                <w:noProof/>
              </w:rPr>
              <w:t>5.1.1. Optimizer</w:t>
            </w:r>
            <w:r w:rsidR="00BA5B73">
              <w:rPr>
                <w:noProof/>
                <w:webHidden/>
              </w:rPr>
              <w:tab/>
            </w:r>
            <w:r w:rsidR="00BA5B73">
              <w:rPr>
                <w:noProof/>
                <w:webHidden/>
              </w:rPr>
              <w:fldChar w:fldCharType="begin"/>
            </w:r>
            <w:r w:rsidR="00BA5B73">
              <w:rPr>
                <w:noProof/>
                <w:webHidden/>
              </w:rPr>
              <w:instrText xml:space="preserve"> PAGEREF _Toc423634582 \h </w:instrText>
            </w:r>
            <w:r w:rsidR="00BA5B73">
              <w:rPr>
                <w:noProof/>
                <w:webHidden/>
              </w:rPr>
            </w:r>
            <w:r w:rsidR="00BA5B73">
              <w:rPr>
                <w:noProof/>
                <w:webHidden/>
              </w:rPr>
              <w:fldChar w:fldCharType="separate"/>
            </w:r>
            <w:r w:rsidR="00BA5B73">
              <w:rPr>
                <w:noProof/>
                <w:webHidden/>
              </w:rPr>
              <w:t>18</w:t>
            </w:r>
            <w:r w:rsidR="00BA5B73">
              <w:rPr>
                <w:noProof/>
                <w:webHidden/>
              </w:rPr>
              <w:fldChar w:fldCharType="end"/>
            </w:r>
          </w:hyperlink>
        </w:p>
        <w:p w:rsidR="00BA5B73" w:rsidRDefault="00794204">
          <w:pPr>
            <w:pStyle w:val="TDC3"/>
            <w:tabs>
              <w:tab w:val="right" w:leader="dot" w:pos="8494"/>
            </w:tabs>
            <w:rPr>
              <w:rFonts w:eastAsiaTheme="minorEastAsia"/>
              <w:noProof/>
              <w:lang w:eastAsia="es-ES"/>
            </w:rPr>
          </w:pPr>
          <w:hyperlink w:anchor="_Toc423634583" w:history="1">
            <w:r w:rsidR="00BA5B73" w:rsidRPr="00B62562">
              <w:rPr>
                <w:rStyle w:val="Hipervnculo"/>
                <w:noProof/>
              </w:rPr>
              <w:t>5.1.2. Repository</w:t>
            </w:r>
            <w:r w:rsidR="00BA5B73">
              <w:rPr>
                <w:noProof/>
                <w:webHidden/>
              </w:rPr>
              <w:tab/>
            </w:r>
            <w:r w:rsidR="00BA5B73">
              <w:rPr>
                <w:noProof/>
                <w:webHidden/>
              </w:rPr>
              <w:fldChar w:fldCharType="begin"/>
            </w:r>
            <w:r w:rsidR="00BA5B73">
              <w:rPr>
                <w:noProof/>
                <w:webHidden/>
              </w:rPr>
              <w:instrText xml:space="preserve"> PAGEREF _Toc423634583 \h </w:instrText>
            </w:r>
            <w:r w:rsidR="00BA5B73">
              <w:rPr>
                <w:noProof/>
                <w:webHidden/>
              </w:rPr>
            </w:r>
            <w:r w:rsidR="00BA5B73">
              <w:rPr>
                <w:noProof/>
                <w:webHidden/>
              </w:rPr>
              <w:fldChar w:fldCharType="separate"/>
            </w:r>
            <w:r w:rsidR="00BA5B73">
              <w:rPr>
                <w:noProof/>
                <w:webHidden/>
              </w:rPr>
              <w:t>21</w:t>
            </w:r>
            <w:r w:rsidR="00BA5B73">
              <w:rPr>
                <w:noProof/>
                <w:webHidden/>
              </w:rPr>
              <w:fldChar w:fldCharType="end"/>
            </w:r>
          </w:hyperlink>
        </w:p>
        <w:p w:rsidR="00BA5B73" w:rsidRDefault="00794204">
          <w:pPr>
            <w:pStyle w:val="TDC3"/>
            <w:tabs>
              <w:tab w:val="right" w:leader="dot" w:pos="8494"/>
            </w:tabs>
            <w:rPr>
              <w:rFonts w:eastAsiaTheme="minorEastAsia"/>
              <w:noProof/>
              <w:lang w:eastAsia="es-ES"/>
            </w:rPr>
          </w:pPr>
          <w:hyperlink w:anchor="_Toc423634584" w:history="1">
            <w:r w:rsidR="00BA5B73" w:rsidRPr="00B62562">
              <w:rPr>
                <w:rStyle w:val="Hipervnculo"/>
                <w:noProof/>
                <w:lang w:val="en-US"/>
              </w:rPr>
              <w:t>5.1.3. VCC</w:t>
            </w:r>
            <w:r w:rsidR="00BA5B73">
              <w:rPr>
                <w:noProof/>
                <w:webHidden/>
              </w:rPr>
              <w:tab/>
            </w:r>
            <w:r w:rsidR="00BA5B73">
              <w:rPr>
                <w:noProof/>
                <w:webHidden/>
              </w:rPr>
              <w:fldChar w:fldCharType="begin"/>
            </w:r>
            <w:r w:rsidR="00BA5B73">
              <w:rPr>
                <w:noProof/>
                <w:webHidden/>
              </w:rPr>
              <w:instrText xml:space="preserve"> PAGEREF _Toc423634584 \h </w:instrText>
            </w:r>
            <w:r w:rsidR="00BA5B73">
              <w:rPr>
                <w:noProof/>
                <w:webHidden/>
              </w:rPr>
            </w:r>
            <w:r w:rsidR="00BA5B73">
              <w:rPr>
                <w:noProof/>
                <w:webHidden/>
              </w:rPr>
              <w:fldChar w:fldCharType="separate"/>
            </w:r>
            <w:r w:rsidR="00BA5B73">
              <w:rPr>
                <w:noProof/>
                <w:webHidden/>
              </w:rPr>
              <w:t>22</w:t>
            </w:r>
            <w:r w:rsidR="00BA5B73">
              <w:rPr>
                <w:noProof/>
                <w:webHidden/>
              </w:rPr>
              <w:fldChar w:fldCharType="end"/>
            </w:r>
          </w:hyperlink>
        </w:p>
        <w:p w:rsidR="00BA5B73" w:rsidRDefault="00794204">
          <w:pPr>
            <w:pStyle w:val="TDC3"/>
            <w:tabs>
              <w:tab w:val="right" w:leader="dot" w:pos="8494"/>
            </w:tabs>
            <w:rPr>
              <w:rFonts w:eastAsiaTheme="minorEastAsia"/>
              <w:noProof/>
              <w:lang w:eastAsia="es-ES"/>
            </w:rPr>
          </w:pPr>
          <w:hyperlink w:anchor="_Toc423634585" w:history="1">
            <w:r w:rsidR="00BA5B73" w:rsidRPr="00B62562">
              <w:rPr>
                <w:rStyle w:val="Hipervnculo"/>
                <w:noProof/>
              </w:rPr>
              <w:t>5.1.4. Execution</w:t>
            </w:r>
            <w:r w:rsidR="00BA5B73">
              <w:rPr>
                <w:noProof/>
                <w:webHidden/>
              </w:rPr>
              <w:tab/>
            </w:r>
            <w:r w:rsidR="00BA5B73">
              <w:rPr>
                <w:noProof/>
                <w:webHidden/>
              </w:rPr>
              <w:fldChar w:fldCharType="begin"/>
            </w:r>
            <w:r w:rsidR="00BA5B73">
              <w:rPr>
                <w:noProof/>
                <w:webHidden/>
              </w:rPr>
              <w:instrText xml:space="preserve"> PAGEREF _Toc423634585 \h </w:instrText>
            </w:r>
            <w:r w:rsidR="00BA5B73">
              <w:rPr>
                <w:noProof/>
                <w:webHidden/>
              </w:rPr>
            </w:r>
            <w:r w:rsidR="00BA5B73">
              <w:rPr>
                <w:noProof/>
                <w:webHidden/>
              </w:rPr>
              <w:fldChar w:fldCharType="separate"/>
            </w:r>
            <w:r w:rsidR="00BA5B73">
              <w:rPr>
                <w:noProof/>
                <w:webHidden/>
              </w:rPr>
              <w:t>23</w:t>
            </w:r>
            <w:r w:rsidR="00BA5B73">
              <w:rPr>
                <w:noProof/>
                <w:webHidden/>
              </w:rPr>
              <w:fldChar w:fldCharType="end"/>
            </w:r>
          </w:hyperlink>
        </w:p>
        <w:p w:rsidR="00BA5B73" w:rsidRDefault="00794204">
          <w:pPr>
            <w:pStyle w:val="TDC3"/>
            <w:tabs>
              <w:tab w:val="right" w:leader="dot" w:pos="8494"/>
            </w:tabs>
            <w:rPr>
              <w:rFonts w:eastAsiaTheme="minorEastAsia"/>
              <w:noProof/>
              <w:lang w:eastAsia="es-ES"/>
            </w:rPr>
          </w:pPr>
          <w:hyperlink w:anchor="_Toc423634586" w:history="1">
            <w:r w:rsidR="00BA5B73" w:rsidRPr="00B62562">
              <w:rPr>
                <w:rStyle w:val="Hipervnculo"/>
                <w:noProof/>
              </w:rPr>
              <w:t>5.1.5. Discovery</w:t>
            </w:r>
            <w:r w:rsidR="00BA5B73">
              <w:rPr>
                <w:noProof/>
                <w:webHidden/>
              </w:rPr>
              <w:tab/>
            </w:r>
            <w:r w:rsidR="00BA5B73">
              <w:rPr>
                <w:noProof/>
                <w:webHidden/>
              </w:rPr>
              <w:fldChar w:fldCharType="begin"/>
            </w:r>
            <w:r w:rsidR="00BA5B73">
              <w:rPr>
                <w:noProof/>
                <w:webHidden/>
              </w:rPr>
              <w:instrText xml:space="preserve"> PAGEREF _Toc423634586 \h </w:instrText>
            </w:r>
            <w:r w:rsidR="00BA5B73">
              <w:rPr>
                <w:noProof/>
                <w:webHidden/>
              </w:rPr>
            </w:r>
            <w:r w:rsidR="00BA5B73">
              <w:rPr>
                <w:noProof/>
                <w:webHidden/>
              </w:rPr>
              <w:fldChar w:fldCharType="separate"/>
            </w:r>
            <w:r w:rsidR="00BA5B73">
              <w:rPr>
                <w:noProof/>
                <w:webHidden/>
              </w:rPr>
              <w:t>23</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87" w:history="1">
            <w:r w:rsidR="00BA5B73" w:rsidRPr="00B62562">
              <w:rPr>
                <w:rStyle w:val="Hipervnculo"/>
                <w:noProof/>
              </w:rPr>
              <w:t>5.2. Comentarios</w:t>
            </w:r>
            <w:r w:rsidR="00BA5B73">
              <w:rPr>
                <w:noProof/>
                <w:webHidden/>
              </w:rPr>
              <w:tab/>
            </w:r>
            <w:r w:rsidR="00BA5B73">
              <w:rPr>
                <w:noProof/>
                <w:webHidden/>
              </w:rPr>
              <w:fldChar w:fldCharType="begin"/>
            </w:r>
            <w:r w:rsidR="00BA5B73">
              <w:rPr>
                <w:noProof/>
                <w:webHidden/>
              </w:rPr>
              <w:instrText xml:space="preserve"> PAGEREF _Toc423634587 \h </w:instrText>
            </w:r>
            <w:r w:rsidR="00BA5B73">
              <w:rPr>
                <w:noProof/>
                <w:webHidden/>
              </w:rPr>
            </w:r>
            <w:r w:rsidR="00BA5B73">
              <w:rPr>
                <w:noProof/>
                <w:webHidden/>
              </w:rPr>
              <w:fldChar w:fldCharType="separate"/>
            </w:r>
            <w:r w:rsidR="00BA5B73">
              <w:rPr>
                <w:noProof/>
                <w:webHidden/>
              </w:rPr>
              <w:t>23</w:t>
            </w:r>
            <w:r w:rsidR="00BA5B73">
              <w:rPr>
                <w:noProof/>
                <w:webHidden/>
              </w:rPr>
              <w:fldChar w:fldCharType="end"/>
            </w:r>
          </w:hyperlink>
        </w:p>
        <w:p w:rsidR="00BA5B73" w:rsidRDefault="00794204">
          <w:pPr>
            <w:pStyle w:val="TDC1"/>
            <w:tabs>
              <w:tab w:val="right" w:leader="dot" w:pos="8494"/>
            </w:tabs>
            <w:rPr>
              <w:rFonts w:eastAsiaTheme="minorEastAsia"/>
              <w:noProof/>
              <w:lang w:eastAsia="es-ES"/>
            </w:rPr>
          </w:pPr>
          <w:hyperlink w:anchor="_Toc423634588" w:history="1">
            <w:r w:rsidR="00BA5B73" w:rsidRPr="00B62562">
              <w:rPr>
                <w:rStyle w:val="Hipervnculo"/>
                <w:noProof/>
              </w:rPr>
              <w:t>Capítulo 6. Aplicación de prueba de los algoritmos</w:t>
            </w:r>
            <w:r w:rsidR="00BA5B73">
              <w:rPr>
                <w:noProof/>
                <w:webHidden/>
              </w:rPr>
              <w:tab/>
            </w:r>
            <w:r w:rsidR="00BA5B73">
              <w:rPr>
                <w:noProof/>
                <w:webHidden/>
              </w:rPr>
              <w:fldChar w:fldCharType="begin"/>
            </w:r>
            <w:r w:rsidR="00BA5B73">
              <w:rPr>
                <w:noProof/>
                <w:webHidden/>
              </w:rPr>
              <w:instrText xml:space="preserve"> PAGEREF _Toc423634588 \h </w:instrText>
            </w:r>
            <w:r w:rsidR="00BA5B73">
              <w:rPr>
                <w:noProof/>
                <w:webHidden/>
              </w:rPr>
            </w:r>
            <w:r w:rsidR="00BA5B73">
              <w:rPr>
                <w:noProof/>
                <w:webHidden/>
              </w:rPr>
              <w:fldChar w:fldCharType="separate"/>
            </w:r>
            <w:r w:rsidR="00BA5B73">
              <w:rPr>
                <w:noProof/>
                <w:webHidden/>
              </w:rPr>
              <w:t>25</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89" w:history="1">
            <w:r w:rsidR="00BA5B73" w:rsidRPr="00B62562">
              <w:rPr>
                <w:rStyle w:val="Hipervnculo"/>
                <w:noProof/>
              </w:rPr>
              <w:t>6.1. Diseño</w:t>
            </w:r>
            <w:r w:rsidR="00BA5B73">
              <w:rPr>
                <w:noProof/>
                <w:webHidden/>
              </w:rPr>
              <w:tab/>
            </w:r>
            <w:r w:rsidR="00BA5B73">
              <w:rPr>
                <w:noProof/>
                <w:webHidden/>
              </w:rPr>
              <w:fldChar w:fldCharType="begin"/>
            </w:r>
            <w:r w:rsidR="00BA5B73">
              <w:rPr>
                <w:noProof/>
                <w:webHidden/>
              </w:rPr>
              <w:instrText xml:space="preserve"> PAGEREF _Toc423634589 \h </w:instrText>
            </w:r>
            <w:r w:rsidR="00BA5B73">
              <w:rPr>
                <w:noProof/>
                <w:webHidden/>
              </w:rPr>
            </w:r>
            <w:r w:rsidR="00BA5B73">
              <w:rPr>
                <w:noProof/>
                <w:webHidden/>
              </w:rPr>
              <w:fldChar w:fldCharType="separate"/>
            </w:r>
            <w:r w:rsidR="00BA5B73">
              <w:rPr>
                <w:noProof/>
                <w:webHidden/>
              </w:rPr>
              <w:t>25</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90" w:history="1">
            <w:r w:rsidR="00BA5B73" w:rsidRPr="00B62562">
              <w:rPr>
                <w:rStyle w:val="Hipervnculo"/>
                <w:noProof/>
              </w:rPr>
              <w:t>6.2. Implementación</w:t>
            </w:r>
            <w:r w:rsidR="00BA5B73">
              <w:rPr>
                <w:noProof/>
                <w:webHidden/>
              </w:rPr>
              <w:tab/>
            </w:r>
            <w:r w:rsidR="00BA5B73">
              <w:rPr>
                <w:noProof/>
                <w:webHidden/>
              </w:rPr>
              <w:fldChar w:fldCharType="begin"/>
            </w:r>
            <w:r w:rsidR="00BA5B73">
              <w:rPr>
                <w:noProof/>
                <w:webHidden/>
              </w:rPr>
              <w:instrText xml:space="preserve"> PAGEREF _Toc423634590 \h </w:instrText>
            </w:r>
            <w:r w:rsidR="00BA5B73">
              <w:rPr>
                <w:noProof/>
                <w:webHidden/>
              </w:rPr>
            </w:r>
            <w:r w:rsidR="00BA5B73">
              <w:rPr>
                <w:noProof/>
                <w:webHidden/>
              </w:rPr>
              <w:fldChar w:fldCharType="separate"/>
            </w:r>
            <w:r w:rsidR="00BA5B73">
              <w:rPr>
                <w:noProof/>
                <w:webHidden/>
              </w:rPr>
              <w:t>26</w:t>
            </w:r>
            <w:r w:rsidR="00BA5B73">
              <w:rPr>
                <w:noProof/>
                <w:webHidden/>
              </w:rPr>
              <w:fldChar w:fldCharType="end"/>
            </w:r>
          </w:hyperlink>
        </w:p>
        <w:p w:rsidR="00BA5B73" w:rsidRDefault="00794204">
          <w:pPr>
            <w:pStyle w:val="TDC1"/>
            <w:tabs>
              <w:tab w:val="right" w:leader="dot" w:pos="8494"/>
            </w:tabs>
            <w:rPr>
              <w:rFonts w:eastAsiaTheme="minorEastAsia"/>
              <w:noProof/>
              <w:lang w:eastAsia="es-ES"/>
            </w:rPr>
          </w:pPr>
          <w:hyperlink w:anchor="_Toc423634591" w:history="1">
            <w:r w:rsidR="00BA5B73" w:rsidRPr="00B62562">
              <w:rPr>
                <w:rStyle w:val="Hipervnculo"/>
                <w:noProof/>
              </w:rPr>
              <w:t>Capítulo 7. Conclusiones y líneas futuras</w:t>
            </w:r>
            <w:r w:rsidR="00BA5B73">
              <w:rPr>
                <w:noProof/>
                <w:webHidden/>
              </w:rPr>
              <w:tab/>
            </w:r>
            <w:r w:rsidR="00BA5B73">
              <w:rPr>
                <w:noProof/>
                <w:webHidden/>
              </w:rPr>
              <w:fldChar w:fldCharType="begin"/>
            </w:r>
            <w:r w:rsidR="00BA5B73">
              <w:rPr>
                <w:noProof/>
                <w:webHidden/>
              </w:rPr>
              <w:instrText xml:space="preserve"> PAGEREF _Toc423634591 \h </w:instrText>
            </w:r>
            <w:r w:rsidR="00BA5B73">
              <w:rPr>
                <w:noProof/>
                <w:webHidden/>
              </w:rPr>
            </w:r>
            <w:r w:rsidR="00BA5B73">
              <w:rPr>
                <w:noProof/>
                <w:webHidden/>
              </w:rPr>
              <w:fldChar w:fldCharType="separate"/>
            </w:r>
            <w:r w:rsidR="00BA5B73">
              <w:rPr>
                <w:noProof/>
                <w:webHidden/>
              </w:rPr>
              <w:t>29</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92" w:history="1">
            <w:r w:rsidR="00BA5B73" w:rsidRPr="00B62562">
              <w:rPr>
                <w:rStyle w:val="Hipervnculo"/>
                <w:noProof/>
              </w:rPr>
              <w:t>7.1. Conclusiones</w:t>
            </w:r>
            <w:r w:rsidR="00BA5B73">
              <w:rPr>
                <w:noProof/>
                <w:webHidden/>
              </w:rPr>
              <w:tab/>
            </w:r>
            <w:r w:rsidR="00BA5B73">
              <w:rPr>
                <w:noProof/>
                <w:webHidden/>
              </w:rPr>
              <w:fldChar w:fldCharType="begin"/>
            </w:r>
            <w:r w:rsidR="00BA5B73">
              <w:rPr>
                <w:noProof/>
                <w:webHidden/>
              </w:rPr>
              <w:instrText xml:space="preserve"> PAGEREF _Toc423634592 \h </w:instrText>
            </w:r>
            <w:r w:rsidR="00BA5B73">
              <w:rPr>
                <w:noProof/>
                <w:webHidden/>
              </w:rPr>
            </w:r>
            <w:r w:rsidR="00BA5B73">
              <w:rPr>
                <w:noProof/>
                <w:webHidden/>
              </w:rPr>
              <w:fldChar w:fldCharType="separate"/>
            </w:r>
            <w:r w:rsidR="00BA5B73">
              <w:rPr>
                <w:noProof/>
                <w:webHidden/>
              </w:rPr>
              <w:t>29</w:t>
            </w:r>
            <w:r w:rsidR="00BA5B73">
              <w:rPr>
                <w:noProof/>
                <w:webHidden/>
              </w:rPr>
              <w:fldChar w:fldCharType="end"/>
            </w:r>
          </w:hyperlink>
        </w:p>
        <w:p w:rsidR="00BA5B73" w:rsidRDefault="00794204">
          <w:pPr>
            <w:pStyle w:val="TDC2"/>
            <w:tabs>
              <w:tab w:val="right" w:leader="dot" w:pos="8494"/>
            </w:tabs>
            <w:rPr>
              <w:rFonts w:eastAsiaTheme="minorEastAsia"/>
              <w:noProof/>
              <w:lang w:eastAsia="es-ES"/>
            </w:rPr>
          </w:pPr>
          <w:hyperlink w:anchor="_Toc423634593" w:history="1">
            <w:r w:rsidR="00BA5B73" w:rsidRPr="00B62562">
              <w:rPr>
                <w:rStyle w:val="Hipervnculo"/>
                <w:noProof/>
              </w:rPr>
              <w:t>7.2. Líneas futuras</w:t>
            </w:r>
            <w:r w:rsidR="00BA5B73">
              <w:rPr>
                <w:noProof/>
                <w:webHidden/>
              </w:rPr>
              <w:tab/>
            </w:r>
            <w:r w:rsidR="00BA5B73">
              <w:rPr>
                <w:noProof/>
                <w:webHidden/>
              </w:rPr>
              <w:fldChar w:fldCharType="begin"/>
            </w:r>
            <w:r w:rsidR="00BA5B73">
              <w:rPr>
                <w:noProof/>
                <w:webHidden/>
              </w:rPr>
              <w:instrText xml:space="preserve"> PAGEREF _Toc423634593 \h </w:instrText>
            </w:r>
            <w:r w:rsidR="00BA5B73">
              <w:rPr>
                <w:noProof/>
                <w:webHidden/>
              </w:rPr>
            </w:r>
            <w:r w:rsidR="00BA5B73">
              <w:rPr>
                <w:noProof/>
                <w:webHidden/>
              </w:rPr>
              <w:fldChar w:fldCharType="separate"/>
            </w:r>
            <w:r w:rsidR="00BA5B73">
              <w:rPr>
                <w:noProof/>
                <w:webHidden/>
              </w:rPr>
              <w:t>29</w:t>
            </w:r>
            <w:r w:rsidR="00BA5B73">
              <w:rPr>
                <w:noProof/>
                <w:webHidden/>
              </w:rPr>
              <w:fldChar w:fldCharType="end"/>
            </w:r>
          </w:hyperlink>
        </w:p>
        <w:p w:rsidR="00BA5B73" w:rsidRDefault="00794204">
          <w:pPr>
            <w:pStyle w:val="TDC1"/>
            <w:tabs>
              <w:tab w:val="right" w:leader="dot" w:pos="8494"/>
            </w:tabs>
            <w:rPr>
              <w:rFonts w:eastAsiaTheme="minorEastAsia"/>
              <w:noProof/>
              <w:lang w:eastAsia="es-ES"/>
            </w:rPr>
          </w:pPr>
          <w:hyperlink w:anchor="_Toc423634594" w:history="1">
            <w:r w:rsidR="00BA5B73" w:rsidRPr="00B62562">
              <w:rPr>
                <w:rStyle w:val="Hipervnculo"/>
                <w:noProof/>
              </w:rPr>
              <w:t>Referencias</w:t>
            </w:r>
            <w:r w:rsidR="00BA5B73">
              <w:rPr>
                <w:noProof/>
                <w:webHidden/>
              </w:rPr>
              <w:tab/>
            </w:r>
            <w:r w:rsidR="00BA5B73">
              <w:rPr>
                <w:noProof/>
                <w:webHidden/>
              </w:rPr>
              <w:fldChar w:fldCharType="begin"/>
            </w:r>
            <w:r w:rsidR="00BA5B73">
              <w:rPr>
                <w:noProof/>
                <w:webHidden/>
              </w:rPr>
              <w:instrText xml:space="preserve"> PAGEREF _Toc423634594 \h </w:instrText>
            </w:r>
            <w:r w:rsidR="00BA5B73">
              <w:rPr>
                <w:noProof/>
                <w:webHidden/>
              </w:rPr>
            </w:r>
            <w:r w:rsidR="00BA5B73">
              <w:rPr>
                <w:noProof/>
                <w:webHidden/>
              </w:rPr>
              <w:fldChar w:fldCharType="separate"/>
            </w:r>
            <w:r w:rsidR="00BA5B73">
              <w:rPr>
                <w:noProof/>
                <w:webHidden/>
              </w:rPr>
              <w:t>30</w:t>
            </w:r>
            <w:r w:rsidR="00BA5B73">
              <w:rPr>
                <w:noProof/>
                <w:webHidden/>
              </w:rPr>
              <w:fldChar w:fldCharType="end"/>
            </w:r>
          </w:hyperlink>
        </w:p>
        <w:p w:rsidR="00BA5B73" w:rsidRDefault="00794204">
          <w:pPr>
            <w:pStyle w:val="TDC1"/>
            <w:tabs>
              <w:tab w:val="right" w:leader="dot" w:pos="8494"/>
            </w:tabs>
            <w:rPr>
              <w:rFonts w:eastAsiaTheme="minorEastAsia"/>
              <w:noProof/>
              <w:lang w:eastAsia="es-ES"/>
            </w:rPr>
          </w:pPr>
          <w:hyperlink w:anchor="_Toc423634595" w:history="1">
            <w:r w:rsidR="00BA5B73" w:rsidRPr="00B62562">
              <w:rPr>
                <w:rStyle w:val="Hipervnculo"/>
                <w:noProof/>
              </w:rPr>
              <w:t>Lista de acrónimos</w:t>
            </w:r>
            <w:r w:rsidR="00BA5B73">
              <w:rPr>
                <w:noProof/>
                <w:webHidden/>
              </w:rPr>
              <w:tab/>
            </w:r>
            <w:r w:rsidR="00BA5B73">
              <w:rPr>
                <w:noProof/>
                <w:webHidden/>
              </w:rPr>
              <w:fldChar w:fldCharType="begin"/>
            </w:r>
            <w:r w:rsidR="00BA5B73">
              <w:rPr>
                <w:noProof/>
                <w:webHidden/>
              </w:rPr>
              <w:instrText xml:space="preserve"> PAGEREF _Toc423634595 \h </w:instrText>
            </w:r>
            <w:r w:rsidR="00BA5B73">
              <w:rPr>
                <w:noProof/>
                <w:webHidden/>
              </w:rPr>
            </w:r>
            <w:r w:rsidR="00BA5B73">
              <w:rPr>
                <w:noProof/>
                <w:webHidden/>
              </w:rPr>
              <w:fldChar w:fldCharType="separate"/>
            </w:r>
            <w:r w:rsidR="00BA5B73">
              <w:rPr>
                <w:noProof/>
                <w:webHidden/>
              </w:rPr>
              <w:t>31</w:t>
            </w:r>
            <w:r w:rsidR="00BA5B73">
              <w:rPr>
                <w:noProof/>
                <w:webHidden/>
              </w:rPr>
              <w:fldChar w:fldCharType="end"/>
            </w:r>
          </w:hyperlink>
        </w:p>
        <w:p w:rsidR="00CB03C2" w:rsidRDefault="00CB03C2">
          <w:r>
            <w:rPr>
              <w:b/>
              <w:bCs/>
            </w:rPr>
            <w:fldChar w:fldCharType="end"/>
          </w:r>
        </w:p>
      </w:sdtContent>
    </w:sdt>
    <w:p w:rsidR="005754EE" w:rsidRDefault="005754EE" w:rsidP="005754EE"/>
    <w:p w:rsidR="004305E2" w:rsidRDefault="003511F9" w:rsidP="003511F9">
      <w:pPr>
        <w:pStyle w:val="Ttulo1"/>
        <w:numPr>
          <w:ilvl w:val="0"/>
          <w:numId w:val="0"/>
        </w:numPr>
      </w:pPr>
      <w:bookmarkStart w:id="2" w:name="_Toc423634559"/>
      <w:r>
        <w:t>Lista de figuras</w:t>
      </w:r>
      <w:r w:rsidR="00BA5B73">
        <w:t>, ecuaciones y tablas</w:t>
      </w:r>
      <w:bookmarkEnd w:id="2"/>
    </w:p>
    <w:p w:rsidR="00794204"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3703838" w:history="1">
        <w:r w:rsidR="00794204" w:rsidRPr="00FB7873">
          <w:rPr>
            <w:rStyle w:val="Hipervnculo"/>
            <w:noProof/>
          </w:rPr>
          <w:t>Figura 2.1 Topologías de red WSN, obtenida de [1]</w:t>
        </w:r>
        <w:r w:rsidR="00794204">
          <w:rPr>
            <w:noProof/>
            <w:webHidden/>
          </w:rPr>
          <w:tab/>
        </w:r>
        <w:r w:rsidR="00794204">
          <w:rPr>
            <w:noProof/>
            <w:webHidden/>
          </w:rPr>
          <w:fldChar w:fldCharType="begin"/>
        </w:r>
        <w:r w:rsidR="00794204">
          <w:rPr>
            <w:noProof/>
            <w:webHidden/>
          </w:rPr>
          <w:instrText xml:space="preserve"> PAGEREF _Toc423703838 \h </w:instrText>
        </w:r>
        <w:r w:rsidR="00794204">
          <w:rPr>
            <w:noProof/>
            <w:webHidden/>
          </w:rPr>
        </w:r>
        <w:r w:rsidR="00794204">
          <w:rPr>
            <w:noProof/>
            <w:webHidden/>
          </w:rPr>
          <w:fldChar w:fldCharType="separate"/>
        </w:r>
        <w:r w:rsidR="00794204">
          <w:rPr>
            <w:noProof/>
            <w:webHidden/>
          </w:rPr>
          <w:t>3</w:t>
        </w:r>
        <w:r w:rsidR="00794204">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39" w:history="1">
        <w:r w:rsidRPr="00FB7873">
          <w:rPr>
            <w:rStyle w:val="Hipervnculo"/>
            <w:noProof/>
          </w:rPr>
          <w:t>Figura 3.1 Vista detallada del cNGD.</w:t>
        </w:r>
        <w:r>
          <w:rPr>
            <w:noProof/>
            <w:webHidden/>
          </w:rPr>
          <w:tab/>
        </w:r>
        <w:r>
          <w:rPr>
            <w:noProof/>
            <w:webHidden/>
          </w:rPr>
          <w:fldChar w:fldCharType="begin"/>
        </w:r>
        <w:r>
          <w:rPr>
            <w:noProof/>
            <w:webHidden/>
          </w:rPr>
          <w:instrText xml:space="preserve"> PAGEREF _Toc423703839 \h </w:instrText>
        </w:r>
        <w:r>
          <w:rPr>
            <w:noProof/>
            <w:webHidden/>
          </w:rPr>
        </w:r>
        <w:r>
          <w:rPr>
            <w:noProof/>
            <w:webHidden/>
          </w:rPr>
          <w:fldChar w:fldCharType="separate"/>
        </w:r>
        <w:r>
          <w:rPr>
            <w:noProof/>
            <w:webHidden/>
          </w:rPr>
          <w:t>5</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40" w:history="1">
        <w:r w:rsidRPr="00FB7873">
          <w:rPr>
            <w:rStyle w:val="Hipervnculo"/>
            <w:noProof/>
          </w:rPr>
          <w:t>Figura 3.2 Diagrama de bloques de la adaptación software de la pila de protocolos MiWi, obtenida de []</w:t>
        </w:r>
        <w:r>
          <w:rPr>
            <w:noProof/>
            <w:webHidden/>
          </w:rPr>
          <w:tab/>
        </w:r>
        <w:r>
          <w:rPr>
            <w:noProof/>
            <w:webHidden/>
          </w:rPr>
          <w:fldChar w:fldCharType="begin"/>
        </w:r>
        <w:r>
          <w:rPr>
            <w:noProof/>
            <w:webHidden/>
          </w:rPr>
          <w:instrText xml:space="preserve"> PAGEREF _Toc423703840 \h </w:instrText>
        </w:r>
        <w:r>
          <w:rPr>
            <w:noProof/>
            <w:webHidden/>
          </w:rPr>
        </w:r>
        <w:r>
          <w:rPr>
            <w:noProof/>
            <w:webHidden/>
          </w:rPr>
          <w:fldChar w:fldCharType="separate"/>
        </w:r>
        <w:r>
          <w:rPr>
            <w:noProof/>
            <w:webHidden/>
          </w:rPr>
          <w:t>7</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41" w:history="1">
        <w:r w:rsidRPr="00FB7873">
          <w:rPr>
            <w:rStyle w:val="Hipervnculo"/>
            <w:noProof/>
          </w:rPr>
          <w:t>Figura 3.3 Arquitectura del firmware del cNGD, obtenida de []</w:t>
        </w:r>
        <w:r>
          <w:rPr>
            <w:noProof/>
            <w:webHidden/>
          </w:rPr>
          <w:tab/>
        </w:r>
        <w:r>
          <w:rPr>
            <w:noProof/>
            <w:webHidden/>
          </w:rPr>
          <w:fldChar w:fldCharType="begin"/>
        </w:r>
        <w:r>
          <w:rPr>
            <w:noProof/>
            <w:webHidden/>
          </w:rPr>
          <w:instrText xml:space="preserve"> PAGEREF _Toc423703841 \h </w:instrText>
        </w:r>
        <w:r>
          <w:rPr>
            <w:noProof/>
            <w:webHidden/>
          </w:rPr>
        </w:r>
        <w:r>
          <w:rPr>
            <w:noProof/>
            <w:webHidden/>
          </w:rPr>
          <w:fldChar w:fldCharType="separate"/>
        </w:r>
        <w:r>
          <w:rPr>
            <w:noProof/>
            <w:webHidden/>
          </w:rPr>
          <w:t>7</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42" w:history="1">
        <w:r w:rsidRPr="00FB7873">
          <w:rPr>
            <w:rStyle w:val="Hipervnculo"/>
            <w:noProof/>
          </w:rPr>
          <w:t>Figura 3.4 Arquitectura del CRModule, obtenida de []</w:t>
        </w:r>
        <w:r>
          <w:rPr>
            <w:noProof/>
            <w:webHidden/>
          </w:rPr>
          <w:tab/>
        </w:r>
        <w:r>
          <w:rPr>
            <w:noProof/>
            <w:webHidden/>
          </w:rPr>
          <w:fldChar w:fldCharType="begin"/>
        </w:r>
        <w:r>
          <w:rPr>
            <w:noProof/>
            <w:webHidden/>
          </w:rPr>
          <w:instrText xml:space="preserve"> PAGEREF _Toc423703842 \h </w:instrText>
        </w:r>
        <w:r>
          <w:rPr>
            <w:noProof/>
            <w:webHidden/>
          </w:rPr>
        </w:r>
        <w:r>
          <w:rPr>
            <w:noProof/>
            <w:webHidden/>
          </w:rPr>
          <w:fldChar w:fldCharType="separate"/>
        </w:r>
        <w:r>
          <w:rPr>
            <w:noProof/>
            <w:webHidden/>
          </w:rPr>
          <w:t>8</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43" w:history="1">
        <w:r w:rsidRPr="00FB7873">
          <w:rPr>
            <w:rStyle w:val="Hipervnculo"/>
            <w:noProof/>
          </w:rPr>
          <w:t>Figura 3.5 CAgents del Conectivity Brokerage, obtenido de []</w:t>
        </w:r>
        <w:r>
          <w:rPr>
            <w:noProof/>
            <w:webHidden/>
          </w:rPr>
          <w:tab/>
        </w:r>
        <w:r>
          <w:rPr>
            <w:noProof/>
            <w:webHidden/>
          </w:rPr>
          <w:fldChar w:fldCharType="begin"/>
        </w:r>
        <w:r>
          <w:rPr>
            <w:noProof/>
            <w:webHidden/>
          </w:rPr>
          <w:instrText xml:space="preserve"> PAGEREF _Toc423703843 \h </w:instrText>
        </w:r>
        <w:r>
          <w:rPr>
            <w:noProof/>
            <w:webHidden/>
          </w:rPr>
        </w:r>
        <w:r>
          <w:rPr>
            <w:noProof/>
            <w:webHidden/>
          </w:rPr>
          <w:fldChar w:fldCharType="separate"/>
        </w:r>
        <w:r>
          <w:rPr>
            <w:noProof/>
            <w:webHidden/>
          </w:rPr>
          <w:t>8</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44" w:history="1">
        <w:r w:rsidRPr="00FB7873">
          <w:rPr>
            <w:rStyle w:val="Hipervnculo"/>
            <w:noProof/>
          </w:rPr>
          <w:t>Figura 4.1 Etapas del algoritmo de seguridad</w:t>
        </w:r>
        <w:r>
          <w:rPr>
            <w:noProof/>
            <w:webHidden/>
          </w:rPr>
          <w:tab/>
        </w:r>
        <w:r>
          <w:rPr>
            <w:noProof/>
            <w:webHidden/>
          </w:rPr>
          <w:fldChar w:fldCharType="begin"/>
        </w:r>
        <w:r>
          <w:rPr>
            <w:noProof/>
            <w:webHidden/>
          </w:rPr>
          <w:instrText xml:space="preserve"> PAGEREF _Toc423703844 \h </w:instrText>
        </w:r>
        <w:r>
          <w:rPr>
            <w:noProof/>
            <w:webHidden/>
          </w:rPr>
        </w:r>
        <w:r>
          <w:rPr>
            <w:noProof/>
            <w:webHidden/>
          </w:rPr>
          <w:fldChar w:fldCharType="separate"/>
        </w:r>
        <w:r>
          <w:rPr>
            <w:noProof/>
            <w:webHidden/>
          </w:rPr>
          <w:t>11</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45" w:history="1">
        <w:r w:rsidRPr="00FB7873">
          <w:rPr>
            <w:rStyle w:val="Hipervnculo"/>
            <w:noProof/>
          </w:rPr>
          <w:t>Figura 4.2 Diagrama del paso de mensajes entre Optimizer y Repository</w:t>
        </w:r>
        <w:r>
          <w:rPr>
            <w:noProof/>
            <w:webHidden/>
          </w:rPr>
          <w:tab/>
        </w:r>
        <w:r>
          <w:rPr>
            <w:noProof/>
            <w:webHidden/>
          </w:rPr>
          <w:fldChar w:fldCharType="begin"/>
        </w:r>
        <w:r>
          <w:rPr>
            <w:noProof/>
            <w:webHidden/>
          </w:rPr>
          <w:instrText xml:space="preserve"> PAGEREF _Toc423703845 \h </w:instrText>
        </w:r>
        <w:r>
          <w:rPr>
            <w:noProof/>
            <w:webHidden/>
          </w:rPr>
        </w:r>
        <w:r>
          <w:rPr>
            <w:noProof/>
            <w:webHidden/>
          </w:rPr>
          <w:fldChar w:fldCharType="separate"/>
        </w:r>
        <w:r>
          <w:rPr>
            <w:noProof/>
            <w:webHidden/>
          </w:rPr>
          <w:t>12</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46" w:history="1">
        <w:r w:rsidRPr="00FB7873">
          <w:rPr>
            <w:rStyle w:val="Hipervnculo"/>
            <w:noProof/>
          </w:rPr>
          <w:t>Figura 4.3 Ejemplo de mapa de clusters, obtenido de [refPaperJavi]</w:t>
        </w:r>
        <w:r>
          <w:rPr>
            <w:noProof/>
            <w:webHidden/>
          </w:rPr>
          <w:tab/>
        </w:r>
        <w:r>
          <w:rPr>
            <w:noProof/>
            <w:webHidden/>
          </w:rPr>
          <w:fldChar w:fldCharType="begin"/>
        </w:r>
        <w:r>
          <w:rPr>
            <w:noProof/>
            <w:webHidden/>
          </w:rPr>
          <w:instrText xml:space="preserve"> PAGEREF _Toc423703846 \h </w:instrText>
        </w:r>
        <w:r>
          <w:rPr>
            <w:noProof/>
            <w:webHidden/>
          </w:rPr>
        </w:r>
        <w:r>
          <w:rPr>
            <w:noProof/>
            <w:webHidden/>
          </w:rPr>
          <w:fldChar w:fldCharType="separate"/>
        </w:r>
        <w:r>
          <w:rPr>
            <w:noProof/>
            <w:webHidden/>
          </w:rPr>
          <w:t>15</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47" w:history="1">
        <w:r w:rsidRPr="00FB7873">
          <w:rPr>
            <w:rStyle w:val="Hipervnculo"/>
            <w:noProof/>
          </w:rPr>
          <w:t>Figura 5.1 Diagrama de estados de la implementación propuesta</w:t>
        </w:r>
        <w:r>
          <w:rPr>
            <w:noProof/>
            <w:webHidden/>
          </w:rPr>
          <w:tab/>
        </w:r>
        <w:r>
          <w:rPr>
            <w:noProof/>
            <w:webHidden/>
          </w:rPr>
          <w:fldChar w:fldCharType="begin"/>
        </w:r>
        <w:r>
          <w:rPr>
            <w:noProof/>
            <w:webHidden/>
          </w:rPr>
          <w:instrText xml:space="preserve"> PAGEREF _Toc423703847 \h </w:instrText>
        </w:r>
        <w:r>
          <w:rPr>
            <w:noProof/>
            <w:webHidden/>
          </w:rPr>
        </w:r>
        <w:r>
          <w:rPr>
            <w:noProof/>
            <w:webHidden/>
          </w:rPr>
          <w:fldChar w:fldCharType="separate"/>
        </w:r>
        <w:r>
          <w:rPr>
            <w:noProof/>
            <w:webHidden/>
          </w:rPr>
          <w:t>17</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48" w:history="1">
        <w:r w:rsidRPr="00FB7873">
          <w:rPr>
            <w:rStyle w:val="Hipervnculo"/>
            <w:noProof/>
          </w:rPr>
          <w:t>Figura 5.2 Diagrama con las acciones que realiza la función Cons y los parámetros Action que se pasan.</w:t>
        </w:r>
        <w:r>
          <w:rPr>
            <w:noProof/>
            <w:webHidden/>
          </w:rPr>
          <w:tab/>
        </w:r>
        <w:r>
          <w:rPr>
            <w:noProof/>
            <w:webHidden/>
          </w:rPr>
          <w:fldChar w:fldCharType="begin"/>
        </w:r>
        <w:r>
          <w:rPr>
            <w:noProof/>
            <w:webHidden/>
          </w:rPr>
          <w:instrText xml:space="preserve"> PAGEREF _Toc423703848 \h </w:instrText>
        </w:r>
        <w:r>
          <w:rPr>
            <w:noProof/>
            <w:webHidden/>
          </w:rPr>
        </w:r>
        <w:r>
          <w:rPr>
            <w:noProof/>
            <w:webHidden/>
          </w:rPr>
          <w:fldChar w:fldCharType="separate"/>
        </w:r>
        <w:r>
          <w:rPr>
            <w:noProof/>
            <w:webHidden/>
          </w:rPr>
          <w:t>18</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49" w:history="1">
        <w:r w:rsidRPr="00FB7873">
          <w:rPr>
            <w:rStyle w:val="Hipervnculo"/>
            <w:noProof/>
          </w:rPr>
          <w:t>Figura 5.3 Diagrama de mensajes entre sub-módulos cuando se recibe una petición de cambio de canal</w:t>
        </w:r>
        <w:r>
          <w:rPr>
            <w:noProof/>
            <w:webHidden/>
          </w:rPr>
          <w:tab/>
        </w:r>
        <w:r>
          <w:rPr>
            <w:noProof/>
            <w:webHidden/>
          </w:rPr>
          <w:fldChar w:fldCharType="begin"/>
        </w:r>
        <w:r>
          <w:rPr>
            <w:noProof/>
            <w:webHidden/>
          </w:rPr>
          <w:instrText xml:space="preserve"> PAGEREF _Toc423703849 \h </w:instrText>
        </w:r>
        <w:r>
          <w:rPr>
            <w:noProof/>
            <w:webHidden/>
          </w:rPr>
        </w:r>
        <w:r>
          <w:rPr>
            <w:noProof/>
            <w:webHidden/>
          </w:rPr>
          <w:fldChar w:fldCharType="separate"/>
        </w:r>
        <w:r>
          <w:rPr>
            <w:noProof/>
            <w:webHidden/>
          </w:rPr>
          <w:t>19</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50" w:history="1">
        <w:r w:rsidRPr="00FB7873">
          <w:rPr>
            <w:rStyle w:val="Hipervnculo"/>
            <w:noProof/>
          </w:rPr>
          <w:t>Figura 5.4 Diagrama de mensajes entre sub-módulos cuando se recibe una respuesta a una petición de cambio de canal</w:t>
        </w:r>
        <w:r>
          <w:rPr>
            <w:noProof/>
            <w:webHidden/>
          </w:rPr>
          <w:tab/>
        </w:r>
        <w:r>
          <w:rPr>
            <w:noProof/>
            <w:webHidden/>
          </w:rPr>
          <w:fldChar w:fldCharType="begin"/>
        </w:r>
        <w:r>
          <w:rPr>
            <w:noProof/>
            <w:webHidden/>
          </w:rPr>
          <w:instrText xml:space="preserve"> PAGEREF _Toc423703850 \h </w:instrText>
        </w:r>
        <w:r>
          <w:rPr>
            <w:noProof/>
            <w:webHidden/>
          </w:rPr>
        </w:r>
        <w:r>
          <w:rPr>
            <w:noProof/>
            <w:webHidden/>
          </w:rPr>
          <w:fldChar w:fldCharType="separate"/>
        </w:r>
        <w:r>
          <w:rPr>
            <w:noProof/>
            <w:webHidden/>
          </w:rPr>
          <w:t>20</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51" w:history="1">
        <w:r w:rsidRPr="00FB7873">
          <w:rPr>
            <w:rStyle w:val="Hipervnculo"/>
            <w:noProof/>
          </w:rPr>
          <w:t>Figura 5.5 Diagrama de mensajes entre sub-módulos cuando se recibe una respuesta de cambio de canal con un canal diferente al propuesto inicialmente</w:t>
        </w:r>
        <w:r>
          <w:rPr>
            <w:noProof/>
            <w:webHidden/>
          </w:rPr>
          <w:tab/>
        </w:r>
        <w:r>
          <w:rPr>
            <w:noProof/>
            <w:webHidden/>
          </w:rPr>
          <w:fldChar w:fldCharType="begin"/>
        </w:r>
        <w:r>
          <w:rPr>
            <w:noProof/>
            <w:webHidden/>
          </w:rPr>
          <w:instrText xml:space="preserve"> PAGEREF _Toc423703851 \h </w:instrText>
        </w:r>
        <w:r>
          <w:rPr>
            <w:noProof/>
            <w:webHidden/>
          </w:rPr>
        </w:r>
        <w:r>
          <w:rPr>
            <w:noProof/>
            <w:webHidden/>
          </w:rPr>
          <w:fldChar w:fldCharType="separate"/>
        </w:r>
        <w:r>
          <w:rPr>
            <w:noProof/>
            <w:webHidden/>
          </w:rPr>
          <w:t>20</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52" w:history="1">
        <w:r w:rsidRPr="00FB7873">
          <w:rPr>
            <w:rStyle w:val="Hipervnculo"/>
            <w:noProof/>
          </w:rPr>
          <w:t>Figura 5.6 Diagrama de peticiones a Optimizer cuando se recibe información de sensado de otro nodo</w:t>
        </w:r>
        <w:r>
          <w:rPr>
            <w:noProof/>
            <w:webHidden/>
          </w:rPr>
          <w:tab/>
        </w:r>
        <w:r>
          <w:rPr>
            <w:noProof/>
            <w:webHidden/>
          </w:rPr>
          <w:fldChar w:fldCharType="begin"/>
        </w:r>
        <w:r>
          <w:rPr>
            <w:noProof/>
            <w:webHidden/>
          </w:rPr>
          <w:instrText xml:space="preserve"> PAGEREF _Toc423703852 \h </w:instrText>
        </w:r>
        <w:r>
          <w:rPr>
            <w:noProof/>
            <w:webHidden/>
          </w:rPr>
        </w:r>
        <w:r>
          <w:rPr>
            <w:noProof/>
            <w:webHidden/>
          </w:rPr>
          <w:fldChar w:fldCharType="separate"/>
        </w:r>
        <w:r>
          <w:rPr>
            <w:noProof/>
            <w:webHidden/>
          </w:rPr>
          <w:t>22</w:t>
        </w:r>
        <w:r>
          <w:rPr>
            <w:noProof/>
            <w:webHidden/>
          </w:rPr>
          <w:fldChar w:fldCharType="end"/>
        </w:r>
      </w:hyperlink>
    </w:p>
    <w:p w:rsidR="00794204" w:rsidRDefault="00794204">
      <w:pPr>
        <w:pStyle w:val="Tabladeilustraciones"/>
        <w:tabs>
          <w:tab w:val="right" w:leader="dot" w:pos="8494"/>
        </w:tabs>
        <w:rPr>
          <w:rFonts w:eastAsiaTheme="minorEastAsia"/>
          <w:noProof/>
          <w:lang w:eastAsia="es-ES"/>
        </w:rPr>
      </w:pPr>
      <w:hyperlink w:anchor="_Toc423703853" w:history="1">
        <w:r w:rsidRPr="00FB7873">
          <w:rPr>
            <w:rStyle w:val="Hipervnculo"/>
            <w:noProof/>
          </w:rPr>
          <w:t>Figura 6.1 Diagrama de ejecución de la aplicación</w:t>
        </w:r>
        <w:r>
          <w:rPr>
            <w:noProof/>
            <w:webHidden/>
          </w:rPr>
          <w:tab/>
        </w:r>
        <w:r>
          <w:rPr>
            <w:noProof/>
            <w:webHidden/>
          </w:rPr>
          <w:fldChar w:fldCharType="begin"/>
        </w:r>
        <w:r>
          <w:rPr>
            <w:noProof/>
            <w:webHidden/>
          </w:rPr>
          <w:instrText xml:space="preserve"> PAGEREF _Toc423703853 \h </w:instrText>
        </w:r>
        <w:r>
          <w:rPr>
            <w:noProof/>
            <w:webHidden/>
          </w:rPr>
        </w:r>
        <w:r>
          <w:rPr>
            <w:noProof/>
            <w:webHidden/>
          </w:rPr>
          <w:fldChar w:fldCharType="separate"/>
        </w:r>
        <w:r>
          <w:rPr>
            <w:noProof/>
            <w:webHidden/>
          </w:rPr>
          <w:t>27</w:t>
        </w:r>
        <w:r>
          <w:rPr>
            <w:noProof/>
            <w:webHidden/>
          </w:rPr>
          <w:fldChar w:fldCharType="end"/>
        </w:r>
      </w:hyperlink>
    </w:p>
    <w:p w:rsidR="00BA5B73" w:rsidRDefault="00CB03C2" w:rsidP="005754EE">
      <w:pPr>
        <w:rPr>
          <w:noProof/>
        </w:rPr>
      </w:pPr>
      <w:r>
        <w:fldChar w:fldCharType="end"/>
      </w:r>
      <w:r w:rsidR="00BA5B73">
        <w:fldChar w:fldCharType="begin"/>
      </w:r>
      <w:r w:rsidR="00BA5B73">
        <w:instrText xml:space="preserve"> TOC \h \z \c "Ecuación" </w:instrText>
      </w:r>
      <w:r w:rsidR="00BA5B73">
        <w:fldChar w:fldCharType="separate"/>
      </w:r>
    </w:p>
    <w:p w:rsidR="00BA5B73" w:rsidRDefault="00794204">
      <w:pPr>
        <w:pStyle w:val="Tabladeilustraciones"/>
        <w:tabs>
          <w:tab w:val="right" w:leader="dot" w:pos="8494"/>
        </w:tabs>
        <w:rPr>
          <w:rFonts w:eastAsiaTheme="minorEastAsia"/>
          <w:noProof/>
          <w:lang w:eastAsia="es-ES"/>
        </w:rPr>
      </w:pPr>
      <w:hyperlink w:anchor="_Toc423634512" w:history="1">
        <w:r w:rsidR="00BA5B73" w:rsidRPr="006D7B1A">
          <w:rPr>
            <w:rStyle w:val="Hipervnculo"/>
            <w:noProof/>
          </w:rPr>
          <w:t>Ecuación 4.1 Cálculo de nuevo radio y centro cuando se recibe un paquete que pertenece a un cluster</w:t>
        </w:r>
        <w:r w:rsidR="00BA5B73">
          <w:rPr>
            <w:noProof/>
            <w:webHidden/>
          </w:rPr>
          <w:tab/>
        </w:r>
        <w:r w:rsidR="00BA5B73">
          <w:rPr>
            <w:noProof/>
            <w:webHidden/>
          </w:rPr>
          <w:fldChar w:fldCharType="begin"/>
        </w:r>
        <w:r w:rsidR="00BA5B73">
          <w:rPr>
            <w:noProof/>
            <w:webHidden/>
          </w:rPr>
          <w:instrText xml:space="preserve"> PAGEREF _Toc423634512 \h </w:instrText>
        </w:r>
        <w:r w:rsidR="00BA5B73">
          <w:rPr>
            <w:noProof/>
            <w:webHidden/>
          </w:rPr>
        </w:r>
        <w:r w:rsidR="00BA5B73">
          <w:rPr>
            <w:noProof/>
            <w:webHidden/>
          </w:rPr>
          <w:fldChar w:fldCharType="separate"/>
        </w:r>
        <w:r w:rsidR="00BA5B73">
          <w:rPr>
            <w:noProof/>
            <w:webHidden/>
          </w:rPr>
          <w:t>15</w:t>
        </w:r>
        <w:r w:rsidR="00BA5B73">
          <w:rPr>
            <w:noProof/>
            <w:webHidden/>
          </w:rPr>
          <w:fldChar w:fldCharType="end"/>
        </w:r>
      </w:hyperlink>
    </w:p>
    <w:p w:rsidR="00BA5B73" w:rsidRDefault="00794204">
      <w:pPr>
        <w:pStyle w:val="Tabladeilustraciones"/>
        <w:tabs>
          <w:tab w:val="right" w:leader="dot" w:pos="8494"/>
        </w:tabs>
        <w:rPr>
          <w:rFonts w:eastAsiaTheme="minorEastAsia"/>
          <w:noProof/>
          <w:lang w:eastAsia="es-ES"/>
        </w:rPr>
      </w:pPr>
      <w:hyperlink w:anchor="_Toc423634513" w:history="1">
        <w:r w:rsidR="00BA5B73" w:rsidRPr="006D7B1A">
          <w:rPr>
            <w:rStyle w:val="Hipervnculo"/>
            <w:noProof/>
          </w:rPr>
          <w:t>Ecuación 4.2 Cálculo de la distancia entre dos puntos</w:t>
        </w:r>
        <w:r w:rsidR="00BA5B73">
          <w:rPr>
            <w:noProof/>
            <w:webHidden/>
          </w:rPr>
          <w:tab/>
        </w:r>
        <w:r w:rsidR="00BA5B73">
          <w:rPr>
            <w:noProof/>
            <w:webHidden/>
          </w:rPr>
          <w:fldChar w:fldCharType="begin"/>
        </w:r>
        <w:r w:rsidR="00BA5B73">
          <w:rPr>
            <w:noProof/>
            <w:webHidden/>
          </w:rPr>
          <w:instrText xml:space="preserve"> PAGEREF _Toc423634513 \h </w:instrText>
        </w:r>
        <w:r w:rsidR="00BA5B73">
          <w:rPr>
            <w:noProof/>
            <w:webHidden/>
          </w:rPr>
        </w:r>
        <w:r w:rsidR="00BA5B73">
          <w:rPr>
            <w:noProof/>
            <w:webHidden/>
          </w:rPr>
          <w:fldChar w:fldCharType="separate"/>
        </w:r>
        <w:r w:rsidR="00BA5B73">
          <w:rPr>
            <w:noProof/>
            <w:webHidden/>
          </w:rPr>
          <w:t>15</w:t>
        </w:r>
        <w:r w:rsidR="00BA5B73">
          <w:rPr>
            <w:noProof/>
            <w:webHidden/>
          </w:rPr>
          <w:fldChar w:fldCharType="end"/>
        </w:r>
      </w:hyperlink>
    </w:p>
    <w:p w:rsidR="00BA5B73" w:rsidRDefault="00BA5B73" w:rsidP="005754EE">
      <w:pPr>
        <w:rPr>
          <w:noProof/>
        </w:rPr>
      </w:pPr>
      <w:r>
        <w:fldChar w:fldCharType="end"/>
      </w:r>
      <w:r>
        <w:fldChar w:fldCharType="begin"/>
      </w:r>
      <w:r>
        <w:instrText xml:space="preserve"> TOC \h \z \c "Tabla" </w:instrText>
      </w:r>
      <w:r>
        <w:fldChar w:fldCharType="separate"/>
      </w:r>
    </w:p>
    <w:p w:rsidR="00BA5B73" w:rsidRDefault="00794204">
      <w:pPr>
        <w:pStyle w:val="Tabladeilustraciones"/>
        <w:tabs>
          <w:tab w:val="right" w:leader="dot" w:pos="8494"/>
        </w:tabs>
        <w:rPr>
          <w:rFonts w:eastAsiaTheme="minorEastAsia"/>
          <w:noProof/>
          <w:lang w:eastAsia="es-ES"/>
        </w:rPr>
      </w:pPr>
      <w:hyperlink w:anchor="_Toc423634530" w:history="1">
        <w:r w:rsidR="00BA5B73" w:rsidRPr="005E64ED">
          <w:rPr>
            <w:rStyle w:val="Hipervnculo"/>
            <w:noProof/>
          </w:rPr>
          <w:t>Tabla 4.1 Ejemplo de tabla de atacantes inicializada con dos nodos en la red</w:t>
        </w:r>
        <w:r w:rsidR="00BA5B73">
          <w:rPr>
            <w:noProof/>
            <w:webHidden/>
          </w:rPr>
          <w:tab/>
        </w:r>
        <w:r w:rsidR="00BA5B73">
          <w:rPr>
            <w:noProof/>
            <w:webHidden/>
          </w:rPr>
          <w:fldChar w:fldCharType="begin"/>
        </w:r>
        <w:r w:rsidR="00BA5B73">
          <w:rPr>
            <w:noProof/>
            <w:webHidden/>
          </w:rPr>
          <w:instrText xml:space="preserve"> PAGEREF _Toc423634530 \h </w:instrText>
        </w:r>
        <w:r w:rsidR="00BA5B73">
          <w:rPr>
            <w:noProof/>
            <w:webHidden/>
          </w:rPr>
        </w:r>
        <w:r w:rsidR="00BA5B73">
          <w:rPr>
            <w:noProof/>
            <w:webHidden/>
          </w:rPr>
          <w:fldChar w:fldCharType="separate"/>
        </w:r>
        <w:r w:rsidR="00BA5B73">
          <w:rPr>
            <w:noProof/>
            <w:webHidden/>
          </w:rPr>
          <w:t>14</w:t>
        </w:r>
        <w:r w:rsidR="00BA5B73">
          <w:rPr>
            <w:noProof/>
            <w:webHidden/>
          </w:rPr>
          <w:fldChar w:fldCharType="end"/>
        </w:r>
      </w:hyperlink>
    </w:p>
    <w:p w:rsidR="004305E2" w:rsidRDefault="00BA5B73" w:rsidP="005754EE">
      <w:r>
        <w:fldChar w:fldCharType="end"/>
      </w:r>
    </w:p>
    <w:p w:rsidR="004305E2" w:rsidRPr="005754EE" w:rsidRDefault="004305E2" w:rsidP="005754EE">
      <w:pPr>
        <w:sectPr w:rsidR="004305E2" w:rsidRPr="005754EE" w:rsidSect="00B818BE">
          <w:type w:val="oddPage"/>
          <w:pgSz w:w="11906" w:h="16838"/>
          <w:pgMar w:top="1417" w:right="1701" w:bottom="1417" w:left="1701" w:header="708" w:footer="708" w:gutter="0"/>
          <w:pgNumType w:fmt="upperRoman"/>
          <w:cols w:space="708"/>
          <w:titlePg/>
          <w:docGrid w:linePitch="360"/>
        </w:sectPr>
      </w:pPr>
    </w:p>
    <w:p w:rsidR="00F1039F" w:rsidRDefault="0045439C" w:rsidP="0045439C">
      <w:pPr>
        <w:pStyle w:val="Ttulo1"/>
      </w:pPr>
      <w:bookmarkStart w:id="3" w:name="_Toc423519216"/>
      <w:bookmarkStart w:id="4" w:name="_Toc423634560"/>
      <w:r>
        <w:lastRenderedPageBreak/>
        <w:t>Introducción</w:t>
      </w:r>
      <w:bookmarkEnd w:id="3"/>
      <w:bookmarkEnd w:id="4"/>
    </w:p>
    <w:p w:rsidR="0045439C" w:rsidRDefault="0045439C" w:rsidP="00E2036F">
      <w:r>
        <w:t>En este capítulo se van a llevar a cabo una introducción al trabajo en la que se describirá</w:t>
      </w:r>
      <w:r w:rsidR="008562FB">
        <w:t xml:space="preserve">n los objetivos principales </w:t>
      </w:r>
      <w:r>
        <w:t>y se detallará el proceso para desarrollarlo. Por último, se describirá la estructura de esta memoria.</w:t>
      </w:r>
    </w:p>
    <w:p w:rsidR="0045439C" w:rsidRDefault="0045439C" w:rsidP="0045439C">
      <w:pPr>
        <w:pStyle w:val="Ttulo2"/>
      </w:pPr>
      <w:bookmarkStart w:id="5" w:name="_Toc423519217"/>
      <w:bookmarkStart w:id="6" w:name="_Toc423634561"/>
      <w:r>
        <w:t>Objetivos</w:t>
      </w:r>
      <w:bookmarkEnd w:id="5"/>
      <w:bookmarkEnd w:id="6"/>
    </w:p>
    <w:p w:rsidR="00DC1598" w:rsidRPr="00DC1598" w:rsidRDefault="00DC1598" w:rsidP="00DC1598">
      <w:r>
        <w:t xml:space="preserve">El objetivo principal del trabajo es la implementación de estrategias de optimización en un banco de pruebas para redes de sensores inalámbricas cognitivas. Para la consecución de este objetivo </w:t>
      </w:r>
      <w:r w:rsidR="0016531B">
        <w:t>se dividirá este objetivo principal en varios objetivos secundarios que se puedan abordar de una manera sencilla. Estos objetivos van a ser los siguientes:</w:t>
      </w:r>
    </w:p>
    <w:p w:rsidR="009238EC" w:rsidRDefault="009238EC" w:rsidP="009238EC">
      <w:pPr>
        <w:pStyle w:val="Prrafodelista"/>
        <w:numPr>
          <w:ilvl w:val="0"/>
          <w:numId w:val="13"/>
        </w:numPr>
      </w:pPr>
      <w:bookmarkStart w:id="7" w:name="_Toc423519218"/>
      <w:bookmarkStart w:id="8" w:name="_Toc423634562"/>
      <w:r>
        <w:t xml:space="preserve">Formación. </w:t>
      </w:r>
      <w:r w:rsidR="0016531B">
        <w:t>Va a consistir en la familiarización con el hardware y el software que se va a utilizar durante el transcurso del trabajo.</w:t>
      </w:r>
    </w:p>
    <w:p w:rsidR="009238EC" w:rsidRDefault="009238EC" w:rsidP="009238EC">
      <w:pPr>
        <w:pStyle w:val="Prrafodelista"/>
        <w:numPr>
          <w:ilvl w:val="0"/>
          <w:numId w:val="13"/>
        </w:numPr>
      </w:pPr>
      <w:r>
        <w:t>Estudio y comprensión de los algoritmos.</w:t>
      </w:r>
      <w:r w:rsidR="0016531B">
        <w:t xml:space="preserve"> Como el objetivo principal va a ser la implementación de estrategias de optimización, otro objetivo muy importante va a ser la comprensión de dichas estrategias.</w:t>
      </w:r>
    </w:p>
    <w:p w:rsidR="00DC1598" w:rsidRDefault="009238EC" w:rsidP="00794204">
      <w:pPr>
        <w:pStyle w:val="Prrafodelista"/>
        <w:numPr>
          <w:ilvl w:val="0"/>
          <w:numId w:val="13"/>
        </w:numPr>
      </w:pPr>
      <w:r>
        <w:t xml:space="preserve">Implementación. </w:t>
      </w:r>
      <w:r w:rsidR="0016531B">
        <w:t>Se implementarán dos estrategias. Este objetivo incluye el desarrollo del código y la prueba de las funciones implementadas.</w:t>
      </w:r>
    </w:p>
    <w:p w:rsidR="009238EC" w:rsidRDefault="009238EC" w:rsidP="00794204">
      <w:pPr>
        <w:pStyle w:val="Prrafodelista"/>
        <w:numPr>
          <w:ilvl w:val="0"/>
          <w:numId w:val="13"/>
        </w:numPr>
      </w:pPr>
      <w:r>
        <w:t>Desarrollo de la aplicación.</w:t>
      </w:r>
      <w:r w:rsidR="0016531B">
        <w:t xml:space="preserve"> Se tendrá que implementar una aplicación que demuestre la validez completa del código desarrollado.</w:t>
      </w:r>
    </w:p>
    <w:p w:rsidR="009238EC" w:rsidRDefault="009238EC" w:rsidP="009238EC">
      <w:pPr>
        <w:pStyle w:val="Prrafodelista"/>
        <w:numPr>
          <w:ilvl w:val="0"/>
          <w:numId w:val="13"/>
        </w:numPr>
      </w:pPr>
      <w:r>
        <w:t xml:space="preserve">Pruebas. </w:t>
      </w:r>
      <w:r w:rsidR="0016531B">
        <w:t xml:space="preserve">Por último se realizarán todas las pruebas que sean necesarias para comprobar todos los casos en los que se puedan encontrar los nodos </w:t>
      </w:r>
      <w:r w:rsidR="006B596E">
        <w:t>con una red completa formada y que la ej</w:t>
      </w:r>
      <w:bookmarkStart w:id="9" w:name="_GoBack"/>
      <w:bookmarkEnd w:id="9"/>
      <w:r w:rsidR="006B596E">
        <w:t>ecución del código sea correcta.</w:t>
      </w:r>
    </w:p>
    <w:p w:rsidR="0045439C" w:rsidRDefault="0045439C" w:rsidP="0045439C">
      <w:pPr>
        <w:pStyle w:val="Ttulo2"/>
      </w:pPr>
      <w:r>
        <w:t>Desarrollo del trabajo</w:t>
      </w:r>
      <w:bookmarkEnd w:id="7"/>
      <w:bookmarkEnd w:id="8"/>
    </w:p>
    <w:p w:rsidR="0045439C" w:rsidRDefault="0045439C" w:rsidP="0045439C">
      <w:r>
        <w:t>El trabajo se ha dividido en las siguientes etapas:</w:t>
      </w:r>
    </w:p>
    <w:p w:rsidR="0045439C" w:rsidRDefault="0045439C" w:rsidP="0045439C">
      <w:pPr>
        <w:pStyle w:val="Prrafodelista"/>
        <w:numPr>
          <w:ilvl w:val="0"/>
          <w:numId w:val="2"/>
        </w:numPr>
      </w:pPr>
      <w:r>
        <w:t>Estudio previo. El primer paso tomado para la consecución de este trabajo ha sido la adquisición de conocimientos sobre las redes de sensores inalámbricas cognitivas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E8668A" w:rsidRDefault="0045439C" w:rsidP="00E8668A">
      <w:pPr>
        <w:pStyle w:val="Prrafodelista"/>
        <w:numPr>
          <w:ilvl w:val="1"/>
          <w:numId w:val="2"/>
        </w:numPr>
      </w:pPr>
      <w:r>
        <w:t>Familiarización con las herramientas de programación de Microchip, en concreto MPLAB X, y revisión de los conceptos de programación de microcontroladores en C.</w:t>
      </w:r>
    </w:p>
    <w:p w:rsidR="00E8668A" w:rsidRDefault="00E8668A" w:rsidP="00E8668A">
      <w:pPr>
        <w:pStyle w:val="Prrafodelista"/>
      </w:pPr>
    </w:p>
    <w:p w:rsidR="0045439C" w:rsidRDefault="0045439C" w:rsidP="0045439C">
      <w:pPr>
        <w:pStyle w:val="Prrafodelista"/>
        <w:numPr>
          <w:ilvl w:val="0"/>
          <w:numId w:val="2"/>
        </w:numPr>
      </w:pPr>
      <w:r>
        <w:t>Desarrollo. Consiste en la implementación de los dos algoritmos sobre los nodos disponibles en el laboratorio. Tras la implementación de los dos algoritmos se ha desarrollado una aplicación que sirva de demostración del correcto funcionamiento del código implementado.</w:t>
      </w:r>
    </w:p>
    <w:p w:rsidR="00E8668A" w:rsidRDefault="00E8668A" w:rsidP="00E8668A">
      <w:pPr>
        <w:pStyle w:val="Prrafodelista"/>
      </w:pPr>
    </w:p>
    <w:p w:rsidR="00E8668A" w:rsidRDefault="0045439C" w:rsidP="00E8668A">
      <w:pPr>
        <w:pStyle w:val="Prrafodelista"/>
        <w:numPr>
          <w:ilvl w:val="0"/>
          <w:numId w:val="2"/>
        </w:numPr>
      </w:pPr>
      <w:r>
        <w:t>Pruebas. Se han realizado las pruebas necesarias para comprobar el comportamiento de los algoritmos en el nodo. Por ejemplo, introduciendo una fuente de ruido cerca de un nodo para comprobar que se inicia el algoritmo de reducción de consumo.</w:t>
      </w:r>
    </w:p>
    <w:p w:rsidR="00E8668A" w:rsidRDefault="00E8668A" w:rsidP="00E8668A">
      <w:pPr>
        <w:pStyle w:val="Prrafodelista"/>
      </w:pPr>
    </w:p>
    <w:p w:rsidR="004D2A10" w:rsidRDefault="0045439C" w:rsidP="004D2A10">
      <w:pPr>
        <w:pStyle w:val="Prrafodelista"/>
        <w:numPr>
          <w:ilvl w:val="0"/>
          <w:numId w:val="2"/>
        </w:numPr>
      </w:pPr>
      <w:r>
        <w:t>Documentación. La escritura de esta memoria ha sido simultánea a las etapas anteriores y tras terminar la implementación de cada algoritmo</w:t>
      </w:r>
      <w:r w:rsidR="004D2A10">
        <w:t xml:space="preserve"> y de la aplicación de prueba</w:t>
      </w:r>
      <w:r>
        <w:t>.</w:t>
      </w:r>
    </w:p>
    <w:p w:rsidR="0045439C" w:rsidRDefault="0045439C" w:rsidP="0045439C">
      <w:pPr>
        <w:pStyle w:val="Ttulo2"/>
      </w:pPr>
      <w:bookmarkStart w:id="10" w:name="_Toc423519219"/>
      <w:bookmarkStart w:id="11" w:name="_Toc423634563"/>
      <w:r>
        <w:lastRenderedPageBreak/>
        <w:t>Estructura de la memoria</w:t>
      </w:r>
      <w:bookmarkEnd w:id="10"/>
      <w:bookmarkEnd w:id="11"/>
    </w:p>
    <w:p w:rsidR="008562FB" w:rsidRDefault="00AF083F">
      <w:r>
        <w:t>Tras la definición de los objetivos y las fases seguidas para la realización del trabajo, este documento va a seguir la siguiente estructura. En el capítulo 2 se van a exponer los conceptos principales del trabajo como son las WSN, la CR y las CWSN, y se exponen algunos de las plataformas HW que existen en la actualidad.</w:t>
      </w:r>
      <w:r w:rsidR="00BF1F8B">
        <w:t xml:space="preserve"> En el capítulo 3</w:t>
      </w:r>
      <w:r w:rsidR="004D2A10">
        <w:t xml:space="preserve"> se caracteriza el HW y el SW sobre el que se ha realizado el trabajo y se expone brevemente las principales características de los algoritmos que se van a implementar. En los capítulos 4 y 5 se detalla el proceso seguido para la implementación de ambos algoritmos, describiendo cada una de las funciones que se han realizado en cada uno de los sub-módulos de la arquitectura cognitiva. En el capítulo 6 se explican las decisiones para el diseño y la implementación de la aplicación de prueba de las estrategias. Y en el capítulo 7 se exponen las conclusiones y se plantean las líneas futuras de los trabajos relacionados con este. Para finalizar, se incluye una lista de referencias y otra de acrónimos utilizados.</w:t>
      </w:r>
    </w:p>
    <w:p w:rsidR="008562FB" w:rsidRDefault="008562FB"/>
    <w:p w:rsidR="0014665C" w:rsidRDefault="0014665C" w:rsidP="0014665C">
      <w:pPr>
        <w:pStyle w:val="Ttulo1"/>
        <w:sectPr w:rsidR="0014665C" w:rsidSect="004305E2">
          <w:headerReference w:type="even" r:id="rId16"/>
          <w:footerReference w:type="even" r:id="rId17"/>
          <w:footerReference w:type="first" r:id="rId18"/>
          <w:type w:val="oddPage"/>
          <w:pgSz w:w="11906" w:h="16838"/>
          <w:pgMar w:top="1417" w:right="1701" w:bottom="1417" w:left="1701" w:header="708" w:footer="708" w:gutter="0"/>
          <w:pgNumType w:start="1"/>
          <w:cols w:space="708"/>
          <w:titlePg/>
          <w:docGrid w:linePitch="360"/>
        </w:sectPr>
      </w:pPr>
    </w:p>
    <w:p w:rsidR="0045439C" w:rsidRDefault="0045439C" w:rsidP="0014665C">
      <w:pPr>
        <w:pStyle w:val="Ttulo1"/>
      </w:pPr>
      <w:bookmarkStart w:id="12" w:name="_Toc423519220"/>
      <w:bookmarkStart w:id="13" w:name="_Toc423634564"/>
      <w:r>
        <w:lastRenderedPageBreak/>
        <w:t>Redes de sensores inalámbricas cognitivas</w:t>
      </w:r>
      <w:bookmarkEnd w:id="12"/>
      <w:bookmarkEnd w:id="13"/>
    </w:p>
    <w:p w:rsidR="0045439C" w:rsidRDefault="0045439C" w:rsidP="0045439C">
      <w:r>
        <w:t>En este capítulo se resumirán las principales características de las redes de sensores inalámbricas (WSN, en sus siglas en inglés) para, a continuación, introducir una evolución de éstas denominada CWSN (</w:t>
      </w:r>
      <w:proofErr w:type="spellStart"/>
      <w:r>
        <w:t>Cognitive</w:t>
      </w:r>
      <w:proofErr w:type="spellEnd"/>
      <w:r>
        <w:t xml:space="preserve"> </w:t>
      </w:r>
      <w:proofErr w:type="spellStart"/>
      <w:r>
        <w:t>Wireless</w:t>
      </w:r>
      <w:proofErr w:type="spellEnd"/>
      <w:r>
        <w:t xml:space="preserve"> Sensor Networks). Por último, se presentarán algunos de los nodos para CWSN que existen en la actualidad y sus principales características.</w:t>
      </w:r>
    </w:p>
    <w:p w:rsidR="0045439C" w:rsidRDefault="0045439C" w:rsidP="0045439C">
      <w:pPr>
        <w:pStyle w:val="Ttulo2"/>
      </w:pPr>
      <w:bookmarkStart w:id="14" w:name="_Toc423519221"/>
      <w:bookmarkStart w:id="15" w:name="_Toc423634565"/>
      <w:r>
        <w:t>Redes de sensores inalámbricas</w:t>
      </w:r>
      <w:bookmarkEnd w:id="14"/>
      <w:bookmarkEnd w:id="15"/>
    </w:p>
    <w:p w:rsidR="0045439C" w:rsidRDefault="0045439C" w:rsidP="0045439C">
      <w:r>
        <w:t>Una red de sensores es aquella formada por una serie de dispositivos con acceso a información del medio cuya misión es la de monitorizar diferentes parámetros del entorno. Las WSN están formadas por dispositivos con conectividad inalámbrica, lo que les da mayor versatilidad y flexibilidad. El número de nodos que forman una red de este tipo puede variar desde unos pocos hasta varios cientos y pueden conectarse siguiendo diferentes topologías como podemos ver en la Figura 2.1.</w:t>
      </w:r>
    </w:p>
    <w:p w:rsidR="0045439C" w:rsidRDefault="0045439C" w:rsidP="0045439C">
      <w:pPr>
        <w:keepNext/>
        <w:jc w:val="center"/>
      </w:pPr>
      <w:r>
        <w:rPr>
          <w:noProof/>
          <w:lang w:eastAsia="es-ES"/>
        </w:rPr>
        <w:drawing>
          <wp:inline distT="0" distB="0" distL="0" distR="0" wp14:anchorId="618794A1" wp14:editId="295DC107">
            <wp:extent cx="4105275" cy="2057400"/>
            <wp:effectExtent l="0" t="0" r="9525" b="0"/>
            <wp:docPr id="1" name="Imagen 1"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2057400"/>
                    </a:xfrm>
                    <a:prstGeom prst="rect">
                      <a:avLst/>
                    </a:prstGeom>
                    <a:noFill/>
                    <a:ln>
                      <a:noFill/>
                    </a:ln>
                  </pic:spPr>
                </pic:pic>
              </a:graphicData>
            </a:graphic>
          </wp:inline>
        </w:drawing>
      </w:r>
    </w:p>
    <w:p w:rsidR="0045439C" w:rsidRDefault="0045439C" w:rsidP="0045439C">
      <w:pPr>
        <w:pStyle w:val="Descripcin"/>
        <w:jc w:val="center"/>
      </w:pPr>
      <w:bookmarkStart w:id="16" w:name="_Toc423703838"/>
      <w:r>
        <w:t xml:space="preserve">Figura </w:t>
      </w:r>
      <w:fldSimple w:instr=" STYLEREF 1 \s ">
        <w:r w:rsidR="003C4CA3">
          <w:rPr>
            <w:noProof/>
          </w:rPr>
          <w:t>2</w:t>
        </w:r>
      </w:fldSimple>
      <w:r w:rsidR="003C4CA3">
        <w:t>.</w:t>
      </w:r>
      <w:fldSimple w:instr=" SEQ Figura \* ARABIC \s 1 ">
        <w:r w:rsidR="003C4CA3">
          <w:rPr>
            <w:noProof/>
          </w:rPr>
          <w:t>1</w:t>
        </w:r>
      </w:fldSimple>
      <w:r>
        <w:t xml:space="preserve"> Topologías de red WSN, obtenida de </w:t>
      </w:r>
      <w:r>
        <w:fldChar w:fldCharType="begin" w:fldLock="1"/>
      </w:r>
      <w:r w:rsidR="003511F9">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"(\u201c\u00bf Qu\u00e9 es una Red de Sensores Inal\u00e1mbricos\u202f?,\u201d 2009)" }, "properties" : { "noteIndex" : 0 }, "schema" : "https://github.com/citation-style-language/schema/raw/master/csl-citation.json" }</w:instrText>
      </w:r>
      <w:r>
        <w:fldChar w:fldCharType="separate"/>
      </w:r>
      <w:r w:rsidR="003511F9" w:rsidRPr="003511F9">
        <w:rPr>
          <w:i w:val="0"/>
          <w:noProof/>
        </w:rPr>
        <w:t>[1]</w:t>
      </w:r>
      <w:bookmarkEnd w:id="16"/>
      <w:r>
        <w:fldChar w:fldCharType="end"/>
      </w:r>
    </w:p>
    <w:p w:rsidR="0045439C" w:rsidRDefault="0045439C" w:rsidP="0045439C">
      <w:r>
        <w:t xml:space="preserve">En todas estas topologías de red existe un nodo, con más recursos que el resto, que hace de puerta de enlace o de coordinador para el resto de nodos, como es el caso de las redes </w:t>
      </w:r>
      <w:proofErr w:type="spellStart"/>
      <w:r>
        <w:rPr>
          <w:i/>
        </w:rPr>
        <w:t>mesh</w:t>
      </w:r>
      <w:proofErr w:type="spellEnd"/>
      <w:r>
        <w:t>.</w:t>
      </w:r>
    </w:p>
    <w:p w:rsidR="0045439C" w:rsidRDefault="0045439C" w:rsidP="0045439C">
      <w:r>
        <w:t>En cuanto a las diferentes tecnologías y protocolos de comunicación implementados en WSN la mayoría están basados en el estándar 802.15.4 del IEEE (</w:t>
      </w:r>
      <w:proofErr w:type="spellStart"/>
      <w:r w:rsidRPr="00217959">
        <w:rPr>
          <w:i/>
        </w:rPr>
        <w:t>Institute</w:t>
      </w:r>
      <w:proofErr w:type="spellEnd"/>
      <w:r w:rsidRPr="00217959">
        <w:rPr>
          <w:i/>
        </w:rPr>
        <w:t xml:space="preserve"> of </w:t>
      </w:r>
      <w:proofErr w:type="spellStart"/>
      <w:r w:rsidRPr="00217959">
        <w:rPr>
          <w:i/>
        </w:rPr>
        <w:t>Electrical</w:t>
      </w:r>
      <w:proofErr w:type="spellEnd"/>
      <w:r w:rsidRPr="00217959">
        <w:rPr>
          <w:i/>
        </w:rPr>
        <w:t xml:space="preserve"> and </w:t>
      </w:r>
      <w:proofErr w:type="spellStart"/>
      <w:r w:rsidRPr="00217959">
        <w:rPr>
          <w:i/>
        </w:rPr>
        <w:t>Electronics</w:t>
      </w:r>
      <w:proofErr w:type="spellEnd"/>
      <w:r w:rsidRPr="00217959">
        <w:rPr>
          <w:i/>
        </w:rPr>
        <w:t xml:space="preserve"> </w:t>
      </w:r>
      <w:proofErr w:type="spellStart"/>
      <w:r w:rsidRPr="00217959">
        <w:rPr>
          <w:i/>
        </w:rPr>
        <w:t>Engineers</w:t>
      </w:r>
      <w:proofErr w:type="spellEnd"/>
      <w:r>
        <w:t xml:space="preserve">) </w:t>
      </w:r>
      <w:r>
        <w:fldChar w:fldCharType="begin" w:fldLock="1"/>
      </w:r>
      <w:r w:rsidR="003511F9">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"previouslyFormattedCitation" : "(\u201cIEEE 802.15 WPAN&lt;sup&gt;TM&lt;/sup&gt; Task Group 4 (TG4),\u201d n.d.)" }, "properties" : { "noteIndex" : 0 }, "schema" : "https://github.com/citation-style-language/schema/raw/master/csl-citation.json" }</w:instrText>
      </w:r>
      <w:r>
        <w:fldChar w:fldCharType="separate"/>
      </w:r>
      <w:r w:rsidR="003511F9" w:rsidRPr="003511F9">
        <w:rPr>
          <w:noProof/>
        </w:rPr>
        <w:t>[2]</w:t>
      </w:r>
      <w:r>
        <w:fldChar w:fldCharType="end"/>
      </w:r>
      <w:r>
        <w:t xml:space="preserve"> para WPAN (</w:t>
      </w:r>
      <w:proofErr w:type="spellStart"/>
      <w:r>
        <w:t>Wireless</w:t>
      </w:r>
      <w:proofErr w:type="spellEnd"/>
      <w:r>
        <w:t xml:space="preserve"> Personal </w:t>
      </w:r>
      <w:proofErr w:type="spellStart"/>
      <w:r>
        <w:t>Area</w:t>
      </w:r>
      <w:proofErr w:type="spellEnd"/>
      <w:r>
        <w:t xml:space="preserve"> Network). Uno de los protocolos basados en este estándar es </w:t>
      </w:r>
      <w:proofErr w:type="spellStart"/>
      <w:r>
        <w:t>MiWi</w:t>
      </w:r>
      <w:proofErr w:type="spellEnd"/>
      <w:r>
        <w:t>™ [</w:t>
      </w:r>
      <w:proofErr w:type="spellStart"/>
      <w:r>
        <w:t>refMiWi</w:t>
      </w:r>
      <w:proofErr w:type="spellEnd"/>
      <w:r>
        <w:t>] y es el que incorpora el nodo con el que vamos a trabajar.</w:t>
      </w:r>
    </w:p>
    <w:p w:rsidR="0045439C" w:rsidRDefault="0045439C" w:rsidP="0045439C">
      <w:r>
        <w:t xml:space="preserve">Otro estándar muy utilizado es el IEEE 802.11 [ref802.11] en el que está basado </w:t>
      </w:r>
      <w:proofErr w:type="spellStart"/>
      <w:r>
        <w:t>Wi</w:t>
      </w:r>
      <w:proofErr w:type="spellEnd"/>
      <w:r>
        <w:t>-Fi [</w:t>
      </w:r>
      <w:proofErr w:type="spellStart"/>
      <w:r>
        <w:t>refWiFi</w:t>
      </w:r>
      <w:proofErr w:type="spellEnd"/>
      <w:r>
        <w:t xml:space="preserve">]. Debido a la extensión en el uso de </w:t>
      </w:r>
      <w:proofErr w:type="spellStart"/>
      <w:r>
        <w:t>Wi</w:t>
      </w:r>
      <w:proofErr w:type="spellEnd"/>
      <w:r>
        <w:t>-Fi, otro trabajo que se está desarrollando en el LSI está dando conectividad mediante este estándar a los nodos.</w:t>
      </w:r>
    </w:p>
    <w:p w:rsidR="0045439C" w:rsidRDefault="0045439C" w:rsidP="0045439C"/>
    <w:p w:rsidR="0045439C" w:rsidRDefault="0045439C" w:rsidP="0045439C"/>
    <w:p w:rsidR="0045439C" w:rsidRDefault="0045439C" w:rsidP="0045439C"/>
    <w:p w:rsidR="0045439C" w:rsidRDefault="0045439C" w:rsidP="0045439C"/>
    <w:p w:rsidR="0045439C" w:rsidRDefault="0045439C" w:rsidP="0045439C"/>
    <w:p w:rsidR="00904C72" w:rsidRDefault="00904C72" w:rsidP="0045439C"/>
    <w:p w:rsidR="0045439C" w:rsidRDefault="0045439C" w:rsidP="0045439C">
      <w:pPr>
        <w:pStyle w:val="Ttulo2"/>
      </w:pPr>
      <w:bookmarkStart w:id="17" w:name="_Toc423519222"/>
      <w:bookmarkStart w:id="18" w:name="_Toc423634566"/>
      <w:r>
        <w:lastRenderedPageBreak/>
        <w:t>Redes cognitivas</w:t>
      </w:r>
      <w:bookmarkEnd w:id="17"/>
      <w:bookmarkEnd w:id="18"/>
    </w:p>
    <w:p w:rsidR="0045439C" w:rsidRDefault="0045439C" w:rsidP="0045439C"/>
    <w:p w:rsidR="0045439C" w:rsidRPr="0014665C" w:rsidRDefault="0045439C" w:rsidP="0014665C">
      <w:pPr>
        <w:pStyle w:val="Ttulo2"/>
      </w:pPr>
      <w:bookmarkStart w:id="19" w:name="_Toc423519223"/>
      <w:bookmarkStart w:id="20" w:name="_Toc423634567"/>
      <w:r>
        <w:t>Redes de sensores inalámbricas cognitivas</w:t>
      </w:r>
      <w:bookmarkEnd w:id="19"/>
      <w:bookmarkEnd w:id="20"/>
    </w:p>
    <w:p w:rsidR="0045439C" w:rsidRPr="00AD0CA7" w:rsidRDefault="0045439C" w:rsidP="0045439C">
      <w:pPr>
        <w:pStyle w:val="Ttulo3"/>
      </w:pPr>
      <w:bookmarkStart w:id="21" w:name="_Toc423519224"/>
      <w:bookmarkStart w:id="22" w:name="_Toc423634568"/>
      <w:r>
        <w:t>Nodos para CWSN</w:t>
      </w:r>
      <w:bookmarkEnd w:id="21"/>
      <w:bookmarkEnd w:id="22"/>
    </w:p>
    <w:p w:rsidR="0045439C" w:rsidRDefault="0045439C">
      <w:r>
        <w:br w:type="page"/>
      </w:r>
    </w:p>
    <w:p w:rsidR="0014665C" w:rsidRDefault="0014665C" w:rsidP="0014665C">
      <w:pPr>
        <w:pStyle w:val="Ttulo1"/>
        <w:sectPr w:rsidR="0014665C" w:rsidSect="00224EC8">
          <w:headerReference w:type="even" r:id="rId20"/>
          <w:headerReference w:type="default" r:id="rId21"/>
          <w:type w:val="oddPage"/>
          <w:pgSz w:w="11906" w:h="16838"/>
          <w:pgMar w:top="1417" w:right="1701" w:bottom="1417" w:left="1701" w:header="708" w:footer="708" w:gutter="0"/>
          <w:cols w:space="708"/>
          <w:titlePg/>
          <w:docGrid w:linePitch="360"/>
        </w:sectPr>
      </w:pPr>
    </w:p>
    <w:p w:rsidR="0045439C" w:rsidRDefault="0045439C" w:rsidP="00904C72">
      <w:pPr>
        <w:pStyle w:val="Ttulo1"/>
      </w:pPr>
      <w:bookmarkStart w:id="23" w:name="_Toc423519225"/>
      <w:bookmarkStart w:id="24" w:name="_Toc423634569"/>
      <w:r>
        <w:lastRenderedPageBreak/>
        <w:t>Estudio previo</w:t>
      </w:r>
      <w:bookmarkEnd w:id="23"/>
      <w:bookmarkEnd w:id="24"/>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25" w:name="_Toc423519226"/>
      <w:bookmarkStart w:id="26" w:name="_Toc423634570"/>
      <w:r>
        <w:t>Hardware del cNGD</w:t>
      </w:r>
      <w:bookmarkEnd w:id="25"/>
      <w:bookmarkEnd w:id="26"/>
    </w:p>
    <w:p w:rsidR="0045439C" w:rsidRDefault="0045439C" w:rsidP="0045439C">
      <w:r>
        <w:t xml:space="preserve">El hardware sobre el que se ha desarrollado en este trabajo es el nodo cNGD desarrollado en el LSI y el cual viene detallado en </w:t>
      </w:r>
      <w:r>
        <w:fldChar w:fldCharType="begin" w:fldLock="1"/>
      </w:r>
      <w:r w:rsidR="003511F9">
        <w:instrText>ADDIN CSL_CITATION { "citationItems" : [ { "id" : "ITEM-1", "itemData" : { "author" : [ { "dropping-particle" : "", "family" : "Tena Garc\u00eda", "given" : "Agust\u00edn", "non-dropping-particle" : "", "parse-names" : false, "suffix" : "" } ], "id" : "ITEM-1", "issue" : "November", "issued" : { "date-parts" : [ [ "2013" ] ] }, "publisher" : "ETSIT-UPM", "title" : "Development of a multiple RF interfaced platform for Cognitive Wireless Sensor Networks", "type" : "thesis" }, "uris" : [ "http://www.mendeley.com/documents/?uuid=5149890b-c466-4dad-b47f-f98a6a2d6d18" ] } ], "mendeley" : { "formattedCitation" : "[3]", "plainTextFormattedCitation" : "[3]", "previouslyFormattedCitation" : "(Tena Garc\u00eda, 2013)" }, "properties" : { "noteIndex" : 0 }, "schema" : "https://github.com/citation-style-language/schema/raw/master/csl-citation.json" }</w:instrText>
      </w:r>
      <w:r>
        <w:fldChar w:fldCharType="separate"/>
      </w:r>
      <w:r w:rsidR="003511F9" w:rsidRPr="003511F9">
        <w:rPr>
          <w:noProof/>
        </w:rPr>
        <w:t>[3]</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A46517">
      <w:pPr>
        <w:keepNext/>
        <w:jc w:val="center"/>
      </w:pPr>
      <w:r>
        <w:rPr>
          <w:noProof/>
          <w:lang w:eastAsia="es-ES"/>
        </w:rPr>
        <w:drawing>
          <wp:inline distT="0" distB="0" distL="0" distR="0" wp14:anchorId="0F1DC41F" wp14:editId="03F99B5A">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superior</w:t>
      </w:r>
    </w:p>
    <w:p w:rsidR="0045439C" w:rsidRDefault="0045439C" w:rsidP="0045439C">
      <w:pPr>
        <w:keepNext/>
        <w:jc w:val="center"/>
      </w:pPr>
      <w:r>
        <w:rPr>
          <w:noProof/>
          <w:lang w:eastAsia="es-ES"/>
        </w:rPr>
        <w:drawing>
          <wp:inline distT="0" distB="0" distL="0" distR="0" wp14:anchorId="19C9871E" wp14:editId="63513EF2">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inferior</w:t>
      </w:r>
    </w:p>
    <w:p w:rsidR="0045439C" w:rsidRDefault="0045439C" w:rsidP="0045439C">
      <w:pPr>
        <w:pStyle w:val="Descripcin"/>
        <w:jc w:val="center"/>
      </w:pPr>
      <w:bookmarkStart w:id="27" w:name="_Toc423703839"/>
      <w:r>
        <w:t xml:space="preserve">Figura </w:t>
      </w:r>
      <w:fldSimple w:instr=" STYLEREF 1 \s ">
        <w:r w:rsidR="003C4CA3">
          <w:rPr>
            <w:noProof/>
          </w:rPr>
          <w:t>3</w:t>
        </w:r>
      </w:fldSimple>
      <w:r w:rsidR="003C4CA3">
        <w:t>.</w:t>
      </w:r>
      <w:fldSimple w:instr=" SEQ Figura \* ARABIC \s 1 ">
        <w:r w:rsidR="003C4CA3">
          <w:rPr>
            <w:noProof/>
          </w:rPr>
          <w:t>1</w:t>
        </w:r>
      </w:fldSimple>
      <w:r>
        <w:t xml:space="preserve"> Vista detallada del cNGD.</w:t>
      </w:r>
      <w:bookmarkEnd w:id="27"/>
    </w:p>
    <w:p w:rsidR="0045439C" w:rsidRDefault="0045439C" w:rsidP="0045439C">
      <w:r>
        <w:lastRenderedPageBreak/>
        <w:t>El hardware del nodo tiene que cumplir unos requisitos necesarios  en cuanto a consumo, bajos recursos, bajo coste y varias bandas de frecuencias para las comunicaciones. Por tanto pasamos a describir algunas de sus características principales:</w:t>
      </w:r>
    </w:p>
    <w:p w:rsidR="0045439C" w:rsidRDefault="0045439C" w:rsidP="0045439C">
      <w:pPr>
        <w:pStyle w:val="Prrafodelista"/>
        <w:numPr>
          <w:ilvl w:val="0"/>
          <w:numId w:val="3"/>
        </w:numPr>
      </w:pPr>
      <w:r>
        <w:t xml:space="preserve">Microcontrolador. El MCU que incorpora el nodo es el PIC32MX675F256L </w:t>
      </w:r>
      <w:r>
        <w:fldChar w:fldCharType="begin" w:fldLock="1"/>
      </w:r>
      <w:r w:rsidR="003511F9">
        <w:instrText>ADDIN CSL_CITATION { "citationItems" : [ { "id" : "ITEM-1", "itemData" : { "author" : [ { "dropping-particle" : "", "family" : "Teconology", "given" : "Microchip", "non-dropping-particle" : "", "parse-names" : false, "suffix" : "" } ], "id" : "ITEM-1", "issue" : "mm", "issued" : { "date-parts" : [ [ "2013" ] ] }, "title" : "Pic32mx5xx/6xx/7xx", "type" : "article-journal" }, "uris" : [ "http://www.mendeley.com/documents/?uuid=59eeca83-7e4d-4e9f-ab9a-b03a02d55454" ] } ], "mendeley" : { "formattedCitation" : "[4]", "plainTextFormattedCitation" : "[4]", "previouslyFormattedCitation" : "(Teconology, 2013)" }, "properties" : { "noteIndex" : 0 }, "schema" : "https://github.com/citation-style-language/schema/raw/master/csl-citation.json" }</w:instrText>
      </w:r>
      <w:r>
        <w:fldChar w:fldCharType="separate"/>
      </w:r>
      <w:r w:rsidR="003511F9" w:rsidRPr="003511F9">
        <w:rPr>
          <w:noProof/>
        </w:rPr>
        <w:t>[4]</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proofErr w:type="spellStart"/>
      <w:r>
        <w:t>Timers</w:t>
      </w:r>
      <w:proofErr w:type="spellEnd"/>
      <w:r>
        <w:t xml:space="preserve">. Cinco </w:t>
      </w:r>
      <w:proofErr w:type="spellStart"/>
      <w:r>
        <w:t>timers</w:t>
      </w:r>
      <w:proofErr w:type="spellEnd"/>
      <w:r>
        <w:t xml:space="preserve">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 cubre todas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proofErr w:type="spellStart"/>
      <w:r w:rsidRPr="008C5242">
        <w:rPr>
          <w:i/>
        </w:rPr>
        <w:t>headers</w:t>
      </w:r>
      <w:proofErr w:type="spellEnd"/>
      <w:r>
        <w:t xml:space="preserve"> disponibles. Uno de los que se han utilizado en este trabajo es el que permite comunicarse a través de línea serie RS232, permitiendo comprobar la funcionalidad del código.</w:t>
      </w:r>
    </w:p>
    <w:p w:rsidR="0045439C" w:rsidRDefault="0045439C" w:rsidP="0045439C">
      <w:r>
        <w:t>Como vemos, las características del cNGD satisfacen las especificaciones necesarias para un nodo para CWSN, ya que es capaz de trabajar en diferentes bandas de frecuencia, en este caso todas las bandas ISM de Europa, es capaz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28" w:name="_Toc423519227"/>
      <w:bookmarkStart w:id="29" w:name="_Toc423634571"/>
      <w:r>
        <w:t>Firmware del cNGD</w:t>
      </w:r>
      <w:bookmarkEnd w:id="28"/>
      <w:bookmarkEnd w:id="29"/>
    </w:p>
    <w:p w:rsidR="0045439C" w:rsidRDefault="0045439C" w:rsidP="0045439C">
      <w:r>
        <w:t xml:space="preserve">El firmware implementado en el nodo y que fue desarrollado en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p>
    <w:p w:rsidR="0045439C" w:rsidRDefault="0045439C" w:rsidP="0045439C">
      <w:r>
        <w:t xml:space="preserve">La pila de protocolos de los transceptores se resume en la  Figura 3.2, obtenida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donde se ve que entre la aplicación y el transceptor sólo se pueden comunicar mediante paquetes, registros y mensajes.</w:t>
      </w:r>
    </w:p>
    <w:p w:rsidR="0045439C" w:rsidRDefault="0045439C" w:rsidP="0045439C">
      <w:pPr>
        <w:keepNext/>
        <w:jc w:val="center"/>
      </w:pPr>
      <w:r>
        <w:rPr>
          <w:noProof/>
          <w:lang w:eastAsia="es-ES"/>
        </w:rPr>
        <w:lastRenderedPageBreak/>
        <w:drawing>
          <wp:inline distT="0" distB="0" distL="0" distR="0" wp14:anchorId="6C4DB7BF" wp14:editId="7C8F1DE2">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30" w:name="_Toc423703840"/>
      <w:r>
        <w:t xml:space="preserve">Figura </w:t>
      </w:r>
      <w:fldSimple w:instr=" STYLEREF 1 \s ">
        <w:r w:rsidR="003C4CA3">
          <w:rPr>
            <w:noProof/>
          </w:rPr>
          <w:t>3</w:t>
        </w:r>
      </w:fldSimple>
      <w:r w:rsidR="003C4CA3">
        <w:t>.</w:t>
      </w:r>
      <w:fldSimple w:instr=" SEQ Figura \* ARABIC \s 1 ">
        <w:r w:rsidR="003C4CA3">
          <w:rPr>
            <w:noProof/>
          </w:rPr>
          <w:t>2</w:t>
        </w:r>
      </w:fldSimple>
      <w:r w:rsidR="003C4CA3">
        <w:t xml:space="preserve"> Diagrama de bloques de la adaptación software de la pila de protocolos </w:t>
      </w:r>
      <w:proofErr w:type="spellStart"/>
      <w:r w:rsidR="003C4CA3">
        <w:t>MiWi</w:t>
      </w:r>
      <w:proofErr w:type="spellEnd"/>
      <w:r w:rsidR="003C4CA3">
        <w:t>, obtenida de []</w:t>
      </w:r>
      <w:bookmarkEnd w:id="30"/>
    </w:p>
    <w:p w:rsidR="0045439C" w:rsidRDefault="0045439C" w:rsidP="0045439C">
      <w:r>
        <w:t xml:space="preserve">Con la adaptación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que denominamos HAL,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Todo esto queda resumido en la Figura 3.3.</w:t>
      </w:r>
    </w:p>
    <w:p w:rsidR="0045439C" w:rsidRDefault="0045439C" w:rsidP="0045439C">
      <w:pPr>
        <w:keepNext/>
        <w:jc w:val="center"/>
      </w:pPr>
      <w:r>
        <w:rPr>
          <w:noProof/>
          <w:lang w:eastAsia="es-ES"/>
        </w:rPr>
        <w:drawing>
          <wp:inline distT="0" distB="0" distL="0" distR="0" wp14:anchorId="159B9D42" wp14:editId="0DEC9990">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31" w:name="_Toc423703841"/>
      <w:r>
        <w:t xml:space="preserve">Figura </w:t>
      </w:r>
      <w:fldSimple w:instr=" STYLEREF 1 \s ">
        <w:r w:rsidR="003C4CA3">
          <w:rPr>
            <w:noProof/>
          </w:rPr>
          <w:t>3</w:t>
        </w:r>
      </w:fldSimple>
      <w:r w:rsidR="003C4CA3">
        <w:t>.</w:t>
      </w:r>
      <w:fldSimple w:instr=" SEQ Figura \* ARABIC \s 1 ">
        <w:r w:rsidR="003C4CA3">
          <w:rPr>
            <w:noProof/>
          </w:rPr>
          <w:t>3</w:t>
        </w:r>
      </w:fldSimple>
      <w:r w:rsidR="003C4CA3">
        <w:t xml:space="preserve"> Arquitectura del firmware del cNGD, obtenida de []</w:t>
      </w:r>
      <w:bookmarkEnd w:id="31"/>
    </w:p>
    <w:p w:rsidR="0045439C" w:rsidRPr="000E66D5" w:rsidRDefault="0045439C" w:rsidP="0045439C">
      <w:r>
        <w:t>Las funciones implementadas actualmente en la HAL van desde la inicialización del nodo hasta la gestión de las comunicaciones (saber el canal activo en una interfaz, enviar y recibir paquetes, comprobar la tabla de conexiones, etc.).</w:t>
      </w:r>
    </w:p>
    <w:p w:rsidR="0045439C" w:rsidRDefault="0045439C" w:rsidP="0014665C">
      <w:pPr>
        <w:pStyle w:val="Ttulo2"/>
      </w:pPr>
      <w:bookmarkStart w:id="32" w:name="_Toc423519228"/>
      <w:bookmarkStart w:id="33" w:name="_Toc423634572"/>
      <w:r>
        <w:lastRenderedPageBreak/>
        <w:t>Arquitectura cognitiva</w:t>
      </w:r>
      <w:bookmarkEnd w:id="32"/>
      <w:bookmarkEnd w:id="33"/>
    </w:p>
    <w:p w:rsidR="0045439C" w:rsidRDefault="0045439C" w:rsidP="0045439C">
      <w:r>
        <w:t xml:space="preserve">La implementación de la arquitectura cognitiva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es la encargada de dar soporte a la implementación de estrategias cognitivas en el nodo. El esquema general de la arquitectura se puede ver en la Figura 3.4.</w:t>
      </w:r>
    </w:p>
    <w:p w:rsidR="00A46517" w:rsidRDefault="0045439C" w:rsidP="00A46517">
      <w:pPr>
        <w:keepNext/>
        <w:jc w:val="center"/>
      </w:pPr>
      <w:r>
        <w:rPr>
          <w:noProof/>
          <w:lang w:eastAsia="es-ES"/>
        </w:rPr>
        <w:drawing>
          <wp:inline distT="0" distB="0" distL="0" distR="0" wp14:anchorId="55B4F3DE" wp14:editId="19FC60B2">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A46517" w:rsidP="00A46517">
      <w:pPr>
        <w:pStyle w:val="Descripcin"/>
        <w:jc w:val="center"/>
      </w:pPr>
      <w:bookmarkStart w:id="34" w:name="_Toc423703842"/>
      <w:r>
        <w:t xml:space="preserve">Figura </w:t>
      </w:r>
      <w:fldSimple w:instr=" STYLEREF 1 \s ">
        <w:r w:rsidR="003C4CA3">
          <w:rPr>
            <w:noProof/>
          </w:rPr>
          <w:t>3</w:t>
        </w:r>
      </w:fldSimple>
      <w:r w:rsidR="003C4CA3">
        <w:t>.</w:t>
      </w:r>
      <w:fldSimple w:instr=" SEQ Figura \* ARABIC \s 1 ">
        <w:r w:rsidR="003C4CA3">
          <w:rPr>
            <w:noProof/>
          </w:rPr>
          <w:t>4</w:t>
        </w:r>
      </w:fldSimple>
      <w:r w:rsidR="003C4CA3">
        <w:t xml:space="preserve"> Arquitectura del </w:t>
      </w:r>
      <w:proofErr w:type="spellStart"/>
      <w:r w:rsidR="003C4CA3">
        <w:t>CRModule</w:t>
      </w:r>
      <w:proofErr w:type="spellEnd"/>
      <w:r w:rsidR="003C4CA3">
        <w:t>, obtenida de []</w:t>
      </w:r>
      <w:bookmarkEnd w:id="34"/>
    </w:p>
    <w:p w:rsidR="003C4CA3" w:rsidRDefault="003C4CA3" w:rsidP="003C4CA3">
      <w:r>
        <w:t xml:space="preserve">Esta arquitectura, proveniente </w:t>
      </w:r>
      <w:proofErr w:type="gramStart"/>
      <w:r>
        <w:t>de …</w:t>
      </w:r>
      <w:proofErr w:type="gramEnd"/>
    </w:p>
    <w:p w:rsidR="003C4CA3" w:rsidRDefault="001D2FB7" w:rsidP="003C4CA3">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1pt;height:176.5pt">
            <v:imagedata r:id="rId27" o:title="Cagents"/>
          </v:shape>
        </w:pict>
      </w:r>
    </w:p>
    <w:p w:rsidR="003C4CA3" w:rsidRPr="003C4CA3" w:rsidRDefault="003C4CA3" w:rsidP="003C4CA3">
      <w:pPr>
        <w:pStyle w:val="Descripcin"/>
        <w:jc w:val="center"/>
      </w:pPr>
      <w:bookmarkStart w:id="35" w:name="_Toc423703843"/>
      <w:r>
        <w:t xml:space="preserve">Figura </w:t>
      </w:r>
      <w:fldSimple w:instr=" STYLEREF 1 \s ">
        <w:r>
          <w:rPr>
            <w:noProof/>
          </w:rPr>
          <w:t>3</w:t>
        </w:r>
      </w:fldSimple>
      <w:r>
        <w:t>.</w:t>
      </w:r>
      <w:fldSimple w:instr=" SEQ Figura \* ARABIC \s 1 ">
        <w:r>
          <w:rPr>
            <w:noProof/>
          </w:rPr>
          <w:t>5</w:t>
        </w:r>
      </w:fldSimple>
      <w:r>
        <w:t xml:space="preserve"> </w:t>
      </w:r>
      <w:proofErr w:type="spellStart"/>
      <w:r>
        <w:t>CAgents</w:t>
      </w:r>
      <w:proofErr w:type="spellEnd"/>
      <w:r>
        <w:t xml:space="preserve"> del </w:t>
      </w:r>
      <w:proofErr w:type="spellStart"/>
      <w:r>
        <w:t>Conectivity</w:t>
      </w:r>
      <w:proofErr w:type="spellEnd"/>
      <w:r>
        <w:t xml:space="preserve"> </w:t>
      </w:r>
      <w:proofErr w:type="spellStart"/>
      <w:r>
        <w:t>Brokerage</w:t>
      </w:r>
      <w:proofErr w:type="spellEnd"/>
      <w:r>
        <w:t>, obtenido de []</w:t>
      </w:r>
      <w:bookmarkEnd w:id="35"/>
    </w:p>
    <w:p w:rsidR="0045439C" w:rsidRDefault="0045439C" w:rsidP="0045439C">
      <w:r>
        <w:t>La función de cada sub-módulo de la arquitectura es:</w:t>
      </w:r>
    </w:p>
    <w:p w:rsidR="0045439C" w:rsidRDefault="0045439C" w:rsidP="0045439C">
      <w:pPr>
        <w:pStyle w:val="Prrafodelista"/>
        <w:numPr>
          <w:ilvl w:val="0"/>
          <w:numId w:val="4"/>
        </w:numPr>
      </w:pPr>
      <w:proofErr w:type="spellStart"/>
      <w:r>
        <w:t>Repository</w:t>
      </w:r>
      <w:proofErr w:type="spellEnd"/>
      <w:r>
        <w:t>. Sub-módulo encargado de almacenar la información necesaria para la estrategia cognitiva. Aquí se recibirá la información y se almacenará para cuando se la pida cualquier sub-módulo de la arquitectura.</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proofErr w:type="spellStart"/>
      <w:r>
        <w:t>Optimization</w:t>
      </w:r>
      <w:proofErr w:type="spellEnd"/>
      <w:r>
        <w:t xml:space="preserve">. En este sub-módulo se implementarán las rutinas de las estrategias cognitivas. Mientras este sub-módulo realiza el proceso cognitivo podrá realizar peticiones a otros sub-módulos del </w:t>
      </w:r>
      <w:proofErr w:type="spellStart"/>
      <w:r>
        <w:t>CRModule</w:t>
      </w:r>
      <w:proofErr w:type="spellEnd"/>
      <w:r>
        <w:t xml:space="preserve"> o incluso a otros sub-módulos en otros nodos.</w:t>
      </w:r>
    </w:p>
    <w:p w:rsidR="0045439C" w:rsidRDefault="0045439C" w:rsidP="0045439C">
      <w:pPr>
        <w:pStyle w:val="Prrafodelista"/>
        <w:numPr>
          <w:ilvl w:val="0"/>
          <w:numId w:val="4"/>
        </w:numPr>
      </w:pPr>
      <w:proofErr w:type="spellStart"/>
      <w:r>
        <w:lastRenderedPageBreak/>
        <w:t>Execution</w:t>
      </w:r>
      <w:proofErr w:type="spellEnd"/>
      <w:r>
        <w:t xml:space="preserve">. Los resultados del proceso de optimización tendrán que ser ejecutados. Este sub-módulo es el encargado de ejecutar las decisiones tomadas por el sub-módulo </w:t>
      </w:r>
      <w:proofErr w:type="spellStart"/>
      <w:r>
        <w:t>Optimization</w:t>
      </w:r>
      <w:proofErr w:type="spellEnd"/>
      <w:r>
        <w:t>.</w:t>
      </w:r>
    </w:p>
    <w:p w:rsidR="0045439C" w:rsidRDefault="0045439C" w:rsidP="0045439C">
      <w:pPr>
        <w:pStyle w:val="Prrafodelista"/>
        <w:numPr>
          <w:ilvl w:val="0"/>
          <w:numId w:val="4"/>
        </w:numPr>
      </w:pPr>
      <w:r>
        <w:t xml:space="preserve">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w:t>
      </w:r>
      <w:proofErr w:type="spellStart"/>
      <w:r>
        <w:t>CRModule</w:t>
      </w:r>
      <w:proofErr w:type="spellEnd"/>
      <w:r>
        <w:t xml:space="preserve"> al que pertenece.</w:t>
      </w:r>
    </w:p>
    <w:p w:rsidR="0045439C" w:rsidRDefault="0045439C" w:rsidP="0045439C">
      <w:pPr>
        <w:pStyle w:val="Prrafodelista"/>
        <w:numPr>
          <w:ilvl w:val="0"/>
          <w:numId w:val="4"/>
        </w:numPr>
      </w:pPr>
      <w:proofErr w:type="spellStart"/>
      <w:r>
        <w:t>Policy</w:t>
      </w:r>
      <w:proofErr w:type="spellEnd"/>
      <w:r>
        <w:t xml:space="preserve"> </w:t>
      </w:r>
      <w:proofErr w:type="spellStart"/>
      <w:r>
        <w:t>Support</w:t>
      </w:r>
      <w:proofErr w:type="spellEnd"/>
      <w:r>
        <w:t xml:space="preserve">. Las estrategias cognitivas tienen unos valores que determinan las decisiones que se toman. Por tanto, este sub-módulo tiene la información sobre esos valores y es consultado por el resto de sub-módulos, sobre todo por </w:t>
      </w:r>
      <w:proofErr w:type="spellStart"/>
      <w:r>
        <w:t>Optimization</w:t>
      </w:r>
      <w:proofErr w:type="spellEnd"/>
      <w:r>
        <w:t xml:space="preserve">, para tomar las decisiones oportunas. </w:t>
      </w:r>
    </w:p>
    <w:p w:rsidR="0045439C" w:rsidRDefault="0045439C" w:rsidP="0045439C">
      <w:pPr>
        <w:pStyle w:val="Prrafodelista"/>
        <w:numPr>
          <w:ilvl w:val="0"/>
          <w:numId w:val="4"/>
        </w:numPr>
      </w:pPr>
      <w:r>
        <w:t xml:space="preserve">Messenger. Es el sub-módulo central de la arquitectura. Se encarga de conectar el resto de sub-módulos entre ellos. Maneja los mensajes que se mandan el resto de sub-módulos y comprueba, si el mensaje proviene de otro nodo, si tiene permisos o no mediante petición al sub-módulo Access Control. </w:t>
      </w:r>
    </w:p>
    <w:p w:rsidR="0045439C" w:rsidRPr="005545A8" w:rsidRDefault="0045439C" w:rsidP="0045439C">
      <w:r>
        <w:t xml:space="preserve">La implementación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rsidR="003511F9">
        <w:instrText>ADDIN CSL_CITATION { "citationItems" : [ { "id" : "ITEM-1", "itemData" : { "author" : [ { "dropping-particle" : "", "family" : "Bermudo", "given" : "Jos\u00e9 Mar\u00eda", "non-dropping-particle" : "", "parse-names" : false, "suffix" : "" } ], "id" : "ITEM-1", "issued" : { "date-parts" : [ [ "2014" ] ] }, "number-of-pages" : "60", "publisher" : "ETSIT-UPM", "title" : "Adaptaci\u00f3n y reestructuraci\u00f3n de la implementaci\u00f3n de una arquitectura cognitiva para redes de sensores inal\u00e1mbricas", "type" : "thesis" }, "uris" : [ "http://www.mendeley.com/documents/?uuid=a3cc197c-f29d-4055-bfd0-e256d2f370d3" ] } ], "mendeley" : { "formattedCitation" : "[7]", "plainTextFormattedCitation" : "[7]", "previouslyFormattedCitation" : "(Bermudo, 2014)" }, "properties" : { "noteIndex" : 0 }, "schema" : "https://github.com/citation-style-language/schema/raw/master/csl-citation.json" }</w:instrText>
      </w:r>
      <w:r>
        <w:fldChar w:fldCharType="separate"/>
      </w:r>
      <w:r w:rsidR="003511F9" w:rsidRPr="003511F9">
        <w:rPr>
          <w:noProof/>
        </w:rPr>
        <w:t>[7]</w:t>
      </w:r>
      <w:r>
        <w:fldChar w:fldCharType="end"/>
      </w:r>
      <w:r>
        <w:t>, se realizó una adaptación de esta arquitectura para funcionar con la pila de protocolos y el firmware mencionados en el apartado anterior.</w:t>
      </w:r>
    </w:p>
    <w:p w:rsidR="0045439C" w:rsidRDefault="0045439C" w:rsidP="0014665C">
      <w:pPr>
        <w:pStyle w:val="Ttulo2"/>
      </w:pPr>
      <w:bookmarkStart w:id="36" w:name="_Toc423519229"/>
      <w:bookmarkStart w:id="37" w:name="_Toc423634573"/>
      <w:r>
        <w:t>Algoritmos a implementar</w:t>
      </w:r>
      <w:bookmarkEnd w:id="36"/>
      <w:bookmarkEnd w:id="37"/>
    </w:p>
    <w:p w:rsidR="0045439C" w:rsidRDefault="0045439C" w:rsidP="0045439C">
      <w:r>
        <w:t>A continuación se resumirán los algoritmos que se han implementado en la realización de este trabajo, dejando los detalles y el resultado de las simulaciones para la consulta en los documentos referenciados.</w:t>
      </w:r>
    </w:p>
    <w:p w:rsidR="0045439C" w:rsidRDefault="0045439C" w:rsidP="0014665C">
      <w:pPr>
        <w:pStyle w:val="Ttulo3"/>
      </w:pPr>
      <w:bookmarkStart w:id="38" w:name="_Toc423519230"/>
      <w:bookmarkStart w:id="39" w:name="_Toc423634574"/>
      <w:r>
        <w:t>Algoritmo de seguridad</w:t>
      </w:r>
      <w:bookmarkEnd w:id="38"/>
      <w:bookmarkEnd w:id="39"/>
    </w:p>
    <w:p w:rsidR="0045439C" w:rsidRDefault="0045439C" w:rsidP="0045439C">
      <w:r>
        <w:t xml:space="preserve">Este algoritmo, desarrollado en </w:t>
      </w:r>
      <w:r>
        <w:fldChar w:fldCharType="begin" w:fldLock="1"/>
      </w:r>
      <w:r w:rsidR="003511F9">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"[8]", "plainTextFormattedCitation" : "[8]", "previouslyFormattedCitation" : "(Blesa, Romero, Rozas, &amp; Araujo, 2013)" }, "properties" : { "noteIndex" : 0 }, "schema" : "https://github.com/citation-style-language/schema/raw/master/csl-citation.json" }</w:instrText>
      </w:r>
      <w:r>
        <w:fldChar w:fldCharType="separate"/>
      </w:r>
      <w:r w:rsidR="003511F9" w:rsidRPr="003511F9">
        <w:rPr>
          <w:noProof/>
        </w:rPr>
        <w:t>[8]</w:t>
      </w:r>
      <w:r>
        <w:fldChar w:fldCharType="end"/>
      </w:r>
      <w:r>
        <w:t>, consiste en evitar que un nodo se haga pasar por usuario primario de la red, denegando el uso de la misma a otros nodos.</w:t>
      </w:r>
    </w:p>
    <w:p w:rsidR="0045439C" w:rsidRDefault="0045439C" w:rsidP="0045439C">
      <w:r>
        <w:t>Para la detección de los nodos intrusos, o que tienen un funcionamiento anómalo, el algoritmo requiere de dos fases:</w:t>
      </w:r>
    </w:p>
    <w:p w:rsidR="0045439C" w:rsidRDefault="0045439C" w:rsidP="0045439C">
      <w:pPr>
        <w:pStyle w:val="Prrafodelista"/>
        <w:numPr>
          <w:ilvl w:val="0"/>
          <w:numId w:val="5"/>
        </w:numPr>
      </w:pPr>
      <w:r>
        <w:t xml:space="preserve">Fase de aprendizaje. En esta fase el nodo procesa los paquetes que recibe, guardando el valor del RSSI y el tiempo que ha transcurrido entre dos paquetes. Con esto construye una lista de </w:t>
      </w:r>
      <w:proofErr w:type="spellStart"/>
      <w:r>
        <w:t>clústers</w:t>
      </w:r>
      <w:proofErr w:type="spellEnd"/>
      <w:r>
        <w:t xml:space="preserve"> que tienen de coordenadas el valor del RSSI y del tiempo entre paquetes y un radio. Para la creación de los </w:t>
      </w:r>
      <w:proofErr w:type="spellStart"/>
      <w:r>
        <w:t>clústers</w:t>
      </w:r>
      <w:proofErr w:type="spellEnd"/>
      <w:r>
        <w:t xml:space="preserve"> primero  se normalizan los valores almacenados y luego se van procesando cada par de coordenadas incluyéndolas en un clúster.</w:t>
      </w:r>
    </w:p>
    <w:p w:rsidR="0045439C" w:rsidRPr="00E71D42" w:rsidRDefault="0045439C" w:rsidP="0045439C">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45439C" w:rsidRDefault="0045439C" w:rsidP="0014665C">
      <w:pPr>
        <w:pStyle w:val="Ttulo3"/>
      </w:pPr>
      <w:bookmarkStart w:id="40" w:name="_Toc423519231"/>
      <w:bookmarkStart w:id="41" w:name="_Toc423634575"/>
      <w:r>
        <w:lastRenderedPageBreak/>
        <w:t>Algoritmo de reducción de consumo</w:t>
      </w:r>
      <w:bookmarkEnd w:id="40"/>
      <w:bookmarkEnd w:id="41"/>
    </w:p>
    <w:p w:rsidR="0045439C" w:rsidRDefault="0045439C" w:rsidP="0045439C">
      <w:r>
        <w:t xml:space="preserve">Este algoritmo, detallado en </w:t>
      </w:r>
      <w:r>
        <w:fldChar w:fldCharType="begin" w:fldLock="1"/>
      </w:r>
      <w:r w:rsidR="003511F9">
        <w:instrText>ADDIN CSL_CITATION { "citationItems" : [ { "id" : "ITEM-1", "itemData" : { "ISBN" : "3491336732", "author" : [ { "dropping-particle" : "", "family" : "Romero", "given" : "Elena", "non-dropping-particle" : "", "parse-names" : false, "suffix" : "" }, { "dropping-particle" : "", "family" : "Blesa", "given" : "Javier", "non-dropping-particle" : "", "parse-names" : false, "suffix" : "" }, { "dropping-particle" : "", "family" : "Rozas", "given" : "Alba", "non-dropping-particle" : "", "parse-names" : false, "suffix" : "" }, { "dropping-particle" : "", "family" : "Araujo", "given" : "Alvaro", "non-dropping-particle" : "", "parse-names" : false, "suffix" : "" } ], "id" : "ITEM-1", "issued" : { "date-parts" : [ [ "2015" ] ] }, "title" : "Enhancing Energy Efficiency in CRSNs via Channel Selection based on Game Theory and Collaboration.", "type" : "article-journal" }, "uris" : [ "http://www.mendeley.com/documents/?uuid=a0536d2b-8165-4f8e-9677-f58f4ce63948" ] } ], "mendeley" : { "formattedCitation" : "[9]", "plainTextFormattedCitation" : "[9]", "previouslyFormattedCitation" : "(Romero, Blesa, Rozas, &amp; Araujo, 2015)" }, "properties" : { "noteIndex" : 0 }, "schema" : "https://github.com/citation-style-language/schema/raw/master/csl-citation.json" }</w:instrText>
      </w:r>
      <w:r>
        <w:fldChar w:fldCharType="separate"/>
      </w:r>
      <w:r w:rsidR="003511F9" w:rsidRPr="003511F9">
        <w:rPr>
          <w:noProof/>
        </w:rPr>
        <w:t>[9]</w:t>
      </w:r>
      <w:r>
        <w:fldChar w:fldCharType="end"/>
      </w:r>
      <w:r>
        <w:t>, trata de reducir el consumo de</w:t>
      </w:r>
      <w:r w:rsidR="00011D15">
        <w:t xml:space="preserve"> los nodos de la red mediante</w:t>
      </w:r>
      <w:r>
        <w:t xml:space="preserve"> teoría de juegos.</w:t>
      </w:r>
    </w:p>
    <w:p w:rsidR="0045439C" w:rsidRDefault="0045439C" w:rsidP="0045439C">
      <w:r>
        <w:t xml:space="preserve">El algoritmo aprovecha que es más costoso transmitir por un canal ruidoso que cambiar todos los nodos a un canal con mejor calidad de enlace. Por tanto, el algoritmo consiste en conocer el estado del canal por el que se está transmitiendo mediante el RSSI de los paquetes que se reciben, si se baja de un umbral predefinido, se lanzará el proceso de decisión de cambio de canal. La decisión se toma calculando los costes asociados a transmitir por un canal ruidoso, con un número de retransmisiones por paquete, y el coste de </w:t>
      </w:r>
      <w:proofErr w:type="spellStart"/>
      <w:r>
        <w:t>sensar</w:t>
      </w:r>
      <w:proofErr w:type="spellEnd"/>
      <w:r>
        <w:t xml:space="preserve"> el medio y enviar mensajes para cambiar de canal. Si se decide cambiar de canal, el coste de cambiar es menor que el coste de transmitir en el canal en el que se está transmitiendo, se procede a elegir el canal menos ruidoso y a decidir entre todos los nodos de la red a qué canal se cambia definitivamente.</w:t>
      </w:r>
    </w:p>
    <w:p w:rsidR="0014665C" w:rsidRDefault="0014665C"/>
    <w:p w:rsidR="0014665C" w:rsidRDefault="0014665C"/>
    <w:p w:rsidR="0014665C" w:rsidRDefault="0014665C"/>
    <w:p w:rsidR="0014665C" w:rsidRDefault="0014665C"/>
    <w:p w:rsidR="0014665C" w:rsidRDefault="0014665C" w:rsidP="0014665C">
      <w:pPr>
        <w:pStyle w:val="Ttulo1"/>
        <w:sectPr w:rsidR="0014665C" w:rsidSect="00224EC8">
          <w:headerReference w:type="even" r:id="rId28"/>
          <w:headerReference w:type="default" r:id="rId29"/>
          <w:footerReference w:type="default" r:id="rId30"/>
          <w:type w:val="oddPage"/>
          <w:pgSz w:w="11906" w:h="16838"/>
          <w:pgMar w:top="1417" w:right="1701" w:bottom="1417" w:left="1701" w:header="708" w:footer="708" w:gutter="0"/>
          <w:cols w:space="708"/>
          <w:titlePg/>
          <w:docGrid w:linePitch="360"/>
        </w:sectPr>
      </w:pPr>
    </w:p>
    <w:p w:rsidR="0014665C" w:rsidRDefault="0014665C" w:rsidP="00904C72">
      <w:pPr>
        <w:pStyle w:val="Ttulo1"/>
      </w:pPr>
      <w:bookmarkStart w:id="42" w:name="_Toc423519232"/>
      <w:bookmarkStart w:id="43" w:name="_Toc423634576"/>
      <w:r>
        <w:lastRenderedPageBreak/>
        <w:t>Implementación del algoritmo de seguridad</w:t>
      </w:r>
      <w:bookmarkEnd w:id="42"/>
      <w:bookmarkEnd w:id="43"/>
    </w:p>
    <w:p w:rsidR="00737FF2" w:rsidRPr="00737FF2" w:rsidRDefault="001B64C4" w:rsidP="0097592D">
      <w:r>
        <w:t>En este capítulo se va a detallar la implementación del algoritmo descrito en [</w:t>
      </w:r>
      <w:proofErr w:type="spellStart"/>
      <w:r>
        <w:t>refPaperJavi</w:t>
      </w:r>
      <w:proofErr w:type="spellEnd"/>
      <w:r>
        <w:t>].</w:t>
      </w:r>
      <w:r w:rsidR="0097592D">
        <w:t xml:space="preserve"> Se van a detallar las funciones que se han añadido en la arquitectura cognitiva para lograr que los nodos detecten atacantes que se quieran hacer pasar por usuarios primarios de la red y los desconecten.</w:t>
      </w:r>
    </w:p>
    <w:p w:rsidR="00737FF2" w:rsidRDefault="00737FF2" w:rsidP="00737FF2">
      <w:pPr>
        <w:pStyle w:val="Ttulo2"/>
      </w:pPr>
      <w:bookmarkStart w:id="44" w:name="_Toc423519233"/>
      <w:bookmarkStart w:id="45" w:name="_Toc423634577"/>
      <w:r>
        <w:t>Funciones de la arquitectura cognitiva</w:t>
      </w:r>
      <w:bookmarkEnd w:id="44"/>
      <w:bookmarkEnd w:id="45"/>
    </w:p>
    <w:p w:rsidR="00B71E44" w:rsidRDefault="00B71E44" w:rsidP="00B71E44">
      <w:r>
        <w:t xml:space="preserve">Para la implementación de este algoritmo se ha decidido que se realicen los procesos necesarios en el sub-módulo </w:t>
      </w:r>
      <w:proofErr w:type="spellStart"/>
      <w:r>
        <w:t>Respository</w:t>
      </w:r>
      <w:proofErr w:type="spellEnd"/>
      <w:r>
        <w:t xml:space="preserve"> ya que es necesario el acceso a tablas de conexiones y pasos de direcciones que harían un código poco legible si se quisiera hacer en el sub-módulo </w:t>
      </w:r>
      <w:proofErr w:type="spellStart"/>
      <w:r>
        <w:t>Optimizer</w:t>
      </w:r>
      <w:proofErr w:type="spellEnd"/>
      <w:r>
        <w:t xml:space="preserve">. Por esto, se ha decidido que </w:t>
      </w:r>
      <w:proofErr w:type="spellStart"/>
      <w:r>
        <w:t>Optimizer</w:t>
      </w:r>
      <w:proofErr w:type="spellEnd"/>
      <w:r>
        <w:t xml:space="preserve"> se</w:t>
      </w:r>
      <w:r w:rsidR="004B2132">
        <w:t xml:space="preserve">a donde se coordinan las tareas del algoritmo pero que el procesamiento de los datos se haga en </w:t>
      </w:r>
      <w:proofErr w:type="spellStart"/>
      <w:r w:rsidR="004B2132">
        <w:t>Repository</w:t>
      </w:r>
      <w:proofErr w:type="spellEnd"/>
      <w:r w:rsidR="004B2132">
        <w:t>.</w:t>
      </w:r>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proofErr w:type="spellStart"/>
      <w:r>
        <w:rPr>
          <w:i/>
        </w:rPr>
        <w:t>timer</w:t>
      </w:r>
      <w:proofErr w:type="spellEnd"/>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proofErr w:type="spellStart"/>
      <w:r w:rsidRPr="004B2132">
        <w:rPr>
          <w:rFonts w:ascii="Courier New" w:hAnsi="Courier New" w:cs="Courier New"/>
        </w:rPr>
        <w:t>MiWi_TickGet</w:t>
      </w:r>
      <w:proofErr w:type="spellEnd"/>
      <w:r>
        <w:rPr>
          <w:rFonts w:ascii="Courier New" w:hAnsi="Courier New" w:cs="Courier New"/>
        </w:rPr>
        <w:t xml:space="preserve"> </w:t>
      </w:r>
      <w:r>
        <w:rPr>
          <w:rFonts w:cs="Courier New"/>
        </w:rPr>
        <w:t xml:space="preserve">de  la librería </w:t>
      </w:r>
      <w:proofErr w:type="spellStart"/>
      <w:r w:rsidRPr="004B2132">
        <w:rPr>
          <w:rFonts w:ascii="Courier New" w:hAnsi="Courier New" w:cs="Courier New"/>
        </w:rPr>
        <w:t>SymbolTime.c</w:t>
      </w:r>
      <w:proofErr w:type="spellEnd"/>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Las etapas que sigue el algoritmo quedan resumidas en la Figura 4.1.</w:t>
      </w:r>
    </w:p>
    <w:p w:rsidR="00A04BB1" w:rsidRDefault="0093170C" w:rsidP="00A04BB1">
      <w:pPr>
        <w:keepNext/>
        <w:jc w:val="center"/>
      </w:pPr>
      <w:r>
        <w:rPr>
          <w:noProof/>
          <w:lang w:eastAsia="es-ES"/>
        </w:rPr>
        <w:drawing>
          <wp:inline distT="0" distB="0" distL="0" distR="0" wp14:anchorId="387D91DA" wp14:editId="44511B1B">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46" w:name="_Toc423703844"/>
      <w:r>
        <w:t xml:space="preserve">Figura </w:t>
      </w:r>
      <w:fldSimple w:instr=" STYLEREF 1 \s ">
        <w:r w:rsidR="003C4CA3">
          <w:rPr>
            <w:noProof/>
          </w:rPr>
          <w:t>4</w:t>
        </w:r>
      </w:fldSimple>
      <w:r w:rsidR="003C4CA3">
        <w:t>.</w:t>
      </w:r>
      <w:fldSimple w:instr=" SEQ Figura \* ARABIC \s 1 ">
        <w:r w:rsidR="003C4CA3">
          <w:rPr>
            <w:noProof/>
          </w:rPr>
          <w:t>1</w:t>
        </w:r>
      </w:fldSimple>
      <w:r>
        <w:t xml:space="preserve"> Etapas del algoritmo de seguridad</w:t>
      </w:r>
      <w:bookmarkEnd w:id="46"/>
    </w:p>
    <w:p w:rsidR="00011D15" w:rsidRPr="00011D15" w:rsidRDefault="00011D15" w:rsidP="00011D15"/>
    <w:p w:rsidR="00A04BB1" w:rsidRDefault="00F40460" w:rsidP="004B2132">
      <w:r>
        <w:t xml:space="preserve">En cada paso de una etapa a otra se activa un </w:t>
      </w:r>
      <w:proofErr w:type="spellStart"/>
      <w:r w:rsidRPr="00F40460">
        <w:rPr>
          <w:i/>
        </w:rPr>
        <w:t>flag</w:t>
      </w:r>
      <w:proofErr w:type="spellEnd"/>
      <w:r>
        <w:t xml:space="preserve"> que hace que no se vuelva a entrar a esa etapa ya que no es necesario volver nunca a una etapa anterior.</w:t>
      </w:r>
    </w:p>
    <w:p w:rsidR="00F40460" w:rsidRDefault="00F40460" w:rsidP="004B2132">
      <w:r>
        <w:t>Las funciones implementadas en cada sub-módulo de la arquitectura cognitiva y los pasos de mensajes entre sub-módulos se exponen a continuación.</w:t>
      </w:r>
    </w:p>
    <w:p w:rsidR="00F40460" w:rsidRDefault="00F40460" w:rsidP="004B2132"/>
    <w:p w:rsidR="00F40460" w:rsidRDefault="00F40460" w:rsidP="004B2132"/>
    <w:p w:rsidR="00F40460" w:rsidRDefault="00F40460" w:rsidP="004B2132"/>
    <w:p w:rsidR="00F40460" w:rsidRDefault="00F40460" w:rsidP="004B2132"/>
    <w:p w:rsidR="00F40460" w:rsidRDefault="00F40460" w:rsidP="00F40460">
      <w:pPr>
        <w:pStyle w:val="Ttulo3"/>
      </w:pPr>
      <w:bookmarkStart w:id="47" w:name="_Toc423519234"/>
      <w:bookmarkStart w:id="48" w:name="_Toc423634578"/>
      <w:proofErr w:type="spellStart"/>
      <w:r>
        <w:lastRenderedPageBreak/>
        <w:t>Optimizer</w:t>
      </w:r>
      <w:bookmarkEnd w:id="47"/>
      <w:bookmarkEnd w:id="48"/>
      <w:proofErr w:type="spellEnd"/>
    </w:p>
    <w:p w:rsidR="00F40460" w:rsidRDefault="00F40460" w:rsidP="00F40460">
      <w:r>
        <w:t xml:space="preserve">En este sub-módulo se va a realizar la coordinación de las etapas del algoritmo. Es el encargado de, cada vez que se reciba un mensaje de aplicación, enviar un mensaje al sub-módulo </w:t>
      </w:r>
      <w:proofErr w:type="spellStart"/>
      <w:r>
        <w:t>Repository</w:t>
      </w:r>
      <w:proofErr w:type="spellEnd"/>
      <w:r>
        <w:t xml:space="preserve"> para que lo procese. También se encarga de temporizar la ejecución de la etapa de aprendizaje, cambiando el </w:t>
      </w:r>
      <w:proofErr w:type="spellStart"/>
      <w:r>
        <w:rPr>
          <w:i/>
        </w:rPr>
        <w:t>flag</w:t>
      </w:r>
      <w:proofErr w:type="spellEnd"/>
      <w:r>
        <w:t xml:space="preserve"> que indica que se ha terminado la etapa. Este sub-módulo también envía mensajes a </w:t>
      </w:r>
      <w:proofErr w:type="spellStart"/>
      <w:r>
        <w:t>Repository</w:t>
      </w:r>
      <w:proofErr w:type="spellEnd"/>
      <w:r>
        <w:t xml:space="preserve"> para que se realice la etapa de normalización y de cálculo de </w:t>
      </w:r>
      <w:proofErr w:type="spellStart"/>
      <w:r>
        <w:t>clusters</w:t>
      </w:r>
      <w:proofErr w:type="spellEnd"/>
      <w:r>
        <w:t>.</w:t>
      </w:r>
    </w:p>
    <w:p w:rsidR="0093170C" w:rsidRPr="0093170C" w:rsidRDefault="0093170C" w:rsidP="0093170C">
      <w:r>
        <w:t xml:space="preserve">El tiempo que transcurre en la etapa de aprendizaje es ajustable mediante la variable </w:t>
      </w:r>
      <w:proofErr w:type="spellStart"/>
      <w:r w:rsidRPr="0093170C">
        <w:rPr>
          <w:rFonts w:ascii="Courier New" w:hAnsi="Courier New" w:cs="Courier New"/>
        </w:rPr>
        <w:t>AprendizajeMax</w:t>
      </w:r>
      <w:proofErr w:type="spellEnd"/>
      <w:r>
        <w:t xml:space="preserve"> definida en el archivo </w:t>
      </w:r>
      <w:proofErr w:type="spellStart"/>
      <w:r w:rsidRPr="0093170C">
        <w:rPr>
          <w:rFonts w:ascii="Courier New" w:hAnsi="Courier New" w:cs="Courier New"/>
        </w:rPr>
        <w:t>ConfigOptimizer.h</w:t>
      </w:r>
      <w:proofErr w:type="spellEnd"/>
      <w:r>
        <w:rPr>
          <w:rFonts w:ascii="Courier New" w:hAnsi="Courier New" w:cs="Courier New"/>
        </w:rPr>
        <w:t xml:space="preserve">. </w:t>
      </w:r>
      <w:r>
        <w:rPr>
          <w:rFonts w:cs="Courier New"/>
        </w:rPr>
        <w:t>Una unidad de esta variable equivale a 50 milisegundos.</w:t>
      </w:r>
    </w:p>
    <w:p w:rsidR="00A04BB1" w:rsidRDefault="0093170C" w:rsidP="004B2132">
      <w:pPr>
        <w:rPr>
          <w:rFonts w:cs="Courier New"/>
        </w:rPr>
      </w:pPr>
      <w:r>
        <w:t xml:space="preserve">Otra tarea que realiza este sub-módulo es la de reiniciar la tabla donde se guardan las detecciones de atacantes que se han producido. Esto se puede modificar mediante la variable </w:t>
      </w:r>
      <w:proofErr w:type="spellStart"/>
      <w:r w:rsidRPr="0093170C">
        <w:rPr>
          <w:rFonts w:ascii="Courier New" w:hAnsi="Courier New" w:cs="Courier New"/>
        </w:rPr>
        <w:t>ReinicioMax</w:t>
      </w:r>
      <w:proofErr w:type="spellEnd"/>
      <w:r>
        <w:rPr>
          <w:rFonts w:ascii="Courier New" w:hAnsi="Courier New" w:cs="Courier New"/>
        </w:rPr>
        <w:t xml:space="preserve"> </w:t>
      </w:r>
      <w:r>
        <w:rPr>
          <w:rFonts w:cs="Courier New"/>
        </w:rPr>
        <w:t>en el archivo de cabecera anterior.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DF5667" w:rsidRDefault="00DF5667" w:rsidP="004B2132">
      <w:pPr>
        <w:rPr>
          <w:rFonts w:cs="Courier New"/>
        </w:rPr>
      </w:pPr>
      <w:r>
        <w:rPr>
          <w:rFonts w:cs="Courier New"/>
        </w:rPr>
        <w:t xml:space="preserve">En la Figura 4.2 se resume el paso de mensajes entre los sub-módulos </w:t>
      </w:r>
      <w:proofErr w:type="spellStart"/>
      <w:r>
        <w:rPr>
          <w:rFonts w:cs="Courier New"/>
        </w:rPr>
        <w:t>Optimizer</w:t>
      </w:r>
      <w:proofErr w:type="spellEnd"/>
      <w:r>
        <w:rPr>
          <w:rFonts w:cs="Courier New"/>
        </w:rPr>
        <w:t xml:space="preserve"> y </w:t>
      </w:r>
      <w:proofErr w:type="spellStart"/>
      <w:r>
        <w:rPr>
          <w:rFonts w:cs="Courier New"/>
        </w:rPr>
        <w:t>Repository</w:t>
      </w:r>
      <w:proofErr w:type="spellEnd"/>
      <w:r>
        <w:rPr>
          <w:rFonts w:cs="Courier New"/>
        </w:rPr>
        <w:t xml:space="preserve"> con el campo </w:t>
      </w:r>
      <w:proofErr w:type="spellStart"/>
      <w:r>
        <w:rPr>
          <w:rFonts w:cs="Courier New"/>
        </w:rPr>
        <w:t>DataType</w:t>
      </w:r>
      <w:proofErr w:type="spellEnd"/>
      <w:r>
        <w:rPr>
          <w:rFonts w:cs="Courier New"/>
        </w:rPr>
        <w:t xml:space="preserve"> necesario para cada acción y la </w:t>
      </w:r>
      <w:r w:rsidR="005006C2">
        <w:rPr>
          <w:rFonts w:cs="Courier New"/>
        </w:rPr>
        <w:t>etapa en la que se encuentra el algoritmo cuando se envía esa petición</w:t>
      </w:r>
      <w:r>
        <w:rPr>
          <w:rFonts w:cs="Courier New"/>
        </w:rPr>
        <w:t>.</w:t>
      </w:r>
    </w:p>
    <w:p w:rsidR="005006C2" w:rsidRDefault="00193FCB" w:rsidP="005006C2">
      <w:pPr>
        <w:keepNext/>
        <w:jc w:val="center"/>
      </w:pPr>
      <w:r>
        <w:rPr>
          <w:noProof/>
          <w:lang w:eastAsia="es-ES"/>
        </w:rPr>
        <w:drawing>
          <wp:inline distT="0" distB="0" distL="0" distR="0" wp14:anchorId="7689BC83" wp14:editId="1D11E866">
            <wp:extent cx="3370521" cy="4334548"/>
            <wp:effectExtent l="0" t="0" r="1905" b="0"/>
            <wp:docPr id="197" name="Imagen 197" descr="C:\Users\root\Downloads\diagrama_mens_repo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mens_repo_seg (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7766" cy="4343866"/>
                    </a:xfrm>
                    <a:prstGeom prst="rect">
                      <a:avLst/>
                    </a:prstGeom>
                    <a:noFill/>
                    <a:ln>
                      <a:noFill/>
                    </a:ln>
                  </pic:spPr>
                </pic:pic>
              </a:graphicData>
            </a:graphic>
          </wp:inline>
        </w:drawing>
      </w:r>
    </w:p>
    <w:p w:rsidR="00DF5667" w:rsidRPr="0093170C" w:rsidRDefault="005006C2" w:rsidP="005006C2">
      <w:pPr>
        <w:pStyle w:val="Descripcin"/>
        <w:jc w:val="center"/>
      </w:pPr>
      <w:bookmarkStart w:id="49" w:name="_Toc423703845"/>
      <w:r>
        <w:t xml:space="preserve">Figura </w:t>
      </w:r>
      <w:fldSimple w:instr=" STYLEREF 1 \s ">
        <w:r w:rsidR="003C4CA3">
          <w:rPr>
            <w:noProof/>
          </w:rPr>
          <w:t>4</w:t>
        </w:r>
      </w:fldSimple>
      <w:r w:rsidR="003C4CA3">
        <w:t>.</w:t>
      </w:r>
      <w:fldSimple w:instr=" SEQ Figura \* ARABIC \s 1 ">
        <w:r w:rsidR="003C4CA3">
          <w:rPr>
            <w:noProof/>
          </w:rPr>
          <w:t>2</w:t>
        </w:r>
      </w:fldSimple>
      <w:r>
        <w:t xml:space="preserve"> Diagrama del paso de mensajes entre </w:t>
      </w:r>
      <w:proofErr w:type="spellStart"/>
      <w:r>
        <w:t>Optimizer</w:t>
      </w:r>
      <w:proofErr w:type="spellEnd"/>
      <w:r>
        <w:t xml:space="preserve"> y </w:t>
      </w:r>
      <w:proofErr w:type="spellStart"/>
      <w:r>
        <w:t>Repository</w:t>
      </w:r>
      <w:bookmarkEnd w:id="49"/>
      <w:proofErr w:type="spellEnd"/>
    </w:p>
    <w:p w:rsidR="00A04BB1" w:rsidRDefault="005006C2" w:rsidP="005006C2">
      <w:pPr>
        <w:pStyle w:val="Ttulo3"/>
      </w:pPr>
      <w:bookmarkStart w:id="50" w:name="_Toc423519235"/>
      <w:bookmarkStart w:id="51" w:name="_Toc423634579"/>
      <w:proofErr w:type="spellStart"/>
      <w:r>
        <w:lastRenderedPageBreak/>
        <w:t>Repository</w:t>
      </w:r>
      <w:bookmarkEnd w:id="50"/>
      <w:bookmarkEnd w:id="51"/>
      <w:proofErr w:type="spellEnd"/>
    </w:p>
    <w:p w:rsidR="005006C2" w:rsidRDefault="005006C2" w:rsidP="005006C2">
      <w:r>
        <w:t>A continuación se van a describir las estructuras que se han definido para almacenar los datos necesarios para la implementación del algoritmo y las funciones que se usan durante la ejecución del mismo.</w:t>
      </w:r>
    </w:p>
    <w:p w:rsidR="005006C2" w:rsidRDefault="005006C2" w:rsidP="005006C2">
      <w:r>
        <w:t>Se han definido tres nuevas estructuras de datos:</w:t>
      </w:r>
    </w:p>
    <w:p w:rsidR="00A04BB1" w:rsidRDefault="005006C2" w:rsidP="00B818BE">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r>
        <w:rPr>
          <w:i/>
        </w:rPr>
        <w:t xml:space="preserve">double </w:t>
      </w:r>
      <w:r>
        <w:t xml:space="preserve">ya que serán necesarios decimales </w:t>
      </w:r>
      <w:r w:rsidR="00530AD6">
        <w:t>cuando se normalice. La etiqueta definida para esta estructura es “</w:t>
      </w:r>
      <w:proofErr w:type="spellStart"/>
      <w:r w:rsidR="00530AD6">
        <w:t>coord</w:t>
      </w:r>
      <w:proofErr w:type="spellEnd"/>
      <w:r w:rsidR="00530AD6">
        <w:t>”.</w:t>
      </w:r>
    </w:p>
    <w:p w:rsidR="00530AD6" w:rsidRPr="00530AD6" w:rsidRDefault="00530AD6" w:rsidP="00530AD6">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w:t>
      </w:r>
      <w:proofErr w:type="spellStart"/>
      <w:r w:rsidRPr="00530AD6">
        <w:rPr>
          <w:rFonts w:ascii="Courier New" w:hAnsi="Courier New" w:cs="Courier New"/>
          <w:lang w:val="en-US"/>
        </w:rPr>
        <w:t>coordenadas</w:t>
      </w:r>
      <w:proofErr w:type="spellEnd"/>
      <w:r w:rsidRPr="00530AD6">
        <w:rPr>
          <w:rFonts w:ascii="Courier New" w:hAnsi="Courier New" w:cs="Courier New"/>
          <w:lang w:val="en-US"/>
        </w:rPr>
        <w:t xml:space="preserve"> {</w:t>
      </w:r>
    </w:p>
    <w:p w:rsidR="00530AD6" w:rsidRPr="00530AD6" w:rsidRDefault="00530AD6" w:rsidP="0040727A">
      <w:pPr>
        <w:pStyle w:val="Prrafodelista"/>
        <w:ind w:left="2124" w:firstLine="708"/>
        <w:rPr>
          <w:rFonts w:ascii="Courier New" w:hAnsi="Courier New" w:cs="Courier New"/>
          <w:lang w:val="en-US"/>
        </w:rPr>
      </w:pPr>
      <w:proofErr w:type="gramStart"/>
      <w:r w:rsidRPr="00530AD6">
        <w:rPr>
          <w:rFonts w:ascii="Courier New" w:hAnsi="Courier New" w:cs="Courier New"/>
          <w:lang w:val="en-US"/>
        </w:rPr>
        <w:t>double</w:t>
      </w:r>
      <w:proofErr w:type="gramEnd"/>
      <w:r w:rsidRPr="00530AD6">
        <w:rPr>
          <w:rFonts w:ascii="Courier New" w:hAnsi="Courier New" w:cs="Courier New"/>
          <w:lang w:val="en-US"/>
        </w:rPr>
        <w:t xml:space="preserve"> RSSI;</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tiempo</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xml:space="preserve">} </w:t>
      </w:r>
      <w:proofErr w:type="spellStart"/>
      <w:r w:rsidRPr="0040727A">
        <w:rPr>
          <w:rFonts w:ascii="Courier New" w:hAnsi="Courier New" w:cs="Courier New"/>
          <w:lang w:val="en-US"/>
        </w:rPr>
        <w:t>coord</w:t>
      </w:r>
      <w:proofErr w:type="spellEnd"/>
      <w:r w:rsidRPr="0040727A">
        <w:rPr>
          <w:rFonts w:ascii="Courier New" w:hAnsi="Courier New" w:cs="Courier New"/>
          <w:lang w:val="en-US"/>
        </w:rPr>
        <w:t>;</w:t>
      </w:r>
    </w:p>
    <w:p w:rsidR="00530AD6" w:rsidRDefault="00530AD6" w:rsidP="00B818BE">
      <w:pPr>
        <w:pStyle w:val="Prrafodelista"/>
        <w:numPr>
          <w:ilvl w:val="0"/>
          <w:numId w:val="3"/>
        </w:numPr>
      </w:pPr>
      <w:proofErr w:type="spellStart"/>
      <w:r>
        <w:t>Clusters</w:t>
      </w:r>
      <w:proofErr w:type="spellEnd"/>
      <w:r>
        <w:t xml:space="preserve">. En esta estructura se guardan los </w:t>
      </w:r>
      <w:proofErr w:type="spellStart"/>
      <w:r>
        <w:t>clusters</w:t>
      </w:r>
      <w:proofErr w:type="spellEnd"/>
      <w:r>
        <w:t xml:space="preserve"> generados durante la etapa de cálculo de </w:t>
      </w:r>
      <w:proofErr w:type="spellStart"/>
      <w:r>
        <w:t>clusters</w:t>
      </w:r>
      <w:proofErr w:type="spellEnd"/>
      <w:r>
        <w:t xml:space="preserve">. Cada </w:t>
      </w:r>
      <w:proofErr w:type="spellStart"/>
      <w:r>
        <w:t>cluster</w:t>
      </w:r>
      <w:proofErr w:type="spellEnd"/>
      <w:r>
        <w:t xml:space="preserve"> está definido por un centro que es una coordenada definida anteriormente, un radio, de tipo double ya que es un número con decimales, y el número de paquetes con el que se ha formado el </w:t>
      </w:r>
      <w:proofErr w:type="spellStart"/>
      <w:r>
        <w:t>cluster</w:t>
      </w:r>
      <w:proofErr w:type="spellEnd"/>
      <w:r>
        <w:t xml:space="preserve"> necesario para hacer los cálculos que se detallarán en la explicación del método correspondiente. La etiqueta que define un </w:t>
      </w:r>
      <w:proofErr w:type="spellStart"/>
      <w:r>
        <w:t>cluster</w:t>
      </w:r>
      <w:proofErr w:type="spellEnd"/>
      <w:r>
        <w:t xml:space="preserve"> es “cl”.</w:t>
      </w:r>
    </w:p>
    <w:p w:rsidR="00530AD6" w:rsidRPr="00530AD6" w:rsidRDefault="00530AD6" w:rsidP="00530AD6">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cluster {</w:t>
      </w:r>
    </w:p>
    <w:p w:rsidR="00530AD6" w:rsidRPr="00530AD6" w:rsidRDefault="00530AD6" w:rsidP="0040727A">
      <w:pPr>
        <w:pStyle w:val="Prrafodelista"/>
        <w:ind w:left="2124" w:firstLine="708"/>
        <w:rPr>
          <w:rFonts w:ascii="Courier New" w:hAnsi="Courier New" w:cs="Courier New"/>
          <w:lang w:val="en-US"/>
        </w:rPr>
      </w:pPr>
      <w:proofErr w:type="spellStart"/>
      <w:proofErr w:type="gramStart"/>
      <w:r w:rsidRPr="00530AD6">
        <w:rPr>
          <w:rFonts w:ascii="Courier New" w:hAnsi="Courier New" w:cs="Courier New"/>
          <w:lang w:val="en-US"/>
        </w:rPr>
        <w:t>coord</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centro</w:t>
      </w:r>
      <w:proofErr w:type="spellEnd"/>
      <w:r w:rsidRPr="00530AD6">
        <w:rPr>
          <w:rFonts w:ascii="Courier New" w:hAnsi="Courier New" w:cs="Courier New"/>
          <w:lang w:val="en-US"/>
        </w:rPr>
        <w:t>;</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radio;</w:t>
      </w:r>
    </w:p>
    <w:p w:rsidR="00530AD6" w:rsidRPr="0040727A" w:rsidRDefault="00530AD6" w:rsidP="00530AD6">
      <w:pPr>
        <w:pStyle w:val="Prrafodelista"/>
        <w:ind w:left="2124" w:firstLine="708"/>
        <w:rPr>
          <w:rFonts w:ascii="Courier New" w:hAnsi="Courier New" w:cs="Courier New"/>
          <w:lang w:val="en-US"/>
        </w:rPr>
      </w:pPr>
      <w:proofErr w:type="spellStart"/>
      <w:proofErr w:type="gramStart"/>
      <w:r w:rsidRPr="0040727A">
        <w:rPr>
          <w:rFonts w:ascii="Courier New" w:hAnsi="Courier New" w:cs="Courier New"/>
          <w:lang w:val="en-US"/>
        </w:rPr>
        <w:t>int</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nMuestras</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cl;</w:t>
      </w:r>
    </w:p>
    <w:p w:rsidR="00530AD6" w:rsidRDefault="00C16B1C" w:rsidP="00B818BE">
      <w:pPr>
        <w:pStyle w:val="Prrafodelista"/>
        <w:numPr>
          <w:ilvl w:val="0"/>
          <w:numId w:val="3"/>
        </w:numPr>
      </w:pPr>
      <w:r>
        <w:t xml:space="preserve">Atacantes. En las variables de este tipo se guardará la información relativa a la detección de un nodo atacante. Los parámetros almacenados son la dirección del nodo que se ha detectado como atacante, </w:t>
      </w:r>
      <w:r w:rsidR="0040727A">
        <w:t>la dirección del nodo que lo ha detectado y un byte que indica si ha sido detectado como atacante o no. Éste último byte será el que se compruebe para saber cuántas veces se ha detectado el mismo nodo como atacante. La etiqueta para definir variables de este tipo es “at”.</w:t>
      </w:r>
    </w:p>
    <w:p w:rsidR="0040727A" w:rsidRPr="0040727A" w:rsidRDefault="0040727A" w:rsidP="0040727A">
      <w:pPr>
        <w:pStyle w:val="Prrafodelista"/>
        <w:ind w:left="2124"/>
        <w:rPr>
          <w:rFonts w:ascii="Courier New" w:hAnsi="Courier New" w:cs="Courier New"/>
          <w:lang w:val="en-US"/>
        </w:rPr>
      </w:pPr>
      <w:proofErr w:type="spellStart"/>
      <w:proofErr w:type="gramStart"/>
      <w:r w:rsidRPr="0040727A">
        <w:rPr>
          <w:rFonts w:ascii="Courier New" w:hAnsi="Courier New" w:cs="Courier New"/>
          <w:lang w:val="en-US"/>
        </w:rPr>
        <w:t>typedef</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struct</w:t>
      </w:r>
      <w:proofErr w:type="spellEnd"/>
      <w:r w:rsidRPr="0040727A">
        <w:rPr>
          <w:rFonts w:ascii="Courier New" w:hAnsi="Courier New" w:cs="Courier New"/>
          <w:lang w:val="en-US"/>
        </w:rPr>
        <w:t xml:space="preserve"> </w:t>
      </w:r>
      <w:proofErr w:type="spellStart"/>
      <w:r w:rsidRPr="0040727A">
        <w:rPr>
          <w:rFonts w:ascii="Courier New" w:hAnsi="Courier New" w:cs="Courier New"/>
          <w:lang w:val="en-US"/>
        </w:rPr>
        <w:t>atacantes</w:t>
      </w:r>
      <w:proofErr w:type="spellEnd"/>
      <w:r w:rsidRPr="0040727A">
        <w:rPr>
          <w:rFonts w:ascii="Courier New" w:hAnsi="Courier New" w:cs="Courier New"/>
          <w:lang w:val="en-US"/>
        </w:rPr>
        <w:t xml:space="preserve"> {</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direccionAtacante</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direccionDetector</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40727A" w:rsidRPr="00193FCB" w:rsidRDefault="0040727A" w:rsidP="0040727A">
      <w:pPr>
        <w:pStyle w:val="Prrafodelista"/>
        <w:ind w:left="2124" w:firstLine="708"/>
        <w:rPr>
          <w:rFonts w:ascii="Courier New" w:hAnsi="Courier New" w:cs="Courier New"/>
        </w:rPr>
      </w:pPr>
      <w:r w:rsidRPr="00193FCB">
        <w:rPr>
          <w:rFonts w:ascii="Courier New" w:hAnsi="Courier New" w:cs="Courier New"/>
        </w:rPr>
        <w:t xml:space="preserve">BYTE </w:t>
      </w:r>
      <w:proofErr w:type="spellStart"/>
      <w:r w:rsidRPr="00193FCB">
        <w:rPr>
          <w:rFonts w:ascii="Courier New" w:hAnsi="Courier New" w:cs="Courier New"/>
        </w:rPr>
        <w:t>esAtacante</w:t>
      </w:r>
      <w:proofErr w:type="spellEnd"/>
      <w:r w:rsidRPr="00193FCB">
        <w:rPr>
          <w:rFonts w:ascii="Courier New" w:hAnsi="Courier New" w:cs="Courier New"/>
        </w:rPr>
        <w:t>;</w:t>
      </w:r>
    </w:p>
    <w:p w:rsidR="0040727A" w:rsidRPr="00193FCB" w:rsidRDefault="0040727A" w:rsidP="0040727A">
      <w:pPr>
        <w:pStyle w:val="Prrafodelista"/>
        <w:ind w:left="2124"/>
        <w:rPr>
          <w:rFonts w:ascii="Courier New" w:hAnsi="Courier New" w:cs="Courier New"/>
        </w:rPr>
      </w:pPr>
      <w:r w:rsidRPr="00193FCB">
        <w:rPr>
          <w:rFonts w:ascii="Courier New" w:hAnsi="Courier New" w:cs="Courier New"/>
        </w:rPr>
        <w:t xml:space="preserve">} </w:t>
      </w:r>
      <w:proofErr w:type="gramStart"/>
      <w:r w:rsidRPr="00193FCB">
        <w:rPr>
          <w:rFonts w:ascii="Courier New" w:hAnsi="Courier New" w:cs="Courier New"/>
        </w:rPr>
        <w:t>at</w:t>
      </w:r>
      <w:proofErr w:type="gramEnd"/>
      <w:r w:rsidRPr="00193FCB">
        <w:rPr>
          <w:rFonts w:ascii="Courier New" w:hAnsi="Courier New" w:cs="Courier New"/>
        </w:rPr>
        <w:t>;</w:t>
      </w:r>
    </w:p>
    <w:p w:rsidR="005006C2" w:rsidRPr="0040727A" w:rsidRDefault="0040727A" w:rsidP="005006C2">
      <w:r w:rsidRPr="0040727A">
        <w:t>Para almacenar todos los datos recibidos se han definido tres listas:</w:t>
      </w:r>
    </w:p>
    <w:p w:rsidR="0040727A" w:rsidRDefault="0040727A" w:rsidP="0040727A">
      <w:pPr>
        <w:pStyle w:val="Prrafodelista"/>
        <w:numPr>
          <w:ilvl w:val="0"/>
          <w:numId w:val="3"/>
        </w:numPr>
        <w:rPr>
          <w:rFonts w:ascii="Courier New" w:hAnsi="Courier New" w:cs="Courier New"/>
        </w:rPr>
      </w:pPr>
      <w:proofErr w:type="spellStart"/>
      <w:r w:rsidRPr="0040727A">
        <w:rPr>
          <w:rFonts w:ascii="Courier New" w:hAnsi="Courier New" w:cs="Courier New"/>
        </w:rPr>
        <w:t>coord</w:t>
      </w:r>
      <w:proofErr w:type="spellEnd"/>
      <w:r w:rsidRPr="0040727A">
        <w:rPr>
          <w:rFonts w:ascii="Courier New" w:hAnsi="Courier New" w:cs="Courier New"/>
        </w:rPr>
        <w:t xml:space="preserve"> </w:t>
      </w:r>
      <w:proofErr w:type="spellStart"/>
      <w:r w:rsidRPr="0040727A">
        <w:rPr>
          <w:rFonts w:ascii="Courier New" w:hAnsi="Courier New" w:cs="Courier New"/>
        </w:rPr>
        <w:t>Lista_Paq_Rec_Aprendizaje</w:t>
      </w:r>
      <w:proofErr w:type="spellEnd"/>
      <w:r w:rsidRPr="0040727A">
        <w:rPr>
          <w:rFonts w:ascii="Courier New" w:hAnsi="Courier New" w:cs="Courier New"/>
        </w:rPr>
        <w:t>[MAX_PAQ_APRENDIZAJE]</w:t>
      </w:r>
    </w:p>
    <w:p w:rsidR="0040727A" w:rsidRPr="0040727A" w:rsidRDefault="0040727A" w:rsidP="0040727A">
      <w:pPr>
        <w:pStyle w:val="Prrafodelista"/>
        <w:rPr>
          <w:rFonts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proofErr w:type="spellStart"/>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proofErr w:type="spellEnd"/>
      <w:r>
        <w:rPr>
          <w:rFonts w:ascii="Courier New" w:hAnsi="Courier New" w:cs="Courier New"/>
        </w:rPr>
        <w:t>.</w:t>
      </w:r>
    </w:p>
    <w:p w:rsidR="0040727A" w:rsidRDefault="0040727A" w:rsidP="0040727A">
      <w:pPr>
        <w:pStyle w:val="Prrafodelista"/>
        <w:numPr>
          <w:ilvl w:val="0"/>
          <w:numId w:val="3"/>
        </w:numPr>
        <w:rPr>
          <w:rFonts w:ascii="Courier New" w:hAnsi="Courier New" w:cs="Courier New"/>
        </w:rPr>
      </w:pPr>
      <w:r w:rsidRPr="0040727A">
        <w:rPr>
          <w:rFonts w:ascii="Courier New" w:hAnsi="Courier New" w:cs="Courier New"/>
        </w:rPr>
        <w:t xml:space="preserve">cl </w:t>
      </w:r>
      <w:proofErr w:type="spellStart"/>
      <w:r w:rsidRPr="0040727A">
        <w:rPr>
          <w:rFonts w:ascii="Courier New" w:hAnsi="Courier New" w:cs="Courier New"/>
        </w:rPr>
        <w:t>Lista_Clusters</w:t>
      </w:r>
      <w:proofErr w:type="spellEnd"/>
      <w:r w:rsidRPr="0040727A">
        <w:rPr>
          <w:rFonts w:ascii="Courier New" w:hAnsi="Courier New" w:cs="Courier New"/>
        </w:rPr>
        <w:t>[MAX_CLUSTERS]</w:t>
      </w:r>
    </w:p>
    <w:p w:rsidR="0040727A" w:rsidRDefault="0040727A" w:rsidP="0040727A">
      <w:pPr>
        <w:pStyle w:val="Prrafodelista"/>
        <w:rPr>
          <w:rFonts w:ascii="Courier New" w:hAnsi="Courier New" w:cs="Courier New"/>
        </w:rPr>
      </w:pPr>
      <w:r>
        <w:rPr>
          <w:rFonts w:cs="Courier New"/>
        </w:rPr>
        <w:t xml:space="preserve">En esta lista se guardarán los </w:t>
      </w:r>
      <w:proofErr w:type="spellStart"/>
      <w:r>
        <w:rPr>
          <w:rFonts w:cs="Courier New"/>
        </w:rPr>
        <w:t>clusters</w:t>
      </w:r>
      <w:proofErr w:type="spellEnd"/>
      <w:r>
        <w:rPr>
          <w:rFonts w:cs="Courier New"/>
        </w:rPr>
        <w:t xml:space="preserve"> que se generen a partir de los paquetes de la lista anterior. En este caso también tendrá un tamaño fijo </w:t>
      </w:r>
      <w:r w:rsidR="00E2380E">
        <w:rPr>
          <w:rFonts w:cs="Courier New"/>
        </w:rPr>
        <w:t xml:space="preserve">y definido por </w:t>
      </w:r>
      <w:r w:rsidR="00E2380E" w:rsidRPr="0040727A">
        <w:rPr>
          <w:rFonts w:ascii="Courier New" w:hAnsi="Courier New" w:cs="Courier New"/>
        </w:rPr>
        <w:t>MAX_CLUSTERS</w:t>
      </w:r>
      <w:r w:rsidR="00E2380E">
        <w:rPr>
          <w:rFonts w:ascii="Courier New" w:hAnsi="Courier New" w:cs="Courier New"/>
        </w:rPr>
        <w:t xml:space="preserve"> </w:t>
      </w:r>
      <w:r w:rsidR="00E2380E">
        <w:rPr>
          <w:rFonts w:cs="Courier New"/>
        </w:rPr>
        <w:t xml:space="preserve">que también se puede configurar en el archivo </w:t>
      </w:r>
      <w:proofErr w:type="spellStart"/>
      <w:r w:rsidR="00E2380E" w:rsidRPr="0093170C">
        <w:rPr>
          <w:rFonts w:ascii="Courier New" w:hAnsi="Courier New" w:cs="Courier New"/>
        </w:rPr>
        <w:t>Config</w:t>
      </w:r>
      <w:r w:rsidR="00E2380E">
        <w:rPr>
          <w:rFonts w:ascii="Courier New" w:hAnsi="Courier New" w:cs="Courier New"/>
        </w:rPr>
        <w:t>Repository</w:t>
      </w:r>
      <w:r w:rsidR="00E2380E" w:rsidRPr="0093170C">
        <w:rPr>
          <w:rFonts w:ascii="Courier New" w:hAnsi="Courier New" w:cs="Courier New"/>
        </w:rPr>
        <w:t>.h</w:t>
      </w:r>
      <w:proofErr w:type="spellEnd"/>
      <w:r w:rsidR="00E2380E">
        <w:rPr>
          <w:rFonts w:ascii="Courier New" w:hAnsi="Courier New" w:cs="Courier New"/>
        </w:rPr>
        <w:t>.</w:t>
      </w:r>
    </w:p>
    <w:p w:rsidR="00E2380E" w:rsidRDefault="00E2380E" w:rsidP="0040727A">
      <w:pPr>
        <w:pStyle w:val="Prrafodelista"/>
        <w:rPr>
          <w:rFonts w:ascii="Courier New" w:hAnsi="Courier New" w:cs="Courier New"/>
        </w:rPr>
      </w:pPr>
    </w:p>
    <w:p w:rsidR="00E2380E" w:rsidRDefault="00E2380E" w:rsidP="0040727A">
      <w:pPr>
        <w:pStyle w:val="Prrafodelista"/>
        <w:rPr>
          <w:rFonts w:ascii="Courier New" w:hAnsi="Courier New" w:cs="Courier New"/>
        </w:rPr>
      </w:pPr>
    </w:p>
    <w:p w:rsidR="00E2380E" w:rsidRPr="00E2380E" w:rsidRDefault="00E2380E" w:rsidP="0040727A">
      <w:pPr>
        <w:pStyle w:val="Prrafodelista"/>
        <w:rPr>
          <w:rFonts w:cs="Courier New"/>
        </w:rPr>
      </w:pPr>
    </w:p>
    <w:p w:rsidR="0040727A" w:rsidRDefault="0040727A" w:rsidP="0040727A">
      <w:pPr>
        <w:pStyle w:val="Prrafodelista"/>
        <w:numPr>
          <w:ilvl w:val="0"/>
          <w:numId w:val="3"/>
        </w:numPr>
        <w:rPr>
          <w:rFonts w:ascii="Courier New" w:hAnsi="Courier New" w:cs="Courier New"/>
          <w:lang w:val="en-US"/>
        </w:rPr>
      </w:pPr>
      <w:r w:rsidRPr="0040727A">
        <w:rPr>
          <w:rFonts w:ascii="Courier New" w:hAnsi="Courier New" w:cs="Courier New"/>
          <w:lang w:val="en-US"/>
        </w:rPr>
        <w:lastRenderedPageBreak/>
        <w:t xml:space="preserve">at </w:t>
      </w:r>
      <w:proofErr w:type="spellStart"/>
      <w:r w:rsidRPr="0040727A">
        <w:rPr>
          <w:rFonts w:ascii="Courier New" w:hAnsi="Courier New" w:cs="Courier New"/>
          <w:lang w:val="en-US"/>
        </w:rPr>
        <w:t>Tabla_Atacantes</w:t>
      </w:r>
      <w:proofErr w:type="spellEnd"/>
      <w:r w:rsidRPr="0040727A">
        <w:rPr>
          <w:rFonts w:ascii="Courier New" w:hAnsi="Courier New" w:cs="Courier New"/>
          <w:lang w:val="en-US"/>
        </w:rPr>
        <w:t>[(CONNECTION_SIZE+1)*(CONNECTION_SIZE+1)]</w:t>
      </w:r>
    </w:p>
    <w:p w:rsidR="00E2380E" w:rsidRDefault="00E2380E" w:rsidP="00E2380E">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proofErr w:type="spellStart"/>
      <w:r w:rsidRPr="00E2380E">
        <w:rPr>
          <w:rFonts w:ascii="Courier New" w:hAnsi="Courier New" w:cs="Courier New"/>
        </w:rPr>
        <w:t>direccionAtacante</w:t>
      </w:r>
      <w:proofErr w:type="spellEnd"/>
      <w:r w:rsidRPr="00E2380E">
        <w:t xml:space="preserve"> como en el de </w:t>
      </w:r>
      <w:proofErr w:type="spellStart"/>
      <w:r w:rsidRPr="00E2380E">
        <w:rPr>
          <w:rFonts w:ascii="Courier New" w:hAnsi="Courier New" w:cs="Courier New"/>
        </w:rPr>
        <w:t>direccionDetector</w:t>
      </w:r>
      <w:proofErr w:type="spellEnd"/>
      <w:r>
        <w:rPr>
          <w:rFonts w:ascii="Courier New" w:hAnsi="Courier New" w:cs="Courier New"/>
        </w:rPr>
        <w:t xml:space="preserve"> </w:t>
      </w:r>
      <w:r w:rsidRPr="00E2380E">
        <w:t xml:space="preserve">y el campo </w:t>
      </w:r>
      <w:proofErr w:type="spellStart"/>
      <w:r w:rsidRPr="00E2380E">
        <w:rPr>
          <w:rFonts w:ascii="Courier New" w:hAnsi="Courier New" w:cs="Courier New"/>
        </w:rPr>
        <w:t>esAtacante</w:t>
      </w:r>
      <w:proofErr w:type="spellEnd"/>
      <w:r>
        <w:rPr>
          <w:rFonts w:ascii="Courier New" w:hAnsi="Courier New" w:cs="Courier New"/>
        </w:rPr>
        <w:t xml:space="preserve"> </w:t>
      </w:r>
      <w:r w:rsidRPr="00E2380E">
        <w:t>a cero</w:t>
      </w:r>
      <w:r>
        <w:t>.</w:t>
      </w:r>
    </w:p>
    <w:p w:rsidR="00E2380E" w:rsidRDefault="00E2380E" w:rsidP="00E2380E">
      <w:pPr>
        <w:rPr>
          <w:rFonts w:cs="Courier New"/>
        </w:rPr>
      </w:pPr>
      <w:r>
        <w:rPr>
          <w:rFonts w:cs="Courier New"/>
        </w:rPr>
        <w:t>Una vez definidas todas las listas a utilizar en el algor</w:t>
      </w:r>
      <w:r w:rsidR="00193FCB">
        <w:rPr>
          <w:rFonts w:cs="Courier New"/>
        </w:rPr>
        <w:t>itmo se pasa a detallar cada una</w:t>
      </w:r>
      <w:r>
        <w:rPr>
          <w:rFonts w:cs="Courier New"/>
        </w:rPr>
        <w:t xml:space="preserve"> de las funciones implementadas: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inicializarTablaAtacantes</w:t>
      </w:r>
      <w:proofErr w:type="spellEnd"/>
      <w:r w:rsidRPr="00E2380E">
        <w:rPr>
          <w:rFonts w:ascii="Courier New" w:hAnsi="Courier New" w:cs="Courier New"/>
        </w:rPr>
        <w:t>()</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 xml:space="preserve">Se rellena el campo </w:t>
      </w:r>
      <w:proofErr w:type="spellStart"/>
      <w:r>
        <w:rPr>
          <w:rFonts w:cs="Courier New"/>
        </w:rPr>
        <w:t>direccionAtacante</w:t>
      </w:r>
      <w:proofErr w:type="spellEnd"/>
      <w:r>
        <w:rPr>
          <w:rFonts w:cs="Courier New"/>
        </w:rPr>
        <w:t xml:space="preserve"> de todas las entradas de la tabla de atacantes con todas las direcciones de la tabla anterior repetidas el número de conexiones que haya más uno, ya que el propio nodo también cuenta, y se inicializa el campo </w:t>
      </w:r>
      <w:proofErr w:type="spellStart"/>
      <w:r>
        <w:rPr>
          <w:rFonts w:cs="Courier New"/>
        </w:rPr>
        <w:t>esAtacante</w:t>
      </w:r>
      <w:proofErr w:type="spellEnd"/>
      <w:r>
        <w:rPr>
          <w:rFonts w:cs="Courier New"/>
        </w:rPr>
        <w:t xml:space="preserve"> a cero.</w:t>
      </w:r>
    </w:p>
    <w:p w:rsidR="00360FAB" w:rsidRDefault="00360FAB" w:rsidP="00121558">
      <w:pPr>
        <w:pStyle w:val="Prrafodelista"/>
        <w:numPr>
          <w:ilvl w:val="0"/>
          <w:numId w:val="10"/>
        </w:numPr>
        <w:rPr>
          <w:rFonts w:cs="Courier New"/>
        </w:rPr>
      </w:pPr>
      <w:r>
        <w:rPr>
          <w:rFonts w:cs="Courier New"/>
        </w:rPr>
        <w:t xml:space="preserve">Se vuelve a recorrer la tabla esta vez rellenando el campo </w:t>
      </w:r>
      <w:proofErr w:type="spellStart"/>
      <w:r>
        <w:rPr>
          <w:rFonts w:cs="Courier New"/>
        </w:rPr>
        <w:t>direccionDetector</w:t>
      </w:r>
      <w:proofErr w:type="spellEnd"/>
      <w:r>
        <w:rPr>
          <w:rFonts w:cs="Courier New"/>
        </w:rPr>
        <w:t xml:space="preserve"> con una dirección de la tabla creada en el punto 1) hasta introducirlas todas y repitiéndolas hasta llegar al final.</w:t>
      </w:r>
    </w:p>
    <w:p w:rsidR="00360FAB" w:rsidRDefault="00360FAB" w:rsidP="00360FAB">
      <w:pPr>
        <w:ind w:left="720"/>
        <w:rPr>
          <w:rFonts w:cs="Courier New"/>
        </w:rPr>
      </w:pPr>
      <w:r>
        <w:rPr>
          <w:rFonts w:cs="Courier New"/>
        </w:rPr>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proofErr w:type="spellStart"/>
            <w:r>
              <w:rPr>
                <w:rFonts w:cs="Courier New"/>
              </w:rPr>
              <w:t>direccionDetector</w:t>
            </w:r>
            <w:proofErr w:type="spellEnd"/>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proofErr w:type="spellStart"/>
            <w:r>
              <w:rPr>
                <w:rFonts w:cs="Courier New"/>
              </w:rPr>
              <w:t>direccionAtacante</w:t>
            </w:r>
            <w:proofErr w:type="spellEnd"/>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bookmarkStart w:id="52" w:name="_Toc423634530"/>
      <w:r>
        <w:t xml:space="preserve">Tabla </w:t>
      </w:r>
      <w:fldSimple w:instr=" STYLEREF 1 \s ">
        <w:r w:rsidR="00462492">
          <w:rPr>
            <w:noProof/>
          </w:rPr>
          <w:t>4</w:t>
        </w:r>
      </w:fldSimple>
      <w:r>
        <w:t>.</w:t>
      </w:r>
      <w:fldSimple w:instr=" SEQ Tabla \* ARABIC \s 1 ">
        <w:r w:rsidR="00462492">
          <w:rPr>
            <w:noProof/>
          </w:rPr>
          <w:t>1</w:t>
        </w:r>
      </w:fldSimple>
      <w:r>
        <w:t xml:space="preserve"> Ejemplo de tabla de atacantes inicializada con dos nodos en la red</w:t>
      </w:r>
      <w:bookmarkEnd w:id="52"/>
    </w:p>
    <w:p w:rsidR="00121558" w:rsidRDefault="00E2380E" w:rsidP="00121558">
      <w:pPr>
        <w:pStyle w:val="Prrafodelista"/>
        <w:numPr>
          <w:ilvl w:val="0"/>
          <w:numId w:val="3"/>
        </w:numPr>
        <w:rPr>
          <w:rFonts w:ascii="Courier New" w:hAnsi="Courier New" w:cs="Courier New"/>
        </w:rPr>
      </w:pPr>
      <w:r w:rsidRPr="00E2380E">
        <w:rPr>
          <w:rFonts w:ascii="Courier New" w:hAnsi="Courier New" w:cs="Courier New"/>
        </w:rPr>
        <w:t xml:space="preserve">BOOL </w:t>
      </w:r>
      <w:proofErr w:type="spellStart"/>
      <w:r w:rsidRPr="00E2380E">
        <w:rPr>
          <w:rFonts w:ascii="Courier New" w:hAnsi="Courier New" w:cs="Courier New"/>
        </w:rPr>
        <w:t>CRM_Repo_Calculo_Coordenadas</w:t>
      </w:r>
      <w:proofErr w:type="spellEnd"/>
      <w:r w:rsidRPr="00E2380E">
        <w:rPr>
          <w:rFonts w:ascii="Courier New" w:hAnsi="Courier New" w:cs="Courier New"/>
        </w:rPr>
        <w:t>()</w:t>
      </w:r>
    </w:p>
    <w:p w:rsidR="00121558" w:rsidRPr="009A381B" w:rsidRDefault="009A381B" w:rsidP="00121558">
      <w:pPr>
        <w:pStyle w:val="Prrafodelista"/>
        <w:rPr>
          <w:rFonts w:cs="Courier New"/>
        </w:rPr>
      </w:pPr>
      <w:r>
        <w:rPr>
          <w:rFonts w:cs="Courier New"/>
        </w:rPr>
        <w:t>Esta función se ejecuta cada vez que se recibe un paquete de aplicación cuando se está en la etapa de aprendizaje. Se encarga de obtener la potencia y el tiempo transcurrido entre dos paquetes y almacenarlo en la lista de paquetes recibidos. Con cada potencia y tiempo obtenidos, se comprueba si es mayor que el máximo de entre los que se han procesado y si lo es lo guarda para después normalizar.</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CRM_Repo_Normalizar_Coordenadas</w:t>
      </w:r>
      <w:proofErr w:type="spellEnd"/>
      <w:r w:rsidRPr="00E2380E">
        <w:rPr>
          <w:rFonts w:ascii="Courier New" w:hAnsi="Courier New" w:cs="Courier New"/>
        </w:rPr>
        <w:t>()</w:t>
      </w:r>
    </w:p>
    <w:p w:rsidR="00121558" w:rsidRPr="009A381B" w:rsidRDefault="002D69E1" w:rsidP="00121558">
      <w:pPr>
        <w:pStyle w:val="Prrafodelista"/>
        <w:rPr>
          <w:rFonts w:cs="Courier New"/>
        </w:rPr>
      </w:pPr>
      <w:r>
        <w:rPr>
          <w:rFonts w:cs="Courier New"/>
        </w:rPr>
        <w:t>Esta es la función que se ejecuta cuando el algoritmo se encuentra en la etapa de normalización. Para normalizar las coordenadas obtenidas se recorre la lista de paquetes recibidos dividiendo cada valor de potencia y tiempo entre el máximo obtenido durante la etapa de aprendizaje. Los valores resultantes se vuelven a almacenar en la lista de paquetes recibidos.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CRM_Repo_Calculo_Clusters</w:t>
      </w:r>
      <w:proofErr w:type="spellEnd"/>
      <w:r w:rsidRPr="00E2380E">
        <w:rPr>
          <w:rFonts w:ascii="Courier New" w:hAnsi="Courier New" w:cs="Courier New"/>
        </w:rPr>
        <w:t>()</w:t>
      </w:r>
    </w:p>
    <w:p w:rsidR="00121558" w:rsidRDefault="002D69E1" w:rsidP="00121558">
      <w:pPr>
        <w:pStyle w:val="Prrafodelista"/>
        <w:rPr>
          <w:rFonts w:cs="Courier New"/>
        </w:rPr>
      </w:pPr>
      <w:r w:rsidRPr="002D69E1">
        <w:rPr>
          <w:rFonts w:cs="Courier New"/>
        </w:rPr>
        <w:t>Esta</w:t>
      </w:r>
      <w:r>
        <w:rPr>
          <w:rFonts w:cs="Courier New"/>
        </w:rPr>
        <w:t xml:space="preserve"> función es la encargada de crear los </w:t>
      </w:r>
      <w:proofErr w:type="spellStart"/>
      <w:r>
        <w:rPr>
          <w:rFonts w:cs="Courier New"/>
        </w:rPr>
        <w:t>clusters</w:t>
      </w:r>
      <w:proofErr w:type="spellEnd"/>
      <w:r>
        <w:rPr>
          <w:rFonts w:cs="Courier New"/>
        </w:rPr>
        <w:t xml:space="preserve"> que se usarán posteriormente para detectar si un nodo </w:t>
      </w:r>
      <w:r w:rsidR="008460C9">
        <w:rPr>
          <w:rFonts w:cs="Courier New"/>
        </w:rPr>
        <w:t xml:space="preserve">es atacante o no. Para ello, se recorre la lista de paquetes recibidos comprobando si pertenece a un </w:t>
      </w:r>
      <w:proofErr w:type="spellStart"/>
      <w:r w:rsidR="008460C9">
        <w:rPr>
          <w:rFonts w:cs="Courier New"/>
        </w:rPr>
        <w:t>cluster</w:t>
      </w:r>
      <w:proofErr w:type="spellEnd"/>
      <w:r w:rsidR="008460C9">
        <w:rPr>
          <w:rFonts w:cs="Courier New"/>
        </w:rPr>
        <w:t xml:space="preserve"> ya creado o no. Para saber si un paquete </w:t>
      </w:r>
      <w:r w:rsidR="008460C9">
        <w:rPr>
          <w:rFonts w:cs="Courier New"/>
        </w:rPr>
        <w:lastRenderedPageBreak/>
        <w:t xml:space="preserve">pertenece a un </w:t>
      </w:r>
      <w:proofErr w:type="spellStart"/>
      <w:r w:rsidR="008460C9">
        <w:rPr>
          <w:rFonts w:cs="Courier New"/>
        </w:rPr>
        <w:t>cluster</w:t>
      </w:r>
      <w:proofErr w:type="spellEnd"/>
      <w:r w:rsidR="008460C9">
        <w:rPr>
          <w:rFonts w:cs="Courier New"/>
        </w:rPr>
        <w:t xml:space="preserve"> se calcula la distancia entre el centro de</w:t>
      </w:r>
      <w:r w:rsidR="0002603A">
        <w:rPr>
          <w:rFonts w:cs="Courier New"/>
        </w:rPr>
        <w:t xml:space="preserve"> cada</w:t>
      </w:r>
      <w:r w:rsidR="008460C9">
        <w:rPr>
          <w:rFonts w:cs="Courier New"/>
        </w:rPr>
        <w:t xml:space="preserve"> </w:t>
      </w:r>
      <w:r w:rsidR="0002603A">
        <w:rPr>
          <w:rFonts w:cs="Courier New"/>
        </w:rPr>
        <w:t>uno de ellos</w:t>
      </w:r>
      <w:r w:rsidR="008460C9">
        <w:rPr>
          <w:rFonts w:cs="Courier New"/>
        </w:rPr>
        <w:t xml:space="preserve"> y el paquete y si es menor que el radio se dice que pertenece al </w:t>
      </w:r>
      <w:proofErr w:type="spellStart"/>
      <w:r w:rsidR="008460C9">
        <w:rPr>
          <w:rFonts w:cs="Courier New"/>
        </w:rPr>
        <w:t>cluster</w:t>
      </w:r>
      <w:proofErr w:type="spellEnd"/>
      <w:r w:rsidR="008460C9">
        <w:rPr>
          <w:rFonts w:cs="Courier New"/>
        </w:rPr>
        <w:t xml:space="preserve">. Si un paquete no pertenece a ninguno, se crea uno nuevo con centro las coordenadas de ese paquete y un radio inicial configurable. Cuando un paquete pertenece a alguno ya creado, se añade al </w:t>
      </w:r>
      <w:proofErr w:type="spellStart"/>
      <w:r w:rsidR="008460C9">
        <w:rPr>
          <w:rFonts w:cs="Courier New"/>
        </w:rPr>
        <w:t>cluster</w:t>
      </w:r>
      <w:proofErr w:type="spellEnd"/>
      <w:r w:rsidR="008460C9">
        <w:rPr>
          <w:rFonts w:cs="Courier New"/>
        </w:rPr>
        <w:t xml:space="preserve"> calculando el nuevo centro y radio usando las siguientes fórmulas:</w:t>
      </w:r>
    </w:p>
    <w:p w:rsidR="008460C9" w:rsidRPr="008460C9" w:rsidRDefault="008460C9" w:rsidP="008460C9">
      <w:pPr>
        <w:rPr>
          <w:rFonts w:eastAsiaTheme="minorEastAsia" w:cs="Courier New"/>
        </w:rPr>
      </w:pPr>
      <m:oMathPara>
        <m:oMath>
          <m:r>
            <w:rPr>
              <w:rFonts w:ascii="Cambria Math" w:hAnsi="Cambria Math"/>
            </w:rPr>
            <m:t>radio=radio anterior+distancia</m:t>
          </m:r>
        </m:oMath>
      </m:oMathPara>
    </w:p>
    <w:p w:rsidR="008460C9" w:rsidRPr="003D3C1E" w:rsidRDefault="00794204" w:rsidP="008460C9">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D3C1E" w:rsidRPr="00346BC9" w:rsidRDefault="00794204" w:rsidP="003D3C1E">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46BC9" w:rsidRPr="003D3C1E" w:rsidRDefault="00346BC9" w:rsidP="00346BC9">
      <w:pPr>
        <w:pStyle w:val="Descripcin"/>
        <w:jc w:val="center"/>
        <w:rPr>
          <w:rFonts w:eastAsiaTheme="minorEastAsia" w:cs="Courier New"/>
        </w:rPr>
      </w:pPr>
      <w:bookmarkStart w:id="53" w:name="_Toc423634512"/>
      <w:r>
        <w:t xml:space="preserve">Ecuación </w:t>
      </w:r>
      <w:fldSimple w:instr=" STYLEREF 1 \s ">
        <w:r w:rsidR="00462492">
          <w:rPr>
            <w:noProof/>
          </w:rPr>
          <w:t>4</w:t>
        </w:r>
      </w:fldSimple>
      <w:r>
        <w:t>.</w:t>
      </w:r>
      <w:fldSimple w:instr=" SEQ Ecuación \* ARABIC \s 1 ">
        <w:r w:rsidR="00462492">
          <w:rPr>
            <w:noProof/>
          </w:rPr>
          <w:t>1</w:t>
        </w:r>
      </w:fldSimple>
      <w:r>
        <w:t xml:space="preserve"> Cálculo de nuevo radio y centro cuando se recibe un paquete que pertenece a un </w:t>
      </w:r>
      <w:proofErr w:type="spellStart"/>
      <w:r>
        <w:t>cluster</w:t>
      </w:r>
      <w:bookmarkEnd w:id="53"/>
      <w:proofErr w:type="spellEnd"/>
    </w:p>
    <w:p w:rsidR="003D3C1E" w:rsidRDefault="003D3C1E" w:rsidP="003D3C1E">
      <w:pPr>
        <w:rPr>
          <w:rFonts w:eastAsiaTheme="minorEastAsia" w:cs="Courier New"/>
        </w:rPr>
      </w:pPr>
      <w:r>
        <w:rPr>
          <w:rFonts w:eastAsiaTheme="minorEastAsia" w:cs="Courier New"/>
        </w:rPr>
        <w:tab/>
        <w:t xml:space="preserve">Cuando termina de procesar todos los paquetes que se han recibido quedaría un mapa </w:t>
      </w:r>
      <w:r>
        <w:rPr>
          <w:rFonts w:eastAsiaTheme="minorEastAsia" w:cs="Courier New"/>
        </w:rPr>
        <w:tab/>
        <w:t xml:space="preserve">de </w:t>
      </w:r>
      <w:proofErr w:type="spellStart"/>
      <w:r>
        <w:rPr>
          <w:rFonts w:eastAsiaTheme="minorEastAsia" w:cs="Courier New"/>
        </w:rPr>
        <w:t>clusters</w:t>
      </w:r>
      <w:proofErr w:type="spellEnd"/>
      <w:r>
        <w:rPr>
          <w:rFonts w:eastAsiaTheme="minorEastAsia" w:cs="Courier New"/>
        </w:rPr>
        <w:t xml:space="preserve"> como el de la Figura 4.3.</w:t>
      </w:r>
    </w:p>
    <w:p w:rsidR="003D3C1E" w:rsidRDefault="003D3C1E" w:rsidP="003D3C1E">
      <w:pPr>
        <w:keepNext/>
        <w:jc w:val="center"/>
      </w:pPr>
      <w:r>
        <w:rPr>
          <w:rFonts w:eastAsiaTheme="minorEastAsia" w:cs="Courier New"/>
          <w:noProof/>
          <w:lang w:eastAsia="es-ES"/>
        </w:rPr>
        <w:drawing>
          <wp:inline distT="0" distB="0" distL="0" distR="0" wp14:anchorId="530D5FCE" wp14:editId="43213801">
            <wp:extent cx="3168502" cy="3572896"/>
            <wp:effectExtent l="0" t="0" r="0" b="889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6259" cy="3581643"/>
                    </a:xfrm>
                    <a:prstGeom prst="rect">
                      <a:avLst/>
                    </a:prstGeom>
                    <a:noFill/>
                    <a:ln>
                      <a:noFill/>
                    </a:ln>
                  </pic:spPr>
                </pic:pic>
              </a:graphicData>
            </a:graphic>
          </wp:inline>
        </w:drawing>
      </w:r>
    </w:p>
    <w:p w:rsidR="003D3C1E" w:rsidRPr="008460C9" w:rsidRDefault="003D3C1E" w:rsidP="003D3C1E">
      <w:pPr>
        <w:pStyle w:val="Descripcin"/>
        <w:jc w:val="center"/>
        <w:rPr>
          <w:rFonts w:eastAsiaTheme="minorEastAsia" w:cs="Courier New"/>
          <w:i w:val="0"/>
        </w:rPr>
      </w:pPr>
      <w:bookmarkStart w:id="54" w:name="_Toc423703846"/>
      <w:r>
        <w:t xml:space="preserve">Figura </w:t>
      </w:r>
      <w:fldSimple w:instr=" STYLEREF 1 \s ">
        <w:r w:rsidR="003C4CA3">
          <w:rPr>
            <w:noProof/>
          </w:rPr>
          <w:t>4</w:t>
        </w:r>
      </w:fldSimple>
      <w:r w:rsidR="003C4CA3">
        <w:t>.</w:t>
      </w:r>
      <w:fldSimple w:instr=" SEQ Figura \* ARABIC \s 1 ">
        <w:r w:rsidR="003C4CA3">
          <w:rPr>
            <w:noProof/>
          </w:rPr>
          <w:t>3</w:t>
        </w:r>
      </w:fldSimple>
      <w:r>
        <w:t xml:space="preserve"> Ejemplo de mapa de </w:t>
      </w:r>
      <w:proofErr w:type="spellStart"/>
      <w:r>
        <w:t>clusters</w:t>
      </w:r>
      <w:proofErr w:type="spellEnd"/>
      <w:r>
        <w:t>, obtenido de [</w:t>
      </w:r>
      <w:proofErr w:type="spellStart"/>
      <w:r>
        <w:t>refPaperJavi</w:t>
      </w:r>
      <w:proofErr w:type="spellEnd"/>
      <w:r>
        <w:t>]</w:t>
      </w:r>
      <w:bookmarkEnd w:id="54"/>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double</w:t>
      </w:r>
      <w:proofErr w:type="spellEnd"/>
      <w:r w:rsidRPr="00E2380E">
        <w:rPr>
          <w:rFonts w:ascii="Courier New" w:hAnsi="Courier New" w:cs="Courier New"/>
        </w:rPr>
        <w:t xml:space="preserve"> </w:t>
      </w:r>
      <w:proofErr w:type="spellStart"/>
      <w:r w:rsidRPr="00E2380E">
        <w:rPr>
          <w:rFonts w:ascii="Courier New" w:hAnsi="Courier New" w:cs="Courier New"/>
        </w:rPr>
        <w:t>CRM_Repo_Calculo_Distancia</w:t>
      </w:r>
      <w:proofErr w:type="spellEnd"/>
      <w:r w:rsidRPr="00E2380E">
        <w:rPr>
          <w:rFonts w:ascii="Courier New" w:hAnsi="Courier New" w:cs="Courier New"/>
        </w:rPr>
        <w:t>(</w:t>
      </w:r>
      <w:proofErr w:type="spellStart"/>
      <w:r w:rsidRPr="00E2380E">
        <w:rPr>
          <w:rFonts w:ascii="Courier New" w:hAnsi="Courier New" w:cs="Courier New"/>
        </w:rPr>
        <w:t>coord</w:t>
      </w:r>
      <w:proofErr w:type="spellEnd"/>
      <w:r w:rsidRPr="00E2380E">
        <w:rPr>
          <w:rFonts w:ascii="Courier New" w:hAnsi="Courier New" w:cs="Courier New"/>
        </w:rPr>
        <w:t xml:space="preserve"> pto1, </w:t>
      </w:r>
      <w:proofErr w:type="spellStart"/>
      <w:r w:rsidRPr="00E2380E">
        <w:rPr>
          <w:rFonts w:ascii="Courier New" w:hAnsi="Courier New" w:cs="Courier New"/>
        </w:rPr>
        <w:t>coord</w:t>
      </w:r>
      <w:proofErr w:type="spellEnd"/>
      <w:r w:rsidRPr="00E2380E">
        <w:rPr>
          <w:rFonts w:ascii="Courier New" w:hAnsi="Courier New" w:cs="Courier New"/>
        </w:rPr>
        <w:t xml:space="preserve"> pto2)</w:t>
      </w:r>
    </w:p>
    <w:p w:rsidR="00121558" w:rsidRDefault="003D3C1E" w:rsidP="00121558">
      <w:pPr>
        <w:pStyle w:val="Prrafodelista"/>
        <w:rPr>
          <w:rFonts w:cs="Courier New"/>
        </w:rPr>
      </w:pPr>
      <w:r w:rsidRPr="003D3C1E">
        <w:rPr>
          <w:rFonts w:cs="Courier New"/>
        </w:rPr>
        <w:t>Es</w:t>
      </w:r>
      <w:r>
        <w:rPr>
          <w:rFonts w:cs="Courier New"/>
        </w:rPr>
        <w:t>t</w:t>
      </w:r>
      <w:r w:rsidR="00EF7634">
        <w:rPr>
          <w:rFonts w:cs="Courier New"/>
        </w:rPr>
        <w:t>a</w:t>
      </w:r>
      <w:r>
        <w:rPr>
          <w:rFonts w:cs="Courier New"/>
        </w:rPr>
        <w:t xml:space="preserve"> es una función auxiliar para calcular la distancia </w:t>
      </w:r>
      <w:r w:rsidR="00EF7634">
        <w:rPr>
          <w:rFonts w:cs="Courier New"/>
        </w:rPr>
        <w:t xml:space="preserve">de dos puntos con dos dimensiones, en nuestro caso las coordenadas de los paquetes y de los centros de los </w:t>
      </w:r>
      <w:proofErr w:type="spellStart"/>
      <w:r w:rsidR="00EF7634">
        <w:rPr>
          <w:rFonts w:cs="Courier New"/>
        </w:rPr>
        <w:t>clusters</w:t>
      </w:r>
      <w:proofErr w:type="spellEnd"/>
      <w:r w:rsidR="00EF7634">
        <w:rPr>
          <w:rFonts w:cs="Courier New"/>
        </w:rPr>
        <w:t xml:space="preserve">. Se llama a esta función cada vez que se tiene que comprobar que un paquete recibido pertenece a un </w:t>
      </w:r>
      <w:proofErr w:type="spellStart"/>
      <w:r w:rsidR="00EF7634">
        <w:rPr>
          <w:rFonts w:cs="Courier New"/>
        </w:rPr>
        <w:t>cluster</w:t>
      </w:r>
      <w:proofErr w:type="spellEnd"/>
      <w:r w:rsidR="00EF7634">
        <w:rPr>
          <w:rFonts w:cs="Courier New"/>
        </w:rPr>
        <w:t>. La ecuación para calcular la distancia es la siguiente:</w:t>
      </w:r>
    </w:p>
    <w:p w:rsidR="00EF7634" w:rsidRDefault="00EF7634" w:rsidP="00121558">
      <w:pPr>
        <w:pStyle w:val="Prrafodelista"/>
        <w:rPr>
          <w:rFonts w:cs="Courier New"/>
        </w:rPr>
      </w:pPr>
    </w:p>
    <w:p w:rsidR="00EF7634" w:rsidRPr="00EF7634" w:rsidRDefault="00EF7634" w:rsidP="00121558">
      <w:pPr>
        <w:pStyle w:val="Prrafodelista"/>
        <w:rPr>
          <w:rFonts w:eastAsiaTheme="minorEastAsia" w:cs="Courier New"/>
        </w:rPr>
      </w:pPr>
      <m:oMathPara>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EF7634" w:rsidRDefault="00346BC9" w:rsidP="00346BC9">
      <w:pPr>
        <w:pStyle w:val="Descripcin"/>
        <w:jc w:val="center"/>
        <w:rPr>
          <w:rFonts w:cs="Courier New"/>
        </w:rPr>
      </w:pPr>
      <w:bookmarkStart w:id="55" w:name="_Toc423634513"/>
      <w:r>
        <w:t xml:space="preserve">Ecuación </w:t>
      </w:r>
      <w:fldSimple w:instr=" STYLEREF 1 \s ">
        <w:r w:rsidR="00462492">
          <w:rPr>
            <w:noProof/>
          </w:rPr>
          <w:t>4</w:t>
        </w:r>
      </w:fldSimple>
      <w:r>
        <w:t>.</w:t>
      </w:r>
      <w:fldSimple w:instr=" SEQ Ecuación \* ARABIC \s 1 ">
        <w:r w:rsidR="00462492">
          <w:rPr>
            <w:noProof/>
          </w:rPr>
          <w:t>2</w:t>
        </w:r>
      </w:fldSimple>
      <w:r>
        <w:t xml:space="preserve"> Cálculo de la distancia entre dos puntos</w:t>
      </w:r>
      <w:bookmarkEnd w:id="55"/>
    </w:p>
    <w:p w:rsidR="00EF7634" w:rsidRDefault="00EF7634" w:rsidP="00121558">
      <w:pPr>
        <w:pStyle w:val="Prrafodelista"/>
        <w:rPr>
          <w:rFonts w:cs="Courier New"/>
        </w:rPr>
      </w:pPr>
    </w:p>
    <w:p w:rsidR="00EF7634" w:rsidRPr="003D3C1E" w:rsidRDefault="00EF7634" w:rsidP="00121558">
      <w:pPr>
        <w:pStyle w:val="Prrafodelista"/>
        <w:rPr>
          <w:rFonts w:cs="Courier New"/>
        </w:rPr>
      </w:pP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B</w:t>
      </w:r>
      <w:r w:rsidR="00121558">
        <w:rPr>
          <w:rFonts w:ascii="Courier New" w:hAnsi="Courier New" w:cs="Courier New"/>
        </w:rPr>
        <w:t xml:space="preserve">OOL </w:t>
      </w:r>
      <w:proofErr w:type="spellStart"/>
      <w:r w:rsidR="00121558">
        <w:rPr>
          <w:rFonts w:ascii="Courier New" w:hAnsi="Courier New" w:cs="Courier New"/>
        </w:rPr>
        <w:t>CRM_Repo_Detectar_Atacante</w:t>
      </w:r>
      <w:proofErr w:type="spellEnd"/>
      <w:r w:rsidR="00121558">
        <w:rPr>
          <w:rFonts w:ascii="Courier New" w:hAnsi="Courier New" w:cs="Courier New"/>
        </w:rPr>
        <w:t>()</w:t>
      </w:r>
    </w:p>
    <w:p w:rsidR="00121558" w:rsidRPr="00EF7634" w:rsidRDefault="00EF7634" w:rsidP="00121558">
      <w:pPr>
        <w:pStyle w:val="Prrafodelista"/>
        <w:rPr>
          <w:rFonts w:cs="Courier New"/>
        </w:rPr>
      </w:pPr>
      <w:r>
        <w:rPr>
          <w:rFonts w:cs="Courier New"/>
        </w:rPr>
        <w:t xml:space="preserve">Esta función es la encargada de procesar los mensajes de aplicación que llegan durante la fase de detección del algoritmo. Con cada paquete comprueba que pertenezca a un </w:t>
      </w:r>
      <w:proofErr w:type="spellStart"/>
      <w:r>
        <w:rPr>
          <w:rFonts w:cs="Courier New"/>
        </w:rPr>
        <w:t>cluster</w:t>
      </w:r>
      <w:proofErr w:type="spellEnd"/>
      <w:r>
        <w:rPr>
          <w:rFonts w:cs="Courier New"/>
        </w:rPr>
        <w:t xml:space="preserve"> y si no pertenece a ninguno añade al nodo que lo envió a la lista de atacantes. </w:t>
      </w:r>
      <w:r w:rsidR="00674AC7">
        <w:rPr>
          <w:rFonts w:cs="Courier New"/>
        </w:rPr>
        <w:t>Tras añadirlo a la lista se manda un mensaje al resto de nodos notificando que se ha detectado un nodo como atacante.</w:t>
      </w:r>
    </w:p>
    <w:p w:rsidR="00EF7634" w:rsidRPr="00EF7634" w:rsidRDefault="00E2380E" w:rsidP="00EF7634">
      <w:pPr>
        <w:pStyle w:val="Prrafodelista"/>
        <w:numPr>
          <w:ilvl w:val="0"/>
          <w:numId w:val="3"/>
        </w:numPr>
        <w:rPr>
          <w:rFonts w:ascii="Courier New" w:hAnsi="Courier New" w:cs="Courier New"/>
          <w:lang w:val="en-US"/>
        </w:rPr>
      </w:pPr>
      <w:r w:rsidRPr="00E2380E">
        <w:rPr>
          <w:rFonts w:ascii="Courier New" w:hAnsi="Courier New" w:cs="Courier New"/>
          <w:lang w:val="en-US"/>
        </w:rPr>
        <w:t xml:space="preserve">BOOL </w:t>
      </w:r>
      <w:proofErr w:type="spellStart"/>
      <w:r w:rsidRPr="00E2380E">
        <w:rPr>
          <w:rFonts w:ascii="Courier New" w:hAnsi="Courier New" w:cs="Courier New"/>
          <w:lang w:val="en-US"/>
        </w:rPr>
        <w:t>CRM_Repo_Proc_Mens_Att</w:t>
      </w:r>
      <w:proofErr w:type="spellEnd"/>
      <w:r w:rsidRPr="00E2380E">
        <w:rPr>
          <w:rFonts w:ascii="Courier New" w:hAnsi="Courier New" w:cs="Courier New"/>
          <w:lang w:val="en-US"/>
        </w:rPr>
        <w:t>(REPO_MSSG_RCVD *</w:t>
      </w:r>
      <w:proofErr w:type="spellStart"/>
      <w:r w:rsidRPr="00E2380E">
        <w:rPr>
          <w:rFonts w:ascii="Courier New" w:hAnsi="Courier New" w:cs="Courier New"/>
          <w:lang w:val="en-US"/>
        </w:rPr>
        <w:t>Peticion</w:t>
      </w:r>
      <w:proofErr w:type="spellEnd"/>
      <w:r w:rsidRPr="00E2380E">
        <w:rPr>
          <w:rFonts w:ascii="Courier New" w:hAnsi="Courier New" w:cs="Courier New"/>
          <w:lang w:val="en-US"/>
        </w:rPr>
        <w:t>)</w:t>
      </w:r>
    </w:p>
    <w:p w:rsidR="005006C2" w:rsidRPr="00D53D88" w:rsidRDefault="00AF17F0" w:rsidP="00D53D88">
      <w:pPr>
        <w:pStyle w:val="Prrafodelista"/>
        <w:rPr>
          <w:rFonts w:cs="Courier New"/>
        </w:rPr>
      </w:pPr>
      <w:r w:rsidRPr="00AF17F0">
        <w:rPr>
          <w:rFonts w:cs="Courier New"/>
        </w:rPr>
        <w:t xml:space="preserve">Función encargada de procesar los mensajes con datos de atacantes procedentes de otros nodos. </w:t>
      </w:r>
      <w:r>
        <w:rPr>
          <w:rFonts w:cs="Courier New"/>
        </w:rPr>
        <w:t>La f</w:t>
      </w:r>
      <w:r w:rsidR="00674AC7">
        <w:rPr>
          <w:rFonts w:cs="Courier New"/>
        </w:rPr>
        <w:t>inalidad</w:t>
      </w:r>
      <w:r>
        <w:rPr>
          <w:rFonts w:cs="Courier New"/>
        </w:rPr>
        <w:t xml:space="preserve"> es la misma que en el caso anterior</w:t>
      </w:r>
      <w:r w:rsidR="00674AC7">
        <w:rPr>
          <w:rFonts w:cs="Courier New"/>
        </w:rPr>
        <w:t xml:space="preserve">.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w:t>
      </w:r>
      <w:proofErr w:type="spellStart"/>
      <w:r w:rsidR="00674AC7">
        <w:rPr>
          <w:rFonts w:cs="Courier New"/>
        </w:rPr>
        <w:t>esAtacante</w:t>
      </w:r>
      <w:proofErr w:type="spellEnd"/>
      <w:r w:rsidR="00674AC7">
        <w:rPr>
          <w:rFonts w:cs="Courier New"/>
        </w:rPr>
        <w:t xml:space="preserve"> es cero antes de repetir el mensaje al resto de nodos.</w:t>
      </w:r>
    </w:p>
    <w:p w:rsidR="005006C2" w:rsidRPr="00AF17F0" w:rsidRDefault="005006C2" w:rsidP="005006C2"/>
    <w:p w:rsidR="005006C2" w:rsidRPr="00AF17F0" w:rsidRDefault="005006C2" w:rsidP="005006C2"/>
    <w:p w:rsidR="00A04BB1" w:rsidRPr="00AF17F0" w:rsidRDefault="00A04BB1" w:rsidP="004B2132">
      <w:pPr>
        <w:sectPr w:rsidR="00A04BB1" w:rsidRPr="00AF17F0" w:rsidSect="004A0D17">
          <w:headerReference w:type="even" r:id="rId34"/>
          <w:headerReference w:type="default" r:id="rId35"/>
          <w:headerReference w:type="first" r:id="rId36"/>
          <w:type w:val="oddPage"/>
          <w:pgSz w:w="11906" w:h="16838"/>
          <w:pgMar w:top="1417" w:right="1701" w:bottom="1417" w:left="1701" w:header="708" w:footer="708" w:gutter="0"/>
          <w:cols w:space="708"/>
          <w:titlePg/>
          <w:docGrid w:linePitch="360"/>
        </w:sectPr>
      </w:pPr>
    </w:p>
    <w:p w:rsidR="0045439C" w:rsidRPr="00CD1AA5" w:rsidRDefault="0045439C" w:rsidP="0045439C">
      <w:pPr>
        <w:pStyle w:val="Ttulo1"/>
        <w:numPr>
          <w:ilvl w:val="0"/>
          <w:numId w:val="6"/>
        </w:numPr>
      </w:pPr>
      <w:bookmarkStart w:id="56" w:name="_Toc423519236"/>
      <w:bookmarkStart w:id="57" w:name="_Toc423634580"/>
      <w:r w:rsidRPr="00CD1AA5">
        <w:lastRenderedPageBreak/>
        <w:t>Implementación del algoritmo de reducción de consumo</w:t>
      </w:r>
      <w:bookmarkEnd w:id="56"/>
      <w:bookmarkEnd w:id="57"/>
    </w:p>
    <w:p w:rsidR="0045439C" w:rsidRDefault="0045439C" w:rsidP="0045439C">
      <w:r>
        <w:t>En este capítulo se va a detallar el trabajo desarrollado para la implementación del algoritmo desarrollado en [</w:t>
      </w:r>
      <w:proofErr w:type="spellStart"/>
      <w:r>
        <w:t>refPaperElena</w:t>
      </w:r>
      <w:proofErr w:type="spellEnd"/>
      <w:r>
        <w:t xml:space="preserve">]. Se explicarán las nuevas funciones añadidas en el </w:t>
      </w:r>
      <w:proofErr w:type="spellStart"/>
      <w:r>
        <w:t>CRModule</w:t>
      </w:r>
      <w:proofErr w:type="spellEnd"/>
      <w:r>
        <w:t xml:space="preserve"> y los mensajes y respuestas que se intercambian los nodos para conseguir el cambio a un canal más óptimo para la transmisión de mensajes de aplicación.</w:t>
      </w:r>
    </w:p>
    <w:p w:rsidR="00914657" w:rsidRDefault="00914657" w:rsidP="0045439C">
      <w:pPr>
        <w:pStyle w:val="Ttulo2"/>
        <w:numPr>
          <w:ilvl w:val="1"/>
          <w:numId w:val="6"/>
        </w:numPr>
        <w:sectPr w:rsidR="00914657" w:rsidSect="004A0D17">
          <w:headerReference w:type="even" r:id="rId37"/>
          <w:headerReference w:type="default" r:id="rId38"/>
          <w:headerReference w:type="first" r:id="rId39"/>
          <w:type w:val="oddPage"/>
          <w:pgSz w:w="11906" w:h="16838"/>
          <w:pgMar w:top="1417" w:right="1701" w:bottom="1417" w:left="1701" w:header="708" w:footer="708" w:gutter="0"/>
          <w:cols w:space="708"/>
          <w:titlePg/>
          <w:docGrid w:linePitch="360"/>
        </w:sectPr>
      </w:pPr>
    </w:p>
    <w:p w:rsidR="0045439C" w:rsidRDefault="0045439C" w:rsidP="0045439C">
      <w:pPr>
        <w:pStyle w:val="Ttulo2"/>
        <w:numPr>
          <w:ilvl w:val="1"/>
          <w:numId w:val="6"/>
        </w:numPr>
      </w:pPr>
      <w:bookmarkStart w:id="58" w:name="_Toc423519237"/>
      <w:bookmarkStart w:id="59" w:name="_Toc423634581"/>
      <w:r>
        <w:lastRenderedPageBreak/>
        <w:t>Funciones de la arquitectura cognitiva</w:t>
      </w:r>
      <w:bookmarkEnd w:id="58"/>
      <w:bookmarkEnd w:id="59"/>
    </w:p>
    <w:p w:rsidR="0045439C" w:rsidRDefault="0045439C" w:rsidP="0045439C">
      <w:r>
        <w:t>La implementación de este algoritmo se ha realizado siguiendo un esquema de máquinas de estados finitos tal y como se presenta en la Figura 5.1.</w:t>
      </w:r>
    </w:p>
    <w:p w:rsidR="0045439C" w:rsidRDefault="0045439C" w:rsidP="0045439C">
      <w:pPr>
        <w:keepNext/>
        <w:jc w:val="center"/>
      </w:pPr>
      <w:r>
        <w:rPr>
          <w:noProof/>
          <w:lang w:eastAsia="es-ES"/>
        </w:rPr>
        <w:drawing>
          <wp:inline distT="0" distB="0" distL="0" distR="0" wp14:anchorId="6C6E53DB" wp14:editId="5F93DC10">
            <wp:extent cx="4362450" cy="3429000"/>
            <wp:effectExtent l="0" t="0" r="0" b="0"/>
            <wp:docPr id="3" name="Imagen 3" descr="C:\Users\Manuel\AppData\Local\Microsoft\Windows\INetCache\Content.Word\diagrama_de_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de_estado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450" cy="3429000"/>
                    </a:xfrm>
                    <a:prstGeom prst="rect">
                      <a:avLst/>
                    </a:prstGeom>
                    <a:noFill/>
                    <a:ln>
                      <a:noFill/>
                    </a:ln>
                  </pic:spPr>
                </pic:pic>
              </a:graphicData>
            </a:graphic>
          </wp:inline>
        </w:drawing>
      </w:r>
    </w:p>
    <w:p w:rsidR="0045439C" w:rsidRDefault="0045439C" w:rsidP="0045439C">
      <w:pPr>
        <w:pStyle w:val="Descripcin"/>
        <w:jc w:val="center"/>
      </w:pPr>
      <w:bookmarkStart w:id="60" w:name="_Toc423703847"/>
      <w:r>
        <w:t xml:space="preserve">Figura </w:t>
      </w:r>
      <w:fldSimple w:instr=" STYLEREF 1 \s ">
        <w:r w:rsidR="003C4CA3">
          <w:rPr>
            <w:noProof/>
          </w:rPr>
          <w:t>5</w:t>
        </w:r>
      </w:fldSimple>
      <w:r w:rsidR="003C4CA3">
        <w:t>.</w:t>
      </w:r>
      <w:fldSimple w:instr=" SEQ Figura \* ARABIC \s 1 ">
        <w:r w:rsidR="003C4CA3">
          <w:rPr>
            <w:noProof/>
          </w:rPr>
          <w:t>1</w:t>
        </w:r>
      </w:fldSimple>
      <w:r>
        <w:t xml:space="preserve"> Diagrama de estados de la implementación propuesta</w:t>
      </w:r>
      <w:bookmarkEnd w:id="60"/>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proofErr w:type="spellStart"/>
      <w:r w:rsidRPr="006F5B2B">
        <w:rPr>
          <w:i/>
        </w:rPr>
        <w:t>timer</w:t>
      </w:r>
      <w:proofErr w:type="spellEnd"/>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 xml:space="preserve">El </w:t>
      </w:r>
      <w:proofErr w:type="gramStart"/>
      <w:r>
        <w:t>paso</w:t>
      </w:r>
      <w:proofErr w:type="gramEnd"/>
      <w:r>
        <w:t xml:space="preserve"> de mensajes de petición de cambio de canal y las respuestas se producen a través de VCC, habiendo reservado la interfaz de 434 MHz disponible en los nodos para tal efecto.</w:t>
      </w:r>
    </w:p>
    <w:p w:rsidR="0045439C" w:rsidRDefault="0045439C" w:rsidP="0045439C">
      <w:r>
        <w:t xml:space="preserve">A continuación se pasa a describir las funciones de cada uno de los sub-módulos del </w:t>
      </w:r>
      <w:proofErr w:type="spellStart"/>
      <w:r>
        <w:t>CRModule</w:t>
      </w:r>
      <w:proofErr w:type="spellEnd"/>
      <w:r>
        <w:t xml:space="preserve"> para procesar las peticiones de cambio y obtener el resultado final.</w:t>
      </w:r>
    </w:p>
    <w:p w:rsidR="0045439C" w:rsidRDefault="0045439C" w:rsidP="0045439C"/>
    <w:p w:rsidR="0045439C" w:rsidRDefault="0045439C" w:rsidP="0045439C">
      <w:pPr>
        <w:pStyle w:val="Ttulo3"/>
        <w:numPr>
          <w:ilvl w:val="2"/>
          <w:numId w:val="6"/>
        </w:numPr>
      </w:pPr>
      <w:bookmarkStart w:id="61" w:name="_Toc423519238"/>
      <w:bookmarkStart w:id="62" w:name="_Toc423634582"/>
      <w:proofErr w:type="spellStart"/>
      <w:r>
        <w:lastRenderedPageBreak/>
        <w:t>Optimizer</w:t>
      </w:r>
      <w:bookmarkEnd w:id="61"/>
      <w:bookmarkEnd w:id="62"/>
      <w:proofErr w:type="spellEnd"/>
    </w:p>
    <w:p w:rsidR="0014665C" w:rsidRDefault="0014665C" w:rsidP="0014665C">
      <w:r>
        <w:t xml:space="preserve">El sub-módulo </w:t>
      </w:r>
      <w:proofErr w:type="spellStart"/>
      <w:r>
        <w:t>Optimizer</w:t>
      </w:r>
      <w:proofErr w:type="spellEnd"/>
      <w:r>
        <w:t xml:space="preserve">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que necesite durante el proceso. La estructura de los mensajes dirigidos a este sub-módulo y que se usará posteriormente para enviarle información desde </w:t>
      </w:r>
      <w:proofErr w:type="gramStart"/>
      <w:r>
        <w:t>otros sub-módulos</w:t>
      </w:r>
      <w:proofErr w:type="gramEnd"/>
      <w:r>
        <w:t xml:space="preserve"> es la siguiente:</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proofErr w:type="spellStart"/>
      <w:proofErr w:type="gramStart"/>
      <w:r w:rsidRPr="00C47C99">
        <w:rPr>
          <w:rFonts w:ascii="Courier New" w:hAnsi="Courier New" w:cs="Courier New"/>
          <w:lang w:val="en-US"/>
        </w:rPr>
        <w:t>typedef</w:t>
      </w:r>
      <w:proofErr w:type="spellEnd"/>
      <w:proofErr w:type="gramEnd"/>
      <w:r w:rsidRPr="00C47C99">
        <w:rPr>
          <w:rFonts w:ascii="Courier New" w:hAnsi="Courier New" w:cs="Courier New"/>
          <w:lang w:val="en-US"/>
        </w:rPr>
        <w:t xml:space="preserve"> </w:t>
      </w:r>
      <w:proofErr w:type="spellStart"/>
      <w:r w:rsidRPr="00C47C99">
        <w:rPr>
          <w:rFonts w:ascii="Courier New" w:hAnsi="Courier New" w:cs="Courier New"/>
          <w:lang w:val="en-US"/>
        </w:rPr>
        <w:t>struct</w:t>
      </w:r>
      <w:proofErr w:type="spellEnd"/>
      <w:r w:rsidRPr="00C47C99">
        <w:rPr>
          <w:rFonts w:ascii="Courier New" w:hAnsi="Courier New" w:cs="Courier New"/>
          <w:lang w:val="en-US"/>
        </w:rPr>
        <w:t xml:space="preserve"> _OPTM_MSSG_RCVD</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BYTE </w:t>
      </w:r>
      <w:proofErr w:type="spellStart"/>
      <w:r w:rsidRPr="00C47C99">
        <w:rPr>
          <w:rFonts w:ascii="Courier New" w:hAnsi="Courier New" w:cs="Courier New"/>
          <w:lang w:val="en-US"/>
        </w:rPr>
        <w:t>OrgModule</w:t>
      </w:r>
      <w:proofErr w:type="spellEnd"/>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w:t>
      </w:r>
      <w:proofErr w:type="spellStart"/>
      <w:r w:rsidRPr="00C47C99">
        <w:rPr>
          <w:rFonts w:ascii="Courier New" w:hAnsi="Courier New" w:cs="Courier New"/>
          <w:lang w:val="en-US"/>
        </w:rPr>
        <w:t>radioInterface</w:t>
      </w:r>
      <w:proofErr w:type="spellEnd"/>
      <w:r w:rsidRPr="00C47C99">
        <w:rPr>
          <w:rFonts w:ascii="Courier New" w:hAnsi="Courier New" w:cs="Courier New"/>
          <w:lang w:val="en-US"/>
        </w:rPr>
        <w:t xml:space="preserve"> Transceiver;</w:t>
      </w:r>
    </w:p>
    <w:p w:rsidR="0014665C" w:rsidRPr="00C80991" w:rsidRDefault="0014665C" w:rsidP="0014665C">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w:t>
      </w:r>
      <w:proofErr w:type="spellStart"/>
      <w:r w:rsidRPr="00C80991">
        <w:rPr>
          <w:rFonts w:ascii="Courier New" w:hAnsi="Courier New" w:cs="Courier New"/>
          <w:lang w:val="en-US"/>
        </w:rPr>
        <w:t>EUINodo</w:t>
      </w:r>
      <w:proofErr w:type="spellEnd"/>
      <w:r w:rsidRPr="00C80991">
        <w:rPr>
          <w:rFonts w:ascii="Courier New" w:hAnsi="Courier New" w:cs="Courier New"/>
          <w:lang w:val="en-US"/>
        </w:rPr>
        <w:t>;</w:t>
      </w:r>
    </w:p>
    <w:p w:rsidR="0014665C" w:rsidRDefault="0014665C" w:rsidP="0014665C">
      <w:pPr>
        <w:ind w:left="1416"/>
        <w:rPr>
          <w:rFonts w:ascii="Courier New" w:hAnsi="Courier New" w:cs="Courier New"/>
        </w:rPr>
      </w:pPr>
      <w:r w:rsidRPr="00C47C99">
        <w:rPr>
          <w:rFonts w:ascii="Courier New" w:hAnsi="Courier New" w:cs="Courier New"/>
        </w:rPr>
        <w:t>} OPTM_MSSG_RCVD;</w:t>
      </w:r>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 xml:space="preserve">BOOL </w:t>
      </w:r>
      <w:proofErr w:type="spellStart"/>
      <w:r w:rsidRPr="00C47C99">
        <w:rPr>
          <w:rFonts w:ascii="Courier New" w:hAnsi="Courier New" w:cs="Courier New"/>
          <w:lang w:val="en-US"/>
        </w:rPr>
        <w:t>CRM_Optm_Cons</w:t>
      </w:r>
      <w:proofErr w:type="spellEnd"/>
      <w:r w:rsidRPr="00C47C99">
        <w:rPr>
          <w:rFonts w:ascii="Courier New" w:hAnsi="Courier New" w:cs="Courier New"/>
          <w:lang w:val="en-US"/>
        </w:rPr>
        <w:t>(OPTM_MSSG_RCVD *</w:t>
      </w:r>
      <w:proofErr w:type="spellStart"/>
      <w:r w:rsidRPr="00C47C99">
        <w:rPr>
          <w:rFonts w:ascii="Courier New" w:hAnsi="Courier New" w:cs="Courier New"/>
          <w:lang w:val="en-US"/>
        </w:rPr>
        <w:t>Peticion</w:t>
      </w:r>
      <w:proofErr w:type="spellEnd"/>
      <w:r w:rsidRPr="00C47C99">
        <w:rPr>
          <w:rFonts w:ascii="Courier New" w:hAnsi="Courier New" w:cs="Courier New"/>
          <w:lang w:val="en-US"/>
        </w:rPr>
        <w:t>)</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esos dos canales se elegirá el más óptimo y se guardará la interfaz a la que pertenece.</w:t>
      </w:r>
    </w:p>
    <w:p w:rsidR="0014665C" w:rsidRPr="00EB382E" w:rsidRDefault="0014665C" w:rsidP="0014665C">
      <w:pPr>
        <w:pStyle w:val="Prrafodelista"/>
        <w:rPr>
          <w:rFonts w:cs="Courier New"/>
        </w:rPr>
      </w:pPr>
      <w:r>
        <w:rPr>
          <w:rFonts w:cs="Courier New"/>
        </w:rPr>
        <w:t xml:space="preserve">Una vez hecho esto se distingue entre si el algoritmo ha sido iniciado en el propio nodo, es decir, el parámetro </w:t>
      </w:r>
      <w:proofErr w:type="spellStart"/>
      <w:r>
        <w:rPr>
          <w:rFonts w:cs="Courier New"/>
        </w:rPr>
        <w:t>Action</w:t>
      </w:r>
      <w:proofErr w:type="spellEnd"/>
      <w:r>
        <w:rPr>
          <w:rFonts w:cs="Courier New"/>
        </w:rPr>
        <w:t xml:space="preserve"> del mensaje que se ha recibido era </w:t>
      </w:r>
      <w:proofErr w:type="spellStart"/>
      <w:r>
        <w:rPr>
          <w:rFonts w:cs="Courier New"/>
        </w:rPr>
        <w:t>SubActCambio</w:t>
      </w:r>
      <w:proofErr w:type="spellEnd"/>
      <w:r>
        <w:rPr>
          <w:rFonts w:cs="Courier New"/>
        </w:rPr>
        <w:t xml:space="preserve">, y lo que hace es enviar un mensaje por VCC dirigido al sub-módulo </w:t>
      </w:r>
      <w:proofErr w:type="spellStart"/>
      <w:r>
        <w:rPr>
          <w:rFonts w:cs="Courier New"/>
        </w:rPr>
        <w:t>Repository</w:t>
      </w:r>
      <w:proofErr w:type="spellEnd"/>
      <w:r>
        <w:rPr>
          <w:rFonts w:cs="Courier New"/>
        </w:rPr>
        <w:t xml:space="preserve"> del resto de nodos con la información </w:t>
      </w:r>
      <w:proofErr w:type="spellStart"/>
      <w:r>
        <w:rPr>
          <w:rFonts w:cs="Courier New"/>
        </w:rPr>
        <w:t>sensada</w:t>
      </w:r>
      <w:proofErr w:type="spellEnd"/>
      <w:r>
        <w:rPr>
          <w:rFonts w:cs="Courier New"/>
        </w:rPr>
        <w:t xml:space="preserve">.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w:t>
      </w:r>
      <w:proofErr w:type="spellStart"/>
      <w:r>
        <w:rPr>
          <w:rFonts w:cs="Courier New"/>
        </w:rPr>
        <w:t>Action</w:t>
      </w:r>
      <w:proofErr w:type="spellEnd"/>
      <w:r>
        <w:rPr>
          <w:rFonts w:cs="Courier New"/>
        </w:rPr>
        <w:t xml:space="preserve"> del mensaje que recibe es </w:t>
      </w:r>
      <w:proofErr w:type="spellStart"/>
      <w:r>
        <w:rPr>
          <w:rFonts w:cs="Courier New"/>
        </w:rPr>
        <w:t>SubActRespCambio</w:t>
      </w:r>
      <w:proofErr w:type="spellEnd"/>
      <w:r>
        <w:rPr>
          <w:rFonts w:cs="Courier New"/>
        </w:rPr>
        <w:t>. Todo esto queda resumido en la Figura 5.2.</w:t>
      </w:r>
    </w:p>
    <w:p w:rsidR="0014665C" w:rsidRDefault="0014665C" w:rsidP="0014665C">
      <w:pPr>
        <w:pStyle w:val="Prrafodelista"/>
        <w:keepNext/>
        <w:ind w:left="0"/>
        <w:jc w:val="center"/>
      </w:pPr>
      <w:r>
        <w:rPr>
          <w:rFonts w:cs="Courier New"/>
          <w:noProof/>
          <w:lang w:eastAsia="es-ES"/>
        </w:rPr>
        <w:drawing>
          <wp:inline distT="0" distB="0" distL="0" distR="0" wp14:anchorId="466E340B" wp14:editId="0CCF68DC">
            <wp:extent cx="4648200" cy="2609850"/>
            <wp:effectExtent l="0" t="0" r="0" b="0"/>
            <wp:docPr id="11" name="Imagen 11" descr="diagrama_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on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rsidR="0014665C" w:rsidRPr="00EB382E" w:rsidRDefault="0014665C" w:rsidP="0014665C">
      <w:pPr>
        <w:pStyle w:val="Descripcin"/>
        <w:jc w:val="center"/>
        <w:rPr>
          <w:rFonts w:cs="Courier New"/>
        </w:rPr>
      </w:pPr>
      <w:bookmarkStart w:id="63" w:name="_Toc423703848"/>
      <w:r>
        <w:t xml:space="preserve">Figura </w:t>
      </w:r>
      <w:fldSimple w:instr=" STYLEREF 1 \s ">
        <w:r w:rsidR="003C4CA3">
          <w:rPr>
            <w:noProof/>
          </w:rPr>
          <w:t>5</w:t>
        </w:r>
      </w:fldSimple>
      <w:r w:rsidR="003C4CA3">
        <w:t>.</w:t>
      </w:r>
      <w:fldSimple w:instr=" SEQ Figura \* ARABIC \s 1 ">
        <w:r w:rsidR="003C4CA3">
          <w:rPr>
            <w:noProof/>
          </w:rPr>
          <w:t>2</w:t>
        </w:r>
      </w:fldSimple>
      <w:r>
        <w:t xml:space="preserve"> Diagrama con las acciones que realiza la función </w:t>
      </w:r>
      <w:proofErr w:type="spellStart"/>
      <w:r>
        <w:t>Cons</w:t>
      </w:r>
      <w:proofErr w:type="spellEnd"/>
      <w:r>
        <w:t xml:space="preserve"> y los parámetros </w:t>
      </w:r>
      <w:proofErr w:type="spellStart"/>
      <w:r>
        <w:t>Action</w:t>
      </w:r>
      <w:proofErr w:type="spellEnd"/>
      <w:r>
        <w:t xml:space="preserve"> que se pasan.</w:t>
      </w:r>
      <w:bookmarkEnd w:id="63"/>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lastRenderedPageBreak/>
        <w:t xml:space="preserve">BOOL </w:t>
      </w:r>
      <w:proofErr w:type="spellStart"/>
      <w:r w:rsidRPr="005F202F">
        <w:rPr>
          <w:rFonts w:ascii="Courier New" w:hAnsi="Courier New" w:cs="Courier New"/>
        </w:rPr>
        <w:t>CRM_Optm_Calcular_Costes</w:t>
      </w:r>
      <w:proofErr w:type="spellEnd"/>
      <w:r w:rsidRPr="005F202F">
        <w:rPr>
          <w:rFonts w:ascii="Courier New" w:hAnsi="Courier New" w:cs="Courier New"/>
        </w:rPr>
        <w:t xml:space="preserve">(BYTE </w:t>
      </w:r>
      <w:proofErr w:type="spellStart"/>
      <w:r w:rsidRPr="005F202F">
        <w:rPr>
          <w:rFonts w:ascii="Courier New" w:hAnsi="Courier New" w:cs="Courier New"/>
        </w:rPr>
        <w:t>n_rtx</w:t>
      </w:r>
      <w:proofErr w:type="spellEnd"/>
      <w:r w:rsidRPr="005F202F">
        <w:rPr>
          <w:rFonts w:ascii="Courier New" w:hAnsi="Courier New" w:cs="Courier New"/>
        </w:rPr>
        <w:t>)</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 xml:space="preserve">BOOL </w:t>
      </w:r>
      <w:proofErr w:type="spellStart"/>
      <w:r w:rsidRPr="00C80991">
        <w:rPr>
          <w:rFonts w:ascii="Courier New" w:hAnsi="Courier New" w:cs="Courier New"/>
          <w:lang w:val="en-US"/>
        </w:rPr>
        <w:t>CRM</w:t>
      </w:r>
      <w:r w:rsidRPr="005F202F">
        <w:rPr>
          <w:rFonts w:ascii="Courier New" w:hAnsi="Courier New" w:cs="Courier New"/>
          <w:lang w:val="en-US"/>
        </w:rPr>
        <w:t>_Optm_Processor</w:t>
      </w:r>
      <w:proofErr w:type="spellEnd"/>
      <w:r w:rsidRPr="005F202F">
        <w:rPr>
          <w:rFonts w:ascii="Courier New" w:hAnsi="Courier New" w:cs="Courier New"/>
          <w:lang w:val="en-US"/>
        </w:rPr>
        <w:t>(OPTM_MSSG_RCVD *</w:t>
      </w:r>
      <w:proofErr w:type="spellStart"/>
      <w:r w:rsidRPr="005F202F">
        <w:rPr>
          <w:rFonts w:ascii="Courier New" w:hAnsi="Courier New" w:cs="Courier New"/>
          <w:lang w:val="en-US"/>
        </w:rPr>
        <w:t>Peticion</w:t>
      </w:r>
      <w:proofErr w:type="spellEnd"/>
      <w:r w:rsidRPr="005F202F">
        <w:rPr>
          <w:rFonts w:ascii="Courier New" w:hAnsi="Courier New" w:cs="Courier New"/>
          <w:lang w:val="en-US"/>
        </w:rPr>
        <w:t>)</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 xml:space="preserve">Estado “Clear”. Cuando se esté en este estado sólo se procesarán los mensajes de petición de cambio de canal.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proofErr w:type="spellStart"/>
      <w:r w:rsidRPr="00C80991">
        <w:rPr>
          <w:rFonts w:ascii="Courier New" w:hAnsi="Courier New" w:cs="Courier New"/>
        </w:rPr>
        <w:t>CRM_Optm_Cons</w:t>
      </w:r>
      <w:proofErr w:type="spellEnd"/>
      <w:r>
        <w:rPr>
          <w:rFonts w:ascii="Courier New" w:hAnsi="Courier New" w:cs="Courier New"/>
        </w:rPr>
        <w:t xml:space="preserve"> </w:t>
      </w:r>
      <w:r>
        <w:rPr>
          <w:rFonts w:cs="Courier New"/>
        </w:rPr>
        <w:t xml:space="preserve">para que se realice el </w:t>
      </w:r>
      <w:proofErr w:type="spellStart"/>
      <w:r>
        <w:rPr>
          <w:rFonts w:cs="Courier New"/>
        </w:rPr>
        <w:t>sensado</w:t>
      </w:r>
      <w:proofErr w:type="spellEnd"/>
      <w:r>
        <w:rPr>
          <w:rFonts w:cs="Courier New"/>
        </w:rPr>
        <w:t xml:space="preserve"> del medio  se decida el canal óptimo. Todo esto queda resumido en la Figura 5.3.</w:t>
      </w:r>
    </w:p>
    <w:p w:rsidR="0014665C" w:rsidRDefault="0014665C" w:rsidP="0014665C">
      <w:pPr>
        <w:keepNext/>
        <w:jc w:val="center"/>
      </w:pPr>
      <w:r>
        <w:rPr>
          <w:noProof/>
          <w:lang w:eastAsia="es-ES"/>
        </w:rPr>
        <w:drawing>
          <wp:inline distT="0" distB="0" distL="0" distR="0" wp14:anchorId="0BF671C1" wp14:editId="0876A493">
            <wp:extent cx="5381625" cy="2286000"/>
            <wp:effectExtent l="0" t="0" r="9525" b="0"/>
            <wp:docPr id="4" name="Imagen 4" descr="C:\Users\root\Downloads\Diagrama cons pro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ownloads\Diagrama cons proc 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81625" cy="2286000"/>
                    </a:xfrm>
                    <a:prstGeom prst="rect">
                      <a:avLst/>
                    </a:prstGeom>
                    <a:noFill/>
                    <a:ln>
                      <a:noFill/>
                    </a:ln>
                  </pic:spPr>
                </pic:pic>
              </a:graphicData>
            </a:graphic>
          </wp:inline>
        </w:drawing>
      </w:r>
    </w:p>
    <w:p w:rsidR="0014665C" w:rsidRPr="0084256C" w:rsidRDefault="0014665C" w:rsidP="0014665C">
      <w:pPr>
        <w:pStyle w:val="Descripcin"/>
        <w:jc w:val="center"/>
        <w:rPr>
          <w:rFonts w:cs="Courier New"/>
        </w:rPr>
      </w:pPr>
      <w:bookmarkStart w:id="64" w:name="_Toc423703849"/>
      <w:r>
        <w:t xml:space="preserve">Figura </w:t>
      </w:r>
      <w:fldSimple w:instr=" STYLEREF 1 \s ">
        <w:r w:rsidR="003C4CA3">
          <w:rPr>
            <w:noProof/>
          </w:rPr>
          <w:t>5</w:t>
        </w:r>
      </w:fldSimple>
      <w:r w:rsidR="003C4CA3">
        <w:t>.</w:t>
      </w:r>
      <w:fldSimple w:instr=" SEQ Figura \* ARABIC \s 1 ">
        <w:r w:rsidR="003C4CA3">
          <w:rPr>
            <w:noProof/>
          </w:rPr>
          <w:t>3</w:t>
        </w:r>
      </w:fldSimple>
      <w:r>
        <w:t xml:space="preserve"> Diagrama de mensajes entre sub-módulos cuando se recibe una petición de cambio de canal</w:t>
      </w:r>
      <w:bookmarkEnd w:id="64"/>
    </w:p>
    <w:p w:rsidR="0014665C" w:rsidRDefault="0014665C" w:rsidP="0014665C">
      <w:pPr>
        <w:pStyle w:val="Prrafodelista"/>
        <w:numPr>
          <w:ilvl w:val="1"/>
          <w:numId w:val="9"/>
        </w:numPr>
        <w:rPr>
          <w:rFonts w:cs="Courier New"/>
        </w:rPr>
      </w:pPr>
      <w:r>
        <w:rPr>
          <w:rFonts w:cs="Courier New"/>
        </w:rPr>
        <w:t>Estado “</w:t>
      </w:r>
      <w:proofErr w:type="spellStart"/>
      <w:r>
        <w:rPr>
          <w:rFonts w:cs="Courier New"/>
        </w:rPr>
        <w:t>EsperandoDecisionRestoNodos</w:t>
      </w:r>
      <w:proofErr w:type="spellEnd"/>
      <w:r>
        <w:rPr>
          <w:rFonts w:cs="Courier New"/>
        </w:rPr>
        <w:t xml:space="preserve">”. En este estado se esperan las respuestas al cambio de canal de todos los nodos que estén conectados. Si se recibe una respuesta negativa se evalúa el porcentaje de mensajes de aplicación que se han intercambiado los dos y si hay uno con el que se comunica mucho se rechaza el cambio de canal; si no se comunica mucho sigue con el proceso de cambio.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Los pasos de mensajes entre los sub-módulos cuando se recibe una respuesta a un mensaje de cambio de canal queda resumido en la Figura 5.4.</w:t>
      </w:r>
    </w:p>
    <w:p w:rsidR="0014665C" w:rsidRDefault="0014665C" w:rsidP="0014665C">
      <w:pPr>
        <w:rPr>
          <w:rFonts w:cs="Courier New"/>
        </w:rPr>
      </w:pPr>
    </w:p>
    <w:p w:rsidR="0014665C" w:rsidRDefault="0014665C" w:rsidP="0014665C">
      <w:pPr>
        <w:rPr>
          <w:rFonts w:cs="Courier New"/>
        </w:rPr>
      </w:pPr>
    </w:p>
    <w:p w:rsidR="0014665C" w:rsidRDefault="0014665C" w:rsidP="0014665C">
      <w:pPr>
        <w:keepNext/>
        <w:jc w:val="center"/>
      </w:pPr>
      <w:r>
        <w:rPr>
          <w:rFonts w:cs="Courier New"/>
          <w:noProof/>
          <w:lang w:eastAsia="es-ES"/>
        </w:rPr>
        <w:lastRenderedPageBreak/>
        <w:drawing>
          <wp:inline distT="0" distB="0" distL="0" distR="0" wp14:anchorId="4A945C5D" wp14:editId="38A84822">
            <wp:extent cx="5391150" cy="2324100"/>
            <wp:effectExtent l="0" t="0" r="0" b="0"/>
            <wp:docPr id="5" name="Imagen 5" descr="C:\Users\root\Downloads\Diagrama cons pro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ot\Downloads\Diagrama cons proc 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14665C" w:rsidRPr="006A1295" w:rsidRDefault="0014665C" w:rsidP="0014665C">
      <w:pPr>
        <w:pStyle w:val="Descripcin"/>
        <w:jc w:val="center"/>
        <w:rPr>
          <w:rFonts w:cs="Courier New"/>
        </w:rPr>
      </w:pPr>
      <w:bookmarkStart w:id="65" w:name="_Toc423703850"/>
      <w:r>
        <w:t xml:space="preserve">Figura </w:t>
      </w:r>
      <w:fldSimple w:instr=" STYLEREF 1 \s ">
        <w:r w:rsidR="003C4CA3">
          <w:rPr>
            <w:noProof/>
          </w:rPr>
          <w:t>5</w:t>
        </w:r>
      </w:fldSimple>
      <w:r w:rsidR="003C4CA3">
        <w:t>.</w:t>
      </w:r>
      <w:fldSimple w:instr=" SEQ Figura \* ARABIC \s 1 ">
        <w:r w:rsidR="003C4CA3">
          <w:rPr>
            <w:noProof/>
          </w:rPr>
          <w:t>4</w:t>
        </w:r>
      </w:fldSimple>
      <w:r>
        <w:t xml:space="preserve"> </w:t>
      </w:r>
      <w:r w:rsidRPr="00321504">
        <w:t xml:space="preserve">Diagrama de mensajes entre sub-módulos cuando se recibe una </w:t>
      </w:r>
      <w:r>
        <w:t>respuesta a una petición</w:t>
      </w:r>
      <w:r w:rsidRPr="00321504">
        <w:t xml:space="preserve"> de cambio de canal</w:t>
      </w:r>
      <w:bookmarkEnd w:id="65"/>
    </w:p>
    <w:p w:rsidR="0014665C" w:rsidRPr="006A1295" w:rsidRDefault="0014665C" w:rsidP="0014665C">
      <w:pPr>
        <w:pStyle w:val="Prrafodelista"/>
        <w:numPr>
          <w:ilvl w:val="1"/>
          <w:numId w:val="9"/>
        </w:numPr>
        <w:rPr>
          <w:rFonts w:cs="Courier New"/>
        </w:rPr>
      </w:pPr>
      <w:r w:rsidRPr="006A1295">
        <w:rPr>
          <w:rFonts w:cs="Courier New"/>
        </w:rPr>
        <w:t>Estado “</w:t>
      </w:r>
      <w:proofErr w:type="spellStart"/>
      <w:r w:rsidRPr="006A1295">
        <w:rPr>
          <w:rFonts w:cs="Courier New"/>
        </w:rPr>
        <w:t>EsperandoDecFinal</w:t>
      </w:r>
      <w:proofErr w:type="spellEnd"/>
      <w:r w:rsidRPr="006A1295">
        <w:rPr>
          <w:rFonts w:cs="Courier New"/>
        </w:rPr>
        <w:t xml:space="preserve">”.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de ruido del cuarto mejor canal es parecido al del canal que le han enviado y si lo es acepta el cambio. El resultado de este estado siempre va a ser un cambio de canal. El parámetro </w:t>
      </w:r>
      <w:proofErr w:type="spellStart"/>
      <w:r w:rsidRPr="006A1295">
        <w:rPr>
          <w:rFonts w:cs="Courier New"/>
        </w:rPr>
        <w:t>Action</w:t>
      </w:r>
      <w:proofErr w:type="spellEnd"/>
      <w:r w:rsidRPr="006A1295">
        <w:rPr>
          <w:rFonts w:cs="Courier New"/>
        </w:rPr>
        <w:t xml:space="preserve"> del mensaje dirigido al sub-módulo </w:t>
      </w:r>
      <w:proofErr w:type="spellStart"/>
      <w:r w:rsidRPr="006A1295">
        <w:rPr>
          <w:rFonts w:cs="Courier New"/>
        </w:rPr>
        <w:t>Optimizer</w:t>
      </w:r>
      <w:proofErr w:type="spellEnd"/>
      <w:r w:rsidRPr="006A1295">
        <w:rPr>
          <w:rFonts w:cs="Courier New"/>
        </w:rPr>
        <w:t xml:space="preserve"> tiene que ser </w:t>
      </w:r>
      <w:proofErr w:type="spellStart"/>
      <w:r w:rsidRPr="006A1295">
        <w:rPr>
          <w:rFonts w:cs="Courier New"/>
        </w:rPr>
        <w:t>ProcRespCambio</w:t>
      </w:r>
      <w:proofErr w:type="spellEnd"/>
      <w:r w:rsidRPr="006A1295">
        <w:rPr>
          <w:rFonts w:cs="Courier New"/>
        </w:rPr>
        <w:t xml:space="preserve"> si es un mensaje de respuesta afirmativa o negativa a una petición, o </w:t>
      </w:r>
      <w:proofErr w:type="spellStart"/>
      <w:r w:rsidRPr="006A1295">
        <w:rPr>
          <w:rFonts w:cs="Courier New"/>
        </w:rPr>
        <w:t>ProcDecFinal</w:t>
      </w:r>
      <w:proofErr w:type="spellEnd"/>
      <w:r w:rsidRPr="006A1295">
        <w:rPr>
          <w:rFonts w:cs="Courier New"/>
        </w:rPr>
        <w:t xml:space="preserve">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5.5.</w:t>
      </w:r>
    </w:p>
    <w:p w:rsidR="0014665C" w:rsidRDefault="0014665C" w:rsidP="0014665C">
      <w:pPr>
        <w:keepNext/>
        <w:jc w:val="center"/>
      </w:pPr>
      <w:r>
        <w:rPr>
          <w:rFonts w:cs="Courier New"/>
          <w:noProof/>
          <w:lang w:eastAsia="es-ES"/>
        </w:rPr>
        <w:drawing>
          <wp:inline distT="0" distB="0" distL="0" distR="0" wp14:anchorId="2AE40CDB" wp14:editId="09CDF27F">
            <wp:extent cx="4095750" cy="3133322"/>
            <wp:effectExtent l="0" t="0" r="0" b="0"/>
            <wp:docPr id="6" name="Imagen 6" descr="C:\Users\root\Downloads\Diagrama cons pro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ot\Downloads\Diagrama cons proc 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1949" cy="3138064"/>
                    </a:xfrm>
                    <a:prstGeom prst="rect">
                      <a:avLst/>
                    </a:prstGeom>
                    <a:noFill/>
                    <a:ln>
                      <a:noFill/>
                    </a:ln>
                  </pic:spPr>
                </pic:pic>
              </a:graphicData>
            </a:graphic>
          </wp:inline>
        </w:drawing>
      </w:r>
    </w:p>
    <w:p w:rsidR="0014665C" w:rsidRDefault="0014665C" w:rsidP="0014665C">
      <w:pPr>
        <w:pStyle w:val="Descripcin"/>
        <w:jc w:val="center"/>
        <w:rPr>
          <w:noProof/>
        </w:rPr>
      </w:pPr>
      <w:bookmarkStart w:id="66" w:name="_Toc423703851"/>
      <w:r>
        <w:t xml:space="preserve">Figura </w:t>
      </w:r>
      <w:fldSimple w:instr=" STYLEREF 1 \s ">
        <w:r w:rsidR="003C4CA3">
          <w:rPr>
            <w:noProof/>
          </w:rPr>
          <w:t>5</w:t>
        </w:r>
      </w:fldSimple>
      <w:r w:rsidR="003C4CA3">
        <w:t>.</w:t>
      </w:r>
      <w:fldSimple w:instr=" SEQ Figura \* ARABIC \s 1 ">
        <w:r w:rsidR="003C4CA3">
          <w:rPr>
            <w:noProof/>
          </w:rPr>
          <w:t>5</w:t>
        </w:r>
      </w:fldSimple>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66"/>
    </w:p>
    <w:p w:rsidR="00D31393" w:rsidRDefault="0014665C" w:rsidP="0014665C">
      <w:pPr>
        <w:pStyle w:val="Ttulo3"/>
      </w:pPr>
      <w:bookmarkStart w:id="67" w:name="_Toc423519239"/>
      <w:bookmarkStart w:id="68" w:name="_Toc423634583"/>
      <w:proofErr w:type="spellStart"/>
      <w:r>
        <w:lastRenderedPageBreak/>
        <w:t>Repository</w:t>
      </w:r>
      <w:bookmarkEnd w:id="67"/>
      <w:bookmarkEnd w:id="68"/>
      <w:proofErr w:type="spellEnd"/>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proofErr w:type="spellStart"/>
      <w:proofErr w:type="gramStart"/>
      <w:r w:rsidRPr="00D63CD6">
        <w:rPr>
          <w:rFonts w:ascii="Courier New" w:hAnsi="Courier New" w:cs="Courier New"/>
          <w:lang w:val="en-US"/>
        </w:rPr>
        <w:t>typedef</w:t>
      </w:r>
      <w:proofErr w:type="spellEnd"/>
      <w:proofErr w:type="gramEnd"/>
      <w:r w:rsidRPr="00D63CD6">
        <w:rPr>
          <w:rFonts w:ascii="Courier New" w:hAnsi="Courier New" w:cs="Courier New"/>
          <w:lang w:val="en-US"/>
        </w:rPr>
        <w:t xml:space="preserve"> </w:t>
      </w:r>
      <w:proofErr w:type="spellStart"/>
      <w:r w:rsidRPr="00D63CD6">
        <w:rPr>
          <w:rFonts w:ascii="Courier New" w:hAnsi="Courier New" w:cs="Courier New"/>
          <w:lang w:val="en-US"/>
        </w:rPr>
        <w:t>struct</w:t>
      </w:r>
      <w:proofErr w:type="spellEnd"/>
      <w:r w:rsidRPr="00D63CD6">
        <w:rPr>
          <w:rFonts w:ascii="Courier New" w:hAnsi="Courier New" w:cs="Courier New"/>
          <w:lang w:val="en-US"/>
        </w:rPr>
        <w:t xml:space="preserve"> _REPO_MSSG_RCVD</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BYTE </w:t>
      </w:r>
      <w:proofErr w:type="spellStart"/>
      <w:r w:rsidRPr="00D63CD6">
        <w:rPr>
          <w:rFonts w:ascii="Courier New" w:hAnsi="Courier New" w:cs="Courier New"/>
          <w:lang w:val="en-US"/>
        </w:rPr>
        <w:t>OrgModule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2B17A2" w:rsidRPr="00AC0F22" w:rsidRDefault="002B17A2" w:rsidP="002B17A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w:t>
      </w:r>
      <w:proofErr w:type="spellStart"/>
      <w:r w:rsidRPr="00AC0F22">
        <w:rPr>
          <w:rFonts w:ascii="Courier New" w:hAnsi="Courier New" w:cs="Courier New"/>
          <w:lang w:val="en-US"/>
        </w:rPr>
        <w:t>EUINodo</w:t>
      </w:r>
      <w:proofErr w:type="spellEnd"/>
      <w:r w:rsidRPr="00AC0F22">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REPODATATYPE </w:t>
      </w:r>
      <w:proofErr w:type="spellStart"/>
      <w:r w:rsidRPr="00D63CD6">
        <w:rPr>
          <w:rFonts w:ascii="Courier New" w:hAnsi="Courier New" w:cs="Courier New"/>
          <w:lang w:val="en-US"/>
        </w:rPr>
        <w:t>DataType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w:t>
      </w:r>
      <w:proofErr w:type="spellStart"/>
      <w:r w:rsidRPr="00D63CD6">
        <w:rPr>
          <w:rFonts w:ascii="Courier New" w:hAnsi="Courier New" w:cs="Courier New"/>
          <w:lang w:val="en-US"/>
        </w:rPr>
        <w:t>radioInterface</w:t>
      </w:r>
      <w:proofErr w:type="spellEnd"/>
      <w:r w:rsidRPr="00D63CD6">
        <w:rPr>
          <w:rFonts w:ascii="Courier New" w:hAnsi="Courier New" w:cs="Courier New"/>
          <w:lang w:val="en-US"/>
        </w:rPr>
        <w:t xml:space="preserve"> Transceiver;</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14665C" w:rsidRPr="00AC0F22" w:rsidRDefault="002B17A2" w:rsidP="002B17A2">
      <w:pPr>
        <w:ind w:left="1416"/>
        <w:rPr>
          <w:rFonts w:ascii="Courier New" w:hAnsi="Courier New" w:cs="Courier New"/>
          <w:lang w:val="en-US"/>
        </w:rPr>
      </w:pPr>
      <w:r w:rsidRPr="00AC0F22">
        <w:rPr>
          <w:rFonts w:ascii="Courier New" w:hAnsi="Courier New" w:cs="Courier New"/>
          <w:lang w:val="en-US"/>
        </w:rPr>
        <w:t>} REPO_MSSG_RCVD;</w:t>
      </w:r>
    </w:p>
    <w:p w:rsidR="00D63CD6" w:rsidRPr="00D63CD6" w:rsidRDefault="00F23FF2" w:rsidP="00371701">
      <w:r>
        <w:t xml:space="preserve">Cuando le lleguen mensajes de VCC los datos se almacenarán en Param2 como se explicará en la siguiente sección y cuando le lleguen mensajes de </w:t>
      </w:r>
      <w:proofErr w:type="spellStart"/>
      <w:r>
        <w:t>Optimizer</w:t>
      </w:r>
      <w:proofErr w:type="spellEnd"/>
      <w:r>
        <w:t xml:space="preserve"> devolverá la información en diferentes parámetros dependiendo del dato pedido. La información que se puede pedir y almacenar en </w:t>
      </w:r>
      <w:proofErr w:type="spellStart"/>
      <w:r>
        <w:t>Repository</w:t>
      </w:r>
      <w:proofErr w:type="spellEnd"/>
      <w:r>
        <w:t xml:space="preserve">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CRM_Repo_SendDat</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w:t>
      </w:r>
      <w:proofErr w:type="spellStart"/>
      <w:r w:rsidR="00371701">
        <w:rPr>
          <w:rFonts w:cs="Courier New"/>
        </w:rPr>
        <w:t>Repository</w:t>
      </w:r>
      <w:proofErr w:type="spellEnd"/>
      <w:r w:rsidR="00371701">
        <w:rPr>
          <w:rFonts w:cs="Courier New"/>
        </w:rPr>
        <w:t xml:space="preserve">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6A5C49" w:rsidRPr="006A5C49" w:rsidRDefault="006A5C49" w:rsidP="00371701">
      <w:pPr>
        <w:pStyle w:val="Prrafodelista"/>
        <w:rPr>
          <w:rFonts w:cs="Courier New"/>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proofErr w:type="spellStart"/>
      <w:r>
        <w:rPr>
          <w:rFonts w:cs="Courier New"/>
          <w:i/>
        </w:rPr>
        <w:t>Bubble</w:t>
      </w:r>
      <w:proofErr w:type="spellEnd"/>
      <w:r>
        <w:rPr>
          <w:rFonts w:cs="Courier New"/>
          <w:i/>
        </w:rPr>
        <w:t xml:space="preserve"> </w:t>
      </w:r>
      <w:proofErr w:type="spellStart"/>
      <w:r>
        <w:rPr>
          <w:rFonts w:cs="Courier New"/>
          <w:i/>
        </w:rPr>
        <w:t>Sort</w:t>
      </w:r>
      <w:proofErr w:type="spellEnd"/>
      <w:r>
        <w:rPr>
          <w:rFonts w:cs="Courier New"/>
          <w:i/>
        </w:rPr>
        <w:t>.</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void </w:t>
      </w:r>
      <w:proofErr w:type="spellStart"/>
      <w:r w:rsidRPr="001C5872">
        <w:rPr>
          <w:rFonts w:ascii="Courier New" w:hAnsi="Courier New" w:cs="Courier New"/>
          <w:lang w:val="en-US"/>
        </w:rPr>
        <w:t>CRM_Repo_NodoPropio</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Pr="006A5C49" w:rsidRDefault="006A5C49" w:rsidP="006A5C49">
      <w:pPr>
        <w:pStyle w:val="Prrafodelista"/>
        <w:rPr>
          <w:rFonts w:cs="Courier New"/>
        </w:rPr>
      </w:pPr>
      <w:r w:rsidRPr="006A5C49">
        <w:rPr>
          <w:rFonts w:cs="Courier New"/>
        </w:rPr>
        <w:t>En esta función se ha añadido la opci</w:t>
      </w:r>
      <w:r>
        <w:rPr>
          <w:rFonts w:cs="Courier New"/>
        </w:rPr>
        <w:t xml:space="preserve">ón de almacenar el número de retransmisiones de un paquete de aplicación mediante el envío de un mensaje a </w:t>
      </w:r>
      <w:proofErr w:type="spellStart"/>
      <w:r>
        <w:rPr>
          <w:rFonts w:cs="Courier New"/>
        </w:rPr>
        <w:t>Repository</w:t>
      </w:r>
      <w:proofErr w:type="spellEnd"/>
      <w:r>
        <w:rPr>
          <w:rFonts w:cs="Courier New"/>
        </w:rPr>
        <w:t xml:space="preserve"> con el campo Param1 del mensaje con el valor </w:t>
      </w:r>
      <w:proofErr w:type="spellStart"/>
      <w:r>
        <w:rPr>
          <w:rFonts w:cs="Courier New"/>
        </w:rPr>
        <w:t>EnvRTx</w:t>
      </w:r>
      <w:proofErr w:type="spellEnd"/>
      <w:r>
        <w:rPr>
          <w:rFonts w:cs="Courier New"/>
        </w:rPr>
        <w:t>.</w:t>
      </w: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CRM_Repo_NodosRed</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proofErr w:type="spellStart"/>
      <w:r w:rsidR="00A661D6">
        <w:t>sensado</w:t>
      </w:r>
      <w:proofErr w:type="spellEnd"/>
      <w:r w:rsidR="00A661D6">
        <w:t xml:space="preserve">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proofErr w:type="spellStart"/>
      <w:r w:rsidR="00A661D6" w:rsidRPr="00A661D6">
        <w:rPr>
          <w:rFonts w:ascii="Courier New" w:hAnsi="Courier New" w:cs="Courier New"/>
        </w:rPr>
        <w:t>CRM_Optm_Processor</w:t>
      </w:r>
      <w:proofErr w:type="spellEnd"/>
      <w:r w:rsidR="00A661D6">
        <w:rPr>
          <w:rFonts w:ascii="Courier New" w:hAnsi="Courier New" w:cs="Courier New"/>
        </w:rPr>
        <w:t xml:space="preserve"> </w:t>
      </w:r>
      <w:r w:rsidR="00A661D6">
        <w:rPr>
          <w:rFonts w:cs="Courier New"/>
        </w:rPr>
        <w:t xml:space="preserve">con diferente Param1 para que el sub-módulo </w:t>
      </w:r>
      <w:proofErr w:type="spellStart"/>
      <w:r w:rsidR="00A661D6">
        <w:rPr>
          <w:rFonts w:cs="Courier New"/>
        </w:rPr>
        <w:t>Optimizer</w:t>
      </w:r>
      <w:proofErr w:type="spellEnd"/>
      <w:r w:rsidR="00A661D6">
        <w:rPr>
          <w:rFonts w:cs="Courier New"/>
        </w:rPr>
        <w:t xml:space="preserve"> procese la información del mensaje.</w:t>
      </w:r>
    </w:p>
    <w:p w:rsidR="004A0D17" w:rsidRDefault="00760492" w:rsidP="006A5C49">
      <w:pPr>
        <w:pStyle w:val="Prrafodelista"/>
        <w:rPr>
          <w:rFonts w:cs="Courier New"/>
        </w:rPr>
      </w:pPr>
      <w:r>
        <w:rPr>
          <w:rFonts w:cs="Courier New"/>
        </w:rPr>
        <w:t xml:space="preserve">El paso de mensajes entre </w:t>
      </w:r>
      <w:proofErr w:type="spellStart"/>
      <w:r>
        <w:rPr>
          <w:rFonts w:cs="Courier New"/>
        </w:rPr>
        <w:t>Repository</w:t>
      </w:r>
      <w:proofErr w:type="spellEnd"/>
      <w:r>
        <w:rPr>
          <w:rFonts w:cs="Courier New"/>
        </w:rPr>
        <w:t xml:space="preserve"> y </w:t>
      </w:r>
      <w:proofErr w:type="spellStart"/>
      <w:r>
        <w:rPr>
          <w:rFonts w:cs="Courier New"/>
        </w:rPr>
        <w:t>Optimizer</w:t>
      </w:r>
      <w:proofErr w:type="spellEnd"/>
      <w:r>
        <w:rPr>
          <w:rFonts w:cs="Courier New"/>
        </w:rPr>
        <w:t xml:space="preserve"> cuando recibe información del espectro de otros nodos y el campo Param1 para cada estado queda detallado en la Figura 5.6.</w:t>
      </w:r>
    </w:p>
    <w:p w:rsidR="004A0D17" w:rsidRDefault="004A0D17" w:rsidP="006A5C49">
      <w:pPr>
        <w:pStyle w:val="Prrafodelista"/>
        <w:rPr>
          <w:rFonts w:cs="Courier New"/>
        </w:rPr>
      </w:pPr>
    </w:p>
    <w:p w:rsidR="00760492" w:rsidRDefault="00760492" w:rsidP="006A5C49">
      <w:pPr>
        <w:pStyle w:val="Prrafodelista"/>
        <w:rPr>
          <w:rFonts w:cs="Courier New"/>
        </w:rPr>
      </w:pPr>
    </w:p>
    <w:p w:rsidR="00760492" w:rsidRDefault="00760492" w:rsidP="006A5C49">
      <w:pPr>
        <w:pStyle w:val="Prrafodelista"/>
        <w:rPr>
          <w:rFonts w:cs="Courier New"/>
        </w:rPr>
      </w:pPr>
    </w:p>
    <w:p w:rsidR="008667B2" w:rsidRDefault="00256330" w:rsidP="008667B2">
      <w:pPr>
        <w:keepNext/>
        <w:jc w:val="center"/>
      </w:pPr>
      <w:r>
        <w:rPr>
          <w:noProof/>
          <w:lang w:eastAsia="es-ES"/>
        </w:rPr>
        <w:lastRenderedPageBreak/>
        <w:drawing>
          <wp:inline distT="0" distB="0" distL="0" distR="0" wp14:anchorId="3CDCA9CF" wp14:editId="786B4276">
            <wp:extent cx="5095875" cy="3151159"/>
            <wp:effectExtent l="0" t="0" r="0" b="0"/>
            <wp:docPr id="28" name="Imagen 28" descr="C:\Users\root\Downloads\diagrama_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rep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8005" cy="3152476"/>
                    </a:xfrm>
                    <a:prstGeom prst="rect">
                      <a:avLst/>
                    </a:prstGeom>
                    <a:noFill/>
                    <a:ln>
                      <a:noFill/>
                    </a:ln>
                  </pic:spPr>
                </pic:pic>
              </a:graphicData>
            </a:graphic>
          </wp:inline>
        </w:drawing>
      </w:r>
    </w:p>
    <w:p w:rsidR="004A0D17" w:rsidRPr="00A661D6" w:rsidRDefault="008667B2" w:rsidP="008667B2">
      <w:pPr>
        <w:pStyle w:val="Descripcin"/>
        <w:jc w:val="center"/>
      </w:pPr>
      <w:bookmarkStart w:id="69" w:name="_Toc423703852"/>
      <w:r>
        <w:t xml:space="preserve">Figura </w:t>
      </w:r>
      <w:fldSimple w:instr=" STYLEREF 1 \s ">
        <w:r w:rsidR="003C4CA3">
          <w:rPr>
            <w:noProof/>
          </w:rPr>
          <w:t>5</w:t>
        </w:r>
      </w:fldSimple>
      <w:r w:rsidR="003C4CA3">
        <w:t>.</w:t>
      </w:r>
      <w:fldSimple w:instr=" SEQ Figura \* ARABIC \s 1 ">
        <w:r w:rsidR="003C4CA3">
          <w:rPr>
            <w:noProof/>
          </w:rPr>
          <w:t>6</w:t>
        </w:r>
      </w:fldSimple>
      <w:r>
        <w:t xml:space="preserve"> Diagrama de peticiones a </w:t>
      </w:r>
      <w:proofErr w:type="spellStart"/>
      <w:r>
        <w:t>Optimizer</w:t>
      </w:r>
      <w:proofErr w:type="spellEnd"/>
      <w:r>
        <w:t xml:space="preserve"> cuando se recibe información de </w:t>
      </w:r>
      <w:proofErr w:type="spellStart"/>
      <w:r>
        <w:t>sensado</w:t>
      </w:r>
      <w:proofErr w:type="spellEnd"/>
      <w:r>
        <w:t xml:space="preserve"> de otro nodo</w:t>
      </w:r>
      <w:bookmarkEnd w:id="69"/>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CRM_Repo_NRTx</w:t>
      </w:r>
      <w:proofErr w:type="spellEnd"/>
      <w:r w:rsidRPr="001C5872">
        <w:rPr>
          <w:rFonts w:ascii="Courier New" w:hAnsi="Courier New" w:cs="Courier New"/>
          <w:sz w:val="20"/>
          <w:szCs w:val="20"/>
          <w:lang w:val="en-US"/>
        </w:rPr>
        <w:t xml:space="preserve">(BYTE </w:t>
      </w:r>
      <w:proofErr w:type="spellStart"/>
      <w:r w:rsidRPr="001C5872">
        <w:rPr>
          <w:rFonts w:ascii="Courier New" w:hAnsi="Courier New" w:cs="Courier New"/>
          <w:sz w:val="20"/>
          <w:szCs w:val="20"/>
          <w:lang w:val="en-US"/>
        </w:rPr>
        <w:t>n_rtx</w:t>
      </w:r>
      <w:proofErr w:type="spellEnd"/>
      <w:r w:rsidRPr="001C5872">
        <w:rPr>
          <w:rFonts w:ascii="Courier New" w:hAnsi="Courier New" w:cs="Courier New"/>
          <w:sz w:val="20"/>
          <w:szCs w:val="20"/>
          <w:lang w:val="en-US"/>
        </w:rPr>
        <w:t>,</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661D6" w:rsidRDefault="00A661D6" w:rsidP="00A661D6">
      <w:pPr>
        <w:pStyle w:val="Prrafodelista"/>
        <w:rPr>
          <w:rFonts w:cs="Courier New"/>
        </w:rPr>
      </w:pPr>
      <w:r w:rsidRPr="00A661D6">
        <w:rPr>
          <w:rFonts w:cs="Courier New"/>
        </w:rPr>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A661D6" w:rsidRPr="00A661D6" w:rsidRDefault="00A661D6"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proofErr w:type="spellStart"/>
      <w:r w:rsidRPr="001C5872">
        <w:rPr>
          <w:rFonts w:ascii="Courier New" w:hAnsi="Courier New" w:cs="Courier New"/>
          <w:sz w:val="20"/>
          <w:szCs w:val="20"/>
        </w:rPr>
        <w:t>void</w:t>
      </w:r>
      <w:proofErr w:type="spellEnd"/>
      <w:r w:rsidRPr="001C5872">
        <w:rPr>
          <w:rFonts w:ascii="Courier New" w:hAnsi="Courier New" w:cs="Courier New"/>
          <w:sz w:val="20"/>
          <w:szCs w:val="20"/>
        </w:rPr>
        <w:t xml:space="preserve"> </w:t>
      </w:r>
      <w:proofErr w:type="spellStart"/>
      <w:r w:rsidRPr="001C5872">
        <w:rPr>
          <w:rFonts w:ascii="Courier New" w:hAnsi="Courier New" w:cs="Courier New"/>
          <w:sz w:val="20"/>
          <w:szCs w:val="20"/>
        </w:rPr>
        <w:t>CRM_Repo_Mensajes_Intercambiados</w:t>
      </w:r>
      <w:proofErr w:type="spellEnd"/>
      <w:r w:rsidRPr="001C5872">
        <w:rPr>
          <w:rFonts w:ascii="Courier New" w:hAnsi="Courier New" w:cs="Courier New"/>
          <w:sz w:val="20"/>
          <w:szCs w:val="20"/>
        </w:rPr>
        <w:t>(BYTE *</w:t>
      </w:r>
      <w:proofErr w:type="spellStart"/>
      <w:r w:rsidRPr="001C5872">
        <w:rPr>
          <w:rFonts w:ascii="Courier New" w:hAnsi="Courier New" w:cs="Courier New"/>
          <w:sz w:val="20"/>
          <w:szCs w:val="20"/>
        </w:rPr>
        <w:t>Address</w:t>
      </w:r>
      <w:proofErr w:type="spellEnd"/>
      <w:r w:rsidRPr="001C5872">
        <w:rPr>
          <w:rFonts w:ascii="Courier New" w:hAnsi="Courier New" w:cs="Courier New"/>
          <w:sz w:val="20"/>
          <w:szCs w:val="20"/>
        </w:rPr>
        <w:t>)</w:t>
      </w:r>
    </w:p>
    <w:p w:rsidR="00A661D6" w:rsidRP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 xml:space="preserve">La llamada a esta función se realiza mediante un mensaje a </w:t>
      </w:r>
      <w:proofErr w:type="spellStart"/>
      <w:r w:rsidR="00BD01F5">
        <w:rPr>
          <w:rFonts w:cs="Courier New"/>
        </w:rPr>
        <w:t>Repository</w:t>
      </w:r>
      <w:proofErr w:type="spellEnd"/>
      <w:r w:rsidR="00BD01F5">
        <w:rPr>
          <w:rFonts w:cs="Courier New"/>
        </w:rPr>
        <w:t xml:space="preserve"> con el campo </w:t>
      </w:r>
      <w:proofErr w:type="spellStart"/>
      <w:r w:rsidR="00BD01F5">
        <w:rPr>
          <w:rFonts w:cs="Courier New"/>
        </w:rPr>
        <w:t>DataType</w:t>
      </w:r>
      <w:proofErr w:type="spellEnd"/>
      <w:r w:rsidR="00BD01F5">
        <w:rPr>
          <w:rFonts w:cs="Courier New"/>
        </w:rPr>
        <w:t xml:space="preserve"> con el valor </w:t>
      </w:r>
      <w:proofErr w:type="spellStart"/>
      <w:r w:rsidR="00BD01F5">
        <w:rPr>
          <w:rFonts w:cs="Courier New"/>
        </w:rPr>
        <w:t>AddMsg</w:t>
      </w:r>
      <w:proofErr w:type="spellEnd"/>
      <w:r w:rsidR="00BD01F5">
        <w:rPr>
          <w:rFonts w:cs="Courier New"/>
        </w:rPr>
        <w:t xml:space="preserve">. El mensaje se envía cuando en la interrupción del </w:t>
      </w:r>
      <w:proofErr w:type="spellStart"/>
      <w:r w:rsidR="00BD01F5">
        <w:rPr>
          <w:rFonts w:cs="Courier New"/>
        </w:rPr>
        <w:t>timer</w:t>
      </w:r>
      <w:proofErr w:type="spellEnd"/>
      <w:r w:rsidR="00BD01F5">
        <w:rPr>
          <w:rFonts w:cs="Courier New"/>
        </w:rPr>
        <w:t xml:space="preserve"> 4 se comprueba si hay datos en el buffer de recepción.</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CRM_Repo_Str_RSSI</w:t>
      </w:r>
      <w:proofErr w:type="spellEnd"/>
      <w:r w:rsidRPr="001C5872">
        <w:rPr>
          <w:rFonts w:ascii="Courier New" w:hAnsi="Courier New" w:cs="Courier New"/>
          <w:sz w:val="20"/>
          <w:szCs w:val="20"/>
          <w:lang w:val="en-US"/>
        </w:rPr>
        <w:t>(</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C0F22" w:rsidRPr="004A0D17" w:rsidRDefault="004A0D17" w:rsidP="004A0D17">
      <w:pPr>
        <w:pStyle w:val="Prrafodelista"/>
        <w:rPr>
          <w:rFonts w:cs="Courier New"/>
        </w:rPr>
      </w:pPr>
      <w:r w:rsidRPr="004A0D17">
        <w:rPr>
          <w:rFonts w:cs="Courier New"/>
        </w:rPr>
        <w:t>Esta función se encarga de guardar el valor de la potencia de ruido t</w:t>
      </w:r>
      <w:r>
        <w:rPr>
          <w:rFonts w:cs="Courier New"/>
        </w:rPr>
        <w:t xml:space="preserve">érmico obtenida del </w:t>
      </w:r>
      <w:proofErr w:type="spellStart"/>
      <w:r>
        <w:rPr>
          <w:rFonts w:cs="Courier New"/>
        </w:rPr>
        <w:t>sensado</w:t>
      </w:r>
      <w:proofErr w:type="spellEnd"/>
      <w:r>
        <w:rPr>
          <w:rFonts w:cs="Courier New"/>
        </w:rPr>
        <w:t xml:space="preserve"> del espectro realizado anteriormente por el sub-módulo Discovery. Posteriormente se utiliza esta información para decidir si el canal al que quiere cambiar otro nodo de la red es adecuado para el nodo que hace el </w:t>
      </w:r>
      <w:proofErr w:type="spellStart"/>
      <w:r>
        <w:rPr>
          <w:rFonts w:cs="Courier New"/>
        </w:rPr>
        <w:t>sensado</w:t>
      </w:r>
      <w:proofErr w:type="spellEnd"/>
      <w:r>
        <w:rPr>
          <w:rFonts w:cs="Courier New"/>
        </w:rPr>
        <w:t>.</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BOOL </w:t>
      </w:r>
      <w:proofErr w:type="spellStart"/>
      <w:r w:rsidRPr="001C5872">
        <w:rPr>
          <w:rFonts w:ascii="Courier New" w:hAnsi="Courier New" w:cs="Courier New"/>
          <w:sz w:val="20"/>
          <w:szCs w:val="20"/>
          <w:lang w:val="en-US"/>
        </w:rPr>
        <w:t>CRM_Repo_Reiniciar_RTx</w:t>
      </w:r>
      <w:proofErr w:type="spellEnd"/>
      <w:r w:rsidRPr="001C5872">
        <w:rPr>
          <w:rFonts w:ascii="Courier New" w:hAnsi="Courier New" w:cs="Courier New"/>
          <w:sz w:val="20"/>
          <w:szCs w:val="20"/>
          <w:lang w:val="en-US"/>
        </w:rPr>
        <w:t>(void)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70" w:name="_Toc423519240"/>
      <w:bookmarkStart w:id="71" w:name="_Toc423634584"/>
      <w:r>
        <w:rPr>
          <w:lang w:val="en-US"/>
        </w:rPr>
        <w:t>VCC</w:t>
      </w:r>
      <w:bookmarkEnd w:id="70"/>
      <w:bookmarkEnd w:id="71"/>
    </w:p>
    <w:p w:rsidR="00F23FF2" w:rsidRDefault="00BD01F5" w:rsidP="00BD01F5">
      <w:r w:rsidRPr="00BD01F5">
        <w:t xml:space="preserve">En este sub-módulo se ha tenido que modificar el modo en el que se pasaban los mensajes recibidos con destino </w:t>
      </w:r>
      <w:proofErr w:type="spellStart"/>
      <w:r w:rsidRPr="00BD01F5">
        <w:t>Repository</w:t>
      </w:r>
      <w:proofErr w:type="spellEnd"/>
      <w:r w:rsidRPr="00BD01F5">
        <w:t xml:space="preserve">. </w:t>
      </w:r>
      <w:r>
        <w:t xml:space="preserve">Al tener que enviar un número de datos superior al número de campos en el mensaje con posibilidad de incluir datos personalizados, y al disponer de </w:t>
      </w:r>
      <w:r>
        <w:lastRenderedPageBreak/>
        <w:t>punteros con la capacidad de incluir cualquier tipo de dato, se ha procesado la información útil de cada mensaje, incluyéndolo en un vector y pasando ese vector a través del puntero al sub-módulo destino.</w:t>
      </w:r>
    </w:p>
    <w:p w:rsidR="00BD01F5" w:rsidRDefault="001C221C" w:rsidP="00BD01F5">
      <w:pPr>
        <w:pStyle w:val="Ttulo3"/>
      </w:pPr>
      <w:bookmarkStart w:id="72" w:name="_Toc423519241"/>
      <w:bookmarkStart w:id="73" w:name="_Toc423634585"/>
      <w:proofErr w:type="spellStart"/>
      <w:r>
        <w:t>Execution</w:t>
      </w:r>
      <w:bookmarkEnd w:id="72"/>
      <w:bookmarkEnd w:id="73"/>
      <w:proofErr w:type="spellEnd"/>
    </w:p>
    <w:p w:rsidR="001C221C" w:rsidRDefault="001C221C" w:rsidP="001C221C">
      <w:r>
        <w:t xml:space="preserve">La funcionalidad de este sub-módulo no ha sido modificada. Las peticiones que se le hacen desde </w:t>
      </w:r>
      <w:proofErr w:type="spellStart"/>
      <w:r>
        <w:t>Optimizer</w:t>
      </w:r>
      <w:proofErr w:type="spellEnd"/>
      <w:r>
        <w:t xml:space="preserve"> son para cambiar el canal en el que se está transmitiendo.</w:t>
      </w:r>
    </w:p>
    <w:p w:rsidR="001C221C" w:rsidRDefault="001C221C" w:rsidP="001C221C">
      <w:pPr>
        <w:pStyle w:val="Ttulo3"/>
      </w:pPr>
      <w:bookmarkStart w:id="74" w:name="_Toc423519242"/>
      <w:bookmarkStart w:id="75" w:name="_Toc423634586"/>
      <w:r>
        <w:t>Discovery</w:t>
      </w:r>
      <w:bookmarkEnd w:id="74"/>
      <w:bookmarkEnd w:id="75"/>
    </w:p>
    <w:p w:rsidR="001C221C" w:rsidRPr="001C221C" w:rsidRDefault="001C221C" w:rsidP="001C221C">
      <w:r>
        <w:t xml:space="preserve">La funcionalidad de este sub-módulo tampoco ha sido modificada. Los mensajes que le envía </w:t>
      </w:r>
      <w:proofErr w:type="spellStart"/>
      <w:r>
        <w:t>Optimizer</w:t>
      </w:r>
      <w:proofErr w:type="spellEnd"/>
      <w:r>
        <w:t xml:space="preserve"> son para pedir la información del canal óptimo de cada interfaz y el valor de ruido térmico que reciben.</w:t>
      </w:r>
    </w:p>
    <w:p w:rsidR="00914657" w:rsidRDefault="00914657" w:rsidP="00D63CD6">
      <w:pPr>
        <w:pStyle w:val="Ttulo2"/>
        <w:sectPr w:rsidR="00914657" w:rsidSect="00914657">
          <w:headerReference w:type="default" r:id="rId46"/>
          <w:type w:val="continuous"/>
          <w:pgSz w:w="11906" w:h="16838"/>
          <w:pgMar w:top="1417" w:right="1701" w:bottom="1417" w:left="1701" w:header="708" w:footer="708" w:gutter="0"/>
          <w:cols w:space="708"/>
          <w:titlePg/>
          <w:docGrid w:linePitch="360"/>
        </w:sectPr>
      </w:pPr>
    </w:p>
    <w:p w:rsidR="0014665C" w:rsidRDefault="00D63CD6" w:rsidP="00D63CD6">
      <w:pPr>
        <w:pStyle w:val="Ttulo2"/>
      </w:pPr>
      <w:bookmarkStart w:id="76" w:name="_Toc423519243"/>
      <w:bookmarkStart w:id="77" w:name="_Toc423634587"/>
      <w:r>
        <w:lastRenderedPageBreak/>
        <w:t>Comentarios</w:t>
      </w:r>
      <w:bookmarkEnd w:id="76"/>
      <w:bookmarkEnd w:id="77"/>
    </w:p>
    <w:p w:rsidR="00AC0F22" w:rsidRDefault="00D63CD6"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r>
        <w:t xml:space="preserve">La funcionalidad de enviar mensajes </w:t>
      </w:r>
      <w:proofErr w:type="spellStart"/>
      <w:r w:rsidRPr="00D63CD6">
        <w:rPr>
          <w:i/>
        </w:rPr>
        <w:t>broadcast</w:t>
      </w:r>
      <w:proofErr w:type="spellEnd"/>
      <w:r>
        <w:rPr>
          <w:i/>
        </w:rPr>
        <w:t xml:space="preserve"> </w:t>
      </w:r>
      <w:r>
        <w:t xml:space="preserve">mediante el sub-módulo VCC no estaba implementada en la HAL ni en el sub-módulo por lo que se ha modificado la estructura de los mensajes que se envían a VCC añadiendo el parámetro </w:t>
      </w:r>
      <w:proofErr w:type="spellStart"/>
      <w:r>
        <w:t>AddrMode</w:t>
      </w:r>
      <w:proofErr w:type="spellEnd"/>
      <w:r>
        <w:t xml:space="preserve">. Además se ha modificado la función </w:t>
      </w:r>
      <w:proofErr w:type="spellStart"/>
      <w:r w:rsidRPr="00D63CD6">
        <w:rPr>
          <w:rFonts w:ascii="Courier New" w:hAnsi="Courier New" w:cs="Courier New"/>
        </w:rPr>
        <w:t>Send_Buffer</w:t>
      </w:r>
      <w:proofErr w:type="spellEnd"/>
      <w:r>
        <w:rPr>
          <w:rFonts w:ascii="Courier New" w:hAnsi="Courier New" w:cs="Courier New"/>
        </w:rPr>
        <w:t xml:space="preserve"> </w:t>
      </w:r>
      <w:r>
        <w:rPr>
          <w:rFonts w:cs="Courier New"/>
        </w:rPr>
        <w:t xml:space="preserve">en la HAL añadiendo un parámetro de entrada con el mismo nombre. Con esto, pasando </w:t>
      </w:r>
      <w:r w:rsidR="00823B3E">
        <w:rPr>
          <w:rFonts w:cs="Courier New"/>
        </w:rPr>
        <w:t>el</w:t>
      </w:r>
      <w:r>
        <w:rPr>
          <w:rFonts w:cs="Courier New"/>
        </w:rPr>
        <w:t xml:space="preserve"> parámetro </w:t>
      </w:r>
      <w:r w:rsidR="00823B3E">
        <w:rPr>
          <w:rFonts w:cs="Courier New"/>
        </w:rPr>
        <w:t xml:space="preserve">BROADCAST_ADDRMODE </w:t>
      </w:r>
      <w:r>
        <w:rPr>
          <w:rFonts w:cs="Courier New"/>
        </w:rPr>
        <w:t>a los mensajes dirigidos a VCC</w:t>
      </w:r>
      <w:r w:rsidR="00823B3E">
        <w:rPr>
          <w:rFonts w:cs="Courier New"/>
        </w:rPr>
        <w:t xml:space="preserve"> se consigue la nueva funcionalidad.</w:t>
      </w:r>
    </w:p>
    <w:p w:rsidR="00A46517" w:rsidRPr="00A46517" w:rsidRDefault="00737FF2" w:rsidP="00A46517">
      <w:pPr>
        <w:pStyle w:val="Ttulo1"/>
      </w:pPr>
      <w:bookmarkStart w:id="78" w:name="_Toc423519244"/>
      <w:bookmarkStart w:id="79" w:name="_Toc423634588"/>
      <w:r>
        <w:lastRenderedPageBreak/>
        <w:t>Aplicación de prueba de los algoritmos</w:t>
      </w:r>
      <w:bookmarkEnd w:id="78"/>
      <w:bookmarkEnd w:id="79"/>
    </w:p>
    <w:p w:rsidR="00B62185" w:rsidRPr="00B62185" w:rsidRDefault="00B62185" w:rsidP="00B62185">
      <w:r>
        <w:t>En este capítulo se expone el proceso seguido para el diseño e implementación de la aplicación utilizada para comprobar el correcto funcionamiento de los dos algoritmos. Principalmente se va a simular el comportamiento de una aplicación de paso de mensajes entre diferentes nodos de la red.</w:t>
      </w:r>
    </w:p>
    <w:p w:rsidR="00737FF2" w:rsidRDefault="00737FF2" w:rsidP="00737FF2">
      <w:pPr>
        <w:pStyle w:val="Ttulo2"/>
      </w:pPr>
      <w:bookmarkStart w:id="80" w:name="_Toc423519245"/>
      <w:bookmarkStart w:id="81" w:name="_Toc423634589"/>
      <w:r>
        <w:t>Diseño</w:t>
      </w:r>
      <w:bookmarkEnd w:id="80"/>
      <w:bookmarkEnd w:id="81"/>
    </w:p>
    <w:p w:rsidR="00A6762C" w:rsidRDefault="00372866" w:rsidP="00A6762C">
      <w:r>
        <w:t>Como se ha mencionado anteriormente, la finalidad de la aplicación demostradora es la de simular el comportamiento de una aplicación que pueda tener una WSN. En concreto se busca reproducir el comportamiento de los nodos en los escenarios simulados de [</w:t>
      </w:r>
      <w:proofErr w:type="spellStart"/>
      <w:r>
        <w:t>refPaperJavi</w:t>
      </w:r>
      <w:proofErr w:type="spellEnd"/>
      <w:r>
        <w:t>] y [</w:t>
      </w:r>
      <w:proofErr w:type="spellStart"/>
      <w:r>
        <w:t>refPaperElena</w:t>
      </w:r>
      <w:proofErr w:type="spellEnd"/>
      <w:r>
        <w:t>].</w:t>
      </w:r>
    </w:p>
    <w:p w:rsidR="00372866" w:rsidRDefault="00A31404" w:rsidP="00A6762C">
      <w:r>
        <w:t>Ya que el escenario presentado en [</w:t>
      </w:r>
      <w:proofErr w:type="spellStart"/>
      <w:r>
        <w:t>refPaperJavi</w:t>
      </w:r>
      <w:proofErr w:type="spellEnd"/>
      <w:r>
        <w:t>] es bastante genérico, sin asumir ningún tiempo entre paquetes fijo y no podemos crear una red de sensores con muchos nodos, para el diseño de la aplicación asumiremos el escenario descrito en [</w:t>
      </w:r>
      <w:proofErr w:type="spellStart"/>
      <w:r>
        <w:t>refPaperElena</w:t>
      </w:r>
      <w:proofErr w:type="spellEnd"/>
      <w:r>
        <w:t>]. En este escenario se suponen 100 nodos</w:t>
      </w:r>
      <w:r w:rsidR="00022081">
        <w:t xml:space="preserve"> </w:t>
      </w:r>
      <w:r>
        <w:t xml:space="preserve">comunicándose en la banda de 2,4 GHz. Cada nodo </w:t>
      </w:r>
      <w:r w:rsidR="00022081">
        <w:t>envía un paquete de aplicación cada segundo.</w:t>
      </w:r>
    </w:p>
    <w:p w:rsidR="00E065E7" w:rsidRDefault="00E065E7" w:rsidP="00A6762C">
      <w:r>
        <w:t>//Pongo aquí una figura de un ejemplo de escenario típico</w:t>
      </w:r>
      <w:proofErr w:type="gramStart"/>
      <w:r>
        <w:t>???</w:t>
      </w:r>
      <w:proofErr w:type="gramEnd"/>
    </w:p>
    <w:p w:rsidR="00022081" w:rsidRDefault="00022081" w:rsidP="00A6762C">
      <w:r>
        <w:t>Para el nuestra aplicación se va a hacer que los nodos envíen mensajes de aplicación cada segundo, variando aleatoriamente con un retardo de hasta cien milisegundos para comprobar el</w:t>
      </w:r>
      <w:r w:rsidR="00E065E7">
        <w:t xml:space="preserve"> </w:t>
      </w:r>
      <w:r>
        <w:t xml:space="preserve">funcionamiento del algoritmo de seguridad. Se usarán dos nodos ya que son suficientes para comprobar la correcta implementación del código. Para el algoritmo de seguridad se </w:t>
      </w:r>
      <w:r w:rsidR="00E065E7">
        <w:t>van a implementar</w:t>
      </w:r>
      <w:r>
        <w:t xml:space="preserve"> los siguientes cambios en tiempo de ejecución:</w:t>
      </w:r>
    </w:p>
    <w:p w:rsidR="00022081" w:rsidRDefault="00022081" w:rsidP="00022081">
      <w:pPr>
        <w:pStyle w:val="Prrafodelista"/>
        <w:numPr>
          <w:ilvl w:val="0"/>
          <w:numId w:val="9"/>
        </w:numPr>
      </w:pPr>
      <w:r>
        <w:t>Un nodo cambia su potencia transmitida en cierto momen</w:t>
      </w:r>
      <w:r w:rsidR="00FB1119">
        <w:t>to, comprobando que el otro</w:t>
      </w:r>
      <w:r>
        <w:t xml:space="preserve"> lo detecta como atacante.</w:t>
      </w:r>
    </w:p>
    <w:p w:rsidR="00022081" w:rsidRDefault="00E065E7" w:rsidP="00022081">
      <w:pPr>
        <w:pStyle w:val="Prrafodelista"/>
        <w:numPr>
          <w:ilvl w:val="0"/>
          <w:numId w:val="9"/>
        </w:numPr>
      </w:pPr>
      <w:r>
        <w:t>En otro momento e</w:t>
      </w:r>
      <w:r w:rsidR="00022081">
        <w:t xml:space="preserve">l </w:t>
      </w:r>
      <w:r>
        <w:t>segundo</w:t>
      </w:r>
      <w:r w:rsidR="00022081">
        <w:t xml:space="preserve"> nodo cambia el tiempo entre paquetes detectándolo</w:t>
      </w:r>
      <w:r>
        <w:t xml:space="preserve"> el</w:t>
      </w:r>
      <w:r w:rsidR="00022081">
        <w:t xml:space="preserve"> nodo</w:t>
      </w:r>
      <w:r>
        <w:t xml:space="preserve"> anterior</w:t>
      </w:r>
      <w:r w:rsidR="00022081">
        <w:t xml:space="preserve"> como atacante.</w:t>
      </w:r>
    </w:p>
    <w:p w:rsidR="00F429F1" w:rsidRDefault="001B64C7" w:rsidP="00022081">
      <w:r>
        <w:t>Para la prueba del funcionamiento del algoritmo de reducción de consumo es necesario que haya retransmisiones en el canal por el que se transmiten los mensajes de aplicación por tanto, es posible introducir una fuente de ruido en la frecuencia en la que se está transmitiendo para producir las retrasmisiones.</w:t>
      </w:r>
    </w:p>
    <w:p w:rsidR="001B64C7" w:rsidRDefault="00661932" w:rsidP="00022081">
      <w:r>
        <w:t>Debido a que van a existir mensajes de aplicación y de control es necesario definir una prioridad para el procesamiento de estos. Se han tomado las siguientes decisiones en cuanto al envío de mensajes de aplicación durante la ejecución de las estrategias:</w:t>
      </w:r>
    </w:p>
    <w:p w:rsidR="00661932" w:rsidRDefault="00661932" w:rsidP="00661932">
      <w:pPr>
        <w:pStyle w:val="Prrafodelista"/>
        <w:numPr>
          <w:ilvl w:val="0"/>
          <w:numId w:val="11"/>
        </w:numPr>
      </w:pPr>
      <w:r>
        <w:t xml:space="preserve">Seguridad: Al ser necesario un tiempo de procesamiento muy corto para la toma de decisiones, los mensajes de aplicación se siguen enviando normalmente. Cuando un mensaje de control llega, se procesa antes que todos los de aplicación que estén en el </w:t>
      </w:r>
      <w:r>
        <w:rPr>
          <w:i/>
        </w:rPr>
        <w:t>buffer</w:t>
      </w:r>
      <w:r>
        <w:t>.</w:t>
      </w:r>
    </w:p>
    <w:p w:rsidR="00661932" w:rsidRDefault="00661932" w:rsidP="00661932">
      <w:pPr>
        <w:pStyle w:val="Prrafodelista"/>
        <w:numPr>
          <w:ilvl w:val="0"/>
          <w:numId w:val="11"/>
        </w:numPr>
      </w:pPr>
      <w:r>
        <w:t>Reducción de consumo: Debido a que la decisión de cambiar de canal afecta al envío de mensajes de aplicación y que la decisión se toma teniendo en cuenta la opinión del resto de nodos de la red, se decide parar el envío de mensajes de aplicación durante la ejecución de la estrategia. El procesamiento de mensajes de aplicación sí sigue vigente durante la ejecución.</w:t>
      </w:r>
    </w:p>
    <w:p w:rsidR="007C6752" w:rsidRPr="00A6762C" w:rsidRDefault="00661932" w:rsidP="00661932">
      <w:r>
        <w:t>Con todo esto ya podemos pasar a describir la implementación de la aplicación de prueba.</w:t>
      </w:r>
    </w:p>
    <w:p w:rsidR="00737FF2" w:rsidRDefault="00737FF2" w:rsidP="00737FF2">
      <w:pPr>
        <w:pStyle w:val="Ttulo2"/>
      </w:pPr>
      <w:bookmarkStart w:id="82" w:name="_Toc423519246"/>
      <w:bookmarkStart w:id="83" w:name="_Toc423634590"/>
      <w:r>
        <w:lastRenderedPageBreak/>
        <w:t>Implementación</w:t>
      </w:r>
      <w:bookmarkEnd w:id="82"/>
      <w:bookmarkEnd w:id="83"/>
    </w:p>
    <w:p w:rsidR="00737FF2" w:rsidRDefault="00C83C1B" w:rsidP="00737FF2">
      <w:r>
        <w:t xml:space="preserve">La implementación de la aplicación tiene dos funciones que realizan las tareas necesarias y una más que se usa para procesar los mensajes recibidos. El código implementado se encuentra en el fichero </w:t>
      </w:r>
      <w:proofErr w:type="spellStart"/>
      <w:r>
        <w:rPr>
          <w:rFonts w:ascii="Courier New" w:hAnsi="Courier New" w:cs="Courier New"/>
        </w:rPr>
        <w:t>Aplicacion.c</w:t>
      </w:r>
      <w:proofErr w:type="spellEnd"/>
      <w:r>
        <w:t>. A continuación se detallan las funciones que contiene el fichero:</w:t>
      </w:r>
    </w:p>
    <w:p w:rsidR="00C83C1B" w:rsidRDefault="00C83C1B" w:rsidP="00C83C1B">
      <w:pPr>
        <w:pStyle w:val="Prrafodelista"/>
        <w:numPr>
          <w:ilvl w:val="0"/>
          <w:numId w:val="9"/>
        </w:numPr>
        <w:rPr>
          <w:rFonts w:ascii="Courier New" w:hAnsi="Courier New" w:cs="Courier New"/>
        </w:rPr>
      </w:pPr>
      <w:proofErr w:type="spellStart"/>
      <w:r w:rsidRPr="00C83C1B">
        <w:rPr>
          <w:rFonts w:ascii="Courier New" w:hAnsi="Courier New" w:cs="Courier New"/>
        </w:rPr>
        <w:t>void</w:t>
      </w:r>
      <w:proofErr w:type="spellEnd"/>
      <w:r w:rsidRPr="00C83C1B">
        <w:rPr>
          <w:rFonts w:ascii="Courier New" w:hAnsi="Courier New" w:cs="Courier New"/>
        </w:rPr>
        <w:t xml:space="preserve"> </w:t>
      </w:r>
      <w:proofErr w:type="spellStart"/>
      <w:r w:rsidRPr="00C83C1B">
        <w:rPr>
          <w:rFonts w:ascii="Courier New" w:hAnsi="Courier New" w:cs="Courier New"/>
        </w:rPr>
        <w:t>Enviar_Paquete_Datos_App</w:t>
      </w:r>
      <w:proofErr w:type="spellEnd"/>
      <w:r w:rsidRPr="00C83C1B">
        <w:rPr>
          <w:rFonts w:ascii="Courier New" w:hAnsi="Courier New" w:cs="Courier New"/>
        </w:rPr>
        <w:t>(</w:t>
      </w:r>
      <w:proofErr w:type="spellStart"/>
      <w:r w:rsidRPr="00C83C1B">
        <w:rPr>
          <w:rFonts w:ascii="Courier New" w:hAnsi="Courier New" w:cs="Courier New"/>
        </w:rPr>
        <w:t>radioInterface</w:t>
      </w:r>
      <w:proofErr w:type="spellEnd"/>
      <w:r w:rsidRPr="00C83C1B">
        <w:rPr>
          <w:rFonts w:ascii="Courier New" w:hAnsi="Courier New" w:cs="Courier New"/>
        </w:rPr>
        <w:t xml:space="preserve"> </w:t>
      </w:r>
      <w:proofErr w:type="spellStart"/>
      <w:r w:rsidRPr="00C83C1B">
        <w:rPr>
          <w:rFonts w:ascii="Courier New" w:hAnsi="Courier New" w:cs="Courier New"/>
        </w:rPr>
        <w:t>ri</w:t>
      </w:r>
      <w:proofErr w:type="spellEnd"/>
      <w:r w:rsidRPr="00C83C1B">
        <w:rPr>
          <w:rFonts w:ascii="Courier New" w:hAnsi="Courier New" w:cs="Courier New"/>
        </w:rPr>
        <w:t>, BYTE modo, BYTE *</w:t>
      </w:r>
      <w:proofErr w:type="spellStart"/>
      <w:r w:rsidRPr="00C83C1B">
        <w:rPr>
          <w:rFonts w:ascii="Courier New" w:hAnsi="Courier New" w:cs="Courier New"/>
        </w:rPr>
        <w:t>addr</w:t>
      </w:r>
      <w:proofErr w:type="spellEnd"/>
      <w:r w:rsidRPr="00C83C1B">
        <w:rPr>
          <w:rFonts w:ascii="Courier New" w:hAnsi="Courier New" w:cs="Courier New"/>
        </w:rPr>
        <w:t>)</w:t>
      </w:r>
    </w:p>
    <w:p w:rsidR="00C83C1B" w:rsidRPr="00FB1119" w:rsidRDefault="00FB1119" w:rsidP="00C83C1B">
      <w:pPr>
        <w:pStyle w:val="Prrafodelista"/>
        <w:rPr>
          <w:rFonts w:cs="Courier New"/>
        </w:rPr>
      </w:pPr>
      <w:r>
        <w:rPr>
          <w:rFonts w:cs="Courier New"/>
        </w:rPr>
        <w:t xml:space="preserve">Esta función envía los mensajes de la aplicación. Para que se pare de enviar cuando se esté ejecutando el algoritmo de reducción de consumo se comprueba un </w:t>
      </w:r>
      <w:proofErr w:type="spellStart"/>
      <w:r>
        <w:rPr>
          <w:rFonts w:cs="Courier New"/>
        </w:rPr>
        <w:t>flag</w:t>
      </w:r>
      <w:proofErr w:type="spellEnd"/>
      <w:r>
        <w:rPr>
          <w:rFonts w:cs="Courier New"/>
        </w:rPr>
        <w:t xml:space="preserve"> siempre que se vaya a enviar un mensaje. También se encarga de contar el número de retransmisiones, guardarlo y de descartar los mensajes si se ha alcanzado el máximo de retransmisiones posibles. En los parámetros de entrada se le puede indicar la interfaz por la que se quiere transmitir, el modo de transmisión (</w:t>
      </w:r>
      <w:proofErr w:type="spellStart"/>
      <w:r>
        <w:rPr>
          <w:rFonts w:cs="Courier New"/>
          <w:i/>
        </w:rPr>
        <w:t>broadcast</w:t>
      </w:r>
      <w:proofErr w:type="spellEnd"/>
      <w:r>
        <w:rPr>
          <w:rFonts w:cs="Courier New"/>
          <w:i/>
        </w:rPr>
        <w:t xml:space="preserve"> </w:t>
      </w:r>
      <w:r>
        <w:rPr>
          <w:rFonts w:cs="Courier New"/>
        </w:rPr>
        <w:t>o a un solo nodo) y en caso de que sea a un solo nodo, la dirección a la que se quiere enviar el mensaje.</w:t>
      </w:r>
    </w:p>
    <w:p w:rsidR="00C83C1B" w:rsidRDefault="00C83C1B" w:rsidP="00C83C1B">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BOOL </w:t>
      </w:r>
      <w:proofErr w:type="spellStart"/>
      <w:r w:rsidRPr="00C83C1B">
        <w:rPr>
          <w:rFonts w:ascii="Courier New" w:hAnsi="Courier New" w:cs="Courier New"/>
          <w:lang w:val="en-US"/>
        </w:rPr>
        <w:t>Proc_Buff</w:t>
      </w:r>
      <w:proofErr w:type="spellEnd"/>
      <w:r w:rsidRPr="00C83C1B">
        <w:rPr>
          <w:rFonts w:ascii="Courier New" w:hAnsi="Courier New" w:cs="Courier New"/>
          <w:lang w:val="en-US"/>
        </w:rPr>
        <w:t>(RECEIVED_MESSAGE *Buffer)</w:t>
      </w:r>
    </w:p>
    <w:p w:rsidR="00C83C1B" w:rsidRPr="005C49BC" w:rsidRDefault="005C49BC" w:rsidP="00C83C1B">
      <w:pPr>
        <w:pStyle w:val="Prrafodelista"/>
        <w:rPr>
          <w:rFonts w:cs="Courier New"/>
        </w:rPr>
      </w:pPr>
      <w:r w:rsidRPr="005C49BC">
        <w:rPr>
          <w:rFonts w:cs="Courier New"/>
        </w:rPr>
        <w:t>Es la función que</w:t>
      </w:r>
      <w:r>
        <w:rPr>
          <w:rFonts w:cs="Courier New"/>
        </w:rPr>
        <w:t xml:space="preserve"> procesa los mensajes recibidos. Principalmente</w:t>
      </w:r>
      <w:r w:rsidRPr="005C49BC">
        <w:rPr>
          <w:rFonts w:cs="Courier New"/>
        </w:rPr>
        <w:t xml:space="preserve"> guarda </w:t>
      </w:r>
      <w:r>
        <w:rPr>
          <w:rFonts w:cs="Courier New"/>
        </w:rPr>
        <w:t>la dirección del nodo que envió el paquete y los datos que contiene. También se encarga de dar prioridad a los mensajes de control haciendo que se procesen antes que los de aplicación si hay de los dos pendientes de procesar. Esto es sencillo ya que se ha reservado la interfaz de 434 MHz para hacer de VCC lo que permite comprobar simplemente si hay datos en el buffer de recepción de esta interfaz o en la que está transmitiendo la aplicación.</w:t>
      </w:r>
    </w:p>
    <w:p w:rsidR="00C83C1B" w:rsidRDefault="00C83C1B" w:rsidP="00C83C1B">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void </w:t>
      </w:r>
      <w:proofErr w:type="spellStart"/>
      <w:r w:rsidRPr="00C83C1B">
        <w:rPr>
          <w:rFonts w:ascii="Courier New" w:hAnsi="Courier New" w:cs="Courier New"/>
          <w:lang w:val="en-US"/>
        </w:rPr>
        <w:t>Recibir_info</w:t>
      </w:r>
      <w:proofErr w:type="spellEnd"/>
      <w:r w:rsidRPr="00C83C1B">
        <w:rPr>
          <w:rFonts w:ascii="Courier New" w:hAnsi="Courier New" w:cs="Courier New"/>
          <w:lang w:val="en-US"/>
        </w:rPr>
        <w:t>(void)</w:t>
      </w:r>
    </w:p>
    <w:p w:rsidR="00C83C1B" w:rsidRPr="005C49BC" w:rsidRDefault="005C49BC" w:rsidP="00C83C1B">
      <w:pPr>
        <w:pStyle w:val="Prrafodelista"/>
        <w:rPr>
          <w:rFonts w:cs="Courier New"/>
        </w:rPr>
      </w:pPr>
      <w:r w:rsidRPr="005C49BC">
        <w:rPr>
          <w:rFonts w:cs="Courier New"/>
        </w:rPr>
        <w:t xml:space="preserve">Esta función recibe todos los mensajes y comprueba si son de control o de aplicación, almacenándolos o realizando las tareas necesarias para la aplicación. </w:t>
      </w:r>
      <w:r>
        <w:rPr>
          <w:rFonts w:cs="Courier New"/>
        </w:rPr>
        <w:t>En este caso se ha decidido no hacer nada con los mensajes de aplicación ya que si se decidiese enviar por la UART los mensajes de aplicación recibidos se perderían las trazas más importantes de la ejecución de las estrategias.</w:t>
      </w:r>
    </w:p>
    <w:p w:rsidR="00C83C1B" w:rsidRDefault="00371C62" w:rsidP="00C83C1B">
      <w:pPr>
        <w:rPr>
          <w:rFonts w:cs="Courier New"/>
        </w:rPr>
      </w:pPr>
      <w:r>
        <w:rPr>
          <w:rFonts w:cs="Courier New"/>
        </w:rPr>
        <w:t>L</w:t>
      </w:r>
      <w:r w:rsidR="00F429F1">
        <w:rPr>
          <w:rFonts w:cs="Courier New"/>
        </w:rPr>
        <w:t>as decisiones tomadas en cuanto a la ejecución de las funciones de la aplicación para que se cumpla la temporización</w:t>
      </w:r>
      <w:r>
        <w:rPr>
          <w:rFonts w:cs="Courier New"/>
        </w:rPr>
        <w:t>,</w:t>
      </w:r>
      <w:r w:rsidR="00F429F1">
        <w:rPr>
          <w:rFonts w:cs="Courier New"/>
        </w:rPr>
        <w:t xml:space="preserve"> en el caso del envío de mensajes</w:t>
      </w:r>
      <w:r>
        <w:rPr>
          <w:rFonts w:cs="Courier New"/>
        </w:rPr>
        <w:t>,</w:t>
      </w:r>
      <w:r w:rsidR="00F429F1">
        <w:rPr>
          <w:rFonts w:cs="Courier New"/>
        </w:rPr>
        <w:t xml:space="preserve"> y no perder ningún paquete</w:t>
      </w:r>
      <w:r>
        <w:rPr>
          <w:rFonts w:cs="Courier New"/>
        </w:rPr>
        <w:t xml:space="preserve">, en el caso de la recepción, han sido la de utilizar el </w:t>
      </w:r>
      <w:proofErr w:type="spellStart"/>
      <w:r w:rsidRPr="00371C62">
        <w:rPr>
          <w:rFonts w:cs="Courier New"/>
          <w:i/>
        </w:rPr>
        <w:t>timer</w:t>
      </w:r>
      <w:proofErr w:type="spellEnd"/>
      <w:r>
        <w:rPr>
          <w:rFonts w:cs="Courier New"/>
          <w:i/>
        </w:rPr>
        <w:t xml:space="preserve"> 5 </w:t>
      </w:r>
      <w:r>
        <w:rPr>
          <w:rFonts w:cs="Courier New"/>
        </w:rPr>
        <w:t xml:space="preserve">que no estaba siendo utilizado para ejecutar la función de envío de mensajes. El </w:t>
      </w:r>
      <w:proofErr w:type="spellStart"/>
      <w:r>
        <w:rPr>
          <w:rFonts w:cs="Courier New"/>
          <w:i/>
        </w:rPr>
        <w:t>timer</w:t>
      </w:r>
      <w:proofErr w:type="spellEnd"/>
      <w:r>
        <w:rPr>
          <w:rFonts w:cs="Courier New"/>
        </w:rPr>
        <w:t xml:space="preserve"> ha sido configurado con un período de un milisegundo y prioridad inferior al resto de </w:t>
      </w:r>
      <w:proofErr w:type="spellStart"/>
      <w:r w:rsidRPr="00371C62">
        <w:rPr>
          <w:rFonts w:cs="Courier New"/>
          <w:i/>
        </w:rPr>
        <w:t>timers</w:t>
      </w:r>
      <w:proofErr w:type="spellEnd"/>
      <w:r>
        <w:rPr>
          <w:rFonts w:cs="Courier New"/>
        </w:rPr>
        <w:t xml:space="preserve">. Las líneas que configuran el </w:t>
      </w:r>
      <w:proofErr w:type="spellStart"/>
      <w:r>
        <w:rPr>
          <w:rFonts w:cs="Courier New"/>
          <w:i/>
        </w:rPr>
        <w:t>timer</w:t>
      </w:r>
      <w:proofErr w:type="spellEnd"/>
      <w:r>
        <w:rPr>
          <w:rFonts w:cs="Courier New"/>
          <w:i/>
        </w:rPr>
        <w:t xml:space="preserve"> </w:t>
      </w:r>
      <w:r>
        <w:rPr>
          <w:rFonts w:cs="Courier New"/>
        </w:rPr>
        <w:t>5 son las siguientes:</w:t>
      </w:r>
    </w:p>
    <w:p w:rsidR="00371C62" w:rsidRPr="00E065E7" w:rsidRDefault="00371C62" w:rsidP="00371C62">
      <w:pPr>
        <w:jc w:val="left"/>
        <w:rPr>
          <w:rFonts w:ascii="Courier New" w:hAnsi="Courier New" w:cs="Courier New"/>
          <w:sz w:val="20"/>
          <w:szCs w:val="20"/>
        </w:rPr>
      </w:pPr>
      <w:r w:rsidRPr="00E065E7">
        <w:rPr>
          <w:rFonts w:ascii="Courier New" w:hAnsi="Courier New" w:cs="Courier New"/>
          <w:sz w:val="20"/>
          <w:szCs w:val="20"/>
        </w:rPr>
        <w:t xml:space="preserve">WORD TiempoT5 = 1; //En </w:t>
      </w:r>
      <w:proofErr w:type="spellStart"/>
      <w:r w:rsidRPr="00E065E7">
        <w:rPr>
          <w:rFonts w:ascii="Courier New" w:hAnsi="Courier New" w:cs="Courier New"/>
          <w:sz w:val="20"/>
          <w:szCs w:val="20"/>
        </w:rPr>
        <w:t>mseg</w:t>
      </w:r>
      <w:proofErr w:type="spellEnd"/>
    </w:p>
    <w:p w:rsidR="00371C62" w:rsidRPr="00371C62" w:rsidRDefault="00371C62" w:rsidP="00371C62">
      <w:pPr>
        <w:jc w:val="left"/>
        <w:rPr>
          <w:rFonts w:ascii="Courier New" w:hAnsi="Courier New" w:cs="Courier New"/>
          <w:sz w:val="20"/>
          <w:szCs w:val="20"/>
          <w:lang w:val="en-US"/>
        </w:rPr>
      </w:pPr>
      <w:r w:rsidRPr="00371C62">
        <w:rPr>
          <w:rFonts w:ascii="Courier New" w:hAnsi="Courier New" w:cs="Courier New"/>
          <w:sz w:val="20"/>
          <w:szCs w:val="20"/>
          <w:lang w:val="en-US"/>
        </w:rPr>
        <w:t>WORD CuentaT5 = (TiempoT5)*(CLOCK_FREQ</w:t>
      </w:r>
      <w:proofErr w:type="gramStart"/>
      <w:r w:rsidRPr="00371C62">
        <w:rPr>
          <w:rFonts w:ascii="Courier New" w:hAnsi="Courier New" w:cs="Courier New"/>
          <w:sz w:val="20"/>
          <w:szCs w:val="20"/>
          <w:lang w:val="en-US"/>
        </w:rPr>
        <w:t>/(</w:t>
      </w:r>
      <w:proofErr w:type="gramEnd"/>
      <w:r w:rsidRPr="00371C62">
        <w:rPr>
          <w:rFonts w:ascii="Courier New" w:hAnsi="Courier New" w:cs="Courier New"/>
          <w:sz w:val="20"/>
          <w:szCs w:val="20"/>
          <w:lang w:val="en-US"/>
        </w:rPr>
        <w:t>(1&lt;&lt;</w:t>
      </w:r>
      <w:proofErr w:type="spellStart"/>
      <w:r w:rsidRPr="00371C62">
        <w:rPr>
          <w:rFonts w:ascii="Courier New" w:hAnsi="Courier New" w:cs="Courier New"/>
          <w:sz w:val="20"/>
          <w:szCs w:val="20"/>
          <w:lang w:val="en-US"/>
        </w:rPr>
        <w:t>mOSCGetPBDIV</w:t>
      </w:r>
      <w:proofErr w:type="spellEnd"/>
      <w:r w:rsidRPr="00371C62">
        <w:rPr>
          <w:rFonts w:ascii="Courier New" w:hAnsi="Courier New" w:cs="Courier New"/>
          <w:sz w:val="20"/>
          <w:szCs w:val="20"/>
          <w:lang w:val="en-US"/>
        </w:rPr>
        <w:t>())*</w:t>
      </w:r>
      <w:proofErr w:type="spellStart"/>
      <w:r w:rsidRPr="00371C62">
        <w:rPr>
          <w:rFonts w:ascii="Courier New" w:hAnsi="Courier New" w:cs="Courier New"/>
          <w:sz w:val="20"/>
          <w:szCs w:val="20"/>
          <w:lang w:val="en-US"/>
        </w:rPr>
        <w:t>Prescaler</w:t>
      </w:r>
      <w:proofErr w:type="spellEnd"/>
      <w:r w:rsidRPr="00371C62">
        <w:rPr>
          <w:rFonts w:ascii="Courier New" w:hAnsi="Courier New" w:cs="Courier New"/>
          <w:sz w:val="20"/>
          <w:szCs w:val="20"/>
          <w:lang w:val="en-US"/>
        </w:rPr>
        <w:t>*1000));</w:t>
      </w:r>
    </w:p>
    <w:p w:rsidR="00371C62" w:rsidRPr="00371C62" w:rsidRDefault="00371C62" w:rsidP="00371C62">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t>OpenTimer5(</w:t>
      </w:r>
      <w:proofErr w:type="gramEnd"/>
      <w:r w:rsidRPr="00371C62">
        <w:rPr>
          <w:rFonts w:ascii="Courier New" w:hAnsi="Courier New" w:cs="Courier New"/>
          <w:sz w:val="20"/>
          <w:szCs w:val="20"/>
          <w:lang w:val="en-US"/>
        </w:rPr>
        <w:t>T5_ON | T1_IDLE_CON | T5_GATE_OFF | T5_PS_1_32 | T4_SOURCE_INT, CuentaT5);</w:t>
      </w:r>
    </w:p>
    <w:p w:rsidR="00371C62" w:rsidRDefault="00371C62" w:rsidP="00371C62">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t>ConfigIntTimer5(</w:t>
      </w:r>
      <w:proofErr w:type="gramEnd"/>
      <w:r w:rsidRPr="00371C62">
        <w:rPr>
          <w:rFonts w:ascii="Courier New" w:hAnsi="Courier New" w:cs="Courier New"/>
          <w:sz w:val="20"/>
          <w:szCs w:val="20"/>
          <w:lang w:val="en-US"/>
        </w:rPr>
        <w:t>T5_INT_ON | T5_INT_PRIOR_1 | T5_INT_SUB_PRIOR_3);</w:t>
      </w:r>
    </w:p>
    <w:p w:rsidR="00C35183" w:rsidRPr="00C35183" w:rsidRDefault="00C35183" w:rsidP="00C35183">
      <w:r w:rsidRPr="00C35183">
        <w:t>Para que el periodo de transmisi</w:t>
      </w:r>
      <w:r>
        <w:t xml:space="preserve">ón de los paquetes sea mayor se ha definido una variable </w:t>
      </w:r>
      <w:proofErr w:type="spellStart"/>
      <w:r>
        <w:rPr>
          <w:rFonts w:ascii="Courier New" w:hAnsi="Courier New" w:cs="Courier New"/>
        </w:rPr>
        <w:t>mseg</w:t>
      </w:r>
      <w:proofErr w:type="spellEnd"/>
      <w:r>
        <w:rPr>
          <w:rFonts w:ascii="Courier New" w:hAnsi="Courier New" w:cs="Courier New"/>
        </w:rPr>
        <w:t xml:space="preserve"> </w:t>
      </w:r>
      <w:r>
        <w:rPr>
          <w:rFonts w:cs="Courier New"/>
        </w:rPr>
        <w:t xml:space="preserve">que se aumenta con cada interrupción del </w:t>
      </w:r>
      <w:proofErr w:type="spellStart"/>
      <w:r>
        <w:rPr>
          <w:rFonts w:cs="Courier New"/>
          <w:i/>
        </w:rPr>
        <w:t>timer</w:t>
      </w:r>
      <w:proofErr w:type="spellEnd"/>
      <w:r>
        <w:rPr>
          <w:rFonts w:cs="Courier New"/>
        </w:rPr>
        <w:t xml:space="preserve"> y se ejecuta la función de envío de mensajes cuando se alcanza el valor de una constante definida y con nombre</w:t>
      </w:r>
      <w:r w:rsidRPr="00C35183">
        <w:rPr>
          <w:rFonts w:ascii="Courier New" w:hAnsi="Courier New" w:cs="Courier New"/>
        </w:rPr>
        <w:t xml:space="preserve"> </w:t>
      </w:r>
      <w:r>
        <w:rPr>
          <w:rFonts w:ascii="Courier New" w:hAnsi="Courier New" w:cs="Courier New"/>
        </w:rPr>
        <w:t>P</w:t>
      </w:r>
      <w:r w:rsidRPr="00C35183">
        <w:rPr>
          <w:rFonts w:ascii="Courier New" w:hAnsi="Courier New" w:cs="Courier New"/>
        </w:rPr>
        <w:t>eriodo</w:t>
      </w:r>
      <w:r>
        <w:rPr>
          <w:rFonts w:cs="Courier New"/>
        </w:rPr>
        <w:t>.</w:t>
      </w:r>
    </w:p>
    <w:p w:rsidR="00371C62" w:rsidRDefault="00371C62" w:rsidP="00371C62">
      <w:r w:rsidRPr="00371C62">
        <w:t>Para la recepción de mensajes</w:t>
      </w:r>
      <w:r>
        <w:t xml:space="preserve"> se ha decidido utilizar el bucle principal del programa ya que no se necesita una temporización estricta y además, para no intentar procesar mensajes que no se han recibido, se comprueba que haya datos en algún buffer de recepción antes de procesarlos.</w:t>
      </w:r>
    </w:p>
    <w:p w:rsidR="00371C62" w:rsidRPr="00371C62" w:rsidRDefault="00371C62" w:rsidP="00371C62">
      <w:r>
        <w:lastRenderedPageBreak/>
        <w:t xml:space="preserve">Con esto conseguimos que se procesen todos los mensajes que se reciban de forma rápida y </w:t>
      </w:r>
      <w:r w:rsidR="00C35183">
        <w:t>conforme llegan los datos y se envíen los paquetes de datos con el período que se estime oportuno.</w:t>
      </w:r>
    </w:p>
    <w:p w:rsidR="007C6752" w:rsidRDefault="00C35183" w:rsidP="00737FF2">
      <w:r>
        <w:t>A continuación se presenta un diagrama con los pasos seguidos por la aplicación y las condiciones que se tienen que cumplir para que se ejecuten las funciones.</w:t>
      </w:r>
    </w:p>
    <w:p w:rsidR="00E065E7" w:rsidRDefault="001D2FB7" w:rsidP="00E065E7">
      <w:pPr>
        <w:keepNext/>
        <w:jc w:val="center"/>
      </w:pPr>
      <w:r>
        <w:pict>
          <v:shape id="_x0000_i1026" type="#_x0000_t75" style="width:424.3pt;height:240.65pt">
            <v:imagedata r:id="rId47" o:title="diagrama_aplicacion"/>
          </v:shape>
        </w:pict>
      </w:r>
    </w:p>
    <w:p w:rsidR="00C35183" w:rsidRDefault="00E065E7" w:rsidP="00E065E7">
      <w:pPr>
        <w:pStyle w:val="Descripcin"/>
        <w:jc w:val="center"/>
      </w:pPr>
      <w:bookmarkStart w:id="84" w:name="_Toc423703853"/>
      <w:r>
        <w:t xml:space="preserve">Figura </w:t>
      </w:r>
      <w:fldSimple w:instr=" STYLEREF 1 \s ">
        <w:r w:rsidR="003C4CA3">
          <w:rPr>
            <w:noProof/>
          </w:rPr>
          <w:t>6</w:t>
        </w:r>
      </w:fldSimple>
      <w:r w:rsidR="003C4CA3">
        <w:t>.</w:t>
      </w:r>
      <w:fldSimple w:instr=" SEQ Figura \* ARABIC \s 1 ">
        <w:r w:rsidR="003C4CA3">
          <w:rPr>
            <w:noProof/>
          </w:rPr>
          <w:t>1</w:t>
        </w:r>
      </w:fldSimple>
      <w:r>
        <w:t xml:space="preserve"> Diagrama de ejecución de la aplicación</w:t>
      </w:r>
      <w:bookmarkEnd w:id="84"/>
    </w:p>
    <w:p w:rsidR="00E065E7" w:rsidRDefault="00E065E7" w:rsidP="00737FF2"/>
    <w:p w:rsidR="00C35183" w:rsidRPr="00371C62" w:rsidRDefault="00C35183" w:rsidP="00737FF2">
      <w:pPr>
        <w:sectPr w:rsidR="00C35183" w:rsidRPr="00371C62" w:rsidSect="004A0D17">
          <w:headerReference w:type="even" r:id="rId48"/>
          <w:headerReference w:type="default" r:id="rId49"/>
          <w:headerReference w:type="first" r:id="rId50"/>
          <w:type w:val="oddPage"/>
          <w:pgSz w:w="11906" w:h="16838"/>
          <w:pgMar w:top="1417" w:right="1701" w:bottom="1417" w:left="1701" w:header="708" w:footer="708" w:gutter="0"/>
          <w:cols w:space="708"/>
          <w:titlePg/>
          <w:docGrid w:linePitch="360"/>
        </w:sectPr>
      </w:pPr>
    </w:p>
    <w:p w:rsidR="00A46517" w:rsidRPr="00A46517" w:rsidRDefault="00737FF2" w:rsidP="00A46517">
      <w:pPr>
        <w:pStyle w:val="Ttulo1"/>
      </w:pPr>
      <w:bookmarkStart w:id="85" w:name="_Toc423519247"/>
      <w:bookmarkStart w:id="86" w:name="_Toc423634591"/>
      <w:r>
        <w:lastRenderedPageBreak/>
        <w:t>Conclusiones y líneas futuras</w:t>
      </w:r>
      <w:bookmarkEnd w:id="85"/>
      <w:bookmarkEnd w:id="86"/>
    </w:p>
    <w:p w:rsidR="00583C70" w:rsidRPr="00583C70" w:rsidRDefault="00A46517" w:rsidP="00583C70">
      <w:r>
        <w:t>En este último capítulo se expondrán las conclusiones obtenidas tras el trabajo</w:t>
      </w:r>
      <w:r w:rsidR="00435E4E">
        <w:t xml:space="preserve"> mediante la evaluación de los objetivos logrados</w:t>
      </w:r>
      <w:r>
        <w:t xml:space="preserve"> y se detallarán los pasos a seguir en trabajos posteriores a este.</w:t>
      </w:r>
    </w:p>
    <w:p w:rsidR="00737FF2" w:rsidRDefault="00737FF2" w:rsidP="00737FF2">
      <w:pPr>
        <w:pStyle w:val="Ttulo2"/>
      </w:pPr>
      <w:bookmarkStart w:id="87" w:name="_Toc423519248"/>
      <w:bookmarkStart w:id="88" w:name="_Toc423634592"/>
      <w:r>
        <w:t>Conclusiones</w:t>
      </w:r>
      <w:bookmarkEnd w:id="87"/>
      <w:bookmarkEnd w:id="88"/>
    </w:p>
    <w:p w:rsidR="00A46517" w:rsidRDefault="00435E4E" w:rsidP="00A46517">
      <w:r>
        <w:t xml:space="preserve">El objetivo principal de este trabajo era la implementación de dos estrategias cognitivas en el cNGD. La implementación tenía unas condiciones en cuanto al uso de recursos en los nodos ya que la memoria y la </w:t>
      </w:r>
      <w:r w:rsidR="001D2FB7">
        <w:t>capacidad</w:t>
      </w:r>
      <w:r>
        <w:t xml:space="preserve"> de procesamiento de éstos </w:t>
      </w:r>
      <w:proofErr w:type="gramStart"/>
      <w:r>
        <w:t>es</w:t>
      </w:r>
      <w:proofErr w:type="gramEnd"/>
      <w:r>
        <w:t xml:space="preserve"> limitada. Además las dos estrategias se tenían que </w:t>
      </w:r>
      <w:r w:rsidR="008A3D96">
        <w:t>integrar dentro de la arquitectura</w:t>
      </w:r>
      <w:r>
        <w:t xml:space="preserve"> cognitiva que existe en el nodo.</w:t>
      </w:r>
    </w:p>
    <w:p w:rsidR="00435E4E" w:rsidRDefault="00435E4E" w:rsidP="00A46517">
      <w:r>
        <w:t>Adicionalmente, se tenía que desarrollar una aplicación que consiguiese comprobar la funcionalidad de las estrategias y fuese útil para depurar el código.</w:t>
      </w:r>
    </w:p>
    <w:p w:rsidR="00435E4E" w:rsidRDefault="00435E4E" w:rsidP="00A46517">
      <w:r>
        <w:t xml:space="preserve">Para lograr esto, en la sección 1.1 se propusieron objetivos </w:t>
      </w:r>
      <w:r w:rsidR="00D62A37">
        <w:t>que han llevado hasta la redacción de esta memoria y que se detallan a continuación:</w:t>
      </w:r>
    </w:p>
    <w:p w:rsidR="00D62A37" w:rsidRDefault="00D62A37" w:rsidP="00D62A37">
      <w:pPr>
        <w:pStyle w:val="Prrafodelista"/>
        <w:numPr>
          <w:ilvl w:val="0"/>
          <w:numId w:val="13"/>
        </w:numPr>
      </w:pPr>
      <w:r>
        <w:t xml:space="preserve">Formación. Basada principalmente en la lectura de los trabajos realizados anteriormente sobre el cNGD y la </w:t>
      </w:r>
      <w:r w:rsidR="008A3D96">
        <w:t>arquitectur</w:t>
      </w:r>
      <w:r>
        <w:t>a cognitiva. Asimismo ha sido necesario un trabajo de adaptación a las herramientas utilizadas durante el desarrollo del trabajo. Esto queda reflejado en los capítulos 2 y 3.</w:t>
      </w:r>
    </w:p>
    <w:p w:rsidR="00D62A37" w:rsidRDefault="00D62A37" w:rsidP="00D62A37">
      <w:pPr>
        <w:pStyle w:val="Prrafodelista"/>
        <w:numPr>
          <w:ilvl w:val="0"/>
          <w:numId w:val="13"/>
        </w:numPr>
      </w:pPr>
      <w:r>
        <w:t>Estudio y comprensión de los algoritmos. Debido a que el objetivo principal era la implementación de algoritmos, se ha dedicado gran parte del esfuerzo a comprenderlos y a decidir en qu</w:t>
      </w:r>
      <w:r w:rsidR="008A3D96">
        <w:t>é parte de la arquitectura</w:t>
      </w:r>
      <w:r>
        <w:t xml:space="preserve"> cognitiva se </w:t>
      </w:r>
      <w:r w:rsidR="0082576E">
        <w:t>iba a implementar cada función. Esto se detalla en la sección 3.4.</w:t>
      </w:r>
    </w:p>
    <w:p w:rsidR="00F14185" w:rsidRDefault="00D62A37" w:rsidP="00F14185">
      <w:pPr>
        <w:pStyle w:val="Prrafodelista"/>
        <w:numPr>
          <w:ilvl w:val="0"/>
          <w:numId w:val="13"/>
        </w:numPr>
      </w:pPr>
      <w:r>
        <w:t>Implementación.</w:t>
      </w:r>
      <w:r w:rsidR="0082576E">
        <w:t xml:space="preserve"> El objetivo principal del trabajo. Usando todos los conocimientos adquiridos se ha logrado implementar las dos estrategias en el cNGD, depurando cada función por separado para comprobar que cumplía la funcionalidad que se deseaba</w:t>
      </w:r>
      <w:r w:rsidR="00F14185">
        <w:t>. Los resultados obtenidos se reflejan en los capítulos 4 y 5.</w:t>
      </w:r>
    </w:p>
    <w:p w:rsidR="00D62A37" w:rsidRDefault="00D62A37" w:rsidP="00D62A37">
      <w:pPr>
        <w:pStyle w:val="Prrafodelista"/>
        <w:numPr>
          <w:ilvl w:val="0"/>
          <w:numId w:val="13"/>
        </w:numPr>
      </w:pPr>
      <w:r>
        <w:t>Desarrollo de la aplicación.</w:t>
      </w:r>
      <w:r w:rsidR="00F14185">
        <w:t xml:space="preserve"> Se diseñó una aplicación que demostrara el funcionamiento de las estrategias en un entorno casi real de funcionamiento de una CWSN. El diseño y la implementación de la aplicación</w:t>
      </w:r>
      <w:r w:rsidR="008A3D96">
        <w:t xml:space="preserve"> ha</w:t>
      </w:r>
      <w:r w:rsidR="00F14185">
        <w:t xml:space="preserve"> queda</w:t>
      </w:r>
      <w:r w:rsidR="008A3D96">
        <w:t>do</w:t>
      </w:r>
      <w:r w:rsidR="00F14185">
        <w:t xml:space="preserve"> detallado en el capítulo 6.</w:t>
      </w:r>
    </w:p>
    <w:p w:rsidR="00D62A37" w:rsidRDefault="00D62A37" w:rsidP="00D62A37">
      <w:pPr>
        <w:pStyle w:val="Prrafodelista"/>
        <w:numPr>
          <w:ilvl w:val="0"/>
          <w:numId w:val="13"/>
        </w:numPr>
      </w:pPr>
      <w:r>
        <w:t>Pruebas.</w:t>
      </w:r>
      <w:r w:rsidR="008A3D96">
        <w:t xml:space="preserve"> Para finalizar el trabajo y comprobar el </w:t>
      </w:r>
      <w:r w:rsidR="009238EC">
        <w:t>funcionamiento de la implementación se han realizado pruebas de ejecución de cada estrategia, comprobando todas las casuísticas posibles.</w:t>
      </w:r>
    </w:p>
    <w:p w:rsidR="00737FF2" w:rsidRDefault="00737FF2" w:rsidP="00737FF2">
      <w:pPr>
        <w:pStyle w:val="Ttulo2"/>
      </w:pPr>
      <w:bookmarkStart w:id="89" w:name="_Toc423519249"/>
      <w:bookmarkStart w:id="90" w:name="_Toc423634593"/>
      <w:r>
        <w:t>Líneas futuras</w:t>
      </w:r>
      <w:bookmarkEnd w:id="89"/>
      <w:bookmarkEnd w:id="90"/>
    </w:p>
    <w:p w:rsidR="002B78AE" w:rsidRDefault="002B78AE" w:rsidP="00DC1598">
      <w:r>
        <w:t>Los aspectos en los que se puede seguir avanzando en cuanto al trabajo realizado en este documento van desde la mejora de distintos aspectos de la ejecución del firmware del nodo hasta diferentes pruebas que se pueden realizar para probar la finalidad y la validez de los algoritmos que se han implementado. Se propone lo siguiente:</w:t>
      </w:r>
    </w:p>
    <w:p w:rsidR="002B78AE" w:rsidRDefault="00B72D01" w:rsidP="00DC1598">
      <w:pPr>
        <w:pStyle w:val="Prrafodelista"/>
        <w:numPr>
          <w:ilvl w:val="0"/>
          <w:numId w:val="14"/>
        </w:numPr>
      </w:pPr>
      <w:r>
        <w:t>Prueba de funcionalidad en una red con más nodos. Las pruebas que se han realizado en este trabajo incluyen una red compuesta por dos nodos, lo que nos sirve para validar que la implementación ha sido correcta. Ejecutando los algoritmos en una red real con unos 20 nodos se podría comprobar la validez de las simulaciones realizadas.</w:t>
      </w:r>
    </w:p>
    <w:p w:rsidR="00B72D01" w:rsidRDefault="00B72D01" w:rsidP="00DC1598">
      <w:pPr>
        <w:pStyle w:val="Prrafodelista"/>
        <w:numPr>
          <w:ilvl w:val="0"/>
          <w:numId w:val="14"/>
        </w:numPr>
      </w:pPr>
      <w:r>
        <w:t>Mejora del inicio de las estrategias. Debido a que no se disponía de alguna funcionalidad capaz de saber cuándo se ha formado la red por completo, el inicio de los algoritmos se produce cuando se inicia el nodo. Una posible mejora sería incluir</w:t>
      </w:r>
      <w:r w:rsidR="000A602C">
        <w:t xml:space="preserve"> en el firmware</w:t>
      </w:r>
      <w:r>
        <w:t xml:space="preserve"> la </w:t>
      </w:r>
      <w:r>
        <w:lastRenderedPageBreak/>
        <w:t xml:space="preserve">posibilidad de </w:t>
      </w:r>
      <w:r w:rsidR="000A602C">
        <w:t>definir</w:t>
      </w:r>
      <w:r>
        <w:t xml:space="preserve"> el número de nodos que se van a conectar en la red, esperar a que estén todos conectados y entonces iniciar las estrategias de optimización. Esto sería lo óptimo, por ejemplo, para la estrategia de seguridad implementada, ya que es necesaria una fase inicial que capte los paquetes de todos los nodos de la red.</w:t>
      </w:r>
    </w:p>
    <w:p w:rsidR="002C2C8C" w:rsidRDefault="00B72D01" w:rsidP="00DC1598">
      <w:pPr>
        <w:pStyle w:val="Prrafodelista"/>
        <w:numPr>
          <w:ilvl w:val="0"/>
          <w:numId w:val="14"/>
        </w:numPr>
      </w:pPr>
      <w:r>
        <w:t xml:space="preserve">Prueba en diferentes topologías de red. </w:t>
      </w:r>
      <w:r w:rsidR="00DC1598">
        <w:t xml:space="preserve">En este trabajo se ha utilizado el protocolo P2P que es uno de los que están implementados en el nodo. </w:t>
      </w:r>
      <w:r>
        <w:t xml:space="preserve">Sería interesante probar cómo se comporta cada estrategia en diferentes topologías ya que, por ejemplo, el algoritmo de reducción de consumo podría tener diferente rendimiento </w:t>
      </w:r>
      <w:r w:rsidR="002C2C8C">
        <w:t>para cada topología.</w:t>
      </w:r>
    </w:p>
    <w:p w:rsidR="005754EE" w:rsidRDefault="005754EE" w:rsidP="005754EE"/>
    <w:p w:rsidR="005754EE" w:rsidRPr="005754EE" w:rsidRDefault="005754EE" w:rsidP="005754EE">
      <w:pPr>
        <w:sectPr w:rsidR="005754EE" w:rsidRPr="005754EE" w:rsidSect="004A0D17">
          <w:headerReference w:type="even" r:id="rId51"/>
          <w:headerReference w:type="default" r:id="rId52"/>
          <w:headerReference w:type="first" r:id="rId53"/>
          <w:type w:val="oddPage"/>
          <w:pgSz w:w="11906" w:h="16838"/>
          <w:pgMar w:top="1417" w:right="1701" w:bottom="1417" w:left="1701" w:header="708" w:footer="708" w:gutter="0"/>
          <w:cols w:space="708"/>
          <w:titlePg/>
          <w:docGrid w:linePitch="360"/>
        </w:sectPr>
      </w:pPr>
    </w:p>
    <w:p w:rsidR="00737FF2" w:rsidRDefault="00F429F1" w:rsidP="00737FF2">
      <w:pPr>
        <w:pStyle w:val="Ttulo1"/>
        <w:numPr>
          <w:ilvl w:val="0"/>
          <w:numId w:val="0"/>
        </w:numPr>
      </w:pPr>
      <w:bookmarkStart w:id="91" w:name="_Toc423634594"/>
      <w:r>
        <w:lastRenderedPageBreak/>
        <w:t>Referencias</w:t>
      </w:r>
      <w:bookmarkEnd w:id="91"/>
    </w:p>
    <w:p w:rsidR="003511F9" w:rsidRPr="00B62185" w:rsidRDefault="003511F9">
      <w:pPr>
        <w:pStyle w:val="NormalWeb"/>
        <w:ind w:left="640" w:hanging="640"/>
        <w:divId w:val="1566916368"/>
        <w:rPr>
          <w:rFonts w:ascii="Calibri" w:hAnsi="Calibri"/>
          <w:noProof/>
          <w:sz w:val="22"/>
          <w:lang w:val="en-US"/>
        </w:rPr>
      </w:pPr>
      <w:r>
        <w:fldChar w:fldCharType="begin" w:fldLock="1"/>
      </w:r>
      <w:r>
        <w:instrText xml:space="preserve">ADDIN Mendeley Bibliography CSL_BIBLIOGRAPHY </w:instrText>
      </w:r>
      <w:r>
        <w:fldChar w:fldCharType="separate"/>
      </w:r>
      <w:r w:rsidRPr="003511F9">
        <w:rPr>
          <w:rFonts w:ascii="Calibri" w:hAnsi="Calibri"/>
          <w:noProof/>
          <w:sz w:val="22"/>
        </w:rPr>
        <w:t>[1]</w:t>
      </w:r>
      <w:r w:rsidRPr="003511F9">
        <w:rPr>
          <w:rFonts w:ascii="Calibri" w:hAnsi="Calibri"/>
          <w:noProof/>
          <w:sz w:val="22"/>
        </w:rPr>
        <w:tab/>
        <w:t xml:space="preserve">“¿ Qué es una Red de Sensores Inalámbricos ?,” 2009. </w:t>
      </w:r>
      <w:r w:rsidRPr="00B62185">
        <w:rPr>
          <w:rFonts w:ascii="Calibri" w:hAnsi="Calibri"/>
          <w:noProof/>
          <w:sz w:val="22"/>
          <w:lang w:val="en-US"/>
        </w:rPr>
        <w:t>[Online]. Available: http://www.ni.com/white-paper/7142/es/.</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[2]</w:t>
      </w:r>
      <w:r w:rsidRPr="00B62185">
        <w:rPr>
          <w:rFonts w:ascii="Calibri" w:hAnsi="Calibri"/>
          <w:noProof/>
          <w:sz w:val="22"/>
          <w:lang w:val="en-US"/>
        </w:rPr>
        <w:tab/>
        <w:t>“IEEE 802.15 WPAN</w:t>
      </w:r>
      <w:r w:rsidRPr="00B62185">
        <w:rPr>
          <w:rFonts w:ascii="Calibri" w:hAnsi="Calibri"/>
          <w:noProof/>
          <w:sz w:val="22"/>
          <w:vertAlign w:val="superscript"/>
          <w:lang w:val="en-US"/>
        </w:rPr>
        <w:t>TM</w:t>
      </w:r>
      <w:r w:rsidRPr="00B62185">
        <w:rPr>
          <w:rFonts w:ascii="Calibri" w:hAnsi="Calibri"/>
          <w:noProof/>
          <w:sz w:val="22"/>
          <w:lang w:val="en-US"/>
        </w:rPr>
        <w:t xml:space="preserve"> Task Group 4 (TG4).” [Online]. Available: http://grouper.ieee.org/groups/802/15/pub/TG4.html.</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[3]</w:t>
      </w:r>
      <w:r w:rsidRPr="00B62185">
        <w:rPr>
          <w:rFonts w:ascii="Calibri" w:hAnsi="Calibri"/>
          <w:noProof/>
          <w:sz w:val="22"/>
          <w:lang w:val="en-US"/>
        </w:rPr>
        <w:tab/>
        <w:t>A. Tena García, “Development of a multiple RF interfaced platform for Cognitive Wireless Sensor Networks,” ETSIT-UPM,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[4]</w:t>
      </w:r>
      <w:r w:rsidRPr="00B62185">
        <w:rPr>
          <w:rFonts w:ascii="Calibri" w:hAnsi="Calibri"/>
          <w:noProof/>
          <w:sz w:val="22"/>
          <w:lang w:val="en-US"/>
        </w:rPr>
        <w:tab/>
        <w:t>M. Teconology, “Pic32mx5xx/6xx/7xx,” no. mm,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[5]</w:t>
      </w:r>
      <w:r w:rsidRPr="003511F9">
        <w:rPr>
          <w:rFonts w:ascii="Calibri" w:hAnsi="Calibri"/>
          <w:noProof/>
          <w:sz w:val="22"/>
        </w:rPr>
        <w:tab/>
        <w:t>J. Domingo, “Diseño, optimización y prueba un nodo para una red de sensores inalámbrica con capacidades cognitivas,”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[6]</w:t>
      </w:r>
      <w:r w:rsidRPr="003511F9">
        <w:rPr>
          <w:rFonts w:ascii="Calibri" w:hAnsi="Calibri"/>
          <w:noProof/>
          <w:sz w:val="22"/>
        </w:rPr>
        <w:tab/>
        <w:t>G. Jara, “Diseño e implementación de una arquitectura para la gestión de comunicaciones de una red de sensores inalámbricas cognitiva.,”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[7]</w:t>
      </w:r>
      <w:r w:rsidRPr="003511F9">
        <w:rPr>
          <w:rFonts w:ascii="Calibri" w:hAnsi="Calibri"/>
          <w:noProof/>
          <w:sz w:val="22"/>
        </w:rPr>
        <w:tab/>
        <w:t>J. M. Bermudo, “Adaptación y reestructuración de la implementación de una arquitectura cognitiva para redes de sensores inalámbricas,” ETSIT-UPM, 2014.</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[8]</w:t>
      </w:r>
      <w:r w:rsidRPr="00B62185">
        <w:rPr>
          <w:rFonts w:ascii="Calibri" w:hAnsi="Calibri"/>
          <w:noProof/>
          <w:sz w:val="22"/>
          <w:lang w:val="en-US"/>
        </w:rPr>
        <w:tab/>
        <w:t xml:space="preserve">J. Blesa, E. Romero, A. Rozas, and A. Araujo, “PUE attack detection in CWSNs using anomaly detection techniques,” </w:t>
      </w:r>
      <w:r w:rsidRPr="00B62185">
        <w:rPr>
          <w:rFonts w:ascii="Calibri" w:hAnsi="Calibri"/>
          <w:i/>
          <w:iCs/>
          <w:noProof/>
          <w:sz w:val="22"/>
          <w:lang w:val="en-US"/>
        </w:rPr>
        <w:t>EURASIP J. Wirel. Commun. Netw.</w:t>
      </w:r>
      <w:r w:rsidRPr="00B62185">
        <w:rPr>
          <w:rFonts w:ascii="Calibri" w:hAnsi="Calibri"/>
          <w:noProof/>
          <w:sz w:val="22"/>
          <w:lang w:val="en-US"/>
        </w:rPr>
        <w:t>, vol. 2013, no. 1, p. 215,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[9]</w:t>
      </w:r>
      <w:r w:rsidRPr="00B62185">
        <w:rPr>
          <w:rFonts w:ascii="Calibri" w:hAnsi="Calibri"/>
          <w:noProof/>
          <w:sz w:val="22"/>
          <w:lang w:val="en-US"/>
        </w:rPr>
        <w:tab/>
        <w:t xml:space="preserve">E. Romero, J. Blesa, A. Rozas, and A. Araujo, “Enhancing Energy Efficiency in CRSNs via Channel Selection based on Game Theory and Collaboration.,” 2015. </w:t>
      </w:r>
    </w:p>
    <w:p w:rsidR="00737FF2" w:rsidRPr="00B62185" w:rsidRDefault="003511F9" w:rsidP="00737FF2">
      <w:pPr>
        <w:rPr>
          <w:lang w:val="en-US"/>
        </w:rPr>
      </w:pPr>
      <w:r>
        <w:fldChar w:fldCharType="end"/>
      </w: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sectPr w:rsidR="005754EE" w:rsidRPr="00B62185" w:rsidSect="004A0D17">
          <w:headerReference w:type="even" r:id="rId54"/>
          <w:headerReference w:type="first" r:id="rId55"/>
          <w:pgSz w:w="11906" w:h="16838"/>
          <w:pgMar w:top="1417" w:right="1701" w:bottom="1417" w:left="1701" w:header="708" w:footer="708" w:gutter="0"/>
          <w:cols w:space="708"/>
          <w:titlePg/>
          <w:docGrid w:linePitch="360"/>
        </w:sectPr>
      </w:pPr>
    </w:p>
    <w:p w:rsidR="00737FF2" w:rsidRDefault="00737FF2" w:rsidP="00737FF2">
      <w:pPr>
        <w:pStyle w:val="Ttulo1"/>
        <w:numPr>
          <w:ilvl w:val="0"/>
          <w:numId w:val="0"/>
        </w:numPr>
      </w:pPr>
      <w:bookmarkStart w:id="92" w:name="_Toc423519251"/>
      <w:bookmarkStart w:id="93" w:name="_Toc423634595"/>
      <w:r>
        <w:lastRenderedPageBreak/>
        <w:t>Lista de acrónimos</w:t>
      </w:r>
      <w:bookmarkEnd w:id="92"/>
      <w:bookmarkEnd w:id="93"/>
    </w:p>
    <w:p w:rsidR="005754EE" w:rsidRDefault="005754EE" w:rsidP="005754EE"/>
    <w:p w:rsidR="005754EE" w:rsidRDefault="005754EE" w:rsidP="005754EE"/>
    <w:p w:rsidR="005754EE" w:rsidRPr="005754EE" w:rsidRDefault="005754EE" w:rsidP="005754EE"/>
    <w:sectPr w:rsidR="005754EE" w:rsidRPr="005754EE" w:rsidSect="004A0D17">
      <w:headerReference w:type="default" r:id="rId56"/>
      <w:headerReference w:type="first" r:id="rId5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C00" w:rsidRDefault="007E4C00" w:rsidP="00224EC8">
      <w:pPr>
        <w:spacing w:after="0" w:line="240" w:lineRule="auto"/>
      </w:pPr>
      <w:r>
        <w:separator/>
      </w:r>
    </w:p>
  </w:endnote>
  <w:endnote w:type="continuationSeparator" w:id="0">
    <w:p w:rsidR="007E4C00" w:rsidRDefault="007E4C00"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Content>
      <w:p w:rsidR="00794204" w:rsidRDefault="00794204">
        <w:pPr>
          <w:pStyle w:val="Piedepgina"/>
          <w:jc w:val="right"/>
        </w:pPr>
        <w:r>
          <w:fldChar w:fldCharType="begin"/>
        </w:r>
        <w:r>
          <w:instrText>PAGE   \* MERGEFORMAT</w:instrText>
        </w:r>
        <w:r>
          <w:fldChar w:fldCharType="separate"/>
        </w:r>
        <w:r w:rsidR="000A3B71">
          <w:rPr>
            <w:noProof/>
          </w:rPr>
          <w:t>XII</w:t>
        </w:r>
        <w:r>
          <w:fldChar w:fldCharType="end"/>
        </w:r>
      </w:p>
    </w:sdtContent>
  </w:sdt>
  <w:p w:rsidR="00794204" w:rsidRDefault="0079420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Content>
      <w:p w:rsidR="00794204" w:rsidRDefault="00794204">
        <w:pPr>
          <w:pStyle w:val="Piedepgina"/>
          <w:jc w:val="right"/>
        </w:pPr>
        <w:r>
          <w:fldChar w:fldCharType="begin"/>
        </w:r>
        <w:r>
          <w:instrText>PAGE   \* MERGEFORMAT</w:instrText>
        </w:r>
        <w:r>
          <w:fldChar w:fldCharType="separate"/>
        </w:r>
        <w:r w:rsidR="000A3B71">
          <w:rPr>
            <w:noProof/>
          </w:rPr>
          <w:t>VII</w:t>
        </w:r>
        <w:r>
          <w:fldChar w:fldCharType="end"/>
        </w:r>
      </w:p>
    </w:sdtContent>
  </w:sdt>
  <w:p w:rsidR="00794204" w:rsidRDefault="00794204">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Content>
      <w:p w:rsidR="00794204" w:rsidRDefault="00794204">
        <w:pPr>
          <w:pStyle w:val="Piedepgina"/>
          <w:jc w:val="right"/>
        </w:pPr>
        <w:r>
          <w:fldChar w:fldCharType="begin"/>
        </w:r>
        <w:r>
          <w:instrText>PAGE   \* MERGEFORMAT</w:instrText>
        </w:r>
        <w:r>
          <w:fldChar w:fldCharType="separate"/>
        </w:r>
        <w:r>
          <w:rPr>
            <w:noProof/>
          </w:rPr>
          <w:t>7</w:t>
        </w:r>
        <w:r>
          <w:fldChar w:fldCharType="end"/>
        </w:r>
      </w:p>
    </w:sdtContent>
  </w:sdt>
  <w:p w:rsidR="00794204" w:rsidRDefault="00794204">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Content>
      <w:p w:rsidR="00794204" w:rsidRDefault="00794204">
        <w:pPr>
          <w:pStyle w:val="Piedepgina"/>
          <w:jc w:val="right"/>
        </w:pPr>
        <w:r>
          <w:fldChar w:fldCharType="begin"/>
        </w:r>
        <w:r>
          <w:instrText>PAGE   \* MERGEFORMAT</w:instrText>
        </w:r>
        <w:r>
          <w:fldChar w:fldCharType="separate"/>
        </w:r>
        <w:r w:rsidR="000A3B71">
          <w:rPr>
            <w:noProof/>
          </w:rPr>
          <w:t>XI</w:t>
        </w:r>
        <w:r>
          <w:fldChar w:fldCharType="end"/>
        </w:r>
      </w:p>
    </w:sdtContent>
  </w:sdt>
  <w:p w:rsidR="00794204" w:rsidRDefault="00794204">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282730"/>
      <w:docPartObj>
        <w:docPartGallery w:val="Page Numbers (Bottom of Page)"/>
        <w:docPartUnique/>
      </w:docPartObj>
    </w:sdtPr>
    <w:sdtContent>
      <w:p w:rsidR="00794204" w:rsidRDefault="00794204">
        <w:pPr>
          <w:pStyle w:val="Piedepgina"/>
          <w:jc w:val="right"/>
        </w:pPr>
        <w:r>
          <w:fldChar w:fldCharType="begin"/>
        </w:r>
        <w:r>
          <w:instrText>PAGE   \* MERGEFORMAT</w:instrText>
        </w:r>
        <w:r>
          <w:fldChar w:fldCharType="separate"/>
        </w:r>
        <w:r w:rsidR="000A3B71">
          <w:rPr>
            <w:noProof/>
          </w:rPr>
          <w:t>1</w:t>
        </w:r>
        <w:r>
          <w:fldChar w:fldCharType="end"/>
        </w:r>
      </w:p>
    </w:sdtContent>
  </w:sdt>
  <w:p w:rsidR="00794204" w:rsidRDefault="00794204">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C00" w:rsidRDefault="007E4C00" w:rsidP="00224EC8">
      <w:pPr>
        <w:spacing w:after="0" w:line="240" w:lineRule="auto"/>
      </w:pPr>
      <w:r>
        <w:separator/>
      </w:r>
    </w:p>
  </w:footnote>
  <w:footnote w:type="continuationSeparator" w:id="0">
    <w:p w:rsidR="007E4C00" w:rsidRDefault="007E4C00"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p>
  <w:p w:rsidR="00794204" w:rsidRDefault="00794204">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697152" behindDoc="0" locked="0" layoutInCell="0" allowOverlap="1" wp14:anchorId="5433BCAC" wp14:editId="5FD9E880">
              <wp:simplePos x="0" y="0"/>
              <wp:positionH relativeFrom="margin">
                <wp:align>left</wp:align>
              </wp:positionH>
              <wp:positionV relativeFrom="topMargin">
                <wp:align>center</wp:align>
              </wp:positionV>
              <wp:extent cx="5943600" cy="170815"/>
              <wp:effectExtent l="0" t="0" r="0" b="190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433BCAC" id="_x0000_t202" coordsize="21600,21600" o:spt="202" path="m,l,21600r21600,l21600,xe">
              <v:stroke joinstyle="miter"/>
              <v:path gradientshapeok="t" o:connecttype="rect"/>
            </v:shapetype>
            <v:shape id="Cuadro de texto 193" o:spid="_x0000_s1041" type="#_x0000_t202" style="position:absolute;left:0;text-align:left;margin-left:0;margin-top:0;width:468pt;height:13.45pt;z-index:25169715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CTQZ+m6AgAA&#10;xgUAAA4AAAAAAAAAAAAAAAAALgIAAGRycy9lMm9Eb2MueG1sUEsBAi0AFAAGAAgAAAAhAFzM9T/b&#10;AAAABAEAAA8AAAAAAAAAAAAAAAAAFAUAAGRycy9kb3ducmV2LnhtbFBLBQYAAAAABAAEAPMAAAAc&#10;BgAAAAA=&#10;" o:allowincell="f" filled="f" stroked="f">
              <v:textbox style="mso-fit-shape-to-text:t" inset=",0,,0">
                <w:txbxContent>
                  <w:p w:rsidR="00794204" w:rsidRDefault="00794204">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6128" behindDoc="0" locked="0" layoutInCell="0" allowOverlap="1" wp14:anchorId="45B9646B" wp14:editId="744E489D">
              <wp:simplePos x="0" y="0"/>
              <wp:positionH relativeFrom="page">
                <wp:align>left</wp:align>
              </wp:positionH>
              <wp:positionV relativeFrom="topMargin">
                <wp:align>center</wp:align>
              </wp:positionV>
              <wp:extent cx="914400" cy="170815"/>
              <wp:effectExtent l="0" t="0" r="24765" b="26035"/>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2D6490" w:rsidRPr="002D6490">
                            <w:rPr>
                              <w:noProof/>
                              <w:color w:val="FFFFFF" w:themeColor="background1"/>
                            </w:rPr>
                            <w:t>18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5B9646B" id="Cuadro de texto 194" o:spid="_x0000_s1042" type="#_x0000_t202" style="position:absolute;left:0;text-align:left;margin-left:0;margin-top:0;width:1in;height:13.4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L97AoVP&#10;AgAA3A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2D6490" w:rsidRPr="002D6490">
                      <w:rPr>
                        <w:noProof/>
                        <w:color w:val="FFFFFF" w:themeColor="background1"/>
                      </w:rPr>
                      <w:t>18</w:t>
                    </w:r>
                    <w:r>
                      <w:rPr>
                        <w:color w:val="FFFFFF" w:themeColor="background1"/>
                      </w:rPr>
                      <w:fldChar w:fldCharType="end"/>
                    </w:r>
                  </w:p>
                </w:txbxContent>
              </v:textbox>
              <w10:wrap anchorx="page" anchory="margin"/>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675648" behindDoc="0" locked="0" layoutInCell="0" allowOverlap="1" wp14:anchorId="7A44B6E0" wp14:editId="3928BBB7">
              <wp:simplePos x="0" y="0"/>
              <wp:positionH relativeFrom="margin">
                <wp:align>left</wp:align>
              </wp:positionH>
              <wp:positionV relativeFrom="topMargin">
                <wp:align>center</wp:align>
              </wp:positionV>
              <wp:extent cx="5943600" cy="173736"/>
              <wp:effectExtent l="0" t="0" r="0" b="63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A44B6E0" id="_x0000_t202" coordsize="21600,21600" o:spt="202" path="m,l,21600r21600,l21600,xe">
              <v:stroke joinstyle="miter"/>
              <v:path gradientshapeok="t" o:connecttype="rect"/>
            </v:shapetype>
            <v:shape id="Cuadro de texto 18" o:spid="_x0000_s1043" type="#_x0000_t202" style="position:absolute;left:0;text-align:left;margin-left:0;margin-top:0;width:468pt;height:13.7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DpfoHduwIA&#10;AMQFAAAOAAAAAAAAAAAAAAAAAC4CAABkcnMvZTJvRG9jLnhtbFBLAQItABQABgAIAAAAIQAlZ7lt&#10;2wAAAAQBAAAPAAAAAAAAAAAAAAAAABUFAABkcnMvZG93bnJldi54bWxQSwUGAAAAAAQABADzAAAA&#10;HQYAAAAA&#10;" o:allowincell="f" filled="f" stroked="f">
              <v:textbox style="mso-fit-shape-to-text:t" inset=",0,,0">
                <w:txbxContent>
                  <w:p w:rsidR="00794204" w:rsidRDefault="00794204">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74624" behindDoc="0" locked="0" layoutInCell="0" allowOverlap="1" wp14:anchorId="6AB63D8F" wp14:editId="6C648E3C">
              <wp:simplePos x="0" y="0"/>
              <wp:positionH relativeFrom="page">
                <wp:align>right</wp:align>
              </wp:positionH>
              <wp:positionV relativeFrom="topMargin">
                <wp:align>center</wp:align>
              </wp:positionV>
              <wp:extent cx="911860" cy="170815"/>
              <wp:effectExtent l="0" t="0" r="24765" b="26035"/>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AB63D8F" id="Cuadro de texto 19" o:spid="_x0000_s1044" type="#_x0000_t202" style="position:absolute;left:0;text-align:left;margin-left:20.6pt;margin-top:0;width:71.8pt;height:13.4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UBzm&#10;kk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794204" w:rsidRDefault="00794204">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700224" behindDoc="0" locked="0" layoutInCell="0" allowOverlap="1" wp14:anchorId="68B1743A" wp14:editId="7AC4CC94">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8B1743A" id="_x0000_t202" coordsize="21600,21600" o:spt="202" path="m,l,21600r21600,l21600,xe">
              <v:stroke joinstyle="miter"/>
              <v:path gradientshapeok="t" o:connecttype="rect"/>
            </v:shapetype>
            <v:shape id="Cuadro de texto 195" o:spid="_x0000_s1045"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rp5WTuwIA&#10;AMYFAAAOAAAAAAAAAAAAAAAAAC4CAABkcnMvZTJvRG9jLnhtbFBLAQItABQABgAIAAAAIQAlZ7lt&#10;2wAAAAQBAAAPAAAAAAAAAAAAAAAAABUFAABkcnMvZG93bnJldi54bWxQSwUGAAAAAAQABADzAAAA&#10;HQYAAAAA&#10;" o:allowincell="f" filled="f" stroked="f">
              <v:textbox style="mso-fit-shape-to-text:t" inset=",0,,0">
                <w:txbxContent>
                  <w:p w:rsidR="00794204" w:rsidRDefault="00794204">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6AE93F1A" wp14:editId="1126B3AC">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rPr>
                              <w:color w:val="FFFFFF" w:themeColor="background1"/>
                            </w:rPr>
                          </w:pPr>
                          <w:r>
                            <w:fldChar w:fldCharType="begin"/>
                          </w:r>
                          <w:r>
                            <w:instrText>PAGE   \* MERGEFORMAT</w:instrText>
                          </w:r>
                          <w:r>
                            <w:fldChar w:fldCharType="separate"/>
                          </w:r>
                          <w:r w:rsidR="002D6490" w:rsidRPr="002D6490">
                            <w:rPr>
                              <w:noProof/>
                              <w:color w:val="FFFFFF" w:themeColor="background1"/>
                            </w:rPr>
                            <w:t>19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AE93F1A" id="Cuadro de texto 196" o:spid="_x0000_s1046"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BU6p&#10;B08CAADc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794204" w:rsidRDefault="00794204">
                    <w:pPr>
                      <w:spacing w:after="0" w:line="240" w:lineRule="auto"/>
                      <w:rPr>
                        <w:color w:val="FFFFFF" w:themeColor="background1"/>
                      </w:rPr>
                    </w:pPr>
                    <w:r>
                      <w:fldChar w:fldCharType="begin"/>
                    </w:r>
                    <w:r>
                      <w:instrText>PAGE   \* MERGEFORMAT</w:instrText>
                    </w:r>
                    <w:r>
                      <w:fldChar w:fldCharType="separate"/>
                    </w:r>
                    <w:r w:rsidR="002D6490" w:rsidRPr="002D6490">
                      <w:rPr>
                        <w:noProof/>
                        <w:color w:val="FFFFFF" w:themeColor="background1"/>
                      </w:rPr>
                      <w:t>19</w:t>
                    </w:r>
                    <w:r>
                      <w:rPr>
                        <w:color w:val="FFFFFF" w:themeColor="background1"/>
                      </w:rPr>
                      <w:fldChar w:fldCharType="end"/>
                    </w:r>
                  </w:p>
                </w:txbxContent>
              </v:textbox>
              <w10:wrap anchorx="page" anchory="margin"/>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709440" behindDoc="0" locked="0" layoutInCell="0" allowOverlap="1" wp14:anchorId="15B9A792" wp14:editId="0E5E4F54">
              <wp:simplePos x="0" y="0"/>
              <wp:positionH relativeFrom="margin">
                <wp:align>left</wp:align>
              </wp:positionH>
              <wp:positionV relativeFrom="topMargin">
                <wp:align>center</wp:align>
              </wp:positionV>
              <wp:extent cx="5943600" cy="170815"/>
              <wp:effectExtent l="0" t="0" r="0" b="190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pPr>
                          <w:r>
                            <w:t>Capítulo 6. Aplicación de prueba de los algoritmos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B9A792" id="_x0000_t202" coordsize="21600,21600" o:spt="202" path="m,l,21600r21600,l21600,xe">
              <v:stroke joinstyle="miter"/>
              <v:path gradientshapeok="t" o:connecttype="rect"/>
            </v:shapetype>
            <v:shape id="Cuadro de texto 34" o:spid="_x0000_s1047" type="#_x0000_t202" style="position:absolute;left:0;text-align:left;margin-left:0;margin-top:0;width:468pt;height:13.45pt;z-index:2517094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ByJSabwC&#10;AADEBQAADgAAAAAAAAAAAAAAAAAuAgAAZHJzL2Uyb0RvYy54bWxQSwECLQAUAAYACAAAACEAXMz1&#10;P9sAAAAEAQAADwAAAAAAAAAAAAAAAAAWBQAAZHJzL2Rvd25yZXYueG1sUEsFBgAAAAAEAAQA8wAA&#10;AB4GAAAAAA==&#10;" o:allowincell="f" filled="f" stroked="f">
              <v:textbox style="mso-fit-shape-to-text:t" inset=",0,,0">
                <w:txbxContent>
                  <w:p w:rsidR="00794204" w:rsidRDefault="00794204">
                    <w:pPr>
                      <w:spacing w:after="0" w:line="240" w:lineRule="auto"/>
                    </w:pPr>
                    <w:r>
                      <w:t>Capítulo 6. Aplicación de prueba de los algoritmos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8416" behindDoc="0" locked="0" layoutInCell="0" allowOverlap="1" wp14:anchorId="53160156" wp14:editId="0E3E2673">
              <wp:simplePos x="0" y="0"/>
              <wp:positionH relativeFrom="page">
                <wp:align>left</wp:align>
              </wp:positionH>
              <wp:positionV relativeFrom="topMargin">
                <wp:align>center</wp:align>
              </wp:positionV>
              <wp:extent cx="914400" cy="170815"/>
              <wp:effectExtent l="0" t="0" r="24765" b="26035"/>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2D6490" w:rsidRPr="002D6490">
                            <w:rPr>
                              <w:noProof/>
                              <w:color w:val="FFFFFF" w:themeColor="background1"/>
                            </w:rPr>
                            <w:t>26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160156" id="Cuadro de texto 35" o:spid="_x0000_s1048" type="#_x0000_t202" style="position:absolute;left:0;text-align:left;margin-left:0;margin-top:0;width:1in;height:13.45pt;z-index:2517084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IG9gu5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2D6490" w:rsidRPr="002D6490">
                      <w:rPr>
                        <w:noProof/>
                        <w:color w:val="FFFFFF" w:themeColor="background1"/>
                      </w:rPr>
                      <w:t>26</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678720" behindDoc="0" locked="0" layoutInCell="0" allowOverlap="1" wp14:anchorId="16F7E196" wp14:editId="3E95F6E2">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F7E196" id="_x0000_t202" coordsize="21600,21600" o:spt="202" path="m,l,21600r21600,l21600,xe">
              <v:stroke joinstyle="miter"/>
              <v:path gradientshapeok="t" o:connecttype="rect"/>
            </v:shapetype>
            <v:shape id="Cuadro de texto 20" o:spid="_x0000_s1049"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DdvAIAAMQ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5ieSGTD&#10;WzVvJH0ACSsJCgMxwgCERSvVd4xGGCY51t92RDGMuncCnkEaxjG4GbeBhbq0bk5WImqAyHFtFEbT&#10;pjDTrNoNim9biHF6cjfwaCru9PzI5/jUYFS4tI5jzc6iy73zehy+q1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naFA3bwC&#10;AADEBQAADgAAAAAAAAAAAAAAAAAuAgAAZHJzL2Uyb0RvYy54bWxQSwECLQAUAAYACAAAACEAJWe5&#10;bdsAAAAEAQAADwAAAAAAAAAAAAAAAAAWBQAAZHJzL2Rvd25yZXYueG1sUEsFBgAAAAAEAAQA8wAA&#10;AB4GAAAAAA==&#10;" o:allowincell="f" filled="f" stroked="f">
              <v:textbox style="mso-fit-shape-to-text:t" inset=",0,,0">
                <w:txbxContent>
                  <w:p w:rsidR="00794204" w:rsidRDefault="00794204">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1A2D0935" wp14:editId="4CC6E635">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rPr>
                              <w:color w:val="FFFFFF" w:themeColor="background1"/>
                            </w:rPr>
                          </w:pPr>
                          <w:r>
                            <w:fldChar w:fldCharType="begin"/>
                          </w:r>
                          <w:r>
                            <w:instrText>PAGE   \* MERGEFORMAT</w:instrText>
                          </w:r>
                          <w:r>
                            <w:fldChar w:fldCharType="separate"/>
                          </w:r>
                          <w:r w:rsidR="002D6490" w:rsidRPr="002D6490">
                            <w:rPr>
                              <w:noProof/>
                              <w:color w:val="FFFFFF" w:themeColor="background1"/>
                            </w:rPr>
                            <w:t>27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A2D0935" id="Cuadro de texto 21" o:spid="_x0000_s1050"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AAq&#10;Bqp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794204" w:rsidRDefault="00794204">
                    <w:pPr>
                      <w:spacing w:after="0" w:line="240" w:lineRule="auto"/>
                      <w:rPr>
                        <w:color w:val="FFFFFF" w:themeColor="background1"/>
                      </w:rPr>
                    </w:pPr>
                    <w:r>
                      <w:fldChar w:fldCharType="begin"/>
                    </w:r>
                    <w:r>
                      <w:instrText>PAGE   \* MERGEFORMAT</w:instrText>
                    </w:r>
                    <w:r>
                      <w:fldChar w:fldCharType="separate"/>
                    </w:r>
                    <w:r w:rsidR="002D6490" w:rsidRPr="002D6490">
                      <w:rPr>
                        <w:noProof/>
                        <w:color w:val="FFFFFF" w:themeColor="background1"/>
                      </w:rPr>
                      <w:t>27</w:t>
                    </w:r>
                    <w:r>
                      <w:rPr>
                        <w:color w:val="FFFFFF" w:themeColor="background1"/>
                      </w:rPr>
                      <w:fldChar w:fldCharType="end"/>
                    </w:r>
                  </w:p>
                </w:txbxContent>
              </v:textbox>
              <w10:wrap anchorx="page" anchory="margin"/>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712512" behindDoc="0" locked="0" layoutInCell="0" allowOverlap="1" wp14:anchorId="704B2F76" wp14:editId="0F68B7BC">
              <wp:simplePos x="0" y="0"/>
              <wp:positionH relativeFrom="margin">
                <wp:align>left</wp:align>
              </wp:positionH>
              <wp:positionV relativeFrom="topMargin">
                <wp:align>center</wp:align>
              </wp:positionV>
              <wp:extent cx="5943600" cy="170815"/>
              <wp:effectExtent l="0" t="0" r="0" b="190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pPr>
                          <w:r>
                            <w:t>Capítulo 7. Conclusiones y líneas futuras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04B2F76" id="_x0000_t202" coordsize="21600,21600" o:spt="202" path="m,l,21600r21600,l21600,xe">
              <v:stroke joinstyle="miter"/>
              <v:path gradientshapeok="t" o:connecttype="rect"/>
            </v:shapetype>
            <v:shape id="Cuadro de texto 36" o:spid="_x0000_s1051" type="#_x0000_t202" style="position:absolute;left:0;text-align:left;margin-left:0;margin-top:0;width:468pt;height:13.45pt;z-index:251712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vqXvsLwC&#10;AADEBQAADgAAAAAAAAAAAAAAAAAuAgAAZHJzL2Uyb0RvYy54bWxQSwECLQAUAAYACAAAACEAXMz1&#10;P9sAAAAEAQAADwAAAAAAAAAAAAAAAAAWBQAAZHJzL2Rvd25yZXYueG1sUEsFBgAAAAAEAAQA8wAA&#10;AB4GAAAAAA==&#10;" o:allowincell="f" filled="f" stroked="f">
              <v:textbox style="mso-fit-shape-to-text:t" inset=",0,,0">
                <w:txbxContent>
                  <w:p w:rsidR="00794204" w:rsidRDefault="00794204">
                    <w:pPr>
                      <w:spacing w:after="0" w:line="240" w:lineRule="auto"/>
                    </w:pPr>
                    <w:r>
                      <w:t>Capítulo 7. Conclusiones y líneas futuras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1488" behindDoc="0" locked="0" layoutInCell="0" allowOverlap="1" wp14:anchorId="3F5D5022" wp14:editId="79D801F6">
              <wp:simplePos x="0" y="0"/>
              <wp:positionH relativeFrom="page">
                <wp:align>left</wp:align>
              </wp:positionH>
              <wp:positionV relativeFrom="topMargin">
                <wp:align>center</wp:align>
              </wp:positionV>
              <wp:extent cx="914400" cy="170815"/>
              <wp:effectExtent l="0" t="0" r="24765" b="2603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2D6490" w:rsidRPr="002D6490">
                            <w:rPr>
                              <w:noProof/>
                              <w:color w:val="FFFFFF" w:themeColor="background1"/>
                            </w:rPr>
                            <w:t>30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5D5022" id="Cuadro de texto 37" o:spid="_x0000_s1052" type="#_x0000_t202" style="position:absolute;left:0;text-align:left;margin-left:0;margin-top:0;width:1in;height:13.45pt;z-index:2517114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" o:allowincell="f" fillcolor="#5b9bd5 [3204]" strokecolor="#1f4d78 [1604]" strokeweight="1pt">
              <v:textbox style="mso-fit-shape-to-text:t" inset=",0,,0">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2D6490" w:rsidRPr="002D6490">
                      <w:rPr>
                        <w:noProof/>
                        <w:color w:val="FFFFFF" w:themeColor="background1"/>
                      </w:rPr>
                      <w:t>30</w:t>
                    </w:r>
                    <w:r>
                      <w:rPr>
                        <w:color w:val="FFFFFF" w:themeColor="background1"/>
                      </w:rPr>
                      <w:fldChar w:fldCharType="end"/>
                    </w:r>
                  </w:p>
                </w:txbxContent>
              </v:textbox>
              <w10:wrap anchorx="page" anchory="margin"/>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681792" behindDoc="0" locked="0" layoutInCell="0" allowOverlap="1" wp14:anchorId="0EC5B6A9" wp14:editId="51FD2039">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C5B6A9" id="_x0000_t202" coordsize="21600,21600" o:spt="202" path="m,l,21600r21600,l21600,xe">
              <v:stroke joinstyle="miter"/>
              <v:path gradientshapeok="t" o:connecttype="rect"/>
            </v:shapetype>
            <v:shape id="Cuadro de texto 22" o:spid="_x0000_s1053"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JCb9BLwC&#10;AADEBQAADgAAAAAAAAAAAAAAAAAuAgAAZHJzL2Uyb0RvYy54bWxQSwECLQAUAAYACAAAACEAJWe5&#10;bdsAAAAEAQAADwAAAAAAAAAAAAAAAAAWBQAAZHJzL2Rvd25yZXYueG1sUEsFBgAAAAAEAAQA8wAA&#10;AB4GAAAAAA==&#10;" o:allowincell="f" filled="f" stroked="f">
              <v:textbox style="mso-fit-shape-to-text:t" inset=",0,,0">
                <w:txbxContent>
                  <w:p w:rsidR="00794204" w:rsidRDefault="00794204">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76CA18B3" wp14:editId="42227DBE">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6CA18B3" id="Cuadro de texto 23" o:spid="_x0000_s1054"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M2u&#10;TRR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794204" w:rsidRDefault="00794204">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706368" behindDoc="0" locked="0" layoutInCell="0" allowOverlap="1" wp14:anchorId="770EE532" wp14:editId="117BB045">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0EE532" id="_x0000_t202" coordsize="21600,21600" o:spt="202" path="m,l,21600r21600,l21600,xe">
              <v:stroke joinstyle="miter"/>
              <v:path gradientshapeok="t" o:connecttype="rect"/>
            </v:shapetype>
            <v:shape id="Cuadro de texto 218" o:spid="_x0000_s1027" type="#_x0000_t202" style="position:absolute;left:0;text-align:left;margin-left:0;margin-top:0;width:468pt;height:13.45pt;z-index:2517063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p w:rsidR="00794204" w:rsidRDefault="00794204">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5344" behindDoc="0" locked="0" layoutInCell="0" allowOverlap="1" wp14:anchorId="5125F958" wp14:editId="38DB7A3D">
              <wp:simplePos x="0" y="0"/>
              <wp:positionH relativeFrom="page">
                <wp:align>left</wp:align>
              </wp:positionH>
              <wp:positionV relativeFrom="topMargin">
                <wp:align>center</wp:align>
              </wp:positionV>
              <wp:extent cx="914400" cy="170815"/>
              <wp:effectExtent l="0" t="0" r="24765" b="260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0A3B71" w:rsidRPr="000A3B71">
                            <w:rPr>
                              <w:noProof/>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125F958" id="Cuadro de texto 219" o:spid="_x0000_s1028" type="#_x0000_t202" style="position:absolute;left:0;text-align:left;margin-left:0;margin-top:0;width:1in;height:13.45pt;z-index:25170534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" o:allowincell="f" fillcolor="#5b9bd5 [3204]" strokecolor="#1f4d78 [1604]" strokeweight="1pt">
              <v:textbox style="mso-fit-shape-to-text:t" inset=",0,,0">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0A3B71" w:rsidRPr="000A3B71">
                      <w:rPr>
                        <w:noProof/>
                        <w:color w:val="FFFFFF" w:themeColor="background1"/>
                      </w:rPr>
                      <w:t>2</w:t>
                    </w:r>
                    <w:r>
                      <w:rPr>
                        <w:color w:val="FFFFFF" w:themeColor="background1"/>
                      </w:rPr>
                      <w:fldChar w:fldCharType="end"/>
                    </w:r>
                  </w:p>
                </w:txbxContent>
              </v:textbox>
              <w10:wrap anchorx="page" anchory="margin"/>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55"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DLubkduwIA&#10;AMQFAAAOAAAAAAAAAAAAAAAAAC4CAABkcnMvZTJvRG9jLnhtbFBLAQItABQABgAIAAAAIQBczPU/&#10;2wAAAAQBAAAPAAAAAAAAAAAAAAAAABUFAABkcnMvZG93bnJldi54bWxQSwUGAAAAAAQABADzAAAA&#10;HQYAAAAA&#10;" o:allowincell="f" filled="f" stroked="f">
              <v:textbox style="mso-fit-shape-to-text:t" inset=",0,,0">
                <w:txbxContent>
                  <w:p w:rsidR="00794204" w:rsidRDefault="00794204">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6"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" o:allowincell="f" fillcolor="#5b9bd5 [3204]" strokecolor="#1f4d78 [1604]" strokeweight="1pt">
              <v:textbox style="mso-fit-shape-to-text:t" inset=",0,,0">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7"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" o:allowincell="f" filled="f" stroked="f">
              <v:textbox style="mso-fit-shape-to-text:t" inset=",0,,0">
                <w:txbxContent>
                  <w:p w:rsidR="00435E4E" w:rsidRDefault="00435E4E">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58"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Fhv&#10;OKx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435E4E" w:rsidRDefault="00435E4E">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691008" behindDoc="0" locked="0" layoutInCell="0" allowOverlap="1" wp14:anchorId="55D11A40" wp14:editId="51E8FB24">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pPr>
                          <w:r>
                            <w:t>Capítulo 2. Redes de sensores inalámbricas cognitivas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5D11A40" id="_x0000_t202" coordsize="21600,21600" o:spt="202" path="m,l,21600r21600,l21600,xe">
              <v:stroke joinstyle="miter"/>
              <v:path gradientshapeok="t" o:connecttype="rect"/>
            </v:shapetype>
            <v:shape id="Cuadro de texto 29" o:spid="_x0000_s1029"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IBug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mJuOhO&#10;zGvFHkDBWoHAQIsw/2DRKv0doxFmSY7Nty3VHKPunYRXkMaEuOHjN7DQ59b10UplDRA5rq3GaNoU&#10;dhpV20GLTQsxji/uBt5MJbycH/M5vDSYFJ7VYaq5UXS+916Ps3f5Cw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Od6wgG6AgAA&#10;wwUAAA4AAAAAAAAAAAAAAAAALgIAAGRycy9lMm9Eb2MueG1sUEsBAi0AFAAGAAgAAAAhAFzM9T/b&#10;AAAABAEAAA8AAAAAAAAAAAAAAAAAFAUAAGRycy9kb3ducmV2LnhtbFBLBQYAAAAABAAEAPMAAAAc&#10;BgAAAAA=&#10;" o:allowincell="f" filled="f" stroked="f">
              <v:textbox style="mso-fit-shape-to-text:t" inset=",0,,0">
                <w:txbxContent>
                  <w:p w:rsidR="00794204" w:rsidRDefault="00794204">
                    <w:pPr>
                      <w:spacing w:after="0" w:line="240" w:lineRule="auto"/>
                    </w:pPr>
                    <w:r>
                      <w:t>Capítulo 2. Redes de sensores inalámbricas cognitivas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71F77183" wp14:editId="3CCA9BD6">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2D6490" w:rsidRPr="002D6490">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1F77183" id="Cuadro de texto 30" o:spid="_x0000_s1030"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TM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4yDEy2jZIvVkftKOG4Zvwr80yD9lKLnDSul/7EH0lKY95ZnI7WSVzJduKX0WLo9ScEqhiil&#10;CiTFeNmEcYH3jtpdwzFOc3jNk3Tbpi4/8JmY8/6kFky7Hhf08T1ZPbxI61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voTM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2D6490" w:rsidRPr="002D6490">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663360" behindDoc="0" locked="0" layoutInCell="0" allowOverlap="1" wp14:anchorId="43C9344A" wp14:editId="18E7C2AB">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3C9344A" id="_x0000_t202" coordsize="21600,21600" o:spt="202" path="m,l,21600r21600,l21600,xe">
              <v:stroke joinstyle="miter"/>
              <v:path gradientshapeok="t" o:connecttype="rect"/>
            </v:shapetype>
            <v:shape id="Cuadro de texto 12" o:spid="_x0000_s1031"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Duw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H+1DuwIA&#10;AMMFAAAOAAAAAAAAAAAAAAAAAC4CAABkcnMvZTJvRG9jLnhtbFBLAQItABQABgAIAAAAIQAlZ7lt&#10;2wAAAAQBAAAPAAAAAAAAAAAAAAAAABUFAABkcnMvZG93bnJldi54bWxQSwUGAAAAAAQABADzAAAA&#10;HQYAAAAA&#10;" o:allowincell="f" filled="f" stroked="f">
              <v:textbox style="mso-fit-shape-to-text:t" inset=",0,,0">
                <w:txbxContent>
                  <w:p w:rsidR="00794204" w:rsidRDefault="00794204">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0E23CE0D" wp14:editId="0EA4777B">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E23CE0D" id="Cuadro de texto 13" o:spid="_x0000_s1032"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7KM&#10;mU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794204" w:rsidRDefault="00794204">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694080" behindDoc="0" locked="0" layoutInCell="0" allowOverlap="1" wp14:anchorId="68513327" wp14:editId="0E244BF8">
              <wp:simplePos x="0" y="0"/>
              <wp:positionH relativeFrom="margin">
                <wp:align>left</wp:align>
              </wp:positionH>
              <wp:positionV relativeFrom="topMargin">
                <wp:align>center</wp:align>
              </wp:positionV>
              <wp:extent cx="5943600" cy="170815"/>
              <wp:effectExtent l="0" t="0" r="0" b="1905"/>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pPr>
                          <w:r>
                            <w:t>Capítulo 3.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8513327" id="_x0000_t202" coordsize="21600,21600" o:spt="202" path="m,l,21600r21600,l21600,xe">
              <v:stroke joinstyle="miter"/>
              <v:path gradientshapeok="t" o:connecttype="rect"/>
            </v:shapetype>
            <v:shape id="Cuadro de texto 31" o:spid="_x0000_s1033" type="#_x0000_t202" style="position:absolute;left:0;text-align:left;margin-left:0;margin-top:0;width:468pt;height:13.45pt;z-index:2516940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DkS71tuwIA&#10;AMMFAAAOAAAAAAAAAAAAAAAAAC4CAABkcnMvZTJvRG9jLnhtbFBLAQItABQABgAIAAAAIQBczPU/&#10;2wAAAAQBAAAPAAAAAAAAAAAAAAAAABUFAABkcnMvZG93bnJldi54bWxQSwUGAAAAAAQABADzAAAA&#10;HQYAAAAA&#10;" o:allowincell="f" filled="f" stroked="f">
              <v:textbox style="mso-fit-shape-to-text:t" inset=",0,,0">
                <w:txbxContent>
                  <w:p w:rsidR="00794204" w:rsidRDefault="00794204">
                    <w:pPr>
                      <w:spacing w:after="0" w:line="240" w:lineRule="auto"/>
                    </w:pPr>
                    <w:r>
                      <w:t>Capítulo 3.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3056" behindDoc="0" locked="0" layoutInCell="0" allowOverlap="1" wp14:anchorId="218312AE" wp14:editId="3C706FC8">
              <wp:simplePos x="0" y="0"/>
              <wp:positionH relativeFrom="page">
                <wp:align>left</wp:align>
              </wp:positionH>
              <wp:positionV relativeFrom="topMargin">
                <wp:align>center</wp:align>
              </wp:positionV>
              <wp:extent cx="914400" cy="170815"/>
              <wp:effectExtent l="0" t="0" r="24765" b="26035"/>
              <wp:wrapNone/>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0A3B71" w:rsidRPr="000A3B71">
                            <w:rPr>
                              <w:noProof/>
                              <w:color w:val="FFFFFF" w:themeColor="background1"/>
                            </w:rPr>
                            <w:t>10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18312AE" id="Cuadro de texto 192" o:spid="_x0000_s1034" type="#_x0000_t202" style="position:absolute;left:0;text-align:left;margin-left:0;margin-top:0;width:1in;height:13.45pt;z-index:25169305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OY/DjdP&#10;AgAA2w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0A3B71" w:rsidRPr="000A3B71">
                      <w:rPr>
                        <w:noProof/>
                        <w:color w:val="FFFFFF" w:themeColor="background1"/>
                      </w:rPr>
                      <w:t>10</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669504" behindDoc="0" locked="0" layoutInCell="0" allowOverlap="1" wp14:anchorId="407D2BF0" wp14:editId="1D0B7FB0">
              <wp:simplePos x="0" y="0"/>
              <wp:positionH relativeFrom="margin">
                <wp:align>left</wp:align>
              </wp:positionH>
              <wp:positionV relativeFrom="topMargin">
                <wp:align>center</wp:align>
              </wp:positionV>
              <wp:extent cx="5943600" cy="173736"/>
              <wp:effectExtent l="0" t="0" r="0" b="63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07D2BF0" id="_x0000_t202" coordsize="21600,21600" o:spt="202" path="m,l,21600r21600,l21600,xe">
              <v:stroke joinstyle="miter"/>
              <v:path gradientshapeok="t" o:connecttype="rect"/>
            </v:shapetype>
            <v:shape id="Cuadro de texto 14" o:spid="_x0000_s1035" type="#_x0000_t202" style="position:absolute;left:0;text-align:left;margin-left:0;margin-top:0;width:468pt;height:13.7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nzYkkrwC&#10;AADDBQAADgAAAAAAAAAAAAAAAAAuAgAAZHJzL2Uyb0RvYy54bWxQSwECLQAUAAYACAAAACEAJWe5&#10;bdsAAAAEAQAADwAAAAAAAAAAAAAAAAAWBQAAZHJzL2Rvd25yZXYueG1sUEsFBgAAAAAEAAQA8wAA&#10;AB4GAAAAAA==&#10;" o:allowincell="f" filled="f" stroked="f">
              <v:textbox style="mso-fit-shape-to-text:t" inset=",0,,0">
                <w:txbxContent>
                  <w:p w:rsidR="00794204" w:rsidRDefault="00794204">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8480" behindDoc="0" locked="0" layoutInCell="0" allowOverlap="1" wp14:anchorId="5D2E532F" wp14:editId="553A2084">
              <wp:simplePos x="0" y="0"/>
              <wp:positionH relativeFrom="page">
                <wp:align>right</wp:align>
              </wp:positionH>
              <wp:positionV relativeFrom="topMargin">
                <wp:align>center</wp:align>
              </wp:positionV>
              <wp:extent cx="911860" cy="170815"/>
              <wp:effectExtent l="0" t="0" r="24765" b="2603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rPr>
                              <w:color w:val="FFFFFF" w:themeColor="background1"/>
                            </w:rPr>
                          </w:pPr>
                          <w:r>
                            <w:fldChar w:fldCharType="begin"/>
                          </w:r>
                          <w:r>
                            <w:instrText>PAGE   \* MERGEFORMAT</w:instrText>
                          </w:r>
                          <w:r>
                            <w:fldChar w:fldCharType="separate"/>
                          </w:r>
                          <w:r w:rsidR="000A3B71" w:rsidRPr="000A3B71">
                            <w:rPr>
                              <w:noProof/>
                              <w:color w:val="FFFFFF" w:themeColor="background1"/>
                            </w:rPr>
                            <w:t>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D2E532F" id="Cuadro de texto 15" o:spid="_x0000_s1036" type="#_x0000_t202" style="position:absolute;left:0;text-align:left;margin-left:20.6pt;margin-top:0;width:71.8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B9S&#10;nzVQAgAA2Q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794204" w:rsidRDefault="00794204">
                    <w:pPr>
                      <w:spacing w:after="0" w:line="240" w:lineRule="auto"/>
                      <w:rPr>
                        <w:color w:val="FFFFFF" w:themeColor="background1"/>
                      </w:rPr>
                    </w:pPr>
                    <w:r>
                      <w:fldChar w:fldCharType="begin"/>
                    </w:r>
                    <w:r>
                      <w:instrText>PAGE   \* MERGEFORMAT</w:instrText>
                    </w:r>
                    <w:r>
                      <w:fldChar w:fldCharType="separate"/>
                    </w:r>
                    <w:r w:rsidR="000A3B71" w:rsidRPr="000A3B71">
                      <w:rPr>
                        <w:noProof/>
                        <w:color w:val="FFFFFF" w:themeColor="background1"/>
                      </w:rPr>
                      <w:t>9</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703296" behindDoc="0" locked="0" layoutInCell="0" allowOverlap="1" wp14:anchorId="31FE5E1E" wp14:editId="066D6989">
              <wp:simplePos x="0" y="0"/>
              <wp:positionH relativeFrom="margin">
                <wp:align>left</wp:align>
              </wp:positionH>
              <wp:positionV relativeFrom="topMargin">
                <wp:align>center</wp:align>
              </wp:positionV>
              <wp:extent cx="5943600" cy="170815"/>
              <wp:effectExtent l="0" t="0" r="0" b="1905"/>
              <wp:wrapNone/>
              <wp:docPr id="200" name="Cuadro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pPr>
                          <w:r>
                            <w:t>Capítulo 4.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1FE5E1E" id="_x0000_t202" coordsize="21600,21600" o:spt="202" path="m,l,21600r21600,l21600,xe">
              <v:stroke joinstyle="miter"/>
              <v:path gradientshapeok="t" o:connecttype="rect"/>
            </v:shapetype>
            <v:shape id="Cuadro de texto 200" o:spid="_x0000_s1037" type="#_x0000_t202" style="position:absolute;left:0;text-align:left;margin-left:0;margin-top:0;width:468pt;height:13.45pt;z-index:25170329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A8aeIFuwIA&#10;AMYFAAAOAAAAAAAAAAAAAAAAAC4CAABkcnMvZTJvRG9jLnhtbFBLAQItABQABgAIAAAAIQBczPU/&#10;2wAAAAQBAAAPAAAAAAAAAAAAAAAAABUFAABkcnMvZG93bnJldi54bWxQSwUGAAAAAAQABADzAAAA&#10;HQYAAAAA&#10;" o:allowincell="f" filled="f" stroked="f">
              <v:textbox style="mso-fit-shape-to-text:t" inset=",0,,0">
                <w:txbxContent>
                  <w:p w:rsidR="00794204" w:rsidRDefault="00794204">
                    <w:pPr>
                      <w:spacing w:after="0" w:line="240" w:lineRule="auto"/>
                    </w:pPr>
                    <w:r>
                      <w:t>Capítulo 4.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2272" behindDoc="0" locked="0" layoutInCell="0" allowOverlap="1" wp14:anchorId="2E766EEF" wp14:editId="108A8937">
              <wp:simplePos x="0" y="0"/>
              <wp:positionH relativeFrom="page">
                <wp:align>left</wp:align>
              </wp:positionH>
              <wp:positionV relativeFrom="topMargin">
                <wp:align>center</wp:align>
              </wp:positionV>
              <wp:extent cx="914400" cy="170815"/>
              <wp:effectExtent l="0" t="0" r="24765" b="26035"/>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0A3B71" w:rsidRPr="000A3B71">
                            <w:rPr>
                              <w:noProof/>
                              <w:color w:val="FFFFFF" w:themeColor="background1"/>
                            </w:rPr>
                            <w:t>12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E766EEF" id="Cuadro de texto 201" o:spid="_x0000_s1038" type="#_x0000_t202" style="position:absolute;left:0;text-align:left;margin-left:0;margin-top:0;width:1in;height:13.45pt;z-index:25170227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Am8wU4TQIA&#10;ANw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794204" w:rsidRDefault="00794204">
                    <w:pPr>
                      <w:spacing w:after="0" w:line="240" w:lineRule="auto"/>
                      <w:jc w:val="right"/>
                      <w:rPr>
                        <w:color w:val="FFFFFF" w:themeColor="background1"/>
                      </w:rPr>
                    </w:pPr>
                    <w:r>
                      <w:fldChar w:fldCharType="begin"/>
                    </w:r>
                    <w:r>
                      <w:instrText>PAGE   \* MERGEFORMAT</w:instrText>
                    </w:r>
                    <w:r>
                      <w:fldChar w:fldCharType="separate"/>
                    </w:r>
                    <w:r w:rsidR="000A3B71" w:rsidRPr="000A3B71">
                      <w:rPr>
                        <w:noProof/>
                        <w:color w:val="FFFFFF" w:themeColor="background1"/>
                      </w:rPr>
                      <w:t>12</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r>
      <w:rPr>
        <w:noProof/>
        <w:lang w:eastAsia="es-ES"/>
      </w:rPr>
      <mc:AlternateContent>
        <mc:Choice Requires="wps">
          <w:drawing>
            <wp:anchor distT="0" distB="0" distL="114300" distR="114300" simplePos="0" relativeHeight="251672576" behindDoc="0" locked="0" layoutInCell="0" allowOverlap="1" wp14:anchorId="2DBEB3E9" wp14:editId="0808BC94">
              <wp:simplePos x="0" y="0"/>
              <wp:positionH relativeFrom="margin">
                <wp:align>left</wp:align>
              </wp:positionH>
              <wp:positionV relativeFrom="topMargin">
                <wp:align>center</wp:align>
              </wp:positionV>
              <wp:extent cx="5943600" cy="173736"/>
              <wp:effectExtent l="0" t="0" r="0" b="63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04" w:rsidRDefault="00794204">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BEB3E9" id="_x0000_t202" coordsize="21600,21600" o:spt="202" path="m,l,21600r21600,l21600,xe">
              <v:stroke joinstyle="miter"/>
              <v:path gradientshapeok="t" o:connecttype="rect"/>
            </v:shapetype>
            <v:shape id="Cuadro de texto 16" o:spid="_x0000_s1039" type="#_x0000_t202" style="position:absolute;left:0;text-align:left;margin-left:0;margin-top:0;width:468pt;height:13.7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WRa9&#10;AgAAxAUAAA4AAAAAAAAAAAAAAAAALgIAAGRycy9lMm9Eb2MueG1sUEsBAi0AFAAGAAgAAAAhACVn&#10;uW3bAAAABAEAAA8AAAAAAAAAAAAAAAAAFwUAAGRycy9kb3ducmV2LnhtbFBLBQYAAAAABAAEAPMA&#10;AAAfBgAAAAA=&#10;" o:allowincell="f" filled="f" stroked="f">
              <v:textbox style="mso-fit-shape-to-text:t" inset=",0,,0">
                <w:txbxContent>
                  <w:p w:rsidR="00794204" w:rsidRDefault="00794204">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1552" behindDoc="0" locked="0" layoutInCell="0" allowOverlap="1" wp14:anchorId="52371F74" wp14:editId="27BE8CFE">
              <wp:simplePos x="0" y="0"/>
              <wp:positionH relativeFrom="page">
                <wp:align>right</wp:align>
              </wp:positionH>
              <wp:positionV relativeFrom="topMargin">
                <wp:align>center</wp:align>
              </wp:positionV>
              <wp:extent cx="911860" cy="170815"/>
              <wp:effectExtent l="0" t="0" r="24765" b="2603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94204" w:rsidRDefault="00794204">
                          <w:pPr>
                            <w:spacing w:after="0" w:line="240" w:lineRule="auto"/>
                            <w:rPr>
                              <w:color w:val="FFFFFF" w:themeColor="background1"/>
                            </w:rPr>
                          </w:pPr>
                          <w:r>
                            <w:fldChar w:fldCharType="begin"/>
                          </w:r>
                          <w:r>
                            <w:instrText>PAGE   \* MERGEFORMAT</w:instrText>
                          </w:r>
                          <w:r>
                            <w:fldChar w:fldCharType="separate"/>
                          </w:r>
                          <w:r w:rsidR="000A3B71" w:rsidRPr="000A3B71">
                            <w:rPr>
                              <w:noProof/>
                              <w:color w:val="FFFFFF" w:themeColor="background1"/>
                            </w:rPr>
                            <w:t>13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2371F74" id="Cuadro de texto 17" o:spid="_x0000_s1040" type="#_x0000_t202" style="position:absolute;left:0;text-align:left;margin-left:20.6pt;margin-top:0;width:71.8pt;height:13.45pt;z-index:2516715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SN&#10;tU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794204" w:rsidRDefault="00794204">
                    <w:pPr>
                      <w:spacing w:after="0" w:line="240" w:lineRule="auto"/>
                      <w:rPr>
                        <w:color w:val="FFFFFF" w:themeColor="background1"/>
                      </w:rPr>
                    </w:pPr>
                    <w:r>
                      <w:fldChar w:fldCharType="begin"/>
                    </w:r>
                    <w:r>
                      <w:instrText>PAGE   \* MERGEFORMAT</w:instrText>
                    </w:r>
                    <w:r>
                      <w:fldChar w:fldCharType="separate"/>
                    </w:r>
                    <w:r w:rsidR="000A3B71" w:rsidRPr="000A3B71">
                      <w:rPr>
                        <w:noProof/>
                        <w:color w:val="FFFFFF" w:themeColor="background1"/>
                      </w:rPr>
                      <w:t>13</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04" w:rsidRDefault="0079420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B2265"/>
    <w:multiLevelType w:val="hybridMultilevel"/>
    <w:tmpl w:val="5D863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5C07F0"/>
    <w:multiLevelType w:val="hybridMultilevel"/>
    <w:tmpl w:val="4F7496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0E713FB9"/>
    <w:multiLevelType w:val="hybridMultilevel"/>
    <w:tmpl w:val="613CA9A8"/>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4A3E93"/>
    <w:multiLevelType w:val="hybridMultilevel"/>
    <w:tmpl w:val="ADF89522"/>
    <w:lvl w:ilvl="0" w:tplc="671C116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7BE504A"/>
    <w:multiLevelType w:val="hybridMultilevel"/>
    <w:tmpl w:val="F48C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1C21D0E"/>
    <w:multiLevelType w:val="hybridMultilevel"/>
    <w:tmpl w:val="E5DE39A8"/>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C3570AE"/>
    <w:multiLevelType w:val="hybridMultilevel"/>
    <w:tmpl w:val="8A5666C0"/>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2"/>
  </w:num>
  <w:num w:numId="4">
    <w:abstractNumId w:val="6"/>
  </w:num>
  <w:num w:numId="5">
    <w:abstractNumId w:val="10"/>
  </w:num>
  <w:num w:numId="6">
    <w:abstractNumId w:val="5"/>
  </w:num>
  <w:num w:numId="7">
    <w:abstractNumId w:val="2"/>
  </w:num>
  <w:num w:numId="8">
    <w:abstractNumId w:val="5"/>
  </w:num>
  <w:num w:numId="9">
    <w:abstractNumId w:val="8"/>
  </w:num>
  <w:num w:numId="10">
    <w:abstractNumId w:val="9"/>
  </w:num>
  <w:num w:numId="11">
    <w:abstractNumId w:val="11"/>
  </w:num>
  <w:num w:numId="12">
    <w:abstractNumId w:val="4"/>
  </w:num>
  <w:num w:numId="13">
    <w:abstractNumId w:val="1"/>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11D15"/>
    <w:rsid w:val="00022081"/>
    <w:rsid w:val="0002603A"/>
    <w:rsid w:val="000A3B71"/>
    <w:rsid w:val="000A602C"/>
    <w:rsid w:val="00102CA2"/>
    <w:rsid w:val="00121558"/>
    <w:rsid w:val="0014665C"/>
    <w:rsid w:val="0016531B"/>
    <w:rsid w:val="00193FCB"/>
    <w:rsid w:val="001B64C4"/>
    <w:rsid w:val="001B64C7"/>
    <w:rsid w:val="001C221C"/>
    <w:rsid w:val="001D2FB7"/>
    <w:rsid w:val="001F57CE"/>
    <w:rsid w:val="002052EB"/>
    <w:rsid w:val="00224EC8"/>
    <w:rsid w:val="00256330"/>
    <w:rsid w:val="002B17A2"/>
    <w:rsid w:val="002B78AE"/>
    <w:rsid w:val="002C2C8C"/>
    <w:rsid w:val="002D6490"/>
    <w:rsid w:val="002D69E1"/>
    <w:rsid w:val="00312AE1"/>
    <w:rsid w:val="0031628A"/>
    <w:rsid w:val="00334AB8"/>
    <w:rsid w:val="00346BC9"/>
    <w:rsid w:val="003511F9"/>
    <w:rsid w:val="00360FAB"/>
    <w:rsid w:val="00371701"/>
    <w:rsid w:val="00371C62"/>
    <w:rsid w:val="00372866"/>
    <w:rsid w:val="003754EF"/>
    <w:rsid w:val="00390B95"/>
    <w:rsid w:val="003C4CA3"/>
    <w:rsid w:val="003D3C1E"/>
    <w:rsid w:val="0040727A"/>
    <w:rsid w:val="004305E2"/>
    <w:rsid w:val="00435E4E"/>
    <w:rsid w:val="0045439C"/>
    <w:rsid w:val="00462492"/>
    <w:rsid w:val="00471B91"/>
    <w:rsid w:val="00476E46"/>
    <w:rsid w:val="004A0D17"/>
    <w:rsid w:val="004B2132"/>
    <w:rsid w:val="004B4F9E"/>
    <w:rsid w:val="004D2A10"/>
    <w:rsid w:val="005006C2"/>
    <w:rsid w:val="00530AD6"/>
    <w:rsid w:val="00546ADF"/>
    <w:rsid w:val="00565298"/>
    <w:rsid w:val="00570879"/>
    <w:rsid w:val="005754EE"/>
    <w:rsid w:val="00583C70"/>
    <w:rsid w:val="005C49BC"/>
    <w:rsid w:val="00643FCA"/>
    <w:rsid w:val="00661932"/>
    <w:rsid w:val="00674AC7"/>
    <w:rsid w:val="006A5C49"/>
    <w:rsid w:val="006B596E"/>
    <w:rsid w:val="00737FF2"/>
    <w:rsid w:val="00760492"/>
    <w:rsid w:val="00784C86"/>
    <w:rsid w:val="00794204"/>
    <w:rsid w:val="007C6752"/>
    <w:rsid w:val="007E4C00"/>
    <w:rsid w:val="00823B3E"/>
    <w:rsid w:val="0082576E"/>
    <w:rsid w:val="008460C9"/>
    <w:rsid w:val="008562FB"/>
    <w:rsid w:val="008667B2"/>
    <w:rsid w:val="008A3D96"/>
    <w:rsid w:val="00904C72"/>
    <w:rsid w:val="00914657"/>
    <w:rsid w:val="009238EC"/>
    <w:rsid w:val="0093170C"/>
    <w:rsid w:val="00947B02"/>
    <w:rsid w:val="0097592D"/>
    <w:rsid w:val="009A381B"/>
    <w:rsid w:val="009C27E9"/>
    <w:rsid w:val="00A04BB1"/>
    <w:rsid w:val="00A31404"/>
    <w:rsid w:val="00A46517"/>
    <w:rsid w:val="00A64B41"/>
    <w:rsid w:val="00A661D6"/>
    <w:rsid w:val="00A6762C"/>
    <w:rsid w:val="00AC0F22"/>
    <w:rsid w:val="00AF083F"/>
    <w:rsid w:val="00AF0E5C"/>
    <w:rsid w:val="00AF17F0"/>
    <w:rsid w:val="00B62185"/>
    <w:rsid w:val="00B71E44"/>
    <w:rsid w:val="00B72D01"/>
    <w:rsid w:val="00B818BE"/>
    <w:rsid w:val="00BA4B2B"/>
    <w:rsid w:val="00BA5B73"/>
    <w:rsid w:val="00BB3435"/>
    <w:rsid w:val="00BD01F5"/>
    <w:rsid w:val="00BF1F8B"/>
    <w:rsid w:val="00C15CB0"/>
    <w:rsid w:val="00C16B1C"/>
    <w:rsid w:val="00C261EA"/>
    <w:rsid w:val="00C35183"/>
    <w:rsid w:val="00C83C1B"/>
    <w:rsid w:val="00CB03C2"/>
    <w:rsid w:val="00D31393"/>
    <w:rsid w:val="00D53D88"/>
    <w:rsid w:val="00D62A37"/>
    <w:rsid w:val="00D63CD6"/>
    <w:rsid w:val="00D927E1"/>
    <w:rsid w:val="00DC1598"/>
    <w:rsid w:val="00DF5667"/>
    <w:rsid w:val="00E065E7"/>
    <w:rsid w:val="00E10678"/>
    <w:rsid w:val="00E15CD8"/>
    <w:rsid w:val="00E2036F"/>
    <w:rsid w:val="00E2380E"/>
    <w:rsid w:val="00E42684"/>
    <w:rsid w:val="00E8668A"/>
    <w:rsid w:val="00EF7634"/>
    <w:rsid w:val="00F1039F"/>
    <w:rsid w:val="00F14185"/>
    <w:rsid w:val="00F23FF2"/>
    <w:rsid w:val="00F40460"/>
    <w:rsid w:val="00F429F1"/>
    <w:rsid w:val="00F53D7B"/>
    <w:rsid w:val="00FB1119"/>
    <w:rsid w:val="00FC7306"/>
    <w:rsid w:val="00FE5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 w:type="paragraph" w:styleId="Textoindependiente">
    <w:name w:val="Body Text"/>
    <w:basedOn w:val="Normal"/>
    <w:link w:val="TextoindependienteCar"/>
    <w:uiPriority w:val="1"/>
    <w:qFormat/>
    <w:rsid w:val="003C4CA3"/>
    <w:pPr>
      <w:widowControl w:val="0"/>
      <w:spacing w:before="1" w:after="0" w:line="240" w:lineRule="auto"/>
      <w:ind w:left="102"/>
      <w:jc w:val="left"/>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3C4CA3"/>
    <w:rPr>
      <w:rFonts w:ascii="Arial" w:eastAsia="Arial" w:hAnsi="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7278">
      <w:bodyDiv w:val="1"/>
      <w:marLeft w:val="0"/>
      <w:marRight w:val="0"/>
      <w:marTop w:val="0"/>
      <w:marBottom w:val="0"/>
      <w:divBdr>
        <w:top w:val="none" w:sz="0" w:space="0" w:color="auto"/>
        <w:left w:val="none" w:sz="0" w:space="0" w:color="auto"/>
        <w:bottom w:val="none" w:sz="0" w:space="0" w:color="auto"/>
        <w:right w:val="none" w:sz="0" w:space="0" w:color="auto"/>
      </w:divBdr>
      <w:divsChild>
        <w:div w:id="1566916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7.png"/><Relationship Id="rId39" Type="http://schemas.openxmlformats.org/officeDocument/2006/relationships/header" Target="header12.xml"/><Relationship Id="rId21" Type="http://schemas.openxmlformats.org/officeDocument/2006/relationships/header" Target="header4.xml"/><Relationship Id="rId34" Type="http://schemas.openxmlformats.org/officeDocument/2006/relationships/header" Target="header7.xml"/><Relationship Id="rId42" Type="http://schemas.openxmlformats.org/officeDocument/2006/relationships/image" Target="media/image14.jpeg"/><Relationship Id="rId47" Type="http://schemas.openxmlformats.org/officeDocument/2006/relationships/image" Target="media/image18.jpeg"/><Relationship Id="rId50" Type="http://schemas.openxmlformats.org/officeDocument/2006/relationships/header" Target="header16.xml"/><Relationship Id="rId55" Type="http://schemas.openxmlformats.org/officeDocument/2006/relationships/header" Target="header2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6.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0.jpeg"/><Relationship Id="rId37" Type="http://schemas.openxmlformats.org/officeDocument/2006/relationships/header" Target="header10.xml"/><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header" Target="header19.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footer" Target="footer9.xml"/><Relationship Id="rId35" Type="http://schemas.openxmlformats.org/officeDocument/2006/relationships/header" Target="header8.xml"/><Relationship Id="rId43" Type="http://schemas.openxmlformats.org/officeDocument/2006/relationships/image" Target="media/image15.jpeg"/><Relationship Id="rId48" Type="http://schemas.openxmlformats.org/officeDocument/2006/relationships/header" Target="header14.xml"/><Relationship Id="rId56" Type="http://schemas.openxmlformats.org/officeDocument/2006/relationships/header" Target="header22.xml"/><Relationship Id="rId8" Type="http://schemas.openxmlformats.org/officeDocument/2006/relationships/image" Target="media/image1.jpe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6.png"/><Relationship Id="rId33" Type="http://schemas.openxmlformats.org/officeDocument/2006/relationships/image" Target="media/image11.jpeg"/><Relationship Id="rId38" Type="http://schemas.openxmlformats.org/officeDocument/2006/relationships/header" Target="header11.xml"/><Relationship Id="rId46" Type="http://schemas.openxmlformats.org/officeDocument/2006/relationships/header" Target="header13.xml"/><Relationship Id="rId59"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13.jpeg"/><Relationship Id="rId54"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header" Target="header5.xml"/><Relationship Id="rId36" Type="http://schemas.openxmlformats.org/officeDocument/2006/relationships/header" Target="header9.xml"/><Relationship Id="rId49" Type="http://schemas.openxmlformats.org/officeDocument/2006/relationships/header" Target="header15.xml"/><Relationship Id="rId57" Type="http://schemas.openxmlformats.org/officeDocument/2006/relationships/header" Target="header23.xml"/><Relationship Id="rId10" Type="http://schemas.openxmlformats.org/officeDocument/2006/relationships/footer" Target="footer1.xml"/><Relationship Id="rId31" Type="http://schemas.openxmlformats.org/officeDocument/2006/relationships/image" Target="media/image9.jpeg"/><Relationship Id="rId44" Type="http://schemas.openxmlformats.org/officeDocument/2006/relationships/image" Target="media/image16.jpeg"/><Relationship Id="rId52"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0D1C0-7B54-4603-B18A-ABDC7B232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44</Pages>
  <Words>10963</Words>
  <Characters>60302</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Manuel Alarcón Granero</cp:lastModifiedBy>
  <cp:revision>45</cp:revision>
  <cp:lastPrinted>2015-07-01T16:07:00Z</cp:lastPrinted>
  <dcterms:created xsi:type="dcterms:W3CDTF">2015-06-28T14:22:00Z</dcterms:created>
  <dcterms:modified xsi:type="dcterms:W3CDTF">2015-07-03T14:58:00Z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m.alarcon@alumnos.upm.es@www.mendeley.com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