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New roman" w:hAnsi="New roman"/>
          <w:sz w:val="24"/>
          <w:szCs w:val="24"/>
        </w:rPr>
        <w:id w:val="1042329165"/>
        <w:docPartObj>
          <w:docPartGallery w:val="Cover Pages"/>
          <w:docPartUnique/>
        </w:docPartObj>
      </w:sdtPr>
      <w:sdtEndPr/>
      <w:sdtContent>
        <w:p w:rsidR="00F277BD" w:rsidRPr="0049192B" w:rsidRDefault="00F277BD">
          <w:pPr>
            <w:rPr>
              <w:rFonts w:ascii="New roman" w:hAnsi="New roman"/>
              <w:sz w:val="24"/>
              <w:szCs w:val="24"/>
            </w:rPr>
          </w:pPr>
          <w:r w:rsidRPr="0049192B">
            <w:rPr>
              <w:rFonts w:ascii="New roman" w:hAnsi="New roman"/>
              <w:noProof/>
              <w:sz w:val="24"/>
              <w:szCs w:val="24"/>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F97392" w:rsidRDefault="00A248F9" w:rsidP="00A248F9">
                                      <w:pPr>
                                        <w:pStyle w:val="NoSpacing"/>
                                        <w:spacing w:before="120"/>
                                        <w:jc w:val="center"/>
                                        <w:rPr>
                                          <w:color w:val="FFFFFF" w:themeColor="background1"/>
                                        </w:rPr>
                                      </w:pPr>
                                      <w:r>
                                        <w:rPr>
                                          <w:color w:val="FFFFFF" w:themeColor="background1"/>
                                        </w:rPr>
                                        <w:t>Mohamed Ali</w:t>
                                      </w:r>
                                    </w:p>
                                  </w:sdtContent>
                                </w:sdt>
                                <w:p w:rsidR="00F97392" w:rsidRDefault="00F97392" w:rsidP="00D864EB">
                                  <w:pPr>
                                    <w:pStyle w:val="NoSpacing"/>
                                    <w:spacing w:before="120"/>
                                    <w:jc w:val="center"/>
                                    <w:rPr>
                                      <w:color w:val="FFFFFF" w:themeColor="background1"/>
                                    </w:rPr>
                                  </w:pPr>
                                  <w:r>
                                    <w:t>Youm7 Media Group for Journalism &amp; Digital Publishing</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Black" w:eastAsiaTheme="majorEastAsia" w:hAnsi="Arial Black" w:cstheme="majorBidi"/>
                                      <w:b/>
                                      <w:bCs/>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F97392" w:rsidRPr="00A248F9" w:rsidRDefault="00A248F9" w:rsidP="00A248F9">
                                      <w:pPr>
                                        <w:pStyle w:val="NoSpacing"/>
                                        <w:jc w:val="center"/>
                                        <w:rPr>
                                          <w:rFonts w:ascii="Arial Black" w:eastAsiaTheme="majorEastAsia" w:hAnsi="Arial Black" w:cstheme="majorBidi"/>
                                          <w:b/>
                                          <w:bCs/>
                                          <w:caps/>
                                          <w:color w:val="4472C4" w:themeColor="accent1"/>
                                          <w:sz w:val="72"/>
                                          <w:szCs w:val="72"/>
                                        </w:rPr>
                                      </w:pPr>
                                      <w:r w:rsidRPr="00A248F9">
                                        <w:rPr>
                                          <w:rFonts w:ascii="Arial Black" w:eastAsiaTheme="majorEastAsia" w:hAnsi="Arial Black" w:cstheme="majorBidi"/>
                                          <w:b/>
                                          <w:bCs/>
                                          <w:caps/>
                                          <w:color w:val="4472C4" w:themeColor="accent1"/>
                                          <w:sz w:val="72"/>
                                          <w:szCs w:val="72"/>
                                        </w:rPr>
                                        <w:t>YOUM7</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F97392" w:rsidRDefault="00A248F9" w:rsidP="00A248F9">
                                <w:pPr>
                                  <w:pStyle w:val="NoSpacing"/>
                                  <w:spacing w:before="120"/>
                                  <w:jc w:val="center"/>
                                  <w:rPr>
                                    <w:color w:val="FFFFFF" w:themeColor="background1"/>
                                  </w:rPr>
                                </w:pPr>
                                <w:r>
                                  <w:rPr>
                                    <w:color w:val="FFFFFF" w:themeColor="background1"/>
                                  </w:rPr>
                                  <w:t>Mohamed Ali</w:t>
                                </w:r>
                              </w:p>
                            </w:sdtContent>
                          </w:sdt>
                          <w:p w:rsidR="00F97392" w:rsidRDefault="00F97392" w:rsidP="00D864EB">
                            <w:pPr>
                              <w:pStyle w:val="NoSpacing"/>
                              <w:spacing w:before="120"/>
                              <w:jc w:val="center"/>
                              <w:rPr>
                                <w:color w:val="FFFFFF" w:themeColor="background1"/>
                              </w:rPr>
                            </w:pPr>
                            <w:r>
                              <w:t>Youm7 Media Group for Journalism &amp; Digital Publishing</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rial Black" w:eastAsiaTheme="majorEastAsia" w:hAnsi="Arial Black" w:cstheme="majorBidi"/>
                                <w:b/>
                                <w:bCs/>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F97392" w:rsidRPr="00A248F9" w:rsidRDefault="00A248F9" w:rsidP="00A248F9">
                                <w:pPr>
                                  <w:pStyle w:val="NoSpacing"/>
                                  <w:jc w:val="center"/>
                                  <w:rPr>
                                    <w:rFonts w:ascii="Arial Black" w:eastAsiaTheme="majorEastAsia" w:hAnsi="Arial Black" w:cstheme="majorBidi"/>
                                    <w:b/>
                                    <w:bCs/>
                                    <w:caps/>
                                    <w:color w:val="4472C4" w:themeColor="accent1"/>
                                    <w:sz w:val="72"/>
                                    <w:szCs w:val="72"/>
                                  </w:rPr>
                                </w:pPr>
                                <w:r w:rsidRPr="00A248F9">
                                  <w:rPr>
                                    <w:rFonts w:ascii="Arial Black" w:eastAsiaTheme="majorEastAsia" w:hAnsi="Arial Black" w:cstheme="majorBidi"/>
                                    <w:b/>
                                    <w:bCs/>
                                    <w:caps/>
                                    <w:color w:val="4472C4" w:themeColor="accent1"/>
                                    <w:sz w:val="72"/>
                                    <w:szCs w:val="72"/>
                                  </w:rPr>
                                  <w:t>YOUM7</w:t>
                                </w:r>
                              </w:p>
                            </w:sdtContent>
                          </w:sdt>
                        </w:txbxContent>
                      </v:textbox>
                    </v:shape>
                    <w10:wrap anchorx="page" anchory="page"/>
                  </v:group>
                </w:pict>
              </mc:Fallback>
            </mc:AlternateContent>
          </w:r>
        </w:p>
        <w:p w:rsidR="00F277BD" w:rsidRPr="0049192B" w:rsidRDefault="00F277BD">
          <w:pPr>
            <w:rPr>
              <w:rFonts w:ascii="New roman" w:hAnsi="New roman"/>
              <w:sz w:val="24"/>
              <w:szCs w:val="24"/>
            </w:rPr>
          </w:pPr>
          <w:r w:rsidRPr="0049192B">
            <w:rPr>
              <w:rFonts w:ascii="New roman" w:hAnsi="New roman"/>
              <w:sz w:val="24"/>
              <w:szCs w:val="24"/>
            </w:rPr>
            <w:br w:type="page"/>
          </w:r>
        </w:p>
      </w:sdtContent>
    </w:sdt>
    <w:sdt>
      <w:sdtPr>
        <w:rPr>
          <w:rFonts w:ascii="New roman" w:eastAsiaTheme="minorHAnsi" w:hAnsi="New roman" w:cstheme="minorBidi"/>
          <w:color w:val="auto"/>
          <w:kern w:val="2"/>
          <w:sz w:val="24"/>
          <w:szCs w:val="24"/>
          <w14:ligatures w14:val="standardContextual"/>
        </w:rPr>
        <w:id w:val="-2037724898"/>
        <w:docPartObj>
          <w:docPartGallery w:val="Table of Contents"/>
          <w:docPartUnique/>
        </w:docPartObj>
      </w:sdtPr>
      <w:sdtEndPr>
        <w:rPr>
          <w:b/>
          <w:bCs/>
          <w:noProof/>
        </w:rPr>
      </w:sdtEndPr>
      <w:sdtContent>
        <w:p w:rsidR="00F277BD" w:rsidRPr="0049192B" w:rsidRDefault="00F277BD">
          <w:pPr>
            <w:pStyle w:val="TOCHeading"/>
            <w:rPr>
              <w:rFonts w:ascii="New roman" w:hAnsi="New roman"/>
              <w:sz w:val="24"/>
              <w:szCs w:val="24"/>
            </w:rPr>
          </w:pPr>
          <w:r w:rsidRPr="0049192B">
            <w:rPr>
              <w:rFonts w:ascii="New roman" w:hAnsi="New roman"/>
              <w:sz w:val="24"/>
              <w:szCs w:val="24"/>
            </w:rPr>
            <w:t>Table of Contents</w:t>
          </w:r>
        </w:p>
        <w:p w:rsidR="00A248F9" w:rsidRDefault="00F277BD">
          <w:pPr>
            <w:pStyle w:val="TOC1"/>
            <w:tabs>
              <w:tab w:val="right" w:leader="dot" w:pos="9350"/>
            </w:tabs>
            <w:rPr>
              <w:rFonts w:eastAsiaTheme="minorEastAsia"/>
              <w:noProof/>
              <w:kern w:val="0"/>
              <w14:ligatures w14:val="none"/>
            </w:rPr>
          </w:pPr>
          <w:r w:rsidRPr="0049192B">
            <w:rPr>
              <w:rFonts w:ascii="New roman" w:hAnsi="New roman"/>
              <w:sz w:val="24"/>
              <w:szCs w:val="24"/>
            </w:rPr>
            <w:fldChar w:fldCharType="begin"/>
          </w:r>
          <w:r w:rsidRPr="0049192B">
            <w:rPr>
              <w:rFonts w:ascii="New roman" w:hAnsi="New roman"/>
              <w:sz w:val="24"/>
              <w:szCs w:val="24"/>
            </w:rPr>
            <w:instrText xml:space="preserve"> TOC \o "1-3" \h \z \u </w:instrText>
          </w:r>
          <w:r w:rsidRPr="0049192B">
            <w:rPr>
              <w:rFonts w:ascii="New roman" w:hAnsi="New roman"/>
              <w:sz w:val="24"/>
              <w:szCs w:val="24"/>
            </w:rPr>
            <w:fldChar w:fldCharType="separate"/>
          </w:r>
          <w:hyperlink w:anchor="_Toc240893660" w:history="1">
            <w:r w:rsidR="00A248F9" w:rsidRPr="00370838">
              <w:rPr>
                <w:rStyle w:val="Hyperlink"/>
                <w:rFonts w:ascii="New roman" w:eastAsia="Times New Roman" w:hAnsi="New roman"/>
                <w:noProof/>
              </w:rPr>
              <w:t>Document Release History</w:t>
            </w:r>
            <w:r w:rsidR="00A248F9">
              <w:rPr>
                <w:noProof/>
                <w:webHidden/>
              </w:rPr>
              <w:tab/>
            </w:r>
            <w:r w:rsidR="00A248F9">
              <w:rPr>
                <w:noProof/>
                <w:webHidden/>
              </w:rPr>
              <w:fldChar w:fldCharType="begin"/>
            </w:r>
            <w:r w:rsidR="00A248F9">
              <w:rPr>
                <w:noProof/>
                <w:webHidden/>
              </w:rPr>
              <w:instrText xml:space="preserve"> PAGEREF _Toc240893660 \h </w:instrText>
            </w:r>
            <w:r w:rsidR="00A248F9">
              <w:rPr>
                <w:noProof/>
                <w:webHidden/>
              </w:rPr>
            </w:r>
            <w:r w:rsidR="00A248F9">
              <w:rPr>
                <w:noProof/>
                <w:webHidden/>
              </w:rPr>
              <w:fldChar w:fldCharType="separate"/>
            </w:r>
            <w:r w:rsidR="00A248F9">
              <w:rPr>
                <w:noProof/>
                <w:webHidden/>
              </w:rPr>
              <w:t>3</w:t>
            </w:r>
            <w:r w:rsidR="00A248F9">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61" w:history="1">
            <w:r w:rsidRPr="00370838">
              <w:rPr>
                <w:rStyle w:val="Hyperlink"/>
                <w:rFonts w:ascii="New roman" w:eastAsia="Times New Roman" w:hAnsi="New roman"/>
                <w:noProof/>
              </w:rPr>
              <w:t>Part 1: Industry, Organization, and Business Challenge Selection</w:t>
            </w:r>
            <w:r>
              <w:rPr>
                <w:noProof/>
                <w:webHidden/>
              </w:rPr>
              <w:tab/>
            </w:r>
            <w:r>
              <w:rPr>
                <w:noProof/>
                <w:webHidden/>
              </w:rPr>
              <w:fldChar w:fldCharType="begin"/>
            </w:r>
            <w:r>
              <w:rPr>
                <w:noProof/>
                <w:webHidden/>
              </w:rPr>
              <w:instrText xml:space="preserve"> PAGEREF _Toc240893661 \h </w:instrText>
            </w:r>
            <w:r>
              <w:rPr>
                <w:noProof/>
                <w:webHidden/>
              </w:rPr>
            </w:r>
            <w:r>
              <w:rPr>
                <w:noProof/>
                <w:webHidden/>
              </w:rPr>
              <w:fldChar w:fldCharType="separate"/>
            </w:r>
            <w:r>
              <w:rPr>
                <w:noProof/>
                <w:webHidden/>
              </w:rPr>
              <w:t>4</w:t>
            </w:r>
            <w:r>
              <w:rPr>
                <w:noProof/>
                <w:webHidden/>
              </w:rPr>
              <w:fldChar w:fldCharType="end"/>
            </w:r>
          </w:hyperlink>
        </w:p>
        <w:p w:rsidR="00A248F9" w:rsidRDefault="00A248F9">
          <w:pPr>
            <w:pStyle w:val="TOC1"/>
            <w:tabs>
              <w:tab w:val="left" w:pos="660"/>
              <w:tab w:val="right" w:leader="dot" w:pos="9350"/>
            </w:tabs>
            <w:rPr>
              <w:rFonts w:eastAsiaTheme="minorEastAsia"/>
              <w:noProof/>
              <w:kern w:val="0"/>
              <w14:ligatures w14:val="none"/>
            </w:rPr>
          </w:pPr>
          <w:hyperlink w:anchor="_Toc240893662" w:history="1">
            <w:r w:rsidRPr="00370838">
              <w:rPr>
                <w:rStyle w:val="Hyperlink"/>
                <w:rFonts w:ascii="New roman" w:eastAsia="Times New Roman" w:hAnsi="New roman"/>
                <w:noProof/>
              </w:rPr>
              <w:t>1.1</w:t>
            </w:r>
            <w:r>
              <w:rPr>
                <w:rFonts w:eastAsiaTheme="minorEastAsia"/>
                <w:noProof/>
                <w:kern w:val="0"/>
                <w14:ligatures w14:val="none"/>
              </w:rPr>
              <w:tab/>
            </w:r>
            <w:r w:rsidRPr="00370838">
              <w:rPr>
                <w:rStyle w:val="Hyperlink"/>
                <w:rFonts w:ascii="New roman" w:eastAsia="Times New Roman" w:hAnsi="New roman"/>
                <w:noProof/>
              </w:rPr>
              <w:t>Industry and Organizational Context</w:t>
            </w:r>
            <w:r>
              <w:rPr>
                <w:noProof/>
                <w:webHidden/>
              </w:rPr>
              <w:tab/>
            </w:r>
            <w:r>
              <w:rPr>
                <w:noProof/>
                <w:webHidden/>
              </w:rPr>
              <w:fldChar w:fldCharType="begin"/>
            </w:r>
            <w:r>
              <w:rPr>
                <w:noProof/>
                <w:webHidden/>
              </w:rPr>
              <w:instrText xml:space="preserve"> PAGEREF _Toc240893662 \h </w:instrText>
            </w:r>
            <w:r>
              <w:rPr>
                <w:noProof/>
                <w:webHidden/>
              </w:rPr>
            </w:r>
            <w:r>
              <w:rPr>
                <w:noProof/>
                <w:webHidden/>
              </w:rPr>
              <w:fldChar w:fldCharType="separate"/>
            </w:r>
            <w:r>
              <w:rPr>
                <w:noProof/>
                <w:webHidden/>
              </w:rPr>
              <w:t>4</w:t>
            </w:r>
            <w:r>
              <w:rPr>
                <w:noProof/>
                <w:webHidden/>
              </w:rPr>
              <w:fldChar w:fldCharType="end"/>
            </w:r>
          </w:hyperlink>
        </w:p>
        <w:p w:rsidR="00A248F9" w:rsidRDefault="00A248F9">
          <w:pPr>
            <w:pStyle w:val="TOC1"/>
            <w:tabs>
              <w:tab w:val="left" w:pos="660"/>
              <w:tab w:val="right" w:leader="dot" w:pos="9350"/>
            </w:tabs>
            <w:rPr>
              <w:rFonts w:eastAsiaTheme="minorEastAsia"/>
              <w:noProof/>
              <w:kern w:val="0"/>
              <w14:ligatures w14:val="none"/>
            </w:rPr>
          </w:pPr>
          <w:hyperlink w:anchor="_Toc240893663" w:history="1">
            <w:r w:rsidRPr="00370838">
              <w:rPr>
                <w:rStyle w:val="Hyperlink"/>
                <w:rFonts w:ascii="New roman" w:eastAsia="Times New Roman" w:hAnsi="New roman"/>
                <w:noProof/>
              </w:rPr>
              <w:t>1.2</w:t>
            </w:r>
            <w:r>
              <w:rPr>
                <w:rFonts w:eastAsiaTheme="minorEastAsia"/>
                <w:noProof/>
                <w:kern w:val="0"/>
                <w14:ligatures w14:val="none"/>
              </w:rPr>
              <w:tab/>
            </w:r>
            <w:r w:rsidRPr="00370838">
              <w:rPr>
                <w:rStyle w:val="Hyperlink"/>
                <w:rFonts w:ascii="New roman" w:eastAsia="Times New Roman" w:hAnsi="New roman"/>
                <w:noProof/>
              </w:rPr>
              <w:t>Business Challenge Definition</w:t>
            </w:r>
            <w:r>
              <w:rPr>
                <w:noProof/>
                <w:webHidden/>
              </w:rPr>
              <w:tab/>
            </w:r>
            <w:r>
              <w:rPr>
                <w:noProof/>
                <w:webHidden/>
              </w:rPr>
              <w:fldChar w:fldCharType="begin"/>
            </w:r>
            <w:r>
              <w:rPr>
                <w:noProof/>
                <w:webHidden/>
              </w:rPr>
              <w:instrText xml:space="preserve"> PAGEREF _Toc240893663 \h </w:instrText>
            </w:r>
            <w:r>
              <w:rPr>
                <w:noProof/>
                <w:webHidden/>
              </w:rPr>
            </w:r>
            <w:r>
              <w:rPr>
                <w:noProof/>
                <w:webHidden/>
              </w:rPr>
              <w:fldChar w:fldCharType="separate"/>
            </w:r>
            <w:r>
              <w:rPr>
                <w:noProof/>
                <w:webHidden/>
              </w:rPr>
              <w:t>4</w:t>
            </w:r>
            <w:r>
              <w:rPr>
                <w:noProof/>
                <w:webHidden/>
              </w:rPr>
              <w:fldChar w:fldCharType="end"/>
            </w:r>
          </w:hyperlink>
        </w:p>
        <w:p w:rsidR="00A248F9" w:rsidRDefault="00A248F9">
          <w:pPr>
            <w:pStyle w:val="TOC1"/>
            <w:tabs>
              <w:tab w:val="left" w:pos="660"/>
              <w:tab w:val="right" w:leader="dot" w:pos="9350"/>
            </w:tabs>
            <w:rPr>
              <w:rFonts w:eastAsiaTheme="minorEastAsia"/>
              <w:noProof/>
              <w:kern w:val="0"/>
              <w14:ligatures w14:val="none"/>
            </w:rPr>
          </w:pPr>
          <w:hyperlink w:anchor="_Toc240893664" w:history="1">
            <w:r w:rsidRPr="00370838">
              <w:rPr>
                <w:rStyle w:val="Hyperlink"/>
                <w:rFonts w:ascii="New roman" w:eastAsia="Times New Roman" w:hAnsi="New roman"/>
                <w:noProof/>
              </w:rPr>
              <w:t>1.3</w:t>
            </w:r>
            <w:r>
              <w:rPr>
                <w:rFonts w:eastAsiaTheme="minorEastAsia"/>
                <w:noProof/>
                <w:kern w:val="0"/>
                <w14:ligatures w14:val="none"/>
              </w:rPr>
              <w:tab/>
            </w:r>
            <w:r w:rsidRPr="00370838">
              <w:rPr>
                <w:rStyle w:val="Hyperlink"/>
                <w:rFonts w:ascii="New roman" w:eastAsia="Times New Roman" w:hAnsi="New roman"/>
                <w:noProof/>
              </w:rPr>
              <w:t>Evidence and Supporting Data</w:t>
            </w:r>
            <w:r>
              <w:rPr>
                <w:noProof/>
                <w:webHidden/>
              </w:rPr>
              <w:tab/>
            </w:r>
            <w:r>
              <w:rPr>
                <w:noProof/>
                <w:webHidden/>
              </w:rPr>
              <w:fldChar w:fldCharType="begin"/>
            </w:r>
            <w:r>
              <w:rPr>
                <w:noProof/>
                <w:webHidden/>
              </w:rPr>
              <w:instrText xml:space="preserve"> PAGEREF _Toc240893664 \h </w:instrText>
            </w:r>
            <w:r>
              <w:rPr>
                <w:noProof/>
                <w:webHidden/>
              </w:rPr>
            </w:r>
            <w:r>
              <w:rPr>
                <w:noProof/>
                <w:webHidden/>
              </w:rPr>
              <w:fldChar w:fldCharType="separate"/>
            </w:r>
            <w:r>
              <w:rPr>
                <w:noProof/>
                <w:webHidden/>
              </w:rPr>
              <w:t>4</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65" w:history="1">
            <w:r w:rsidRPr="00370838">
              <w:rPr>
                <w:rStyle w:val="Hyperlink"/>
                <w:rFonts w:ascii="New roman" w:eastAsia="Times New Roman" w:hAnsi="New roman"/>
                <w:noProof/>
                <w:rtl/>
              </w:rPr>
              <w:t>1.4</w:t>
            </w:r>
            <w:r w:rsidRPr="00370838">
              <w:rPr>
                <w:rStyle w:val="Hyperlink"/>
                <w:rFonts w:ascii="New roman" w:eastAsia="Times New Roman" w:hAnsi="New roman"/>
                <w:noProof/>
              </w:rPr>
              <w:t xml:space="preserve"> Strategic Significance of the Challenge</w:t>
            </w:r>
            <w:r>
              <w:rPr>
                <w:noProof/>
                <w:webHidden/>
              </w:rPr>
              <w:tab/>
            </w:r>
            <w:r>
              <w:rPr>
                <w:noProof/>
                <w:webHidden/>
              </w:rPr>
              <w:fldChar w:fldCharType="begin"/>
            </w:r>
            <w:r>
              <w:rPr>
                <w:noProof/>
                <w:webHidden/>
              </w:rPr>
              <w:instrText xml:space="preserve"> PAGEREF _Toc240893665 \h </w:instrText>
            </w:r>
            <w:r>
              <w:rPr>
                <w:noProof/>
                <w:webHidden/>
              </w:rPr>
            </w:r>
            <w:r>
              <w:rPr>
                <w:noProof/>
                <w:webHidden/>
              </w:rPr>
              <w:fldChar w:fldCharType="separate"/>
            </w:r>
            <w:r>
              <w:rPr>
                <w:noProof/>
                <w:webHidden/>
              </w:rPr>
              <w:t>4</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66" w:history="1">
            <w:r w:rsidRPr="00370838">
              <w:rPr>
                <w:rStyle w:val="Hyperlink"/>
                <w:rFonts w:ascii="Time new roman" w:hAnsi="Time new roman"/>
                <w:noProof/>
              </w:rPr>
              <w:t>Part 2: Business Problem Diagnosis, Root Cause Analysis, a</w:t>
            </w:r>
            <w:bookmarkStart w:id="0" w:name="_GoBack"/>
            <w:bookmarkEnd w:id="0"/>
            <w:r w:rsidRPr="00370838">
              <w:rPr>
                <w:rStyle w:val="Hyperlink"/>
                <w:rFonts w:ascii="Time new roman" w:hAnsi="Time new roman"/>
                <w:noProof/>
              </w:rPr>
              <w:t>nd Current-State Workflow</w:t>
            </w:r>
            <w:r>
              <w:rPr>
                <w:noProof/>
                <w:webHidden/>
              </w:rPr>
              <w:tab/>
            </w:r>
            <w:r>
              <w:rPr>
                <w:noProof/>
                <w:webHidden/>
              </w:rPr>
              <w:fldChar w:fldCharType="begin"/>
            </w:r>
            <w:r>
              <w:rPr>
                <w:noProof/>
                <w:webHidden/>
              </w:rPr>
              <w:instrText xml:space="preserve"> PAGEREF _Toc240893666 \h </w:instrText>
            </w:r>
            <w:r>
              <w:rPr>
                <w:noProof/>
                <w:webHidden/>
              </w:rPr>
            </w:r>
            <w:r>
              <w:rPr>
                <w:noProof/>
                <w:webHidden/>
              </w:rPr>
              <w:fldChar w:fldCharType="separate"/>
            </w:r>
            <w:r>
              <w:rPr>
                <w:noProof/>
                <w:webHidden/>
              </w:rPr>
              <w:t>5</w:t>
            </w:r>
            <w:r>
              <w:rPr>
                <w:noProof/>
                <w:webHidden/>
              </w:rPr>
              <w:fldChar w:fldCharType="end"/>
            </w:r>
          </w:hyperlink>
        </w:p>
        <w:p w:rsidR="00A248F9" w:rsidRDefault="00A248F9">
          <w:pPr>
            <w:pStyle w:val="TOC2"/>
            <w:tabs>
              <w:tab w:val="left" w:pos="880"/>
              <w:tab w:val="right" w:leader="dot" w:pos="9350"/>
            </w:tabs>
            <w:rPr>
              <w:rFonts w:eastAsiaTheme="minorEastAsia"/>
              <w:noProof/>
              <w:kern w:val="0"/>
              <w14:ligatures w14:val="none"/>
            </w:rPr>
          </w:pPr>
          <w:hyperlink w:anchor="_Toc240893667" w:history="1">
            <w:r w:rsidRPr="00370838">
              <w:rPr>
                <w:rStyle w:val="Hyperlink"/>
                <w:rFonts w:ascii="New roman" w:eastAsia="Times New Roman" w:hAnsi="New roman"/>
                <w:noProof/>
                <w:rtl/>
              </w:rPr>
              <w:t>2.1</w:t>
            </w:r>
            <w:r>
              <w:rPr>
                <w:rFonts w:eastAsiaTheme="minorEastAsia"/>
                <w:noProof/>
                <w:kern w:val="0"/>
                <w14:ligatures w14:val="none"/>
              </w:rPr>
              <w:tab/>
            </w:r>
            <w:r w:rsidRPr="00370838">
              <w:rPr>
                <w:rStyle w:val="Hyperlink"/>
                <w:rFonts w:ascii="New roman" w:eastAsia="Times New Roman" w:hAnsi="New roman"/>
                <w:noProof/>
              </w:rPr>
              <w:t>Root Cause Analysis (5 Whys Framework)</w:t>
            </w:r>
            <w:r>
              <w:rPr>
                <w:noProof/>
                <w:webHidden/>
              </w:rPr>
              <w:tab/>
            </w:r>
            <w:r>
              <w:rPr>
                <w:noProof/>
                <w:webHidden/>
              </w:rPr>
              <w:fldChar w:fldCharType="begin"/>
            </w:r>
            <w:r>
              <w:rPr>
                <w:noProof/>
                <w:webHidden/>
              </w:rPr>
              <w:instrText xml:space="preserve"> PAGEREF _Toc240893667 \h </w:instrText>
            </w:r>
            <w:r>
              <w:rPr>
                <w:noProof/>
                <w:webHidden/>
              </w:rPr>
            </w:r>
            <w:r>
              <w:rPr>
                <w:noProof/>
                <w:webHidden/>
              </w:rPr>
              <w:fldChar w:fldCharType="separate"/>
            </w:r>
            <w:r>
              <w:rPr>
                <w:noProof/>
                <w:webHidden/>
              </w:rPr>
              <w:t>5</w:t>
            </w:r>
            <w:r>
              <w:rPr>
                <w:noProof/>
                <w:webHidden/>
              </w:rPr>
              <w:fldChar w:fldCharType="end"/>
            </w:r>
          </w:hyperlink>
        </w:p>
        <w:p w:rsidR="00A248F9" w:rsidRDefault="00A248F9">
          <w:pPr>
            <w:pStyle w:val="TOC2"/>
            <w:tabs>
              <w:tab w:val="left" w:pos="880"/>
              <w:tab w:val="right" w:leader="dot" w:pos="9350"/>
            </w:tabs>
            <w:rPr>
              <w:rFonts w:eastAsiaTheme="minorEastAsia"/>
              <w:noProof/>
              <w:kern w:val="0"/>
              <w14:ligatures w14:val="none"/>
            </w:rPr>
          </w:pPr>
          <w:hyperlink w:anchor="_Toc240893668" w:history="1">
            <w:r w:rsidRPr="00370838">
              <w:rPr>
                <w:rStyle w:val="Hyperlink"/>
                <w:rFonts w:ascii="New roman" w:eastAsia="Times New Roman" w:hAnsi="New roman"/>
                <w:noProof/>
              </w:rPr>
              <w:t>2.2</w:t>
            </w:r>
            <w:r>
              <w:rPr>
                <w:rFonts w:eastAsiaTheme="minorEastAsia"/>
                <w:noProof/>
                <w:kern w:val="0"/>
                <w14:ligatures w14:val="none"/>
              </w:rPr>
              <w:tab/>
            </w:r>
            <w:r w:rsidRPr="00370838">
              <w:rPr>
                <w:rStyle w:val="Hyperlink"/>
                <w:rFonts w:ascii="New roman" w:eastAsia="Times New Roman" w:hAnsi="New roman"/>
                <w:noProof/>
              </w:rPr>
              <w:t>Stakeholder Impact Analysis</w:t>
            </w:r>
            <w:r>
              <w:rPr>
                <w:noProof/>
                <w:webHidden/>
              </w:rPr>
              <w:tab/>
            </w:r>
            <w:r>
              <w:rPr>
                <w:noProof/>
                <w:webHidden/>
              </w:rPr>
              <w:fldChar w:fldCharType="begin"/>
            </w:r>
            <w:r>
              <w:rPr>
                <w:noProof/>
                <w:webHidden/>
              </w:rPr>
              <w:instrText xml:space="preserve"> PAGEREF _Toc240893668 \h </w:instrText>
            </w:r>
            <w:r>
              <w:rPr>
                <w:noProof/>
                <w:webHidden/>
              </w:rPr>
            </w:r>
            <w:r>
              <w:rPr>
                <w:noProof/>
                <w:webHidden/>
              </w:rPr>
              <w:fldChar w:fldCharType="separate"/>
            </w:r>
            <w:r>
              <w:rPr>
                <w:noProof/>
                <w:webHidden/>
              </w:rPr>
              <w:t>6</w:t>
            </w:r>
            <w:r>
              <w:rPr>
                <w:noProof/>
                <w:webHidden/>
              </w:rPr>
              <w:fldChar w:fldCharType="end"/>
            </w:r>
          </w:hyperlink>
        </w:p>
        <w:p w:rsidR="00A248F9" w:rsidRDefault="00A248F9">
          <w:pPr>
            <w:pStyle w:val="TOC2"/>
            <w:tabs>
              <w:tab w:val="left" w:pos="880"/>
              <w:tab w:val="right" w:leader="dot" w:pos="9350"/>
            </w:tabs>
            <w:rPr>
              <w:rFonts w:eastAsiaTheme="minorEastAsia"/>
              <w:noProof/>
              <w:kern w:val="0"/>
              <w14:ligatures w14:val="none"/>
            </w:rPr>
          </w:pPr>
          <w:hyperlink w:anchor="_Toc240893669" w:history="1">
            <w:r w:rsidRPr="00370838">
              <w:rPr>
                <w:rStyle w:val="Hyperlink"/>
                <w:rFonts w:ascii="New roman" w:eastAsia="Times New Roman" w:hAnsi="New roman"/>
                <w:noProof/>
              </w:rPr>
              <w:t>2.3</w:t>
            </w:r>
            <w:r>
              <w:rPr>
                <w:rFonts w:eastAsiaTheme="minorEastAsia"/>
                <w:noProof/>
                <w:kern w:val="0"/>
                <w14:ligatures w14:val="none"/>
              </w:rPr>
              <w:tab/>
            </w:r>
            <w:r w:rsidRPr="00370838">
              <w:rPr>
                <w:rStyle w:val="Hyperlink"/>
                <w:rFonts w:ascii="New roman" w:eastAsia="Times New Roman" w:hAnsi="New roman"/>
                <w:noProof/>
              </w:rPr>
              <w:t>Current-State Process Map and Inefficiencies</w:t>
            </w:r>
            <w:r>
              <w:rPr>
                <w:noProof/>
                <w:webHidden/>
              </w:rPr>
              <w:tab/>
            </w:r>
            <w:r>
              <w:rPr>
                <w:noProof/>
                <w:webHidden/>
              </w:rPr>
              <w:fldChar w:fldCharType="begin"/>
            </w:r>
            <w:r>
              <w:rPr>
                <w:noProof/>
                <w:webHidden/>
              </w:rPr>
              <w:instrText xml:space="preserve"> PAGEREF _Toc240893669 \h </w:instrText>
            </w:r>
            <w:r>
              <w:rPr>
                <w:noProof/>
                <w:webHidden/>
              </w:rPr>
            </w:r>
            <w:r>
              <w:rPr>
                <w:noProof/>
                <w:webHidden/>
              </w:rPr>
              <w:fldChar w:fldCharType="separate"/>
            </w:r>
            <w:r>
              <w:rPr>
                <w:noProof/>
                <w:webHidden/>
              </w:rPr>
              <w:t>6</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70" w:history="1">
            <w:r w:rsidRPr="00370838">
              <w:rPr>
                <w:rStyle w:val="Hyperlink"/>
                <w:rFonts w:ascii="New roman" w:hAnsi="New roman"/>
                <w:noProof/>
              </w:rPr>
              <w:t>Part 3: Exploration and Evaluation of the Three Technology Options</w:t>
            </w:r>
            <w:r>
              <w:rPr>
                <w:noProof/>
                <w:webHidden/>
              </w:rPr>
              <w:tab/>
            </w:r>
            <w:r>
              <w:rPr>
                <w:noProof/>
                <w:webHidden/>
              </w:rPr>
              <w:fldChar w:fldCharType="begin"/>
            </w:r>
            <w:r>
              <w:rPr>
                <w:noProof/>
                <w:webHidden/>
              </w:rPr>
              <w:instrText xml:space="preserve"> PAGEREF _Toc240893670 \h </w:instrText>
            </w:r>
            <w:r>
              <w:rPr>
                <w:noProof/>
                <w:webHidden/>
              </w:rPr>
            </w:r>
            <w:r>
              <w:rPr>
                <w:noProof/>
                <w:webHidden/>
              </w:rPr>
              <w:fldChar w:fldCharType="separate"/>
            </w:r>
            <w:r>
              <w:rPr>
                <w:noProof/>
                <w:webHidden/>
              </w:rPr>
              <w:t>7</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71" w:history="1">
            <w:r w:rsidRPr="00370838">
              <w:rPr>
                <w:rStyle w:val="Hyperlink"/>
                <w:rFonts w:ascii="New roman" w:hAnsi="New roman"/>
                <w:noProof/>
              </w:rPr>
              <w:t>Part 4: Technology Solutions Evaluation and Trade-off Matrix</w:t>
            </w:r>
            <w:r>
              <w:rPr>
                <w:noProof/>
                <w:webHidden/>
              </w:rPr>
              <w:tab/>
            </w:r>
            <w:r>
              <w:rPr>
                <w:noProof/>
                <w:webHidden/>
              </w:rPr>
              <w:fldChar w:fldCharType="begin"/>
            </w:r>
            <w:r>
              <w:rPr>
                <w:noProof/>
                <w:webHidden/>
              </w:rPr>
              <w:instrText xml:space="preserve"> PAGEREF _Toc240893671 \h </w:instrText>
            </w:r>
            <w:r>
              <w:rPr>
                <w:noProof/>
                <w:webHidden/>
              </w:rPr>
            </w:r>
            <w:r>
              <w:rPr>
                <w:noProof/>
                <w:webHidden/>
              </w:rPr>
              <w:fldChar w:fldCharType="separate"/>
            </w:r>
            <w:r>
              <w:rPr>
                <w:noProof/>
                <w:webHidden/>
              </w:rPr>
              <w:t>8</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72" w:history="1">
            <w:r w:rsidRPr="00370838">
              <w:rPr>
                <w:rStyle w:val="Hyperlink"/>
                <w:rFonts w:ascii="New roman" w:hAnsi="New roman"/>
                <w:noProof/>
              </w:rPr>
              <w:t xml:space="preserve">Part </w:t>
            </w:r>
            <w:r w:rsidRPr="00370838">
              <w:rPr>
                <w:rStyle w:val="Hyperlink"/>
                <w:rFonts w:ascii="New roman" w:hAnsi="New roman"/>
                <w:noProof/>
                <w:rtl/>
              </w:rPr>
              <w:t>5</w:t>
            </w:r>
            <w:r w:rsidRPr="00370838">
              <w:rPr>
                <w:rStyle w:val="Hyperlink"/>
                <w:rFonts w:ascii="New roman" w:hAnsi="New roman"/>
                <w:noProof/>
              </w:rPr>
              <w:t>: Proposed Post-Consolidation Operating Structure:</w:t>
            </w:r>
            <w:r>
              <w:rPr>
                <w:noProof/>
                <w:webHidden/>
              </w:rPr>
              <w:tab/>
            </w:r>
            <w:r>
              <w:rPr>
                <w:noProof/>
                <w:webHidden/>
              </w:rPr>
              <w:fldChar w:fldCharType="begin"/>
            </w:r>
            <w:r>
              <w:rPr>
                <w:noProof/>
                <w:webHidden/>
              </w:rPr>
              <w:instrText xml:space="preserve"> PAGEREF _Toc240893672 \h </w:instrText>
            </w:r>
            <w:r>
              <w:rPr>
                <w:noProof/>
                <w:webHidden/>
              </w:rPr>
            </w:r>
            <w:r>
              <w:rPr>
                <w:noProof/>
                <w:webHidden/>
              </w:rPr>
              <w:fldChar w:fldCharType="separate"/>
            </w:r>
            <w:r>
              <w:rPr>
                <w:noProof/>
                <w:webHidden/>
              </w:rPr>
              <w:t>9</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73" w:history="1">
            <w:r w:rsidRPr="00370838">
              <w:rPr>
                <w:rStyle w:val="Hyperlink"/>
                <w:rFonts w:ascii="New roman" w:hAnsi="New roman"/>
                <w:noProof/>
              </w:rPr>
              <w:t>Part 6: Conceptual Technical Architecture</w:t>
            </w:r>
            <w:r>
              <w:rPr>
                <w:noProof/>
                <w:webHidden/>
              </w:rPr>
              <w:tab/>
            </w:r>
            <w:r>
              <w:rPr>
                <w:noProof/>
                <w:webHidden/>
              </w:rPr>
              <w:fldChar w:fldCharType="begin"/>
            </w:r>
            <w:r>
              <w:rPr>
                <w:noProof/>
                <w:webHidden/>
              </w:rPr>
              <w:instrText xml:space="preserve"> PAGEREF _Toc240893673 \h </w:instrText>
            </w:r>
            <w:r>
              <w:rPr>
                <w:noProof/>
                <w:webHidden/>
              </w:rPr>
            </w:r>
            <w:r>
              <w:rPr>
                <w:noProof/>
                <w:webHidden/>
              </w:rPr>
              <w:fldChar w:fldCharType="separate"/>
            </w:r>
            <w:r>
              <w:rPr>
                <w:noProof/>
                <w:webHidden/>
              </w:rPr>
              <w:t>10</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74" w:history="1">
            <w:r w:rsidRPr="00370838">
              <w:rPr>
                <w:rStyle w:val="Hyperlink"/>
                <w:rFonts w:ascii="New roman" w:hAnsi="New roman"/>
                <w:noProof/>
              </w:rPr>
              <w:t>Part 7: Financial Feasibility Study &amp; Investment Appraisal</w:t>
            </w:r>
            <w:r>
              <w:rPr>
                <w:noProof/>
                <w:webHidden/>
              </w:rPr>
              <w:tab/>
            </w:r>
            <w:r>
              <w:rPr>
                <w:noProof/>
                <w:webHidden/>
              </w:rPr>
              <w:fldChar w:fldCharType="begin"/>
            </w:r>
            <w:r>
              <w:rPr>
                <w:noProof/>
                <w:webHidden/>
              </w:rPr>
              <w:instrText xml:space="preserve"> PAGEREF _Toc240893674 \h </w:instrText>
            </w:r>
            <w:r>
              <w:rPr>
                <w:noProof/>
                <w:webHidden/>
              </w:rPr>
            </w:r>
            <w:r>
              <w:rPr>
                <w:noProof/>
                <w:webHidden/>
              </w:rPr>
              <w:fldChar w:fldCharType="separate"/>
            </w:r>
            <w:r>
              <w:rPr>
                <w:noProof/>
                <w:webHidden/>
              </w:rPr>
              <w:t>12</w:t>
            </w:r>
            <w:r>
              <w:rPr>
                <w:noProof/>
                <w:webHidden/>
              </w:rPr>
              <w:fldChar w:fldCharType="end"/>
            </w:r>
          </w:hyperlink>
        </w:p>
        <w:p w:rsidR="00A248F9" w:rsidRDefault="00A248F9">
          <w:pPr>
            <w:pStyle w:val="TOC2"/>
            <w:tabs>
              <w:tab w:val="left" w:pos="880"/>
              <w:tab w:val="right" w:leader="dot" w:pos="9350"/>
            </w:tabs>
            <w:rPr>
              <w:rFonts w:eastAsiaTheme="minorEastAsia"/>
              <w:noProof/>
              <w:kern w:val="0"/>
              <w14:ligatures w14:val="none"/>
            </w:rPr>
          </w:pPr>
          <w:hyperlink w:anchor="_Toc240893675" w:history="1">
            <w:r w:rsidRPr="00370838">
              <w:rPr>
                <w:rStyle w:val="Hyperlink"/>
                <w:rFonts w:ascii="New roman" w:eastAsia="Times New Roman" w:hAnsi="New roman"/>
                <w:noProof/>
              </w:rPr>
              <w:t>7.1</w:t>
            </w:r>
            <w:r>
              <w:rPr>
                <w:rFonts w:eastAsiaTheme="minorEastAsia"/>
                <w:noProof/>
                <w:kern w:val="0"/>
                <w14:ligatures w14:val="none"/>
              </w:rPr>
              <w:tab/>
            </w:r>
            <w:r w:rsidRPr="00370838">
              <w:rPr>
                <w:rStyle w:val="Hyperlink"/>
                <w:rFonts w:ascii="New roman" w:eastAsia="Times New Roman" w:hAnsi="New roman"/>
                <w:noProof/>
              </w:rPr>
              <w:t>Estimated 3-Year Total Cost of Ownership (TCO)</w:t>
            </w:r>
            <w:r>
              <w:rPr>
                <w:noProof/>
                <w:webHidden/>
              </w:rPr>
              <w:tab/>
            </w:r>
            <w:r>
              <w:rPr>
                <w:noProof/>
                <w:webHidden/>
              </w:rPr>
              <w:fldChar w:fldCharType="begin"/>
            </w:r>
            <w:r>
              <w:rPr>
                <w:noProof/>
                <w:webHidden/>
              </w:rPr>
              <w:instrText xml:space="preserve"> PAGEREF _Toc240893675 \h </w:instrText>
            </w:r>
            <w:r>
              <w:rPr>
                <w:noProof/>
                <w:webHidden/>
              </w:rPr>
            </w:r>
            <w:r>
              <w:rPr>
                <w:noProof/>
                <w:webHidden/>
              </w:rPr>
              <w:fldChar w:fldCharType="separate"/>
            </w:r>
            <w:r>
              <w:rPr>
                <w:noProof/>
                <w:webHidden/>
              </w:rPr>
              <w:t>12</w:t>
            </w:r>
            <w:r>
              <w:rPr>
                <w:noProof/>
                <w:webHidden/>
              </w:rPr>
              <w:fldChar w:fldCharType="end"/>
            </w:r>
          </w:hyperlink>
        </w:p>
        <w:p w:rsidR="00A248F9" w:rsidRDefault="00A248F9">
          <w:pPr>
            <w:pStyle w:val="TOC2"/>
            <w:tabs>
              <w:tab w:val="left" w:pos="880"/>
              <w:tab w:val="right" w:leader="dot" w:pos="9350"/>
            </w:tabs>
            <w:rPr>
              <w:rFonts w:eastAsiaTheme="minorEastAsia"/>
              <w:noProof/>
              <w:kern w:val="0"/>
              <w14:ligatures w14:val="none"/>
            </w:rPr>
          </w:pPr>
          <w:hyperlink w:anchor="_Toc240893676" w:history="1">
            <w:r w:rsidRPr="00370838">
              <w:rPr>
                <w:rStyle w:val="Hyperlink"/>
                <w:rFonts w:ascii="New roman" w:eastAsia="Times New Roman" w:hAnsi="New roman"/>
                <w:noProof/>
                <w:rtl/>
              </w:rPr>
              <w:t>7.2</w:t>
            </w:r>
            <w:r>
              <w:rPr>
                <w:rFonts w:eastAsiaTheme="minorEastAsia"/>
                <w:noProof/>
                <w:kern w:val="0"/>
                <w14:ligatures w14:val="none"/>
              </w:rPr>
              <w:tab/>
            </w:r>
            <w:r w:rsidRPr="00370838">
              <w:rPr>
                <w:rStyle w:val="Hyperlink"/>
                <w:rFonts w:ascii="New roman" w:eastAsia="Times New Roman" w:hAnsi="New roman"/>
                <w:noProof/>
              </w:rPr>
              <w:t>Tangible Financial Benefits &amp; Revenue Impact</w:t>
            </w:r>
            <w:r>
              <w:rPr>
                <w:noProof/>
                <w:webHidden/>
              </w:rPr>
              <w:tab/>
            </w:r>
            <w:r>
              <w:rPr>
                <w:noProof/>
                <w:webHidden/>
              </w:rPr>
              <w:fldChar w:fldCharType="begin"/>
            </w:r>
            <w:r>
              <w:rPr>
                <w:noProof/>
                <w:webHidden/>
              </w:rPr>
              <w:instrText xml:space="preserve"> PAGEREF _Toc240893676 \h </w:instrText>
            </w:r>
            <w:r>
              <w:rPr>
                <w:noProof/>
                <w:webHidden/>
              </w:rPr>
            </w:r>
            <w:r>
              <w:rPr>
                <w:noProof/>
                <w:webHidden/>
              </w:rPr>
              <w:fldChar w:fldCharType="separate"/>
            </w:r>
            <w:r>
              <w:rPr>
                <w:noProof/>
                <w:webHidden/>
              </w:rPr>
              <w:t>13</w:t>
            </w:r>
            <w:r>
              <w:rPr>
                <w:noProof/>
                <w:webHidden/>
              </w:rPr>
              <w:fldChar w:fldCharType="end"/>
            </w:r>
          </w:hyperlink>
        </w:p>
        <w:p w:rsidR="00A248F9" w:rsidRDefault="00A248F9">
          <w:pPr>
            <w:pStyle w:val="TOC2"/>
            <w:tabs>
              <w:tab w:val="left" w:pos="880"/>
              <w:tab w:val="right" w:leader="dot" w:pos="9350"/>
            </w:tabs>
            <w:rPr>
              <w:rFonts w:eastAsiaTheme="minorEastAsia"/>
              <w:noProof/>
              <w:kern w:val="0"/>
              <w14:ligatures w14:val="none"/>
            </w:rPr>
          </w:pPr>
          <w:hyperlink w:anchor="_Toc240893677" w:history="1">
            <w:r w:rsidRPr="00370838">
              <w:rPr>
                <w:rStyle w:val="Hyperlink"/>
                <w:rFonts w:ascii="New roman" w:eastAsia="Times New Roman" w:hAnsi="New roman"/>
                <w:noProof/>
              </w:rPr>
              <w:t>7.3</w:t>
            </w:r>
            <w:r>
              <w:rPr>
                <w:rFonts w:eastAsiaTheme="minorEastAsia"/>
                <w:noProof/>
                <w:kern w:val="0"/>
                <w14:ligatures w14:val="none"/>
              </w:rPr>
              <w:tab/>
            </w:r>
            <w:r w:rsidRPr="00370838">
              <w:rPr>
                <w:rStyle w:val="Hyperlink"/>
                <w:rFonts w:ascii="New roman" w:eastAsia="Times New Roman" w:hAnsi="New roman"/>
                <w:noProof/>
              </w:rPr>
              <w:t>Investment Metrics</w:t>
            </w:r>
            <w:r>
              <w:rPr>
                <w:noProof/>
                <w:webHidden/>
              </w:rPr>
              <w:tab/>
            </w:r>
            <w:r>
              <w:rPr>
                <w:noProof/>
                <w:webHidden/>
              </w:rPr>
              <w:fldChar w:fldCharType="begin"/>
            </w:r>
            <w:r>
              <w:rPr>
                <w:noProof/>
                <w:webHidden/>
              </w:rPr>
              <w:instrText xml:space="preserve"> PAGEREF _Toc240893677 \h </w:instrText>
            </w:r>
            <w:r>
              <w:rPr>
                <w:noProof/>
                <w:webHidden/>
              </w:rPr>
            </w:r>
            <w:r>
              <w:rPr>
                <w:noProof/>
                <w:webHidden/>
              </w:rPr>
              <w:fldChar w:fldCharType="separate"/>
            </w:r>
            <w:r>
              <w:rPr>
                <w:noProof/>
                <w:webHidden/>
              </w:rPr>
              <w:t>13</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78" w:history="1">
            <w:r w:rsidRPr="00370838">
              <w:rPr>
                <w:rStyle w:val="Hyperlink"/>
                <w:rFonts w:ascii="New roman" w:hAnsi="New roman"/>
                <w:noProof/>
              </w:rPr>
              <w:t>Part 8: Phased Implementation Roadmap &amp; Rollout Strategy</w:t>
            </w:r>
            <w:r>
              <w:rPr>
                <w:noProof/>
                <w:webHidden/>
              </w:rPr>
              <w:tab/>
            </w:r>
            <w:r>
              <w:rPr>
                <w:noProof/>
                <w:webHidden/>
              </w:rPr>
              <w:fldChar w:fldCharType="begin"/>
            </w:r>
            <w:r>
              <w:rPr>
                <w:noProof/>
                <w:webHidden/>
              </w:rPr>
              <w:instrText xml:space="preserve"> PAGEREF _Toc240893678 \h </w:instrText>
            </w:r>
            <w:r>
              <w:rPr>
                <w:noProof/>
                <w:webHidden/>
              </w:rPr>
            </w:r>
            <w:r>
              <w:rPr>
                <w:noProof/>
                <w:webHidden/>
              </w:rPr>
              <w:fldChar w:fldCharType="separate"/>
            </w:r>
            <w:r>
              <w:rPr>
                <w:noProof/>
                <w:webHidden/>
              </w:rPr>
              <w:t>14</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79" w:history="1">
            <w:r w:rsidRPr="00370838">
              <w:rPr>
                <w:rStyle w:val="Hyperlink"/>
                <w:rFonts w:ascii="New roman" w:hAnsi="New roman"/>
                <w:noProof/>
              </w:rPr>
              <w:t>Part 9: Risk Management, Hallucination Governance, and Ethical AI Framework</w:t>
            </w:r>
            <w:r>
              <w:rPr>
                <w:noProof/>
                <w:webHidden/>
              </w:rPr>
              <w:tab/>
            </w:r>
            <w:r>
              <w:rPr>
                <w:noProof/>
                <w:webHidden/>
              </w:rPr>
              <w:fldChar w:fldCharType="begin"/>
            </w:r>
            <w:r>
              <w:rPr>
                <w:noProof/>
                <w:webHidden/>
              </w:rPr>
              <w:instrText xml:space="preserve"> PAGEREF _Toc240893679 \h </w:instrText>
            </w:r>
            <w:r>
              <w:rPr>
                <w:noProof/>
                <w:webHidden/>
              </w:rPr>
            </w:r>
            <w:r>
              <w:rPr>
                <w:noProof/>
                <w:webHidden/>
              </w:rPr>
              <w:fldChar w:fldCharType="separate"/>
            </w:r>
            <w:r>
              <w:rPr>
                <w:noProof/>
                <w:webHidden/>
              </w:rPr>
              <w:t>15</w:t>
            </w:r>
            <w:r>
              <w:rPr>
                <w:noProof/>
                <w:webHidden/>
              </w:rPr>
              <w:fldChar w:fldCharType="end"/>
            </w:r>
          </w:hyperlink>
        </w:p>
        <w:p w:rsidR="00A248F9" w:rsidRDefault="00A248F9">
          <w:pPr>
            <w:pStyle w:val="TOC1"/>
            <w:tabs>
              <w:tab w:val="right" w:leader="dot" w:pos="9350"/>
            </w:tabs>
            <w:rPr>
              <w:rFonts w:eastAsiaTheme="minorEastAsia"/>
              <w:noProof/>
              <w:kern w:val="0"/>
              <w14:ligatures w14:val="none"/>
            </w:rPr>
          </w:pPr>
          <w:hyperlink w:anchor="_Toc240893680" w:history="1">
            <w:r w:rsidRPr="00370838">
              <w:rPr>
                <w:rStyle w:val="Hyperlink"/>
                <w:rFonts w:ascii="New roman" w:hAnsi="New roman"/>
                <w:noProof/>
              </w:rPr>
              <w:t>Part 10:</w:t>
            </w:r>
            <w:r w:rsidRPr="00370838">
              <w:rPr>
                <w:rStyle w:val="Hyperlink"/>
                <w:rFonts w:ascii="New roman" w:hAnsi="New roman"/>
                <w:noProof/>
                <w:rtl/>
              </w:rPr>
              <w:t xml:space="preserve"> </w:t>
            </w:r>
            <w:r w:rsidRPr="00370838">
              <w:rPr>
                <w:rStyle w:val="Hyperlink"/>
                <w:rFonts w:ascii="New roman" w:hAnsi="New roman"/>
                <w:noProof/>
              </w:rPr>
              <w:t>Table: Strategic &amp; Operational KPI Dashboard Matrix</w:t>
            </w:r>
            <w:r>
              <w:rPr>
                <w:noProof/>
                <w:webHidden/>
              </w:rPr>
              <w:tab/>
            </w:r>
            <w:r>
              <w:rPr>
                <w:noProof/>
                <w:webHidden/>
              </w:rPr>
              <w:fldChar w:fldCharType="begin"/>
            </w:r>
            <w:r>
              <w:rPr>
                <w:noProof/>
                <w:webHidden/>
              </w:rPr>
              <w:instrText xml:space="preserve"> PAGEREF _Toc240893680 \h </w:instrText>
            </w:r>
            <w:r>
              <w:rPr>
                <w:noProof/>
                <w:webHidden/>
              </w:rPr>
            </w:r>
            <w:r>
              <w:rPr>
                <w:noProof/>
                <w:webHidden/>
              </w:rPr>
              <w:fldChar w:fldCharType="separate"/>
            </w:r>
            <w:r>
              <w:rPr>
                <w:noProof/>
                <w:webHidden/>
              </w:rPr>
              <w:t>16</w:t>
            </w:r>
            <w:r>
              <w:rPr>
                <w:noProof/>
                <w:webHidden/>
              </w:rPr>
              <w:fldChar w:fldCharType="end"/>
            </w:r>
          </w:hyperlink>
        </w:p>
        <w:p w:rsidR="00F277BD" w:rsidRPr="0049192B" w:rsidRDefault="00F277BD">
          <w:pPr>
            <w:rPr>
              <w:rFonts w:ascii="New roman" w:hAnsi="New roman"/>
              <w:sz w:val="24"/>
              <w:szCs w:val="24"/>
            </w:rPr>
          </w:pPr>
          <w:r w:rsidRPr="0049192B">
            <w:rPr>
              <w:rFonts w:ascii="New roman" w:hAnsi="New roman"/>
              <w:b/>
              <w:bCs/>
              <w:noProof/>
              <w:sz w:val="24"/>
              <w:szCs w:val="24"/>
            </w:rPr>
            <w:fldChar w:fldCharType="end"/>
          </w:r>
        </w:p>
      </w:sdtContent>
    </w:sdt>
    <w:p w:rsidR="00F277BD" w:rsidRPr="0049192B" w:rsidRDefault="00F277BD">
      <w:pPr>
        <w:rPr>
          <w:rFonts w:ascii="New roman" w:hAnsi="New roman"/>
          <w:sz w:val="24"/>
          <w:szCs w:val="24"/>
        </w:rPr>
      </w:pPr>
      <w:r w:rsidRPr="0049192B">
        <w:rPr>
          <w:rFonts w:ascii="New roman" w:hAnsi="New roman"/>
          <w:sz w:val="24"/>
          <w:szCs w:val="24"/>
        </w:rPr>
        <w:br w:type="page"/>
      </w:r>
    </w:p>
    <w:p w:rsidR="004E5BB8" w:rsidRPr="0049192B" w:rsidRDefault="00F277BD">
      <w:pPr>
        <w:rPr>
          <w:rFonts w:ascii="New roman" w:hAnsi="New roman"/>
          <w:sz w:val="24"/>
          <w:szCs w:val="24"/>
        </w:rPr>
      </w:pPr>
      <w:r w:rsidRPr="0049192B">
        <w:rPr>
          <w:rFonts w:ascii="New roman" w:hAnsi="New roman"/>
          <w:sz w:val="24"/>
          <w:szCs w:val="24"/>
        </w:rPr>
        <w:lastRenderedPageBreak/>
        <w:t>Executive Consulting Report: Digital Transformation Strategy for News Publishing Lifecycle and Smart Editorial Workflow</w:t>
      </w:r>
    </w:p>
    <w:p w:rsidR="00F277BD" w:rsidRPr="0049192B" w:rsidRDefault="00F277BD" w:rsidP="00F277BD">
      <w:pPr>
        <w:pStyle w:val="NormalWeb"/>
        <w:rPr>
          <w:rFonts w:ascii="New roman" w:hAnsi="New roman"/>
        </w:rPr>
      </w:pPr>
      <w:r w:rsidRPr="0049192B">
        <w:rPr>
          <w:rFonts w:ascii="New roman" w:hAnsi="New roman"/>
          <w:b/>
          <w:bCs/>
        </w:rPr>
        <w:t>Target Organization:</w:t>
      </w:r>
      <w:r w:rsidRPr="0049192B">
        <w:rPr>
          <w:rFonts w:ascii="New roman" w:hAnsi="New roman"/>
        </w:rPr>
        <w:t xml:space="preserve"> </w:t>
      </w:r>
      <w:r w:rsidR="009545F8">
        <w:rPr>
          <w:rFonts w:ascii="New roman" w:hAnsi="New roman"/>
        </w:rPr>
        <w:t>Youm7</w:t>
      </w:r>
      <w:r w:rsidRPr="0049192B">
        <w:rPr>
          <w:rFonts w:ascii="New roman" w:hAnsi="New roman"/>
        </w:rPr>
        <w:t xml:space="preserve"> Media Group for Journalism &amp; Digital Publishing</w:t>
      </w:r>
    </w:p>
    <w:p w:rsidR="00F277BD" w:rsidRPr="0049192B" w:rsidRDefault="00F277BD" w:rsidP="00F277BD">
      <w:pPr>
        <w:pStyle w:val="NormalWeb"/>
        <w:rPr>
          <w:rFonts w:ascii="New roman" w:hAnsi="New roman"/>
        </w:rPr>
      </w:pPr>
      <w:r w:rsidRPr="0049192B">
        <w:rPr>
          <w:rFonts w:ascii="New roman" w:hAnsi="New roman"/>
          <w:b/>
          <w:bCs/>
        </w:rPr>
        <w:t>Target Audience:</w:t>
      </w:r>
      <w:r w:rsidRPr="0049192B">
        <w:rPr>
          <w:rFonts w:ascii="New roman" w:hAnsi="New roman"/>
        </w:rPr>
        <w:t xml:space="preserve"> The Board of Directors and Executive Editorial Leadership</w:t>
      </w:r>
    </w:p>
    <w:p w:rsidR="00F277BD" w:rsidRPr="0049192B" w:rsidRDefault="00F277BD" w:rsidP="00F277BD">
      <w:pPr>
        <w:pStyle w:val="NormalWeb"/>
        <w:rPr>
          <w:rFonts w:ascii="New roman" w:hAnsi="New roman"/>
        </w:rPr>
      </w:pPr>
      <w:r w:rsidRPr="0049192B">
        <w:rPr>
          <w:rFonts w:ascii="New roman" w:hAnsi="New roman"/>
          <w:b/>
          <w:bCs/>
        </w:rPr>
        <w:t>Consulting Engagement:</w:t>
      </w:r>
      <w:r w:rsidRPr="0049192B">
        <w:rPr>
          <w:rFonts w:ascii="New roman" w:hAnsi="New roman"/>
        </w:rPr>
        <w:t xml:space="preserve"> Developing the Editorial, Fact-Checking, SEO Optimization, and Automated Publishing Ecosystem via Interactive AI (AI-Powered Smart Newsroom)</w:t>
      </w:r>
    </w:p>
    <w:p w:rsidR="00F277BD" w:rsidRPr="0049192B" w:rsidRDefault="00F277BD">
      <w:pPr>
        <w:rPr>
          <w:rFonts w:ascii="New roman" w:hAnsi="New roman"/>
          <w:sz w:val="24"/>
          <w:szCs w:val="24"/>
          <w:rtl/>
        </w:rPr>
      </w:pPr>
      <w:r w:rsidRPr="0049192B">
        <w:rPr>
          <w:rFonts w:ascii="New roman" w:hAnsi="New roman"/>
          <w:b/>
          <w:bCs/>
          <w:sz w:val="24"/>
          <w:szCs w:val="24"/>
        </w:rPr>
        <w:t>Strategic Objective:</w:t>
      </w:r>
      <w:r w:rsidRPr="0049192B">
        <w:rPr>
          <w:rFonts w:ascii="New roman" w:hAnsi="New roman"/>
          <w:sz w:val="24"/>
          <w:szCs w:val="24"/>
        </w:rPr>
        <w:t xml:space="preserve"> Remove the bottlenecks in digital news production and verification. The targets are a Time-to-Publish under 40 minutes instead of 180, a 45% gain in SEO compliance quality, and 90% fewer editorial errors, delivered with a positive return on investment, protected intellectual property, and journalistic credibility intact.</w:t>
      </w:r>
    </w:p>
    <w:p w:rsidR="009E2035" w:rsidRDefault="00F277BD">
      <w:pPr>
        <w:rPr>
          <w:rFonts w:ascii="New roman" w:hAnsi="New roman"/>
          <w:sz w:val="24"/>
          <w:szCs w:val="24"/>
          <w:rtl/>
        </w:rPr>
      </w:pPr>
      <w:r w:rsidRPr="0049192B">
        <w:rPr>
          <w:rFonts w:ascii="New roman" w:hAnsi="New roman"/>
          <w:sz w:val="24"/>
          <w:szCs w:val="24"/>
          <w:rtl/>
        </w:rPr>
        <w:br w:type="page"/>
      </w:r>
    </w:p>
    <w:p w:rsidR="00A248F9" w:rsidRPr="00A248F9" w:rsidRDefault="00A248F9" w:rsidP="00A248F9">
      <w:pPr>
        <w:pStyle w:val="Heading1"/>
        <w:rPr>
          <w:rFonts w:ascii="New roman" w:eastAsia="Times New Roman" w:hAnsi="New roman"/>
          <w:color w:val="auto"/>
          <w:sz w:val="24"/>
          <w:szCs w:val="24"/>
        </w:rPr>
      </w:pPr>
      <w:bookmarkStart w:id="1" w:name="_Toc112755555"/>
      <w:bookmarkStart w:id="2" w:name="_Toc136255770"/>
      <w:bookmarkStart w:id="3" w:name="_Toc146461070"/>
      <w:bookmarkStart w:id="4" w:name="_Toc240893660"/>
      <w:r w:rsidRPr="00A248F9">
        <w:rPr>
          <w:rFonts w:ascii="New roman" w:eastAsia="Times New Roman" w:hAnsi="New roman"/>
          <w:color w:val="auto"/>
          <w:sz w:val="24"/>
          <w:szCs w:val="24"/>
        </w:rPr>
        <w:lastRenderedPageBreak/>
        <w:t>Document Release History</w:t>
      </w:r>
      <w:bookmarkEnd w:id="1"/>
      <w:bookmarkEnd w:id="2"/>
      <w:bookmarkEnd w:id="3"/>
      <w:bookmarkEnd w:id="4"/>
    </w:p>
    <w:p w:rsidR="00A248F9" w:rsidRPr="00CD5EF5" w:rsidRDefault="00A248F9" w:rsidP="00A248F9"/>
    <w:tbl>
      <w:tblPr>
        <w:tblStyle w:val="TableGrid"/>
        <w:tblW w:w="9290" w:type="dxa"/>
        <w:tblLook w:val="04A0" w:firstRow="1" w:lastRow="0" w:firstColumn="1" w:lastColumn="0" w:noHBand="0" w:noVBand="1"/>
      </w:tblPr>
      <w:tblGrid>
        <w:gridCol w:w="388"/>
        <w:gridCol w:w="957"/>
        <w:gridCol w:w="1310"/>
        <w:gridCol w:w="3678"/>
        <w:gridCol w:w="2957"/>
      </w:tblGrid>
      <w:tr w:rsidR="00A248F9" w:rsidRPr="00CD5EF5" w:rsidTr="00B804F8">
        <w:trPr>
          <w:trHeight w:val="495"/>
        </w:trPr>
        <w:tc>
          <w:tcPr>
            <w:tcW w:w="388" w:type="dxa"/>
            <w:shd w:val="clear" w:color="auto" w:fill="D9E2F3" w:themeFill="accent1" w:themeFillTint="33"/>
          </w:tcPr>
          <w:p w:rsidR="00A248F9" w:rsidRPr="00025FE2" w:rsidRDefault="00A248F9" w:rsidP="00B804F8">
            <w:pPr>
              <w:rPr>
                <w:rFonts w:cstheme="minorHAnsi"/>
                <w:bCs/>
                <w:sz w:val="24"/>
                <w:szCs w:val="24"/>
              </w:rPr>
            </w:pPr>
            <w:r w:rsidRPr="00025FE2">
              <w:rPr>
                <w:rFonts w:cstheme="minorHAnsi"/>
                <w:bCs/>
                <w:sz w:val="24"/>
                <w:szCs w:val="24"/>
              </w:rPr>
              <w:t>#</w:t>
            </w:r>
          </w:p>
        </w:tc>
        <w:tc>
          <w:tcPr>
            <w:tcW w:w="957" w:type="dxa"/>
            <w:shd w:val="clear" w:color="auto" w:fill="D9E2F3" w:themeFill="accent1" w:themeFillTint="33"/>
          </w:tcPr>
          <w:p w:rsidR="00A248F9" w:rsidRPr="00025FE2" w:rsidRDefault="00A248F9" w:rsidP="00B804F8">
            <w:pPr>
              <w:rPr>
                <w:rFonts w:cstheme="minorHAnsi"/>
                <w:bCs/>
                <w:sz w:val="24"/>
                <w:szCs w:val="24"/>
              </w:rPr>
            </w:pPr>
            <w:r w:rsidRPr="00025FE2">
              <w:rPr>
                <w:rFonts w:cstheme="minorHAnsi"/>
                <w:bCs/>
                <w:sz w:val="24"/>
                <w:szCs w:val="24"/>
              </w:rPr>
              <w:t>Version</w:t>
            </w:r>
          </w:p>
        </w:tc>
        <w:tc>
          <w:tcPr>
            <w:tcW w:w="1310" w:type="dxa"/>
            <w:shd w:val="clear" w:color="auto" w:fill="D9E2F3" w:themeFill="accent1" w:themeFillTint="33"/>
          </w:tcPr>
          <w:p w:rsidR="00A248F9" w:rsidRPr="00025FE2" w:rsidRDefault="00A248F9" w:rsidP="00B804F8">
            <w:pPr>
              <w:rPr>
                <w:rFonts w:cstheme="minorHAnsi"/>
                <w:bCs/>
                <w:sz w:val="24"/>
                <w:szCs w:val="24"/>
              </w:rPr>
            </w:pPr>
            <w:r w:rsidRPr="00025FE2">
              <w:rPr>
                <w:rFonts w:cstheme="minorHAnsi"/>
                <w:bCs/>
                <w:sz w:val="24"/>
                <w:szCs w:val="24"/>
              </w:rPr>
              <w:t>Issue Date</w:t>
            </w:r>
          </w:p>
        </w:tc>
        <w:tc>
          <w:tcPr>
            <w:tcW w:w="3678" w:type="dxa"/>
            <w:shd w:val="clear" w:color="auto" w:fill="D9E2F3" w:themeFill="accent1" w:themeFillTint="33"/>
          </w:tcPr>
          <w:p w:rsidR="00A248F9" w:rsidRPr="00025FE2" w:rsidRDefault="00A248F9" w:rsidP="00B804F8">
            <w:pPr>
              <w:rPr>
                <w:rFonts w:cstheme="minorHAnsi"/>
                <w:bCs/>
                <w:sz w:val="24"/>
                <w:szCs w:val="24"/>
              </w:rPr>
            </w:pPr>
            <w:r w:rsidRPr="00025FE2">
              <w:rPr>
                <w:rFonts w:cstheme="minorHAnsi"/>
                <w:bCs/>
                <w:sz w:val="24"/>
                <w:szCs w:val="24"/>
              </w:rPr>
              <w:t>Author</w:t>
            </w:r>
          </w:p>
        </w:tc>
        <w:tc>
          <w:tcPr>
            <w:tcW w:w="2957" w:type="dxa"/>
            <w:shd w:val="clear" w:color="auto" w:fill="D9E2F3" w:themeFill="accent1" w:themeFillTint="33"/>
          </w:tcPr>
          <w:p w:rsidR="00A248F9" w:rsidRPr="00025FE2" w:rsidRDefault="00A248F9" w:rsidP="00B804F8">
            <w:pPr>
              <w:rPr>
                <w:rFonts w:cstheme="minorHAnsi"/>
                <w:bCs/>
                <w:sz w:val="24"/>
                <w:szCs w:val="24"/>
              </w:rPr>
            </w:pPr>
            <w:r w:rsidRPr="00025FE2">
              <w:rPr>
                <w:rFonts w:cstheme="minorHAnsi"/>
                <w:bCs/>
                <w:sz w:val="24"/>
                <w:szCs w:val="24"/>
              </w:rPr>
              <w:t>Comments</w:t>
            </w:r>
          </w:p>
        </w:tc>
      </w:tr>
      <w:tr w:rsidR="00A248F9" w:rsidRPr="00CD5EF5" w:rsidTr="00B804F8">
        <w:trPr>
          <w:trHeight w:val="449"/>
        </w:trPr>
        <w:tc>
          <w:tcPr>
            <w:tcW w:w="388" w:type="dxa"/>
          </w:tcPr>
          <w:p w:rsidR="00A248F9" w:rsidRPr="00CD5EF5" w:rsidRDefault="00A248F9" w:rsidP="00B804F8">
            <w:pPr>
              <w:rPr>
                <w:rFonts w:cstheme="minorHAnsi"/>
                <w:sz w:val="24"/>
                <w:szCs w:val="24"/>
              </w:rPr>
            </w:pPr>
            <w:r w:rsidRPr="00CD5EF5">
              <w:rPr>
                <w:rFonts w:cstheme="minorHAnsi"/>
                <w:sz w:val="24"/>
                <w:szCs w:val="24"/>
              </w:rPr>
              <w:t>1</w:t>
            </w:r>
          </w:p>
        </w:tc>
        <w:tc>
          <w:tcPr>
            <w:tcW w:w="957" w:type="dxa"/>
          </w:tcPr>
          <w:p w:rsidR="00A248F9" w:rsidRPr="00CD5EF5" w:rsidRDefault="00A248F9" w:rsidP="00B804F8">
            <w:pPr>
              <w:rPr>
                <w:rFonts w:cstheme="minorHAnsi"/>
                <w:sz w:val="24"/>
                <w:szCs w:val="24"/>
              </w:rPr>
            </w:pPr>
            <w:r w:rsidRPr="00CD5EF5">
              <w:rPr>
                <w:rFonts w:cstheme="minorHAnsi"/>
                <w:sz w:val="24"/>
                <w:szCs w:val="24"/>
              </w:rPr>
              <w:t>v 1.0</w:t>
            </w:r>
            <w:r>
              <w:rPr>
                <w:rFonts w:cstheme="minorHAnsi"/>
                <w:sz w:val="24"/>
                <w:szCs w:val="24"/>
              </w:rPr>
              <w:t>0</w:t>
            </w:r>
          </w:p>
        </w:tc>
        <w:tc>
          <w:tcPr>
            <w:tcW w:w="1310" w:type="dxa"/>
          </w:tcPr>
          <w:p w:rsidR="00A248F9" w:rsidRPr="00CD5EF5" w:rsidRDefault="00A248F9" w:rsidP="00A248F9">
            <w:pPr>
              <w:rPr>
                <w:rFonts w:cstheme="minorHAnsi"/>
                <w:sz w:val="24"/>
                <w:szCs w:val="24"/>
              </w:rPr>
            </w:pPr>
            <w:r>
              <w:rPr>
                <w:rFonts w:asciiTheme="majorBidi" w:hAnsiTheme="majorBidi" w:cstheme="majorBidi"/>
                <w:sz w:val="24"/>
                <w:szCs w:val="24"/>
              </w:rPr>
              <w:t>1</w:t>
            </w:r>
            <w:r w:rsidRPr="00CD5EF5">
              <w:rPr>
                <w:rFonts w:asciiTheme="majorBidi" w:hAnsiTheme="majorBidi" w:cstheme="majorBidi"/>
                <w:sz w:val="24"/>
                <w:szCs w:val="24"/>
              </w:rPr>
              <w:t>/0</w:t>
            </w:r>
            <w:r>
              <w:rPr>
                <w:rFonts w:asciiTheme="majorBidi" w:hAnsiTheme="majorBidi" w:cstheme="majorBidi"/>
                <w:sz w:val="24"/>
                <w:szCs w:val="24"/>
              </w:rPr>
              <w:t>9</w:t>
            </w:r>
            <w:r w:rsidRPr="00CD5EF5">
              <w:rPr>
                <w:rFonts w:asciiTheme="majorBidi" w:hAnsiTheme="majorBidi" w:cstheme="majorBidi"/>
                <w:sz w:val="24"/>
                <w:szCs w:val="24"/>
              </w:rPr>
              <w:t>/202</w:t>
            </w:r>
            <w:r>
              <w:rPr>
                <w:rFonts w:asciiTheme="majorBidi" w:hAnsiTheme="majorBidi" w:cstheme="majorBidi"/>
                <w:sz w:val="24"/>
                <w:szCs w:val="24"/>
              </w:rPr>
              <w:t>6</w:t>
            </w:r>
          </w:p>
        </w:tc>
        <w:tc>
          <w:tcPr>
            <w:tcW w:w="3678" w:type="dxa"/>
          </w:tcPr>
          <w:p w:rsidR="00A248F9" w:rsidRPr="00CD5EF5" w:rsidRDefault="00A248F9" w:rsidP="00B804F8">
            <w:pPr>
              <w:rPr>
                <w:rFonts w:cstheme="minorHAnsi"/>
                <w:sz w:val="24"/>
                <w:szCs w:val="24"/>
              </w:rPr>
            </w:pPr>
            <w:r w:rsidRPr="00CD5EF5">
              <w:rPr>
                <w:rFonts w:cstheme="minorHAnsi"/>
                <w:sz w:val="24"/>
                <w:szCs w:val="24"/>
              </w:rPr>
              <w:t>Mohamed A</w:t>
            </w:r>
            <w:r>
              <w:rPr>
                <w:rFonts w:cstheme="minorHAnsi"/>
                <w:sz w:val="24"/>
                <w:szCs w:val="24"/>
              </w:rPr>
              <w:t>li</w:t>
            </w:r>
          </w:p>
        </w:tc>
        <w:tc>
          <w:tcPr>
            <w:tcW w:w="2957" w:type="dxa"/>
          </w:tcPr>
          <w:p w:rsidR="00A248F9" w:rsidRPr="00CD5EF5" w:rsidRDefault="00A248F9" w:rsidP="00B804F8">
            <w:pPr>
              <w:rPr>
                <w:rFonts w:cstheme="minorHAnsi"/>
                <w:sz w:val="24"/>
                <w:szCs w:val="24"/>
              </w:rPr>
            </w:pPr>
            <w:r w:rsidRPr="00CD5EF5">
              <w:rPr>
                <w:rFonts w:cstheme="minorHAnsi"/>
                <w:sz w:val="24"/>
                <w:szCs w:val="24"/>
              </w:rPr>
              <w:t xml:space="preserve">Initial publication </w:t>
            </w:r>
          </w:p>
        </w:tc>
      </w:tr>
      <w:tr w:rsidR="00A248F9" w:rsidRPr="00CD5EF5" w:rsidTr="00B804F8">
        <w:trPr>
          <w:trHeight w:val="357"/>
        </w:trPr>
        <w:tc>
          <w:tcPr>
            <w:tcW w:w="388" w:type="dxa"/>
          </w:tcPr>
          <w:p w:rsidR="00A248F9" w:rsidRPr="00CD5EF5" w:rsidRDefault="00A248F9" w:rsidP="00B804F8">
            <w:pPr>
              <w:rPr>
                <w:rFonts w:cstheme="minorHAnsi"/>
                <w:sz w:val="24"/>
                <w:szCs w:val="24"/>
              </w:rPr>
            </w:pPr>
          </w:p>
        </w:tc>
        <w:tc>
          <w:tcPr>
            <w:tcW w:w="957" w:type="dxa"/>
          </w:tcPr>
          <w:p w:rsidR="00A248F9" w:rsidRPr="00CD5EF5" w:rsidRDefault="00A248F9" w:rsidP="00B804F8">
            <w:pPr>
              <w:spacing w:line="480" w:lineRule="auto"/>
              <w:rPr>
                <w:rFonts w:cstheme="minorHAnsi"/>
                <w:sz w:val="24"/>
                <w:szCs w:val="24"/>
              </w:rPr>
            </w:pPr>
          </w:p>
        </w:tc>
        <w:tc>
          <w:tcPr>
            <w:tcW w:w="1310" w:type="dxa"/>
            <w:vAlign w:val="center"/>
          </w:tcPr>
          <w:p w:rsidR="00A248F9" w:rsidRPr="00CD5EF5" w:rsidRDefault="00A248F9" w:rsidP="00B804F8">
            <w:pPr>
              <w:spacing w:line="480" w:lineRule="auto"/>
              <w:rPr>
                <w:rFonts w:cstheme="minorHAnsi"/>
                <w:sz w:val="24"/>
                <w:szCs w:val="24"/>
              </w:rPr>
            </w:pPr>
          </w:p>
        </w:tc>
        <w:tc>
          <w:tcPr>
            <w:tcW w:w="3678" w:type="dxa"/>
          </w:tcPr>
          <w:p w:rsidR="00A248F9" w:rsidRPr="00CD5EF5" w:rsidRDefault="00A248F9" w:rsidP="00B804F8">
            <w:pPr>
              <w:spacing w:line="480" w:lineRule="auto"/>
              <w:rPr>
                <w:rFonts w:cstheme="minorHAnsi"/>
                <w:sz w:val="24"/>
                <w:szCs w:val="24"/>
              </w:rPr>
            </w:pPr>
          </w:p>
        </w:tc>
        <w:tc>
          <w:tcPr>
            <w:tcW w:w="2957" w:type="dxa"/>
          </w:tcPr>
          <w:p w:rsidR="00A248F9" w:rsidRPr="00D34B96" w:rsidRDefault="00A248F9" w:rsidP="00B804F8">
            <w:pPr>
              <w:pStyle w:val="ListParagraph"/>
              <w:ind w:left="306"/>
              <w:rPr>
                <w:rFonts w:cstheme="minorHAnsi"/>
                <w:sz w:val="24"/>
                <w:szCs w:val="24"/>
              </w:rPr>
            </w:pPr>
          </w:p>
        </w:tc>
      </w:tr>
    </w:tbl>
    <w:p w:rsidR="00A248F9" w:rsidRPr="00CD5EF5" w:rsidRDefault="00A248F9" w:rsidP="00A248F9"/>
    <w:p w:rsidR="00A248F9" w:rsidRPr="00CD5EF5" w:rsidRDefault="00A248F9" w:rsidP="00A248F9">
      <w:pPr>
        <w:rPr>
          <w:sz w:val="32"/>
          <w:szCs w:val="32"/>
        </w:rPr>
      </w:pPr>
      <w:bookmarkStart w:id="5" w:name="_Toc136255771"/>
      <w:bookmarkStart w:id="6" w:name="_Toc146461071"/>
      <w:r w:rsidRPr="00CD5EF5">
        <w:rPr>
          <w:sz w:val="32"/>
          <w:szCs w:val="32"/>
        </w:rPr>
        <w:t>Reviewers</w:t>
      </w:r>
      <w:bookmarkEnd w:id="5"/>
      <w:bookmarkEnd w:id="6"/>
    </w:p>
    <w:p w:rsidR="00A248F9" w:rsidRPr="00CD5EF5" w:rsidRDefault="00A248F9" w:rsidP="00A248F9"/>
    <w:tbl>
      <w:tblPr>
        <w:tblStyle w:val="TableGrid"/>
        <w:tblW w:w="9291" w:type="dxa"/>
        <w:tblLook w:val="04A0" w:firstRow="1" w:lastRow="0" w:firstColumn="1" w:lastColumn="0" w:noHBand="0" w:noVBand="1"/>
      </w:tblPr>
      <w:tblGrid>
        <w:gridCol w:w="497"/>
        <w:gridCol w:w="2680"/>
        <w:gridCol w:w="6114"/>
      </w:tblGrid>
      <w:tr w:rsidR="00A248F9" w:rsidRPr="00CD5EF5" w:rsidTr="00B804F8">
        <w:trPr>
          <w:trHeight w:val="474"/>
        </w:trPr>
        <w:tc>
          <w:tcPr>
            <w:tcW w:w="497" w:type="dxa"/>
            <w:shd w:val="clear" w:color="auto" w:fill="D9E2F3" w:themeFill="accent1" w:themeFillTint="33"/>
          </w:tcPr>
          <w:p w:rsidR="00A248F9" w:rsidRPr="00CD5EF5" w:rsidRDefault="00A248F9" w:rsidP="00B804F8">
            <w:pPr>
              <w:rPr>
                <w:rFonts w:cstheme="minorHAnsi"/>
                <w:bCs/>
                <w:sz w:val="24"/>
                <w:szCs w:val="24"/>
              </w:rPr>
            </w:pPr>
            <w:r w:rsidRPr="00CD5EF5">
              <w:rPr>
                <w:rFonts w:cstheme="minorHAnsi"/>
                <w:bCs/>
                <w:sz w:val="24"/>
                <w:szCs w:val="24"/>
              </w:rPr>
              <w:t>#</w:t>
            </w:r>
          </w:p>
        </w:tc>
        <w:tc>
          <w:tcPr>
            <w:tcW w:w="2680" w:type="dxa"/>
            <w:shd w:val="clear" w:color="auto" w:fill="D9E2F3" w:themeFill="accent1" w:themeFillTint="33"/>
          </w:tcPr>
          <w:p w:rsidR="00A248F9" w:rsidRPr="00CD5EF5" w:rsidRDefault="00A248F9" w:rsidP="00B804F8">
            <w:pPr>
              <w:rPr>
                <w:rFonts w:cstheme="minorHAnsi"/>
                <w:bCs/>
                <w:sz w:val="24"/>
                <w:szCs w:val="24"/>
              </w:rPr>
            </w:pPr>
            <w:r w:rsidRPr="00CD5EF5">
              <w:rPr>
                <w:rFonts w:cstheme="minorHAnsi"/>
                <w:bCs/>
                <w:sz w:val="24"/>
                <w:szCs w:val="24"/>
              </w:rPr>
              <w:t>Name</w:t>
            </w:r>
          </w:p>
        </w:tc>
        <w:tc>
          <w:tcPr>
            <w:tcW w:w="6114" w:type="dxa"/>
            <w:shd w:val="clear" w:color="auto" w:fill="D9E2F3" w:themeFill="accent1" w:themeFillTint="33"/>
          </w:tcPr>
          <w:p w:rsidR="00A248F9" w:rsidRPr="00CD5EF5" w:rsidRDefault="00A248F9" w:rsidP="00B804F8">
            <w:pPr>
              <w:rPr>
                <w:rFonts w:cstheme="minorHAnsi"/>
                <w:bCs/>
                <w:sz w:val="24"/>
                <w:szCs w:val="24"/>
              </w:rPr>
            </w:pPr>
            <w:r w:rsidRPr="00CD5EF5">
              <w:rPr>
                <w:rFonts w:cstheme="minorHAnsi"/>
                <w:bCs/>
                <w:sz w:val="24"/>
                <w:szCs w:val="24"/>
              </w:rPr>
              <w:t>Role</w:t>
            </w:r>
          </w:p>
        </w:tc>
      </w:tr>
      <w:tr w:rsidR="00A248F9" w:rsidRPr="00CD5EF5" w:rsidTr="00B804F8">
        <w:trPr>
          <w:trHeight w:val="430"/>
        </w:trPr>
        <w:tc>
          <w:tcPr>
            <w:tcW w:w="497" w:type="dxa"/>
          </w:tcPr>
          <w:p w:rsidR="00A248F9" w:rsidRPr="00CD5EF5" w:rsidRDefault="00A248F9" w:rsidP="00B804F8">
            <w:pPr>
              <w:rPr>
                <w:rFonts w:cstheme="minorHAnsi"/>
                <w:sz w:val="24"/>
                <w:szCs w:val="24"/>
              </w:rPr>
            </w:pPr>
            <w:r w:rsidRPr="00CD5EF5">
              <w:rPr>
                <w:rFonts w:cstheme="minorHAnsi"/>
                <w:sz w:val="24"/>
                <w:szCs w:val="24"/>
              </w:rPr>
              <w:t>1</w:t>
            </w:r>
          </w:p>
        </w:tc>
        <w:tc>
          <w:tcPr>
            <w:tcW w:w="2680" w:type="dxa"/>
          </w:tcPr>
          <w:p w:rsidR="00A248F9" w:rsidRPr="00CD5EF5" w:rsidRDefault="00A248F9" w:rsidP="00B804F8">
            <w:pPr>
              <w:rPr>
                <w:rFonts w:cstheme="minorHAnsi"/>
                <w:sz w:val="24"/>
                <w:szCs w:val="24"/>
              </w:rPr>
            </w:pPr>
            <w:r>
              <w:rPr>
                <w:rFonts w:cstheme="minorHAnsi"/>
                <w:sz w:val="24"/>
                <w:szCs w:val="24"/>
              </w:rPr>
              <w:t>xxx</w:t>
            </w:r>
          </w:p>
        </w:tc>
        <w:tc>
          <w:tcPr>
            <w:tcW w:w="6114" w:type="dxa"/>
          </w:tcPr>
          <w:p w:rsidR="00A248F9" w:rsidRPr="00CD5EF5" w:rsidRDefault="00A248F9" w:rsidP="00B804F8">
            <w:pPr>
              <w:rPr>
                <w:rFonts w:cstheme="minorHAnsi"/>
                <w:sz w:val="24"/>
                <w:szCs w:val="24"/>
              </w:rPr>
            </w:pPr>
            <w:r w:rsidRPr="001B68F6">
              <w:rPr>
                <w:rFonts w:cstheme="minorHAnsi"/>
                <w:sz w:val="24"/>
                <w:szCs w:val="24"/>
              </w:rPr>
              <w:t>Product Manag</w:t>
            </w:r>
            <w:r>
              <w:rPr>
                <w:rFonts w:cstheme="minorHAnsi"/>
                <w:sz w:val="24"/>
                <w:szCs w:val="24"/>
              </w:rPr>
              <w:t>ement Director</w:t>
            </w:r>
          </w:p>
        </w:tc>
      </w:tr>
      <w:tr w:rsidR="00A248F9" w:rsidRPr="00CD5EF5" w:rsidTr="00B804F8">
        <w:trPr>
          <w:trHeight w:val="324"/>
        </w:trPr>
        <w:tc>
          <w:tcPr>
            <w:tcW w:w="497" w:type="dxa"/>
          </w:tcPr>
          <w:p w:rsidR="00A248F9" w:rsidRPr="00CD5EF5" w:rsidRDefault="00A248F9" w:rsidP="00B804F8">
            <w:pPr>
              <w:rPr>
                <w:rFonts w:cstheme="minorHAnsi"/>
              </w:rPr>
            </w:pPr>
          </w:p>
        </w:tc>
        <w:tc>
          <w:tcPr>
            <w:tcW w:w="2680" w:type="dxa"/>
          </w:tcPr>
          <w:p w:rsidR="00A248F9" w:rsidRPr="00CD5EF5" w:rsidRDefault="00A248F9" w:rsidP="00B804F8">
            <w:pPr>
              <w:rPr>
                <w:rFonts w:cstheme="minorHAnsi"/>
              </w:rPr>
            </w:pPr>
          </w:p>
        </w:tc>
        <w:tc>
          <w:tcPr>
            <w:tcW w:w="6114" w:type="dxa"/>
          </w:tcPr>
          <w:p w:rsidR="00A248F9" w:rsidRPr="00CD5EF5" w:rsidRDefault="00A248F9" w:rsidP="00B804F8">
            <w:pPr>
              <w:rPr>
                <w:rFonts w:cstheme="minorHAnsi"/>
              </w:rPr>
            </w:pPr>
          </w:p>
        </w:tc>
      </w:tr>
    </w:tbl>
    <w:p w:rsidR="00A248F9" w:rsidRPr="00CD5EF5" w:rsidRDefault="00A248F9" w:rsidP="00A248F9">
      <w:pPr>
        <w:tabs>
          <w:tab w:val="left" w:pos="1590"/>
        </w:tabs>
      </w:pPr>
    </w:p>
    <w:p w:rsidR="00E77466" w:rsidRPr="0049192B" w:rsidRDefault="00E77466" w:rsidP="005137E9">
      <w:pPr>
        <w:pStyle w:val="Heading2"/>
        <w:rPr>
          <w:rFonts w:ascii="New roman" w:hAnsi="New roman"/>
          <w:sz w:val="24"/>
          <w:szCs w:val="24"/>
          <w:rtl/>
        </w:rPr>
      </w:pPr>
      <w:r>
        <w:rPr>
          <w:rFonts w:ascii="New roman" w:hAnsi="New roman"/>
          <w:sz w:val="24"/>
          <w:szCs w:val="24"/>
        </w:rPr>
        <w:br w:type="page"/>
      </w:r>
    </w:p>
    <w:p w:rsidR="009545F8" w:rsidRPr="009545F8" w:rsidRDefault="009545F8" w:rsidP="009545F8">
      <w:pPr>
        <w:pStyle w:val="Heading1"/>
        <w:rPr>
          <w:rFonts w:ascii="New roman" w:eastAsia="Times New Roman" w:hAnsi="New roman"/>
          <w:color w:val="auto"/>
          <w:sz w:val="24"/>
          <w:szCs w:val="24"/>
        </w:rPr>
      </w:pPr>
      <w:bookmarkStart w:id="7" w:name="_Toc240893661"/>
      <w:r w:rsidRPr="009545F8">
        <w:rPr>
          <w:rFonts w:ascii="New roman" w:eastAsia="Times New Roman" w:hAnsi="New roman"/>
          <w:color w:val="auto"/>
          <w:sz w:val="24"/>
          <w:szCs w:val="24"/>
        </w:rPr>
        <w:lastRenderedPageBreak/>
        <w:t>Part 1: Industry, Organization, and Business Challenge Selection</w:t>
      </w:r>
      <w:bookmarkEnd w:id="7"/>
    </w:p>
    <w:p w:rsidR="009545F8" w:rsidRPr="009545F8" w:rsidRDefault="009545F8" w:rsidP="009601CB">
      <w:pPr>
        <w:pStyle w:val="Heading1"/>
        <w:numPr>
          <w:ilvl w:val="1"/>
          <w:numId w:val="43"/>
        </w:numPr>
        <w:rPr>
          <w:rFonts w:ascii="New roman" w:eastAsia="Times New Roman" w:hAnsi="New roman"/>
          <w:color w:val="auto"/>
          <w:sz w:val="24"/>
          <w:szCs w:val="24"/>
        </w:rPr>
      </w:pPr>
      <w:bookmarkStart w:id="8" w:name="_Toc240893662"/>
      <w:r w:rsidRPr="009545F8">
        <w:rPr>
          <w:rFonts w:ascii="New roman" w:eastAsia="Times New Roman" w:hAnsi="New roman"/>
          <w:color w:val="auto"/>
          <w:sz w:val="24"/>
          <w:szCs w:val="24"/>
        </w:rPr>
        <w:t>Industry and Organizational Context</w:t>
      </w:r>
      <w:bookmarkEnd w:id="8"/>
    </w:p>
    <w:p w:rsidR="009545F8" w:rsidRPr="00F97392" w:rsidRDefault="00F97392" w:rsidP="005137E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F97392">
        <w:rPr>
          <w:rFonts w:ascii="New roman" w:eastAsia="Times New Roman" w:hAnsi="New roman" w:cs="Times New Roman"/>
          <w:kern w:val="0"/>
          <w:sz w:val="24"/>
          <w:szCs w:val="24"/>
          <w14:ligatures w14:val="none"/>
        </w:rPr>
        <w:t>Industry: Digital journalism and news media publishing. Organization: Youm7 Media Group, the leading digital news website in Egypt and the Middle East and North Africa. Its newsroom works around the clock and publishes over 600 news articles, multimedia reports, and live updates every day. Production is centralized across several desks staffed by field correspondents, section editors, language checkers, and SEO specialists.</w:t>
      </w:r>
    </w:p>
    <w:p w:rsidR="005137E9" w:rsidRDefault="009545F8" w:rsidP="005137E9">
      <w:pPr>
        <w:pStyle w:val="Heading1"/>
        <w:numPr>
          <w:ilvl w:val="1"/>
          <w:numId w:val="43"/>
        </w:numPr>
        <w:rPr>
          <w:rFonts w:ascii="New roman" w:eastAsia="Times New Roman" w:hAnsi="New roman"/>
          <w:color w:val="auto"/>
          <w:sz w:val="24"/>
          <w:szCs w:val="24"/>
        </w:rPr>
      </w:pPr>
      <w:bookmarkStart w:id="9" w:name="_Toc240893663"/>
      <w:r w:rsidRPr="009545F8">
        <w:rPr>
          <w:rFonts w:ascii="New roman" w:eastAsia="Times New Roman" w:hAnsi="New roman"/>
          <w:color w:val="auto"/>
          <w:sz w:val="24"/>
          <w:szCs w:val="24"/>
        </w:rPr>
        <w:t xml:space="preserve">Business Challenge </w:t>
      </w:r>
      <w:r w:rsidR="005137E9" w:rsidRPr="009545F8">
        <w:rPr>
          <w:rFonts w:ascii="New roman" w:eastAsia="Times New Roman" w:hAnsi="New roman"/>
          <w:color w:val="auto"/>
          <w:sz w:val="24"/>
          <w:szCs w:val="24"/>
        </w:rPr>
        <w:t>Definition</w:t>
      </w:r>
      <w:bookmarkEnd w:id="9"/>
    </w:p>
    <w:p w:rsidR="002C4B9B" w:rsidRPr="002C4B9B" w:rsidRDefault="002C4B9B" w:rsidP="002C4B9B">
      <w:pPr>
        <w:spacing w:before="100" w:beforeAutospacing="1" w:after="100" w:afterAutospacing="1" w:line="240" w:lineRule="auto"/>
        <w:ind w:left="720"/>
        <w:rPr>
          <w:rFonts w:cs="Times New Roman"/>
          <w:kern w:val="0"/>
          <w14:ligatures w14:val="none"/>
        </w:rPr>
      </w:pPr>
      <w:r w:rsidRPr="002C4B9B">
        <w:rPr>
          <w:rFonts w:ascii="New roman" w:eastAsia="Times New Roman" w:hAnsi="New roman" w:cs="Times New Roman"/>
          <w:kern w:val="0"/>
          <w:sz w:val="24"/>
          <w:szCs w:val="24"/>
          <w14:ligatures w14:val="none"/>
        </w:rPr>
        <w:t>The problem is the process itself. Editors spend hours polishing sentences and retrofitting SEO while the news moves on. By the time an article goes live it is already dated, it still carries mistakes, and it has lost its position in search results. Youm7 misses the chance to publish first, and the advertising revenue that depends on that traffic drains away.</w:t>
      </w:r>
    </w:p>
    <w:p w:rsidR="009545F8" w:rsidRPr="009545F8" w:rsidRDefault="009545F8" w:rsidP="009601CB">
      <w:pPr>
        <w:pStyle w:val="Heading1"/>
        <w:numPr>
          <w:ilvl w:val="1"/>
          <w:numId w:val="43"/>
        </w:numPr>
        <w:rPr>
          <w:rFonts w:ascii="New roman" w:eastAsia="Times New Roman" w:hAnsi="New roman"/>
          <w:color w:val="auto"/>
          <w:sz w:val="24"/>
          <w:szCs w:val="24"/>
        </w:rPr>
      </w:pPr>
      <w:bookmarkStart w:id="10" w:name="_Toc240893664"/>
      <w:r w:rsidRPr="009545F8">
        <w:rPr>
          <w:rFonts w:ascii="New roman" w:eastAsia="Times New Roman" w:hAnsi="New roman"/>
          <w:color w:val="auto"/>
          <w:sz w:val="24"/>
          <w:szCs w:val="24"/>
        </w:rPr>
        <w:t>Evidence and Supporting Data</w:t>
      </w:r>
      <w:bookmarkEnd w:id="10"/>
    </w:p>
    <w:p w:rsidR="009545F8" w:rsidRPr="005137E9" w:rsidRDefault="009545F8" w:rsidP="005137E9">
      <w:pPr>
        <w:numPr>
          <w:ilvl w:val="0"/>
          <w:numId w:val="9"/>
        </w:numPr>
        <w:spacing w:before="100" w:beforeAutospacing="1" w:after="100" w:afterAutospacing="1" w:line="240" w:lineRule="auto"/>
        <w:rPr>
          <w:rFonts w:ascii="New roman" w:eastAsia="Times New Roman" w:hAnsi="New roman" w:cs="Times New Roman"/>
          <w:kern w:val="0"/>
          <w:sz w:val="24"/>
          <w:szCs w:val="24"/>
          <w14:ligatures w14:val="none"/>
        </w:rPr>
      </w:pPr>
      <w:r w:rsidRPr="005137E9">
        <w:rPr>
          <w:rFonts w:ascii="New roman" w:eastAsia="Times New Roman" w:hAnsi="New roman" w:cs="Times New Roman"/>
          <w:b/>
          <w:bCs/>
          <w:kern w:val="0"/>
          <w:sz w:val="24"/>
          <w:szCs w:val="24"/>
          <w14:ligatures w14:val="none"/>
        </w:rPr>
        <w:t>Publishing Lead Time Latency:</w:t>
      </w:r>
      <w:r w:rsidRPr="005137E9">
        <w:rPr>
          <w:rFonts w:ascii="New roman" w:eastAsia="Times New Roman" w:hAnsi="New roman" w:cs="Times New Roman"/>
          <w:kern w:val="0"/>
          <w:sz w:val="24"/>
          <w:szCs w:val="24"/>
          <w14:ligatures w14:val="none"/>
        </w:rPr>
        <w:t xml:space="preserve"> Manual review takes 120 to 210 minutes for in-depth analyses and investigative pieces, averaging 180 minutes. Breaking news verification runs past 35 to 45 minutes, so Youm7 loses the readers who arrive in a story's first minutes.</w:t>
      </w:r>
    </w:p>
    <w:p w:rsidR="009545F8" w:rsidRPr="005137E9" w:rsidRDefault="009545F8" w:rsidP="005137E9">
      <w:pPr>
        <w:numPr>
          <w:ilvl w:val="0"/>
          <w:numId w:val="9"/>
        </w:numPr>
        <w:spacing w:before="100" w:beforeAutospacing="1" w:after="100" w:afterAutospacing="1" w:line="240" w:lineRule="auto"/>
        <w:rPr>
          <w:rFonts w:ascii="New roman" w:eastAsia="Times New Roman" w:hAnsi="New roman" w:cs="Times New Roman"/>
          <w:kern w:val="0"/>
          <w:sz w:val="24"/>
          <w:szCs w:val="24"/>
          <w14:ligatures w14:val="none"/>
        </w:rPr>
      </w:pPr>
      <w:r w:rsidRPr="005137E9">
        <w:rPr>
          <w:rFonts w:ascii="New roman" w:eastAsia="Times New Roman" w:hAnsi="New roman" w:cs="Times New Roman"/>
          <w:b/>
          <w:bCs/>
          <w:kern w:val="0"/>
          <w:sz w:val="24"/>
          <w:szCs w:val="24"/>
          <w14:ligatures w14:val="none"/>
        </w:rPr>
        <w:t>SEO Performance Gap:</w:t>
      </w:r>
      <w:r w:rsidRPr="005137E9">
        <w:rPr>
          <w:rFonts w:ascii="New roman" w:eastAsia="Times New Roman" w:hAnsi="New roman" w:cs="Times New Roman"/>
          <w:kern w:val="0"/>
          <w:sz w:val="24"/>
          <w:szCs w:val="24"/>
          <w14:ligatures w14:val="none"/>
        </w:rPr>
        <w:t xml:space="preserve"> About 42% of published articles fail to rank on Google Search and Google Discover because rushed manual editing leaves out structured metadata, internal links, and semantic tags.</w:t>
      </w:r>
    </w:p>
    <w:p w:rsidR="009545F8" w:rsidRPr="005137E9" w:rsidRDefault="009545F8" w:rsidP="005137E9">
      <w:pPr>
        <w:numPr>
          <w:ilvl w:val="0"/>
          <w:numId w:val="9"/>
        </w:numPr>
        <w:spacing w:before="100" w:beforeAutospacing="1" w:after="100" w:afterAutospacing="1" w:line="240" w:lineRule="auto"/>
        <w:rPr>
          <w:rFonts w:ascii="New roman" w:eastAsia="Times New Roman" w:hAnsi="New roman" w:cs="Times New Roman"/>
          <w:kern w:val="0"/>
          <w:sz w:val="24"/>
          <w:szCs w:val="24"/>
          <w14:ligatures w14:val="none"/>
        </w:rPr>
      </w:pPr>
      <w:r w:rsidRPr="005137E9">
        <w:rPr>
          <w:rFonts w:ascii="New roman" w:eastAsia="Times New Roman" w:hAnsi="New roman" w:cs="Times New Roman"/>
          <w:kern w:val="0"/>
          <w:sz w:val="24"/>
          <w:szCs w:val="24"/>
          <w14:ligatures w14:val="none"/>
        </w:rPr>
        <w:t xml:space="preserve"> </w:t>
      </w:r>
      <w:r w:rsidRPr="005137E9">
        <w:rPr>
          <w:rFonts w:ascii="New roman" w:eastAsia="Times New Roman" w:hAnsi="New roman" w:cs="Times New Roman"/>
          <w:b/>
          <w:bCs/>
          <w:kern w:val="0"/>
          <w:sz w:val="24"/>
          <w:szCs w:val="24"/>
          <w14:ligatures w14:val="none"/>
        </w:rPr>
        <w:t>Post-Publication Error Rate:</w:t>
      </w:r>
      <w:r w:rsidRPr="005137E9">
        <w:rPr>
          <w:rFonts w:ascii="New roman" w:eastAsia="Times New Roman" w:hAnsi="New roman" w:cs="Times New Roman"/>
          <w:kern w:val="0"/>
          <w:sz w:val="24"/>
          <w:szCs w:val="24"/>
          <w14:ligatures w14:val="none"/>
        </w:rPr>
        <w:t xml:space="preserve"> More than 18% of published stories need a later correction for factual or syntax errors. Each correction costs the newsroom credibility.</w:t>
      </w:r>
    </w:p>
    <w:p w:rsidR="005137E9" w:rsidRDefault="009545F8" w:rsidP="005137E9">
      <w:pPr>
        <w:numPr>
          <w:ilvl w:val="0"/>
          <w:numId w:val="9"/>
        </w:numPr>
        <w:spacing w:before="100" w:beforeAutospacing="1" w:after="100" w:afterAutospacing="1" w:line="240" w:lineRule="auto"/>
        <w:rPr>
          <w:rFonts w:ascii="New roman" w:eastAsia="Times New Roman" w:hAnsi="New roman" w:cs="Times New Roman"/>
          <w:b/>
          <w:bCs/>
          <w:kern w:val="0"/>
          <w:sz w:val="24"/>
          <w:szCs w:val="24"/>
          <w14:ligatures w14:val="none"/>
        </w:rPr>
      </w:pPr>
      <w:r w:rsidRPr="005137E9">
        <w:rPr>
          <w:rFonts w:ascii="New roman" w:eastAsia="Times New Roman" w:hAnsi="New roman" w:cs="Times New Roman"/>
          <w:b/>
          <w:bCs/>
          <w:kern w:val="0"/>
          <w:sz w:val="24"/>
          <w:szCs w:val="24"/>
          <w14:ligatures w14:val="none"/>
        </w:rPr>
        <w:t>Supporting Industry Data:</w:t>
      </w:r>
    </w:p>
    <w:p w:rsidR="009545F8" w:rsidRPr="005137E9" w:rsidRDefault="009545F8" w:rsidP="005137E9">
      <w:pPr>
        <w:spacing w:before="100" w:beforeAutospacing="1" w:after="100" w:afterAutospacing="1" w:line="240" w:lineRule="auto"/>
        <w:ind w:left="720"/>
        <w:rPr>
          <w:rFonts w:ascii="New roman" w:eastAsia="Times New Roman" w:hAnsi="New roman" w:cs="Times New Roman"/>
          <w:b/>
          <w:bCs/>
          <w:kern w:val="0"/>
          <w:sz w:val="24"/>
          <w:szCs w:val="24"/>
          <w14:ligatures w14:val="none"/>
        </w:rPr>
      </w:pPr>
      <w:r w:rsidRPr="005137E9">
        <w:rPr>
          <w:rFonts w:ascii="New roman" w:eastAsia="Times New Roman" w:hAnsi="New roman" w:cs="Times New Roman"/>
          <w:kern w:val="0"/>
          <w:sz w:val="24"/>
          <w:szCs w:val="24"/>
          <w14:ligatures w14:val="none"/>
        </w:rPr>
        <w:t xml:space="preserve">Google Algorithmic Penalty &amp; Search Volatility: </w:t>
      </w:r>
      <w:proofErr w:type="spellStart"/>
      <w:r w:rsidRPr="005137E9">
        <w:rPr>
          <w:rFonts w:ascii="New roman" w:eastAsia="Times New Roman" w:hAnsi="New roman" w:cs="Times New Roman"/>
          <w:kern w:val="0"/>
          <w:sz w:val="24"/>
          <w:szCs w:val="24"/>
          <w14:ligatures w14:val="none"/>
        </w:rPr>
        <w:t>Similarweb</w:t>
      </w:r>
      <w:proofErr w:type="spellEnd"/>
      <w:r w:rsidRPr="005137E9">
        <w:rPr>
          <w:rFonts w:ascii="New roman" w:eastAsia="Times New Roman" w:hAnsi="New roman" w:cs="Times New Roman"/>
          <w:kern w:val="0"/>
          <w:sz w:val="24"/>
          <w:szCs w:val="24"/>
          <w14:ligatures w14:val="none"/>
        </w:rPr>
        <w:t xml:space="preserve"> telemetry and Google Search Central benchmarks show that breaking news delayed by more than 10 to 15 minutes loses up to 65% of its immediate organic click-through traffic to aggregators.</w:t>
      </w:r>
    </w:p>
    <w:p w:rsidR="009545F8" w:rsidRPr="005137E9" w:rsidRDefault="009545F8" w:rsidP="005137E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5137E9">
        <w:rPr>
          <w:rFonts w:ascii="New roman" w:eastAsia="Times New Roman" w:hAnsi="New roman" w:cs="Times New Roman"/>
          <w:kern w:val="0"/>
          <w:sz w:val="24"/>
          <w:szCs w:val="24"/>
          <w14:ligatures w14:val="none"/>
        </w:rPr>
        <w:t>Newsroom Capacity Drain: Research by WAN-IFRA indicates that manual proofreading and metadata tagging take up more than 60% of senior editors' working time, which is time not spent on investigative reporting.</w:t>
      </w:r>
    </w:p>
    <w:p w:rsidR="009545F8" w:rsidRPr="005137E9" w:rsidRDefault="009545F8" w:rsidP="005137E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5137E9">
        <w:rPr>
          <w:rFonts w:ascii="New roman" w:eastAsia="Times New Roman" w:hAnsi="New roman" w:cs="Times New Roman"/>
          <w:kern w:val="0"/>
          <w:sz w:val="24"/>
          <w:szCs w:val="24"/>
          <w14:ligatures w14:val="none"/>
        </w:rPr>
        <w:t>Verification &amp; Trust Exposure: The Reuters Institute Digital News Report notes that high-volume digital publishers carry reputational and brand safety risk when they scale production without automated verification checks.</w:t>
      </w:r>
    </w:p>
    <w:p w:rsidR="009545F8" w:rsidRPr="009545F8" w:rsidRDefault="009545F8" w:rsidP="009545F8">
      <w:pPr>
        <w:pStyle w:val="Heading1"/>
        <w:rPr>
          <w:rFonts w:ascii="New roman" w:eastAsia="Times New Roman" w:hAnsi="New roman"/>
          <w:color w:val="auto"/>
          <w:sz w:val="24"/>
          <w:szCs w:val="24"/>
        </w:rPr>
      </w:pPr>
      <w:bookmarkStart w:id="11" w:name="_Toc240893665"/>
      <w:r w:rsidRPr="009545F8">
        <w:rPr>
          <w:rFonts w:ascii="New roman" w:eastAsia="Times New Roman" w:hAnsi="New roman"/>
          <w:color w:val="auto"/>
          <w:sz w:val="24"/>
          <w:szCs w:val="24"/>
          <w:rtl/>
        </w:rPr>
        <w:t>1.4</w:t>
      </w:r>
      <w:r w:rsidRPr="009545F8">
        <w:rPr>
          <w:rFonts w:ascii="New roman" w:eastAsia="Times New Roman" w:hAnsi="New roman"/>
          <w:color w:val="auto"/>
          <w:sz w:val="24"/>
          <w:szCs w:val="24"/>
        </w:rPr>
        <w:t xml:space="preserve"> Strategic Significance of the Challenge</w:t>
      </w:r>
      <w:bookmarkEnd w:id="11"/>
    </w:p>
    <w:p w:rsidR="009545F8" w:rsidRPr="005137E9" w:rsidRDefault="009545F8" w:rsidP="005137E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5137E9">
        <w:rPr>
          <w:rFonts w:ascii="New roman" w:eastAsia="Times New Roman" w:hAnsi="New roman" w:cs="Times New Roman"/>
          <w:kern w:val="0"/>
          <w:sz w:val="24"/>
          <w:szCs w:val="24"/>
          <w14:ligatures w14:val="none"/>
        </w:rPr>
        <w:t>Attention Economy &amp; First-to-Market Window: In fast-moving digital news, a delayed publication loses dwell time and page views.</w:t>
      </w:r>
    </w:p>
    <w:p w:rsidR="009545F8" w:rsidRPr="005137E9" w:rsidRDefault="009545F8" w:rsidP="005137E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5137E9">
        <w:rPr>
          <w:rFonts w:ascii="New roman" w:eastAsia="Times New Roman" w:hAnsi="New roman" w:cs="Times New Roman"/>
          <w:kern w:val="0"/>
          <w:sz w:val="24"/>
          <w:szCs w:val="24"/>
          <w14:ligatures w14:val="none"/>
        </w:rPr>
        <w:lastRenderedPageBreak/>
        <w:t>Programmatic Ad Monetization: Digital ad yields depend on organic search position and on-page engagement.</w:t>
      </w:r>
    </w:p>
    <w:p w:rsidR="009601CB" w:rsidRDefault="009545F8" w:rsidP="005137E9">
      <w:pPr>
        <w:spacing w:before="100" w:beforeAutospacing="1" w:after="100" w:afterAutospacing="1" w:line="240" w:lineRule="auto"/>
        <w:ind w:left="720"/>
        <w:rPr>
          <w:rFonts w:ascii="New roman" w:eastAsia="Times New Roman" w:hAnsi="New roman" w:cs="Times New Roman"/>
          <w:kern w:val="0"/>
          <w:sz w:val="24"/>
          <w:szCs w:val="24"/>
          <w:rtl/>
          <w14:ligatures w14:val="none"/>
        </w:rPr>
      </w:pPr>
      <w:r w:rsidRPr="005137E9">
        <w:rPr>
          <w:rFonts w:ascii="New roman" w:eastAsia="Times New Roman" w:hAnsi="New roman" w:cs="Times New Roman"/>
          <w:kern w:val="0"/>
          <w:sz w:val="24"/>
          <w:szCs w:val="24"/>
          <w14:ligatures w14:val="none"/>
        </w:rPr>
        <w:t>Competitive AI Disruption: Reuters, Bloomberg, and The Washington Post already run AI-augmented editorial workflows. Holding Youm7's position in the market means moving to a comparable AI-augmented editorial platform.</w:t>
      </w:r>
    </w:p>
    <w:p w:rsidR="009601CB" w:rsidRPr="009601CB" w:rsidRDefault="00F277BD" w:rsidP="009601CB">
      <w:pPr>
        <w:rPr>
          <w:rFonts w:ascii="New roman" w:eastAsia="Times New Roman" w:hAnsi="New roman" w:cs="Times New Roman"/>
          <w:kern w:val="0"/>
          <w:sz w:val="24"/>
          <w:szCs w:val="24"/>
          <w14:ligatures w14:val="none"/>
        </w:rPr>
      </w:pPr>
      <w:r w:rsidRPr="0049192B">
        <w:rPr>
          <w:rFonts w:ascii="New roman" w:hAnsi="New roman"/>
          <w:sz w:val="24"/>
          <w:szCs w:val="24"/>
          <w:rtl/>
        </w:rPr>
        <w:tab/>
      </w:r>
    </w:p>
    <w:p w:rsidR="004748FF" w:rsidRPr="009601CB" w:rsidRDefault="00F277BD" w:rsidP="009601CB">
      <w:pPr>
        <w:pStyle w:val="Heading1"/>
        <w:rPr>
          <w:rFonts w:ascii="Time new roman" w:hAnsi="Time new roman"/>
          <w:color w:val="auto"/>
          <w:sz w:val="24"/>
          <w:szCs w:val="24"/>
          <w:rtl/>
        </w:rPr>
      </w:pPr>
      <w:bookmarkStart w:id="12" w:name="_Toc240893666"/>
      <w:r w:rsidRPr="009601CB">
        <w:rPr>
          <w:rFonts w:ascii="Time new roman" w:hAnsi="Time new roman"/>
          <w:color w:val="auto"/>
          <w:sz w:val="24"/>
          <w:szCs w:val="24"/>
        </w:rPr>
        <w:t>Part 2: Business Problem Diagnosis, Root Cause Analysis, and Current-State Workflow</w:t>
      </w:r>
      <w:bookmarkEnd w:id="12"/>
    </w:p>
    <w:p w:rsidR="00F277BD" w:rsidRPr="0049192B" w:rsidRDefault="00F277BD" w:rsidP="00F277BD">
      <w:pPr>
        <w:pStyle w:val="Heading2"/>
        <w:numPr>
          <w:ilvl w:val="1"/>
          <w:numId w:val="8"/>
        </w:numPr>
        <w:rPr>
          <w:rFonts w:ascii="New roman" w:eastAsia="Times New Roman" w:hAnsi="New roman"/>
          <w:color w:val="auto"/>
          <w:sz w:val="24"/>
          <w:szCs w:val="24"/>
          <w:rtl/>
        </w:rPr>
      </w:pPr>
      <w:bookmarkStart w:id="13" w:name="_Toc240893667"/>
      <w:r w:rsidRPr="0049192B">
        <w:rPr>
          <w:rFonts w:ascii="New roman" w:eastAsia="Times New Roman" w:hAnsi="New roman"/>
          <w:color w:val="auto"/>
          <w:sz w:val="24"/>
          <w:szCs w:val="24"/>
        </w:rPr>
        <w:t>Root Cause Analysis (5 Whys Framework)</w:t>
      </w:r>
      <w:bookmarkEnd w:id="13"/>
    </w:p>
    <w:p w:rsidR="009C0202" w:rsidRPr="0049192B" w:rsidRDefault="009C0202" w:rsidP="009C0202">
      <w:pPr>
        <w:rPr>
          <w:rFonts w:ascii="New roman" w:hAnsi="New roman"/>
          <w:sz w:val="24"/>
          <w:szCs w:val="24"/>
          <w:rtl/>
        </w:rPr>
      </w:pPr>
    </w:p>
    <w:tbl>
      <w:tblPr>
        <w:tblStyle w:val="PlainTable1"/>
        <w:tblW w:w="0" w:type="auto"/>
        <w:tblLook w:val="04A0" w:firstRow="1" w:lastRow="0" w:firstColumn="1" w:lastColumn="0" w:noHBand="0" w:noVBand="1"/>
      </w:tblPr>
      <w:tblGrid>
        <w:gridCol w:w="2425"/>
        <w:gridCol w:w="4320"/>
        <w:gridCol w:w="2605"/>
      </w:tblGrid>
      <w:tr w:rsidR="007B06E0" w:rsidRPr="0049192B" w:rsidTr="00524F13">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425" w:type="dxa"/>
          </w:tcPr>
          <w:p w:rsidR="007B06E0" w:rsidRPr="0049192B" w:rsidRDefault="009C0202" w:rsidP="00F277BD">
            <w:pPr>
              <w:rPr>
                <w:rFonts w:ascii="New roman" w:hAnsi="New roman"/>
                <w:b w:val="0"/>
                <w:bCs w:val="0"/>
                <w:sz w:val="24"/>
                <w:szCs w:val="24"/>
              </w:rPr>
            </w:pPr>
            <w:r w:rsidRPr="0049192B">
              <w:rPr>
                <w:rFonts w:ascii="New roman" w:hAnsi="New roman"/>
                <w:b w:val="0"/>
                <w:bCs w:val="0"/>
                <w:sz w:val="24"/>
                <w:szCs w:val="24"/>
              </w:rPr>
              <w:t>Category</w:t>
            </w:r>
          </w:p>
        </w:tc>
        <w:tc>
          <w:tcPr>
            <w:tcW w:w="4320" w:type="dxa"/>
          </w:tcPr>
          <w:p w:rsidR="007B06E0" w:rsidRPr="0049192B" w:rsidRDefault="009C0202" w:rsidP="00F277BD">
            <w:pP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Root Causes</w:t>
            </w:r>
          </w:p>
        </w:tc>
        <w:tc>
          <w:tcPr>
            <w:tcW w:w="2605" w:type="dxa"/>
          </w:tcPr>
          <w:p w:rsidR="007B06E0" w:rsidRPr="0049192B" w:rsidRDefault="009C0202" w:rsidP="00F277BD">
            <w:pP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Financial Impact</w:t>
            </w:r>
          </w:p>
        </w:tc>
      </w:tr>
      <w:tr w:rsidR="007B06E0" w:rsidRPr="0049192B" w:rsidTr="00E8542D">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2425" w:type="dxa"/>
          </w:tcPr>
          <w:p w:rsidR="007B06E0" w:rsidRPr="0049192B" w:rsidRDefault="009C0202" w:rsidP="00F277BD">
            <w:pPr>
              <w:rPr>
                <w:rFonts w:ascii="New roman" w:hAnsi="New roman"/>
                <w:b w:val="0"/>
                <w:bCs w:val="0"/>
                <w:sz w:val="24"/>
                <w:szCs w:val="24"/>
              </w:rPr>
            </w:pPr>
            <w:r w:rsidRPr="0049192B">
              <w:rPr>
                <w:rFonts w:ascii="New roman" w:hAnsi="New roman"/>
                <w:b w:val="0"/>
                <w:bCs w:val="0"/>
                <w:sz w:val="24"/>
                <w:szCs w:val="24"/>
              </w:rPr>
              <w:t>Process</w:t>
            </w:r>
          </w:p>
        </w:tc>
        <w:tc>
          <w:tcPr>
            <w:tcW w:w="4320" w:type="dxa"/>
          </w:tcPr>
          <w:p w:rsidR="009C0202" w:rsidRPr="0049192B" w:rsidRDefault="009C0202" w:rsidP="009C0202">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rtl/>
                <w14:ligatures w14:val="none"/>
              </w:rPr>
            </w:pPr>
            <w:r w:rsidRPr="0049192B">
              <w:rPr>
                <w:rFonts w:ascii="New roman" w:eastAsia="Times New Roman" w:hAnsi="New roman" w:cs="Times New Roman"/>
                <w:kern w:val="0"/>
                <w:sz w:val="24"/>
                <w:szCs w:val="24"/>
                <w14:ligatures w14:val="none"/>
              </w:rPr>
              <w:t xml:space="preserve">Writer </w:t>
            </w:r>
          </w:p>
          <w:p w:rsidR="009C0202" w:rsidRPr="0049192B" w:rsidRDefault="009C0202" w:rsidP="009C0202">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rtl/>
                <w14:ligatures w14:val="none"/>
              </w:rPr>
            </w:pPr>
            <w:r w:rsidRPr="0049192B">
              <w:rPr>
                <w:rFonts w:ascii="New roman" w:eastAsia="Times New Roman" w:hAnsi="New roman" w:cs="Times New Roman"/>
                <w:kern w:val="0"/>
                <w:sz w:val="24"/>
                <w:szCs w:val="24"/>
                <w14:ligatures w14:val="none"/>
              </w:rPr>
              <w:t>Desk Editor</w:t>
            </w:r>
          </w:p>
          <w:p w:rsidR="009C0202" w:rsidRPr="0049192B" w:rsidRDefault="009C0202" w:rsidP="009C0202">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rtl/>
                <w14:ligatures w14:val="none"/>
              </w:rPr>
            </w:pPr>
            <w:r w:rsidRPr="0049192B">
              <w:rPr>
                <w:rFonts w:ascii="New roman" w:eastAsia="Times New Roman" w:hAnsi="New roman" w:cs="Times New Roman"/>
                <w:kern w:val="0"/>
                <w:sz w:val="24"/>
                <w:szCs w:val="24"/>
                <w14:ligatures w14:val="none"/>
              </w:rPr>
              <w:t>Copyeditor</w:t>
            </w:r>
          </w:p>
          <w:p w:rsidR="009C0202" w:rsidRPr="0049192B" w:rsidRDefault="009C0202" w:rsidP="009C0202">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rtl/>
                <w14:ligatures w14:val="none"/>
              </w:rPr>
            </w:pPr>
            <w:r w:rsidRPr="0049192B">
              <w:rPr>
                <w:rFonts w:ascii="New roman" w:eastAsia="Times New Roman" w:hAnsi="New roman" w:cs="Times New Roman"/>
                <w:kern w:val="0"/>
                <w:sz w:val="24"/>
                <w:szCs w:val="24"/>
                <w14:ligatures w14:val="none"/>
              </w:rPr>
              <w:t>Section Head</w:t>
            </w:r>
          </w:p>
          <w:p w:rsidR="007B06E0" w:rsidRPr="0049192B" w:rsidRDefault="009C0202" w:rsidP="009C0202">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CMS Publishing Operator</w:t>
            </w:r>
          </w:p>
        </w:tc>
        <w:tc>
          <w:tcPr>
            <w:tcW w:w="2605" w:type="dxa"/>
          </w:tcPr>
          <w:p w:rsidR="007B06E0" w:rsidRPr="0049192B" w:rsidRDefault="009C0202" w:rsidP="00F277BD">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Backlogs in the article queue</w:t>
            </w:r>
          </w:p>
        </w:tc>
      </w:tr>
      <w:tr w:rsidR="007B06E0" w:rsidRPr="0049192B" w:rsidTr="00524F13">
        <w:trPr>
          <w:trHeight w:val="1259"/>
        </w:trPr>
        <w:tc>
          <w:tcPr>
            <w:cnfStyle w:val="001000000000" w:firstRow="0" w:lastRow="0" w:firstColumn="1" w:lastColumn="0" w:oddVBand="0" w:evenVBand="0" w:oddHBand="0" w:evenHBand="0" w:firstRowFirstColumn="0" w:firstRowLastColumn="0" w:lastRowFirstColumn="0" w:lastRowLastColumn="0"/>
            <w:tcW w:w="2425" w:type="dxa"/>
          </w:tcPr>
          <w:p w:rsidR="007B06E0" w:rsidRPr="0049192B" w:rsidRDefault="009C0202" w:rsidP="00F277BD">
            <w:pPr>
              <w:rPr>
                <w:rFonts w:ascii="New roman" w:hAnsi="New roman"/>
                <w:b w:val="0"/>
                <w:bCs w:val="0"/>
                <w:sz w:val="24"/>
                <w:szCs w:val="24"/>
              </w:rPr>
            </w:pPr>
            <w:r w:rsidRPr="0049192B">
              <w:rPr>
                <w:rFonts w:ascii="New roman" w:hAnsi="New roman"/>
                <w:b w:val="0"/>
                <w:bCs w:val="0"/>
                <w:sz w:val="24"/>
                <w:szCs w:val="24"/>
              </w:rPr>
              <w:t>Technology</w:t>
            </w:r>
          </w:p>
        </w:tc>
        <w:tc>
          <w:tcPr>
            <w:tcW w:w="4320" w:type="dxa"/>
          </w:tcPr>
          <w:p w:rsidR="007B06E0" w:rsidRPr="0049192B" w:rsidRDefault="009C0202" w:rsidP="00F277BD">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Editors work in standalone word processors that connect to neither the Content Management System (CMS) nor the historical archive.</w:t>
            </w:r>
          </w:p>
        </w:tc>
        <w:tc>
          <w:tcPr>
            <w:tcW w:w="2605" w:type="dxa"/>
          </w:tcPr>
          <w:p w:rsidR="007B06E0" w:rsidRPr="0049192B" w:rsidRDefault="009C0202" w:rsidP="00F277BD">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Time lost to manual information retrieval</w:t>
            </w:r>
          </w:p>
        </w:tc>
      </w:tr>
      <w:tr w:rsidR="007B06E0" w:rsidRPr="0049192B" w:rsidTr="00524F13">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2425" w:type="dxa"/>
          </w:tcPr>
          <w:p w:rsidR="007B06E0" w:rsidRPr="0049192B" w:rsidRDefault="009C0202" w:rsidP="00F277BD">
            <w:pPr>
              <w:rPr>
                <w:rFonts w:ascii="New roman" w:hAnsi="New roman"/>
                <w:b w:val="0"/>
                <w:bCs w:val="0"/>
                <w:sz w:val="24"/>
                <w:szCs w:val="24"/>
              </w:rPr>
            </w:pPr>
            <w:r w:rsidRPr="0049192B">
              <w:rPr>
                <w:rFonts w:ascii="New roman" w:hAnsi="New roman"/>
                <w:b w:val="0"/>
                <w:bCs w:val="0"/>
                <w:sz w:val="24"/>
                <w:szCs w:val="24"/>
              </w:rPr>
              <w:t>Data</w:t>
            </w:r>
          </w:p>
        </w:tc>
        <w:tc>
          <w:tcPr>
            <w:tcW w:w="4320" w:type="dxa"/>
          </w:tcPr>
          <w:p w:rsidR="007B06E0" w:rsidRPr="0049192B" w:rsidRDefault="009C0202" w:rsidP="00F277BD">
            <w:pPr>
              <w:cnfStyle w:val="000000100000" w:firstRow="0" w:lastRow="0" w:firstColumn="0" w:lastColumn="0" w:oddVBand="0" w:evenVBand="0" w:oddHBand="1"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No automated semantic linking between new articles, the archive, and real-time audience analytics.</w:t>
            </w:r>
          </w:p>
        </w:tc>
        <w:tc>
          <w:tcPr>
            <w:tcW w:w="2605" w:type="dxa"/>
          </w:tcPr>
          <w:p w:rsidR="007B06E0" w:rsidRPr="0049192B" w:rsidRDefault="009C0202" w:rsidP="00F277BD">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Duplicated stories and weak internal linking</w:t>
            </w:r>
          </w:p>
        </w:tc>
      </w:tr>
      <w:tr w:rsidR="007B06E0" w:rsidRPr="0049192B" w:rsidTr="00E8542D">
        <w:trPr>
          <w:trHeight w:val="1232"/>
        </w:trPr>
        <w:tc>
          <w:tcPr>
            <w:cnfStyle w:val="001000000000" w:firstRow="0" w:lastRow="0" w:firstColumn="1" w:lastColumn="0" w:oddVBand="0" w:evenVBand="0" w:oddHBand="0" w:evenHBand="0" w:firstRowFirstColumn="0" w:firstRowLastColumn="0" w:lastRowFirstColumn="0" w:lastRowLastColumn="0"/>
            <w:tcW w:w="2425" w:type="dxa"/>
          </w:tcPr>
          <w:p w:rsidR="007B06E0" w:rsidRPr="0049192B" w:rsidRDefault="009C0202" w:rsidP="00F277BD">
            <w:pPr>
              <w:rPr>
                <w:rFonts w:ascii="New roman" w:hAnsi="New roman"/>
                <w:b w:val="0"/>
                <w:bCs w:val="0"/>
                <w:sz w:val="24"/>
                <w:szCs w:val="24"/>
              </w:rPr>
            </w:pPr>
            <w:r w:rsidRPr="0049192B">
              <w:rPr>
                <w:rFonts w:ascii="New roman" w:hAnsi="New roman"/>
                <w:b w:val="0"/>
                <w:bCs w:val="0"/>
                <w:sz w:val="24"/>
                <w:szCs w:val="24"/>
              </w:rPr>
              <w:t>People / Human Capital</w:t>
            </w:r>
          </w:p>
        </w:tc>
        <w:tc>
          <w:tcPr>
            <w:tcW w:w="4320" w:type="dxa"/>
          </w:tcPr>
          <w:p w:rsidR="007B06E0" w:rsidRPr="0049192B" w:rsidRDefault="009C0202" w:rsidP="00F277BD">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Senior editors spend their hours on routine copyediting, grammar fixes, and manual headline formatting.</w:t>
            </w:r>
          </w:p>
        </w:tc>
        <w:tc>
          <w:tcPr>
            <w:tcW w:w="2605" w:type="dxa"/>
          </w:tcPr>
          <w:p w:rsidR="007B06E0" w:rsidRPr="0049192B" w:rsidRDefault="009C0202" w:rsidP="00F277BD">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Editorial burnout and falling quality</w:t>
            </w:r>
          </w:p>
        </w:tc>
      </w:tr>
    </w:tbl>
    <w:p w:rsidR="00F277BD" w:rsidRPr="0049192B" w:rsidRDefault="00F277BD" w:rsidP="00F277BD">
      <w:pPr>
        <w:rPr>
          <w:rFonts w:ascii="New roman" w:hAnsi="New roman"/>
          <w:sz w:val="24"/>
          <w:szCs w:val="24"/>
        </w:rPr>
      </w:pPr>
    </w:p>
    <w:p w:rsidR="00F277BD" w:rsidRPr="0049192B" w:rsidRDefault="00EF2FC9" w:rsidP="00EF2FC9">
      <w:pPr>
        <w:rPr>
          <w:rFonts w:ascii="New roman" w:eastAsia="Times New Roman" w:hAnsi="New roman" w:cs="Times New Roman"/>
          <w:kern w:val="0"/>
          <w:sz w:val="24"/>
          <w:szCs w:val="24"/>
          <w14:ligatures w14:val="none"/>
        </w:rPr>
      </w:pPr>
      <w:r w:rsidRPr="0049192B">
        <w:rPr>
          <w:rFonts w:ascii="New roman" w:hAnsi="New roman"/>
          <w:sz w:val="24"/>
          <w:szCs w:val="24"/>
        </w:rPr>
        <w:br w:type="page"/>
      </w:r>
    </w:p>
    <w:p w:rsidR="00A15856" w:rsidRPr="0049192B" w:rsidRDefault="00A15856" w:rsidP="00A15856">
      <w:pPr>
        <w:pStyle w:val="Heading2"/>
        <w:numPr>
          <w:ilvl w:val="1"/>
          <w:numId w:val="8"/>
        </w:numPr>
        <w:rPr>
          <w:rFonts w:ascii="New roman" w:eastAsia="Times New Roman" w:hAnsi="New roman"/>
          <w:color w:val="auto"/>
          <w:sz w:val="24"/>
          <w:szCs w:val="24"/>
        </w:rPr>
      </w:pPr>
      <w:bookmarkStart w:id="14" w:name="_Toc240893668"/>
      <w:r w:rsidRPr="0049192B">
        <w:rPr>
          <w:rFonts w:ascii="New roman" w:eastAsia="Times New Roman" w:hAnsi="New roman"/>
          <w:color w:val="auto"/>
          <w:sz w:val="24"/>
          <w:szCs w:val="24"/>
        </w:rPr>
        <w:lastRenderedPageBreak/>
        <w:t>Stakeholder Impact Analysis</w:t>
      </w:r>
      <w:bookmarkEnd w:id="14"/>
    </w:p>
    <w:p w:rsidR="00EF2FC9" w:rsidRPr="0049192B" w:rsidRDefault="00A15856" w:rsidP="00A15856">
      <w:pPr>
        <w:numPr>
          <w:ilvl w:val="0"/>
          <w:numId w:val="9"/>
        </w:numPr>
        <w:spacing w:before="100" w:beforeAutospacing="1" w:after="100" w:afterAutospacing="1"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b/>
          <w:bCs/>
          <w:kern w:val="0"/>
          <w:sz w:val="24"/>
          <w:szCs w:val="24"/>
          <w14:ligatures w14:val="none"/>
        </w:rPr>
        <w:t>Reporters and Field Correspondents:</w:t>
      </w:r>
      <w:r w:rsidRPr="0049192B">
        <w:rPr>
          <w:rFonts w:ascii="New roman" w:eastAsia="Times New Roman" w:hAnsi="New roman" w:cs="Times New Roman"/>
          <w:kern w:val="0"/>
          <w:sz w:val="24"/>
          <w:szCs w:val="24"/>
          <w14:ligatures w14:val="none"/>
        </w:rPr>
        <w:t xml:space="preserve"> </w:t>
      </w:r>
    </w:p>
    <w:p w:rsidR="00A15856" w:rsidRPr="0049192B" w:rsidRDefault="00A15856" w:rsidP="00EF2FC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Their stories publish late, and they cannot see what was changed in their drafts.</w:t>
      </w:r>
    </w:p>
    <w:p w:rsidR="00EF2FC9" w:rsidRPr="0049192B" w:rsidRDefault="00A15856" w:rsidP="00A15856">
      <w:pPr>
        <w:numPr>
          <w:ilvl w:val="0"/>
          <w:numId w:val="9"/>
        </w:numPr>
        <w:spacing w:before="100" w:beforeAutospacing="1" w:after="100" w:afterAutospacing="1"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b/>
          <w:bCs/>
          <w:kern w:val="0"/>
          <w:sz w:val="24"/>
          <w:szCs w:val="24"/>
          <w14:ligatures w14:val="none"/>
        </w:rPr>
        <w:t>Desk Editors and Copyeditors:</w:t>
      </w:r>
      <w:r w:rsidRPr="0049192B">
        <w:rPr>
          <w:rFonts w:ascii="New roman" w:eastAsia="Times New Roman" w:hAnsi="New roman" w:cs="Times New Roman"/>
          <w:kern w:val="0"/>
          <w:sz w:val="24"/>
          <w:szCs w:val="24"/>
          <w14:ligatures w14:val="none"/>
        </w:rPr>
        <w:t xml:space="preserve"> </w:t>
      </w:r>
    </w:p>
    <w:p w:rsidR="00A15856" w:rsidRPr="0049192B" w:rsidRDefault="00A15856" w:rsidP="00EF2FC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They review hundreds of articles by hand under shift deadlines.</w:t>
      </w:r>
    </w:p>
    <w:p w:rsidR="00EF2FC9" w:rsidRPr="0049192B" w:rsidRDefault="00A15856" w:rsidP="00A15856">
      <w:pPr>
        <w:numPr>
          <w:ilvl w:val="0"/>
          <w:numId w:val="9"/>
        </w:numPr>
        <w:spacing w:before="100" w:beforeAutospacing="1" w:after="100" w:afterAutospacing="1"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b/>
          <w:bCs/>
          <w:kern w:val="0"/>
          <w:sz w:val="24"/>
          <w:szCs w:val="24"/>
          <w14:ligatures w14:val="none"/>
        </w:rPr>
        <w:t>Digital Marketing and SEO Leadership:</w:t>
      </w:r>
      <w:r w:rsidRPr="0049192B">
        <w:rPr>
          <w:rFonts w:ascii="New roman" w:eastAsia="Times New Roman" w:hAnsi="New roman" w:cs="Times New Roman"/>
          <w:kern w:val="0"/>
          <w:sz w:val="24"/>
          <w:szCs w:val="24"/>
          <w14:ligatures w14:val="none"/>
        </w:rPr>
        <w:t xml:space="preserve"> </w:t>
      </w:r>
    </w:p>
    <w:p w:rsidR="00A15856" w:rsidRPr="0049192B" w:rsidRDefault="00A15856" w:rsidP="00EF2FC9">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They cannot enforce search engine requirements consistently across a manual workflow.</w:t>
      </w:r>
    </w:p>
    <w:p w:rsidR="00EF2FC9" w:rsidRPr="0049192B" w:rsidRDefault="00A15856" w:rsidP="00A15856">
      <w:pPr>
        <w:numPr>
          <w:ilvl w:val="0"/>
          <w:numId w:val="9"/>
        </w:numPr>
        <w:spacing w:before="100" w:beforeAutospacing="1" w:after="100" w:afterAutospacing="1"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b/>
          <w:bCs/>
          <w:kern w:val="0"/>
          <w:sz w:val="24"/>
          <w:szCs w:val="24"/>
          <w14:ligatures w14:val="none"/>
        </w:rPr>
        <w:t>Advertisers and the Board of Directors:</w:t>
      </w:r>
      <w:r w:rsidRPr="0049192B">
        <w:rPr>
          <w:rFonts w:ascii="New roman" w:eastAsia="Times New Roman" w:hAnsi="New roman" w:cs="Times New Roman"/>
          <w:kern w:val="0"/>
          <w:sz w:val="24"/>
          <w:szCs w:val="24"/>
          <w14:ligatures w14:val="none"/>
        </w:rPr>
        <w:t xml:space="preserve"> </w:t>
      </w:r>
    </w:p>
    <w:p w:rsidR="00EF2FC9" w:rsidRPr="0049192B" w:rsidRDefault="00A15856" w:rsidP="00EF2FC9">
      <w:pPr>
        <w:spacing w:before="100" w:beforeAutospacing="1" w:after="100" w:afterAutospacing="1" w:line="240" w:lineRule="auto"/>
        <w:ind w:left="720"/>
        <w:rPr>
          <w:rFonts w:ascii="New roman" w:eastAsia="Times New Roman" w:hAnsi="New roman" w:cs="Times New Roman"/>
          <w:kern w:val="0"/>
          <w:sz w:val="24"/>
          <w:szCs w:val="24"/>
          <w:rtl/>
          <w14:ligatures w14:val="none"/>
        </w:rPr>
      </w:pPr>
      <w:r w:rsidRPr="0049192B">
        <w:rPr>
          <w:rFonts w:ascii="New roman" w:eastAsia="Times New Roman" w:hAnsi="New roman" w:cs="Times New Roman"/>
          <w:kern w:val="0"/>
          <w:sz w:val="24"/>
          <w:szCs w:val="24"/>
          <w14:ligatures w14:val="none"/>
        </w:rPr>
        <w:t>They lose revenue as organic impressions and page views fall.</w:t>
      </w:r>
    </w:p>
    <w:p w:rsidR="00B66017" w:rsidRPr="0049192B" w:rsidRDefault="00B66017" w:rsidP="00EF2FC9">
      <w:pPr>
        <w:pStyle w:val="Heading2"/>
        <w:numPr>
          <w:ilvl w:val="1"/>
          <w:numId w:val="8"/>
        </w:numPr>
        <w:rPr>
          <w:rFonts w:ascii="New roman" w:eastAsia="Times New Roman" w:hAnsi="New roman"/>
          <w:color w:val="auto"/>
          <w:sz w:val="24"/>
          <w:szCs w:val="24"/>
        </w:rPr>
      </w:pPr>
      <w:bookmarkStart w:id="15" w:name="_Toc240893669"/>
      <w:r w:rsidRPr="0049192B">
        <w:rPr>
          <w:rFonts w:ascii="New roman" w:eastAsia="Times New Roman" w:hAnsi="New roman"/>
          <w:color w:val="auto"/>
          <w:sz w:val="24"/>
          <w:szCs w:val="24"/>
        </w:rPr>
        <w:t>Current-State Process Map and Inefficiencies</w:t>
      </w:r>
      <w:bookmarkEnd w:id="15"/>
    </w:p>
    <w:p w:rsidR="00EF2FC9" w:rsidRPr="0049192B" w:rsidRDefault="00B66017" w:rsidP="00B66017">
      <w:pPr>
        <w:numPr>
          <w:ilvl w:val="0"/>
          <w:numId w:val="10"/>
        </w:numPr>
        <w:spacing w:before="100" w:beforeAutospacing="1" w:after="100" w:afterAutospacing="1"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b/>
          <w:bCs/>
          <w:kern w:val="0"/>
          <w:sz w:val="24"/>
          <w:szCs w:val="24"/>
          <w14:ligatures w14:val="none"/>
        </w:rPr>
        <w:t>Legacy Linear Pipeline:</w:t>
      </w:r>
      <w:r w:rsidRPr="0049192B">
        <w:rPr>
          <w:rFonts w:ascii="New roman" w:eastAsia="Times New Roman" w:hAnsi="New roman" w:cs="Times New Roman"/>
          <w:kern w:val="0"/>
          <w:sz w:val="24"/>
          <w:szCs w:val="24"/>
          <w14:ligatures w14:val="none"/>
        </w:rPr>
        <w:t xml:space="preserve"> </w:t>
      </w:r>
    </w:p>
    <w:p w:rsidR="00EF2FC9" w:rsidRPr="0049192B" w:rsidRDefault="00B66017" w:rsidP="00BF747A">
      <w:pPr>
        <w:pStyle w:val="ListParagraph"/>
        <w:numPr>
          <w:ilvl w:val="0"/>
          <w:numId w:val="11"/>
        </w:numPr>
        <w:spacing w:before="100" w:beforeAutospacing="1" w:after="100" w:afterAutospacing="1" w:line="240" w:lineRule="auto"/>
        <w:ind w:left="108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Draft written in MS Word</w:t>
      </w:r>
    </w:p>
    <w:p w:rsidR="00EF2FC9" w:rsidRPr="0049192B" w:rsidRDefault="00B66017" w:rsidP="00BF747A">
      <w:pPr>
        <w:pStyle w:val="ListParagraph"/>
        <w:numPr>
          <w:ilvl w:val="0"/>
          <w:numId w:val="11"/>
        </w:numPr>
        <w:spacing w:before="100" w:beforeAutospacing="1" w:after="100" w:afterAutospacing="1" w:line="240" w:lineRule="auto"/>
        <w:ind w:left="108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Dispatched via email/messaging</w:t>
      </w:r>
    </w:p>
    <w:p w:rsidR="00EF2FC9" w:rsidRPr="0049192B" w:rsidRDefault="00B66017" w:rsidP="00BF747A">
      <w:pPr>
        <w:pStyle w:val="ListParagraph"/>
        <w:numPr>
          <w:ilvl w:val="0"/>
          <w:numId w:val="11"/>
        </w:numPr>
        <w:spacing w:before="100" w:beforeAutospacing="1" w:after="100" w:afterAutospacing="1" w:line="240" w:lineRule="auto"/>
        <w:ind w:left="108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Manually opened and copyedited by desk editor</w:t>
      </w:r>
    </w:p>
    <w:p w:rsidR="00EF2FC9" w:rsidRPr="0049192B" w:rsidRDefault="00B66017" w:rsidP="00BF747A">
      <w:pPr>
        <w:pStyle w:val="ListParagraph"/>
        <w:numPr>
          <w:ilvl w:val="0"/>
          <w:numId w:val="11"/>
        </w:numPr>
        <w:spacing w:before="100" w:beforeAutospacing="1" w:after="100" w:afterAutospacing="1" w:line="240" w:lineRule="auto"/>
        <w:ind w:left="108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Forwarded to linguistic proofreader</w:t>
      </w:r>
    </w:p>
    <w:p w:rsidR="00EF2FC9" w:rsidRPr="0049192B" w:rsidRDefault="00B66017" w:rsidP="00E8542D">
      <w:pPr>
        <w:pStyle w:val="ListParagraph"/>
        <w:numPr>
          <w:ilvl w:val="0"/>
          <w:numId w:val="11"/>
        </w:numPr>
        <w:spacing w:before="100" w:beforeAutospacing="1" w:after="100" w:afterAutospacing="1" w:line="240" w:lineRule="auto"/>
        <w:ind w:left="108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 xml:space="preserve">Escalated to </w:t>
      </w:r>
      <w:r w:rsidR="00E8542D">
        <w:rPr>
          <w:rFonts w:ascii="New roman" w:eastAsia="Times New Roman" w:hAnsi="New roman" w:cs="Times New Roman"/>
          <w:kern w:val="0"/>
          <w:sz w:val="24"/>
          <w:szCs w:val="24"/>
          <w14:ligatures w14:val="none"/>
        </w:rPr>
        <w:t>S</w:t>
      </w:r>
      <w:r w:rsidRPr="0049192B">
        <w:rPr>
          <w:rFonts w:ascii="New roman" w:eastAsia="Times New Roman" w:hAnsi="New roman" w:cs="Times New Roman"/>
          <w:kern w:val="0"/>
          <w:sz w:val="24"/>
          <w:szCs w:val="24"/>
          <w14:ligatures w14:val="none"/>
        </w:rPr>
        <w:t>ection head</w:t>
      </w:r>
    </w:p>
    <w:p w:rsidR="00EF2FC9" w:rsidRPr="0049192B" w:rsidRDefault="00B66017" w:rsidP="00BF747A">
      <w:pPr>
        <w:pStyle w:val="ListParagraph"/>
        <w:numPr>
          <w:ilvl w:val="0"/>
          <w:numId w:val="11"/>
        </w:numPr>
        <w:spacing w:before="100" w:beforeAutospacing="1" w:after="100" w:afterAutospacing="1" w:line="240" w:lineRule="auto"/>
        <w:ind w:left="108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Manually copied and pasted into CMS dashboard with manual tag/image population</w:t>
      </w:r>
    </w:p>
    <w:p w:rsidR="00B66017" w:rsidRPr="0049192B" w:rsidRDefault="00B66017" w:rsidP="00BF747A">
      <w:pPr>
        <w:pStyle w:val="ListParagraph"/>
        <w:numPr>
          <w:ilvl w:val="0"/>
          <w:numId w:val="11"/>
        </w:numPr>
        <w:spacing w:before="100" w:beforeAutospacing="1" w:after="100" w:afterAutospacing="1" w:line="240" w:lineRule="auto"/>
        <w:ind w:left="108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Published.</w:t>
      </w:r>
    </w:p>
    <w:p w:rsidR="00EF2FC9" w:rsidRPr="0049192B" w:rsidRDefault="00B66017" w:rsidP="00B66017">
      <w:pPr>
        <w:numPr>
          <w:ilvl w:val="0"/>
          <w:numId w:val="10"/>
        </w:numPr>
        <w:spacing w:before="100" w:beforeAutospacing="1" w:after="100" w:afterAutospacing="1"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b/>
          <w:bCs/>
          <w:kern w:val="0"/>
          <w:sz w:val="24"/>
          <w:szCs w:val="24"/>
          <w14:ligatures w14:val="none"/>
        </w:rPr>
        <w:t>Bottlenecks and Process Waste:</w:t>
      </w:r>
    </w:p>
    <w:p w:rsidR="00B66017" w:rsidRPr="0049192B" w:rsidRDefault="00B66017" w:rsidP="00BF747A">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 xml:space="preserve"> Versions scatter across disconnected files, editors cross-reference the archive for names and dates by hand, nothing checks for plagiarism automatically, and each piece takes more than two hours to publish.</w:t>
      </w:r>
    </w:p>
    <w:p w:rsidR="00A15856" w:rsidRPr="0049192B" w:rsidRDefault="00A15856" w:rsidP="00A15856">
      <w:pPr>
        <w:spacing w:before="100" w:beforeAutospacing="1" w:after="100" w:afterAutospacing="1" w:line="240" w:lineRule="auto"/>
        <w:rPr>
          <w:rFonts w:ascii="New roman" w:eastAsia="Times New Roman" w:hAnsi="New roman" w:cs="Times New Roman"/>
          <w:kern w:val="0"/>
          <w:sz w:val="24"/>
          <w:szCs w:val="24"/>
          <w14:ligatures w14:val="none"/>
        </w:rPr>
      </w:pPr>
    </w:p>
    <w:p w:rsidR="00461804" w:rsidRPr="0049192B" w:rsidRDefault="00461804">
      <w:pPr>
        <w:rPr>
          <w:rFonts w:ascii="New roman" w:hAnsi="New roman"/>
          <w:sz w:val="24"/>
          <w:szCs w:val="24"/>
        </w:rPr>
      </w:pPr>
      <w:r w:rsidRPr="0049192B">
        <w:rPr>
          <w:rFonts w:ascii="New roman" w:hAnsi="New roman"/>
          <w:sz w:val="24"/>
          <w:szCs w:val="24"/>
        </w:rPr>
        <w:br w:type="page"/>
      </w:r>
    </w:p>
    <w:p w:rsidR="00F277BD" w:rsidRPr="0049192B" w:rsidRDefault="00461804" w:rsidP="00461804">
      <w:pPr>
        <w:pStyle w:val="Heading1"/>
        <w:rPr>
          <w:rFonts w:ascii="New roman" w:hAnsi="New roman"/>
          <w:color w:val="auto"/>
          <w:sz w:val="24"/>
          <w:szCs w:val="24"/>
        </w:rPr>
      </w:pPr>
      <w:bookmarkStart w:id="16" w:name="_Toc240893670"/>
      <w:r w:rsidRPr="0049192B">
        <w:rPr>
          <w:rFonts w:ascii="New roman" w:hAnsi="New roman"/>
          <w:color w:val="auto"/>
          <w:sz w:val="24"/>
          <w:szCs w:val="24"/>
        </w:rPr>
        <w:lastRenderedPageBreak/>
        <w:t>Part 3: Exploration and Evaluation of the Three Technology Options</w:t>
      </w:r>
      <w:bookmarkEnd w:id="16"/>
    </w:p>
    <w:p w:rsidR="00672EB4" w:rsidRPr="0049192B" w:rsidRDefault="00672EB4" w:rsidP="00672EB4">
      <w:pPr>
        <w:rPr>
          <w:rFonts w:ascii="New roman" w:hAnsi="New roman"/>
          <w:sz w:val="24"/>
          <w:szCs w:val="24"/>
        </w:rPr>
      </w:pPr>
    </w:p>
    <w:tbl>
      <w:tblPr>
        <w:tblStyle w:val="PlainTable1"/>
        <w:tblW w:w="9852" w:type="dxa"/>
        <w:tblLook w:val="04A0" w:firstRow="1" w:lastRow="0" w:firstColumn="1" w:lastColumn="0" w:noHBand="0" w:noVBand="1"/>
      </w:tblPr>
      <w:tblGrid>
        <w:gridCol w:w="1550"/>
        <w:gridCol w:w="2613"/>
        <w:gridCol w:w="2696"/>
        <w:gridCol w:w="2993"/>
      </w:tblGrid>
      <w:tr w:rsidR="00461804" w:rsidRPr="0049192B" w:rsidTr="009E0890">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327" w:type="dxa"/>
          </w:tcPr>
          <w:p w:rsidR="00461804" w:rsidRPr="0049192B" w:rsidRDefault="00461804" w:rsidP="007E0979">
            <w:pPr>
              <w:rPr>
                <w:rFonts w:ascii="New roman" w:hAnsi="New roman"/>
                <w:b w:val="0"/>
                <w:bCs w:val="0"/>
                <w:sz w:val="24"/>
                <w:szCs w:val="24"/>
              </w:rPr>
            </w:pPr>
            <w:r w:rsidRPr="0049192B">
              <w:rPr>
                <w:rFonts w:ascii="New roman" w:hAnsi="New roman"/>
                <w:b w:val="0"/>
                <w:bCs w:val="0"/>
                <w:sz w:val="24"/>
                <w:szCs w:val="24"/>
              </w:rPr>
              <w:t>Criteria</w:t>
            </w:r>
          </w:p>
        </w:tc>
        <w:tc>
          <w:tcPr>
            <w:tcW w:w="2678" w:type="dxa"/>
          </w:tcPr>
          <w:p w:rsidR="00461804" w:rsidRPr="0049192B" w:rsidRDefault="00461804" w:rsidP="007E0979">
            <w:pP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Digitize</w:t>
            </w:r>
          </w:p>
        </w:tc>
        <w:tc>
          <w:tcPr>
            <w:tcW w:w="2766" w:type="dxa"/>
          </w:tcPr>
          <w:p w:rsidR="00461804" w:rsidRPr="0049192B" w:rsidRDefault="00461804" w:rsidP="007E0979">
            <w:pPr>
              <w:cnfStyle w:val="100000000000" w:firstRow="1"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hAnsi="New roman"/>
                <w:b w:val="0"/>
                <w:bCs w:val="0"/>
                <w:sz w:val="24"/>
                <w:szCs w:val="24"/>
              </w:rPr>
              <w:t>Digitalization</w:t>
            </w:r>
          </w:p>
        </w:tc>
        <w:tc>
          <w:tcPr>
            <w:tcW w:w="3081" w:type="dxa"/>
          </w:tcPr>
          <w:p w:rsidR="00461804" w:rsidRPr="0049192B" w:rsidRDefault="00461804" w:rsidP="007E0979">
            <w:pP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Digital Transformation</w:t>
            </w:r>
          </w:p>
        </w:tc>
      </w:tr>
      <w:tr w:rsidR="009E0890" w:rsidRPr="0049192B" w:rsidTr="009E0890">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1327" w:type="dxa"/>
          </w:tcPr>
          <w:p w:rsidR="009E0890" w:rsidRPr="0049192B" w:rsidRDefault="009E0890" w:rsidP="009E0890">
            <w:pPr>
              <w:rPr>
                <w:rFonts w:ascii="New roman" w:eastAsia="Times New Roman" w:hAnsi="New roman" w:cs="Times New Roman"/>
                <w:b w:val="0"/>
                <w:bCs w:val="0"/>
                <w:kern w:val="0"/>
                <w:sz w:val="24"/>
                <w:szCs w:val="24"/>
                <w14:ligatures w14:val="none"/>
              </w:rPr>
            </w:pPr>
            <w:r w:rsidRPr="0049192B">
              <w:rPr>
                <w:rFonts w:ascii="New roman" w:eastAsia="Times New Roman" w:hAnsi="New roman" w:cs="Times New Roman"/>
                <w:b w:val="0"/>
                <w:bCs w:val="0"/>
                <w:kern w:val="0"/>
                <w:sz w:val="24"/>
                <w:szCs w:val="24"/>
                <w14:ligatures w14:val="none"/>
              </w:rPr>
              <w:t>Technology Mechanism</w:t>
            </w:r>
          </w:p>
        </w:tc>
        <w:tc>
          <w:tcPr>
            <w:tcW w:w="2678" w:type="dxa"/>
          </w:tcPr>
          <w:p w:rsidR="009E0890" w:rsidRPr="0049192B" w:rsidRDefault="009E0890" w:rsidP="009E0890">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Automates the review and approval cycle as it stands</w:t>
            </w:r>
          </w:p>
        </w:tc>
        <w:tc>
          <w:tcPr>
            <w:tcW w:w="2766" w:type="dxa"/>
          </w:tcPr>
          <w:p w:rsidR="009E0890" w:rsidRPr="0049192B" w:rsidRDefault="009E0890" w:rsidP="009E0890">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 xml:space="preserve">Automates the cycle, upgrades the servers, and adds off-the-shelf apps (MS Word, </w:t>
            </w:r>
            <w:proofErr w:type="spellStart"/>
            <w:r w:rsidRPr="0049192B">
              <w:rPr>
                <w:rFonts w:ascii="New roman" w:eastAsia="Times New Roman" w:hAnsi="New roman" w:cs="Times New Roman"/>
                <w:kern w:val="0"/>
                <w:sz w:val="24"/>
                <w:szCs w:val="24"/>
                <w14:ligatures w14:val="none"/>
              </w:rPr>
              <w:t>Grammarly</w:t>
            </w:r>
            <w:proofErr w:type="spellEnd"/>
            <w:r w:rsidRPr="0049192B">
              <w:rPr>
                <w:rFonts w:ascii="New roman" w:eastAsia="Times New Roman" w:hAnsi="New roman" w:cs="Times New Roman"/>
                <w:kern w:val="0"/>
                <w:sz w:val="24"/>
                <w:szCs w:val="24"/>
                <w14:ligatures w14:val="none"/>
              </w:rPr>
              <w:t>) or third-party integrations</w:t>
            </w:r>
          </w:p>
        </w:tc>
        <w:tc>
          <w:tcPr>
            <w:tcW w:w="3081" w:type="dxa"/>
          </w:tcPr>
          <w:p w:rsidR="009E0890" w:rsidRPr="0049192B" w:rsidRDefault="009E0890" w:rsidP="009E0890">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Automates the cycle and integrates an AI model that reviews the draft and recommends improvements</w:t>
            </w:r>
          </w:p>
        </w:tc>
      </w:tr>
      <w:tr w:rsidR="00461804" w:rsidRPr="0049192B" w:rsidTr="009E0890">
        <w:trPr>
          <w:trHeight w:val="1808"/>
        </w:trPr>
        <w:tc>
          <w:tcPr>
            <w:cnfStyle w:val="001000000000" w:firstRow="0" w:lastRow="0" w:firstColumn="1" w:lastColumn="0" w:oddVBand="0" w:evenVBand="0" w:oddHBand="0" w:evenHBand="0" w:firstRowFirstColumn="0" w:firstRowLastColumn="0" w:lastRowFirstColumn="0" w:lastRowLastColumn="0"/>
            <w:tcW w:w="1327" w:type="dxa"/>
          </w:tcPr>
          <w:p w:rsidR="00461804" w:rsidRPr="0049192B" w:rsidRDefault="00461804" w:rsidP="007E0979">
            <w:pPr>
              <w:rPr>
                <w:rFonts w:ascii="New roman" w:eastAsia="Times New Roman" w:hAnsi="New roman" w:cs="Times New Roman"/>
                <w:b w:val="0"/>
                <w:bCs w:val="0"/>
                <w:kern w:val="0"/>
                <w:sz w:val="24"/>
                <w:szCs w:val="24"/>
                <w14:ligatures w14:val="none"/>
              </w:rPr>
            </w:pPr>
            <w:r w:rsidRPr="0049192B">
              <w:rPr>
                <w:rFonts w:ascii="New roman" w:eastAsia="Times New Roman" w:hAnsi="New roman" w:cs="Times New Roman"/>
                <w:b w:val="0"/>
                <w:bCs w:val="0"/>
                <w:kern w:val="0"/>
                <w:sz w:val="24"/>
                <w:szCs w:val="24"/>
                <w14:ligatures w14:val="none"/>
              </w:rPr>
              <w:t>User Experience</w:t>
            </w:r>
          </w:p>
        </w:tc>
        <w:tc>
          <w:tcPr>
            <w:tcW w:w="2678" w:type="dxa"/>
          </w:tcPr>
          <w:p w:rsidR="00461804" w:rsidRPr="0049192B" w:rsidRDefault="00672EB4" w:rsidP="007E0979">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Speeds up the handover of drafts between editorial staff but gives no help with writing or content generation.</w:t>
            </w:r>
          </w:p>
        </w:tc>
        <w:tc>
          <w:tcPr>
            <w:tcW w:w="2766" w:type="dxa"/>
          </w:tcPr>
          <w:p w:rsidR="00461804" w:rsidRPr="0049192B" w:rsidRDefault="00672EB4" w:rsidP="007E0979">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Flags common spelling errors, with no understanding of news context and no fact checking</w:t>
            </w:r>
          </w:p>
        </w:tc>
        <w:tc>
          <w:tcPr>
            <w:tcW w:w="3081" w:type="dxa"/>
          </w:tcPr>
          <w:p w:rsidR="00461804" w:rsidRPr="0049192B" w:rsidRDefault="00672EB4" w:rsidP="007E0979">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Writes headlines, summarizes paragraphs, refines text in context, checks facts, and publishes to the web in one click, all in real time</w:t>
            </w:r>
          </w:p>
        </w:tc>
      </w:tr>
      <w:tr w:rsidR="00461804" w:rsidRPr="0049192B" w:rsidTr="009E0890">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1327" w:type="dxa"/>
          </w:tcPr>
          <w:p w:rsidR="00461804" w:rsidRPr="0049192B" w:rsidRDefault="00461804" w:rsidP="007E0979">
            <w:pPr>
              <w:rPr>
                <w:rFonts w:ascii="New roman" w:eastAsia="Times New Roman" w:hAnsi="New roman" w:cs="Times New Roman"/>
                <w:b w:val="0"/>
                <w:bCs w:val="0"/>
                <w:kern w:val="0"/>
                <w:sz w:val="24"/>
                <w:szCs w:val="24"/>
                <w14:ligatures w14:val="none"/>
              </w:rPr>
            </w:pPr>
            <w:r w:rsidRPr="0049192B">
              <w:rPr>
                <w:rFonts w:ascii="New roman" w:eastAsia="Times New Roman" w:hAnsi="New roman" w:cs="Times New Roman"/>
                <w:b w:val="0"/>
                <w:bCs w:val="0"/>
                <w:kern w:val="0"/>
                <w:sz w:val="24"/>
                <w:szCs w:val="24"/>
                <w14:ligatures w14:val="none"/>
              </w:rPr>
              <w:t>Expected Business Value</w:t>
            </w:r>
          </w:p>
        </w:tc>
        <w:tc>
          <w:tcPr>
            <w:tcW w:w="2678" w:type="dxa"/>
          </w:tcPr>
          <w:p w:rsidR="00461804" w:rsidRPr="0049192B" w:rsidRDefault="004218D1" w:rsidP="007E0979">
            <w:pPr>
              <w:cnfStyle w:val="000000100000" w:firstRow="0" w:lastRow="0" w:firstColumn="0" w:lastColumn="0" w:oddVBand="0" w:evenVBand="0" w:oddHBand="1"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Cuts draft handover time by 25%. The whole review burden stays with the editors.</w:t>
            </w:r>
          </w:p>
        </w:tc>
        <w:tc>
          <w:tcPr>
            <w:tcW w:w="2766" w:type="dxa"/>
          </w:tcPr>
          <w:p w:rsidR="00461804" w:rsidRPr="0049192B" w:rsidRDefault="004218D1"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rtl/>
                <w:lang w:bidi="ar-EG"/>
                <w14:ligatures w14:val="none"/>
              </w:rPr>
            </w:pPr>
            <w:r w:rsidRPr="0049192B">
              <w:rPr>
                <w:rFonts w:ascii="New roman" w:eastAsia="Times New Roman" w:hAnsi="New roman" w:cs="Times New Roman"/>
                <w:kern w:val="0"/>
                <w:sz w:val="24"/>
                <w:szCs w:val="24"/>
                <w14:ligatures w14:val="none"/>
              </w:rPr>
              <w:t>Cuts typographical errors by 30% and draft transition time by 35%.</w:t>
            </w:r>
          </w:p>
        </w:tc>
        <w:tc>
          <w:tcPr>
            <w:tcW w:w="3081" w:type="dxa"/>
          </w:tcPr>
          <w:p w:rsidR="00461804" w:rsidRPr="0049192B" w:rsidRDefault="004218D1"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Cuts publishing lead time by 65%, doubles SEO efficiency, and raises editorial productivity by more than 50%.</w:t>
            </w:r>
          </w:p>
        </w:tc>
      </w:tr>
      <w:tr w:rsidR="00461804" w:rsidRPr="0049192B" w:rsidTr="009E0890">
        <w:trPr>
          <w:trHeight w:val="1520"/>
        </w:trPr>
        <w:tc>
          <w:tcPr>
            <w:cnfStyle w:val="001000000000" w:firstRow="0" w:lastRow="0" w:firstColumn="1" w:lastColumn="0" w:oddVBand="0" w:evenVBand="0" w:oddHBand="0" w:evenHBand="0" w:firstRowFirstColumn="0" w:firstRowLastColumn="0" w:lastRowFirstColumn="0" w:lastRowLastColumn="0"/>
            <w:tcW w:w="1327" w:type="dxa"/>
          </w:tcPr>
          <w:p w:rsidR="00461804" w:rsidRPr="0049192B" w:rsidRDefault="00461804" w:rsidP="007E0979">
            <w:pPr>
              <w:rPr>
                <w:rFonts w:ascii="New roman" w:eastAsia="Times New Roman" w:hAnsi="New roman" w:cs="Times New Roman"/>
                <w:b w:val="0"/>
                <w:bCs w:val="0"/>
                <w:kern w:val="0"/>
                <w:sz w:val="24"/>
                <w:szCs w:val="24"/>
                <w14:ligatures w14:val="none"/>
              </w:rPr>
            </w:pPr>
            <w:r w:rsidRPr="0049192B">
              <w:rPr>
                <w:rFonts w:ascii="New roman" w:eastAsia="Times New Roman" w:hAnsi="New roman" w:cs="Times New Roman"/>
                <w:b w:val="0"/>
                <w:bCs w:val="0"/>
                <w:kern w:val="0"/>
                <w:sz w:val="24"/>
                <w:szCs w:val="24"/>
                <w14:ligatures w14:val="none"/>
              </w:rPr>
              <w:t>Technical Requirements</w:t>
            </w:r>
          </w:p>
        </w:tc>
        <w:tc>
          <w:tcPr>
            <w:tcW w:w="2678" w:type="dxa"/>
          </w:tcPr>
          <w:p w:rsidR="00461804" w:rsidRPr="0049192B" w:rsidRDefault="00C0053B" w:rsidP="007E0979">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Development of a new software platform and comprehensive training on workflow management.</w:t>
            </w:r>
          </w:p>
        </w:tc>
        <w:tc>
          <w:tcPr>
            <w:tcW w:w="2766" w:type="dxa"/>
          </w:tcPr>
          <w:p w:rsidR="00461804" w:rsidRPr="0049192B" w:rsidRDefault="00C0053B" w:rsidP="00C0053B">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Development of a new software platform, Low-cost software subscriptions, installation of browser extensions</w:t>
            </w:r>
            <w:r w:rsidR="00064090" w:rsidRPr="0049192B">
              <w:rPr>
                <w:rFonts w:ascii="New roman" w:eastAsia="Times New Roman" w:hAnsi="New roman" w:cs="Times New Roman"/>
                <w:kern w:val="0"/>
                <w:sz w:val="24"/>
                <w:szCs w:val="24"/>
                <w14:ligatures w14:val="none"/>
              </w:rPr>
              <w:t>,</w:t>
            </w:r>
            <w:r w:rsidRPr="0049192B">
              <w:rPr>
                <w:rFonts w:ascii="New roman" w:eastAsia="Times New Roman" w:hAnsi="New roman" w:cs="Times New Roman"/>
                <w:kern w:val="0"/>
                <w:sz w:val="24"/>
                <w:szCs w:val="24"/>
                <w14:ligatures w14:val="none"/>
              </w:rPr>
              <w:t xml:space="preserve"> and comprehensive training on workflow management.</w:t>
            </w:r>
          </w:p>
        </w:tc>
        <w:tc>
          <w:tcPr>
            <w:tcW w:w="3081" w:type="dxa"/>
          </w:tcPr>
          <w:p w:rsidR="00461804" w:rsidRPr="0049192B" w:rsidRDefault="00C0053B" w:rsidP="007E0979">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Secure hosting infrastructure, domain-adapted LLMs (fine-tuned for journalism), and integration with the publishing engine</w:t>
            </w:r>
          </w:p>
        </w:tc>
      </w:tr>
      <w:tr w:rsidR="00461804" w:rsidRPr="0049192B" w:rsidTr="009E0890">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1327" w:type="dxa"/>
          </w:tcPr>
          <w:p w:rsidR="00461804" w:rsidRPr="0049192B" w:rsidRDefault="00461804" w:rsidP="007E0979">
            <w:pPr>
              <w:rPr>
                <w:rFonts w:ascii="New roman" w:eastAsia="Times New Roman" w:hAnsi="New roman" w:cs="Times New Roman"/>
                <w:b w:val="0"/>
                <w:bCs w:val="0"/>
                <w:kern w:val="0"/>
                <w:sz w:val="24"/>
                <w:szCs w:val="24"/>
                <w14:ligatures w14:val="none"/>
              </w:rPr>
            </w:pPr>
            <w:r w:rsidRPr="0049192B">
              <w:rPr>
                <w:rFonts w:ascii="New roman" w:eastAsia="Times New Roman" w:hAnsi="New roman" w:cs="Times New Roman"/>
                <w:b w:val="0"/>
                <w:bCs w:val="0"/>
                <w:kern w:val="0"/>
                <w:sz w:val="24"/>
                <w:szCs w:val="24"/>
                <w14:ligatures w14:val="none"/>
              </w:rPr>
              <w:t>Limitations and Drawbacks</w:t>
            </w:r>
          </w:p>
        </w:tc>
        <w:tc>
          <w:tcPr>
            <w:tcW w:w="2678" w:type="dxa"/>
          </w:tcPr>
          <w:p w:rsidR="00461804" w:rsidRPr="0049192B" w:rsidRDefault="00064090"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Costs capital without fixing the main bottleneck, which is slow manual reading and tiring editorial review.</w:t>
            </w:r>
          </w:p>
        </w:tc>
        <w:tc>
          <w:tcPr>
            <w:tcW w:w="2766" w:type="dxa"/>
          </w:tcPr>
          <w:p w:rsidR="00461804" w:rsidRPr="0049192B" w:rsidRDefault="00064090"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rtl/>
                <w:lang w:bidi="ar-EG"/>
                <w14:ligatures w14:val="none"/>
              </w:rPr>
            </w:pPr>
            <w:r w:rsidRPr="0049192B">
              <w:rPr>
                <w:rFonts w:ascii="New roman" w:eastAsia="Times New Roman" w:hAnsi="New roman" w:cs="Times New Roman"/>
                <w:kern w:val="0"/>
                <w:sz w:val="24"/>
                <w:szCs w:val="24"/>
                <w14:ligatures w14:val="none"/>
              </w:rPr>
              <w:t>No awareness of news context, a high volume of false-positive alerts, and no automated SEO tagging or fact checking.</w:t>
            </w:r>
          </w:p>
        </w:tc>
        <w:tc>
          <w:tcPr>
            <w:tcW w:w="3081" w:type="dxa"/>
          </w:tcPr>
          <w:p w:rsidR="00461804" w:rsidRPr="0049192B" w:rsidRDefault="00064090"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Needs strict governance to prevent AI hallucinations, plus an onboarding and calibration period for editorial staff.</w:t>
            </w:r>
          </w:p>
        </w:tc>
      </w:tr>
    </w:tbl>
    <w:p w:rsidR="00F277BD" w:rsidRPr="0049192B" w:rsidRDefault="00F277BD" w:rsidP="00F277BD">
      <w:pPr>
        <w:spacing w:before="100" w:beforeAutospacing="1" w:after="100" w:afterAutospacing="1" w:line="240" w:lineRule="auto"/>
        <w:ind w:left="720"/>
        <w:rPr>
          <w:rFonts w:ascii="New roman" w:eastAsia="Times New Roman" w:hAnsi="New roman" w:cs="Times New Roman"/>
          <w:kern w:val="0"/>
          <w:sz w:val="24"/>
          <w:szCs w:val="24"/>
          <w14:ligatures w14:val="none"/>
        </w:rPr>
      </w:pPr>
    </w:p>
    <w:p w:rsidR="009E0890" w:rsidRPr="0049192B" w:rsidRDefault="009E0890">
      <w:pPr>
        <w:rPr>
          <w:rFonts w:ascii="New roman" w:hAnsi="New roman"/>
          <w:sz w:val="24"/>
          <w:szCs w:val="24"/>
          <w:lang w:bidi="ar-EG"/>
        </w:rPr>
      </w:pPr>
      <w:r w:rsidRPr="0049192B">
        <w:rPr>
          <w:rFonts w:ascii="New roman" w:hAnsi="New roman"/>
          <w:sz w:val="24"/>
          <w:szCs w:val="24"/>
          <w:lang w:bidi="ar-EG"/>
        </w:rPr>
        <w:br w:type="page"/>
      </w:r>
    </w:p>
    <w:p w:rsidR="00F277BD" w:rsidRDefault="009E0890" w:rsidP="009E0890">
      <w:pPr>
        <w:pStyle w:val="Heading1"/>
        <w:rPr>
          <w:rFonts w:ascii="New roman" w:hAnsi="New roman"/>
          <w:color w:val="auto"/>
          <w:sz w:val="24"/>
          <w:szCs w:val="24"/>
        </w:rPr>
      </w:pPr>
      <w:bookmarkStart w:id="17" w:name="_Toc240893671"/>
      <w:r w:rsidRPr="0049192B">
        <w:rPr>
          <w:rFonts w:ascii="New roman" w:hAnsi="New roman"/>
          <w:color w:val="auto"/>
          <w:sz w:val="24"/>
          <w:szCs w:val="24"/>
        </w:rPr>
        <w:lastRenderedPageBreak/>
        <w:t>Part 4: Technology Solutions Evaluation and Trade-off Matrix</w:t>
      </w:r>
      <w:bookmarkEnd w:id="17"/>
    </w:p>
    <w:p w:rsidR="00A834AC" w:rsidRDefault="00A834AC" w:rsidP="00A834AC"/>
    <w:p w:rsidR="00A834AC" w:rsidRPr="00A834AC" w:rsidRDefault="00A834AC" w:rsidP="00A834AC">
      <w:pPr>
        <w:pStyle w:val="ListParagraph"/>
        <w:numPr>
          <w:ilvl w:val="0"/>
          <w:numId w:val="22"/>
        </w:numPr>
        <w:spacing w:before="100" w:beforeAutospacing="1" w:after="100" w:afterAutospacing="1" w:line="240" w:lineRule="auto"/>
        <w:ind w:left="630" w:hanging="180"/>
        <w:rPr>
          <w:rFonts w:ascii="New roman" w:eastAsiaTheme="majorEastAsia" w:hAnsi="New roman" w:cstheme="majorBidi"/>
          <w:b/>
          <w:bCs/>
          <w:sz w:val="24"/>
          <w:szCs w:val="24"/>
        </w:rPr>
      </w:pPr>
      <w:r w:rsidRPr="00A834AC">
        <w:rPr>
          <w:rFonts w:ascii="New roman" w:eastAsiaTheme="majorEastAsia" w:hAnsi="New roman" w:cstheme="majorBidi"/>
          <w:b/>
          <w:bCs/>
          <w:sz w:val="24"/>
          <w:szCs w:val="24"/>
        </w:rPr>
        <w:t>Justification for Evaluation Criteria &amp; Weight Adjustments:</w:t>
      </w:r>
    </w:p>
    <w:p w:rsidR="00A834AC" w:rsidRDefault="00A834AC" w:rsidP="00A834AC">
      <w:pPr>
        <w:spacing w:before="100" w:beforeAutospacing="1" w:after="100" w:afterAutospacing="1" w:line="240" w:lineRule="auto"/>
        <w:ind w:left="540"/>
        <w:rPr>
          <w:rFonts w:ascii="New roman" w:eastAsia="Times New Roman" w:hAnsi="New roman" w:cs="Times New Roman"/>
          <w:kern w:val="0"/>
          <w:sz w:val="24"/>
          <w:szCs w:val="24"/>
          <w14:ligatures w14:val="none"/>
        </w:rPr>
      </w:pPr>
      <w:r w:rsidRPr="00A834AC">
        <w:rPr>
          <w:rFonts w:ascii="New roman" w:eastAsia="Times New Roman" w:hAnsi="New roman" w:cs="Times New Roman"/>
          <w:kern w:val="0"/>
          <w:sz w:val="24"/>
          <w:szCs w:val="24"/>
          <w14:ligatures w14:val="none"/>
        </w:rPr>
        <w:t>"The initial evaluation framework gave 15% to both Strategic Fit and Business Value. We changed the weights to 10% across ten criteria so we could add one more: Automated SEO &amp; Semantic Tagging (10%).</w:t>
      </w:r>
    </w:p>
    <w:p w:rsidR="00A834AC" w:rsidRPr="00A834AC" w:rsidRDefault="00A834AC" w:rsidP="00A834AC">
      <w:pPr>
        <w:spacing w:before="100" w:beforeAutospacing="1" w:after="100" w:afterAutospacing="1" w:line="240" w:lineRule="auto"/>
        <w:ind w:left="540"/>
        <w:rPr>
          <w:rFonts w:ascii="New roman" w:eastAsia="Times New Roman" w:hAnsi="New roman" w:cs="Times New Roman"/>
          <w:kern w:val="0"/>
          <w:sz w:val="24"/>
          <w:szCs w:val="24"/>
          <w14:ligatures w14:val="none"/>
        </w:rPr>
      </w:pPr>
      <w:r w:rsidRPr="00A834AC">
        <w:rPr>
          <w:rFonts w:ascii="New roman" w:eastAsia="Times New Roman" w:hAnsi="New roman" w:cs="Times New Roman"/>
          <w:kern w:val="0"/>
          <w:sz w:val="24"/>
          <w:szCs w:val="24"/>
          <w14:ligatures w14:val="none"/>
        </w:rPr>
        <w:t>In digital journalism, search visibility and how fast a page ranks on engines like Google determine audience reach and advertising revenue. Because the core problem is manual SEO delay and error, each option had to be judged on how well it automates metadata, internal linking, and keyword optimization.</w:t>
      </w:r>
    </w:p>
    <w:p w:rsidR="009E0890" w:rsidRPr="00A834AC" w:rsidRDefault="00A834AC" w:rsidP="00A834AC">
      <w:pPr>
        <w:spacing w:before="100" w:beforeAutospacing="1" w:after="100" w:afterAutospacing="1" w:line="240" w:lineRule="auto"/>
        <w:ind w:left="540"/>
        <w:rPr>
          <w:rFonts w:ascii="New roman" w:eastAsia="Times New Roman" w:hAnsi="New roman" w:cs="Times New Roman"/>
          <w:kern w:val="0"/>
          <w:sz w:val="24"/>
          <w:szCs w:val="24"/>
          <w:rtl/>
          <w14:ligatures w14:val="none"/>
        </w:rPr>
      </w:pPr>
      <w:r w:rsidRPr="00A834AC">
        <w:rPr>
          <w:rFonts w:ascii="New roman" w:eastAsia="Times New Roman" w:hAnsi="New roman" w:cs="Times New Roman"/>
          <w:kern w:val="0"/>
          <w:sz w:val="24"/>
          <w:szCs w:val="24"/>
          <w14:ligatures w14:val="none"/>
        </w:rPr>
        <w:t>Spreading the weights evenly, 10% per criterion to a total of 100%, gives SEO automation its own weight without pushing strategic and operational viability out of the final decision."</w:t>
      </w:r>
    </w:p>
    <w:tbl>
      <w:tblPr>
        <w:tblStyle w:val="PlainTable1"/>
        <w:tblW w:w="9999" w:type="dxa"/>
        <w:tblLook w:val="04A0" w:firstRow="1" w:lastRow="0" w:firstColumn="1" w:lastColumn="0" w:noHBand="0" w:noVBand="1"/>
      </w:tblPr>
      <w:tblGrid>
        <w:gridCol w:w="2875"/>
        <w:gridCol w:w="990"/>
        <w:gridCol w:w="1980"/>
        <w:gridCol w:w="2070"/>
        <w:gridCol w:w="2084"/>
      </w:tblGrid>
      <w:tr w:rsidR="00BF747A" w:rsidRPr="0049192B" w:rsidTr="00A6648E">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875" w:type="dxa"/>
          </w:tcPr>
          <w:p w:rsidR="00BE60E2" w:rsidRPr="0049192B" w:rsidRDefault="00153937" w:rsidP="007E0979">
            <w:pPr>
              <w:rPr>
                <w:rFonts w:ascii="New roman" w:hAnsi="New roman"/>
                <w:b w:val="0"/>
                <w:bCs w:val="0"/>
                <w:sz w:val="24"/>
                <w:szCs w:val="24"/>
              </w:rPr>
            </w:pPr>
            <w:r w:rsidRPr="0049192B">
              <w:rPr>
                <w:rFonts w:ascii="New roman" w:hAnsi="New roman"/>
                <w:b w:val="0"/>
                <w:bCs w:val="0"/>
                <w:sz w:val="24"/>
                <w:szCs w:val="24"/>
              </w:rPr>
              <w:t>Evaluation Criteria</w:t>
            </w:r>
          </w:p>
        </w:tc>
        <w:tc>
          <w:tcPr>
            <w:tcW w:w="990" w:type="dxa"/>
          </w:tcPr>
          <w:p w:rsidR="00BE60E2" w:rsidRPr="0049192B" w:rsidRDefault="00153937" w:rsidP="007E0979">
            <w:pP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Weight</w:t>
            </w:r>
          </w:p>
        </w:tc>
        <w:tc>
          <w:tcPr>
            <w:tcW w:w="1980" w:type="dxa"/>
          </w:tcPr>
          <w:p w:rsidR="00A6648E" w:rsidRDefault="00153937" w:rsidP="00BF747A">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 xml:space="preserve">Automation </w:t>
            </w:r>
          </w:p>
          <w:p w:rsidR="00BE60E2" w:rsidRPr="0049192B" w:rsidRDefault="00153937" w:rsidP="00BF747A">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(As is)</w:t>
            </w:r>
          </w:p>
        </w:tc>
        <w:tc>
          <w:tcPr>
            <w:tcW w:w="2070" w:type="dxa"/>
          </w:tcPr>
          <w:p w:rsidR="00A6648E" w:rsidRDefault="00153937" w:rsidP="00A6648E">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 xml:space="preserve">Rule-based </w:t>
            </w:r>
          </w:p>
          <w:p w:rsidR="00BE60E2" w:rsidRDefault="00153937" w:rsidP="00A6648E">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Grammar</w:t>
            </w:r>
          </w:p>
          <w:p w:rsidR="00A6648E" w:rsidRPr="0049192B" w:rsidRDefault="00A6648E" w:rsidP="00BF747A">
            <w:pPr>
              <w:jc w:val="center"/>
              <w:cnfStyle w:val="100000000000" w:firstRow="1" w:lastRow="0" w:firstColumn="0" w:lastColumn="0" w:oddVBand="0" w:evenVBand="0" w:oddHBand="0" w:evenHBand="0" w:firstRowFirstColumn="0" w:firstRowLastColumn="0" w:lastRowFirstColumn="0" w:lastRowLastColumn="0"/>
              <w:rPr>
                <w:rFonts w:ascii="New roman" w:hAnsi="New roman"/>
                <w:sz w:val="24"/>
                <w:szCs w:val="24"/>
              </w:rPr>
            </w:pPr>
          </w:p>
        </w:tc>
        <w:tc>
          <w:tcPr>
            <w:tcW w:w="2084" w:type="dxa"/>
          </w:tcPr>
          <w:p w:rsidR="00BE60E2" w:rsidRPr="0049192B" w:rsidRDefault="00153937" w:rsidP="00BF747A">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cs="Arial"/>
                <w:b w:val="0"/>
                <w:bCs w:val="0"/>
                <w:color w:val="0F172A"/>
                <w:sz w:val="24"/>
                <w:szCs w:val="24"/>
              </w:rPr>
              <w:t>AI-Augmented Platform</w:t>
            </w:r>
          </w:p>
        </w:tc>
      </w:tr>
      <w:tr w:rsidR="00BF747A" w:rsidRPr="0049192B" w:rsidTr="00A6648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875" w:type="dxa"/>
          </w:tcPr>
          <w:p w:rsidR="00BE60E2" w:rsidRPr="0049192B" w:rsidRDefault="00153937" w:rsidP="007E097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Strategic Fit</w:t>
            </w:r>
          </w:p>
        </w:tc>
        <w:tc>
          <w:tcPr>
            <w:tcW w:w="990" w:type="dxa"/>
          </w:tcPr>
          <w:p w:rsidR="00BE60E2" w:rsidRPr="0049192B" w:rsidRDefault="00153937"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10 %</w:t>
            </w:r>
          </w:p>
        </w:tc>
        <w:tc>
          <w:tcPr>
            <w:tcW w:w="1980" w:type="dxa"/>
          </w:tcPr>
          <w:p w:rsidR="00BE60E2"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0.50</w:t>
            </w:r>
          </w:p>
        </w:tc>
        <w:tc>
          <w:tcPr>
            <w:tcW w:w="2070" w:type="dxa"/>
          </w:tcPr>
          <w:p w:rsidR="00BE60E2"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0.70</w:t>
            </w:r>
          </w:p>
        </w:tc>
        <w:tc>
          <w:tcPr>
            <w:tcW w:w="2084" w:type="dxa"/>
          </w:tcPr>
          <w:p w:rsidR="00BE60E2"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0.90</w:t>
            </w:r>
          </w:p>
        </w:tc>
      </w:tr>
      <w:tr w:rsidR="002431E6" w:rsidRPr="0049192B" w:rsidTr="00A6648E">
        <w:trPr>
          <w:trHeight w:val="357"/>
        </w:trPr>
        <w:tc>
          <w:tcPr>
            <w:cnfStyle w:val="001000000000" w:firstRow="0" w:lastRow="0" w:firstColumn="1" w:lastColumn="0" w:oddVBand="0" w:evenVBand="0" w:oddHBand="0" w:evenHBand="0" w:firstRowFirstColumn="0" w:firstRowLastColumn="0" w:lastRowFirstColumn="0" w:lastRowLastColumn="0"/>
            <w:tcW w:w="2875" w:type="dxa"/>
          </w:tcPr>
          <w:p w:rsidR="002431E6" w:rsidRPr="0049192B" w:rsidRDefault="002431E6" w:rsidP="002431E6">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Business Value</w:t>
            </w:r>
          </w:p>
        </w:tc>
        <w:tc>
          <w:tcPr>
            <w:tcW w:w="990" w:type="dxa"/>
          </w:tcPr>
          <w:p w:rsidR="002431E6" w:rsidRPr="0049192B" w:rsidRDefault="002431E6" w:rsidP="002431E6">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2431E6" w:rsidRPr="0049192B" w:rsidRDefault="002431E6"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0.50</w:t>
            </w:r>
          </w:p>
        </w:tc>
        <w:tc>
          <w:tcPr>
            <w:tcW w:w="2070" w:type="dxa"/>
          </w:tcPr>
          <w:p w:rsidR="002431E6" w:rsidRPr="0049192B" w:rsidRDefault="002431E6"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0.70</w:t>
            </w:r>
          </w:p>
        </w:tc>
        <w:tc>
          <w:tcPr>
            <w:tcW w:w="2084" w:type="dxa"/>
          </w:tcPr>
          <w:p w:rsidR="002431E6" w:rsidRPr="0049192B" w:rsidRDefault="002431E6"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0.90</w:t>
            </w:r>
          </w:p>
        </w:tc>
      </w:tr>
      <w:tr w:rsidR="002431E6" w:rsidRPr="0049192B" w:rsidTr="00A6648E">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875" w:type="dxa"/>
          </w:tcPr>
          <w:p w:rsidR="002431E6" w:rsidRPr="0049192B" w:rsidRDefault="002431E6" w:rsidP="002431E6">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Operational Impact</w:t>
            </w:r>
          </w:p>
        </w:tc>
        <w:tc>
          <w:tcPr>
            <w:tcW w:w="990" w:type="dxa"/>
          </w:tcPr>
          <w:p w:rsidR="002431E6" w:rsidRPr="0049192B" w:rsidRDefault="002431E6" w:rsidP="002431E6">
            <w:pPr>
              <w:cnfStyle w:val="000000100000" w:firstRow="0" w:lastRow="0" w:firstColumn="0" w:lastColumn="0" w:oddVBand="0" w:evenVBand="0" w:oddHBand="1"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2431E6"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0.30</w:t>
            </w:r>
          </w:p>
        </w:tc>
        <w:tc>
          <w:tcPr>
            <w:tcW w:w="2070" w:type="dxa"/>
          </w:tcPr>
          <w:p w:rsidR="002431E6"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0.50</w:t>
            </w:r>
          </w:p>
        </w:tc>
        <w:tc>
          <w:tcPr>
            <w:tcW w:w="2084" w:type="dxa"/>
          </w:tcPr>
          <w:p w:rsidR="002431E6"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0.90</w:t>
            </w:r>
          </w:p>
        </w:tc>
      </w:tr>
      <w:tr w:rsidR="00BF747A" w:rsidRPr="0049192B" w:rsidTr="00A6648E">
        <w:trPr>
          <w:trHeight w:val="449"/>
        </w:trPr>
        <w:tc>
          <w:tcPr>
            <w:cnfStyle w:val="001000000000" w:firstRow="0" w:lastRow="0" w:firstColumn="1" w:lastColumn="0" w:oddVBand="0" w:evenVBand="0" w:oddHBand="0" w:evenHBand="0" w:firstRowFirstColumn="0" w:firstRowLastColumn="0" w:lastRowFirstColumn="0" w:lastRowLastColumn="0"/>
            <w:tcW w:w="2875" w:type="dxa"/>
          </w:tcPr>
          <w:p w:rsidR="00153937" w:rsidRPr="0049192B" w:rsidRDefault="00153937" w:rsidP="00153937">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 xml:space="preserve">Automated SEO </w:t>
            </w:r>
          </w:p>
        </w:tc>
        <w:tc>
          <w:tcPr>
            <w:tcW w:w="990" w:type="dxa"/>
          </w:tcPr>
          <w:p w:rsidR="00153937" w:rsidRPr="0049192B" w:rsidRDefault="00153937" w:rsidP="00153937">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153937" w:rsidRPr="0049192B" w:rsidRDefault="002431E6"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0.20</w:t>
            </w:r>
          </w:p>
        </w:tc>
        <w:tc>
          <w:tcPr>
            <w:tcW w:w="2070" w:type="dxa"/>
          </w:tcPr>
          <w:p w:rsidR="00153937" w:rsidRPr="0049192B" w:rsidRDefault="002431E6"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0.40</w:t>
            </w:r>
          </w:p>
        </w:tc>
        <w:tc>
          <w:tcPr>
            <w:tcW w:w="2084" w:type="dxa"/>
          </w:tcPr>
          <w:p w:rsidR="00153937" w:rsidRPr="0049192B" w:rsidRDefault="002431E6"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0.9</w:t>
            </w:r>
            <w:r w:rsidR="00E777F9" w:rsidRPr="0049192B">
              <w:rPr>
                <w:rFonts w:ascii="New roman" w:eastAsia="Times New Roman" w:hAnsi="New roman" w:cs="Times New Roman"/>
                <w:kern w:val="0"/>
                <w:sz w:val="24"/>
                <w:szCs w:val="24"/>
                <w14:ligatures w14:val="none"/>
              </w:rPr>
              <w:t>0</w:t>
            </w:r>
          </w:p>
        </w:tc>
      </w:tr>
      <w:tr w:rsidR="002431E6" w:rsidRPr="0049192B" w:rsidTr="00A6648E">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875" w:type="dxa"/>
          </w:tcPr>
          <w:p w:rsidR="002431E6" w:rsidRPr="0049192B" w:rsidRDefault="002431E6" w:rsidP="002431E6">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Technical Feasibility</w:t>
            </w:r>
          </w:p>
        </w:tc>
        <w:tc>
          <w:tcPr>
            <w:tcW w:w="990" w:type="dxa"/>
          </w:tcPr>
          <w:p w:rsidR="002431E6" w:rsidRPr="0049192B" w:rsidRDefault="002431E6" w:rsidP="002431E6">
            <w:pPr>
              <w:cnfStyle w:val="000000100000" w:firstRow="0" w:lastRow="0" w:firstColumn="0" w:lastColumn="0" w:oddVBand="0" w:evenVBand="0" w:oddHBand="1"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2431E6"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w:t>
            </w:r>
            <w:r w:rsidR="00E777F9" w:rsidRPr="0049192B">
              <w:rPr>
                <w:rFonts w:ascii="New roman" w:eastAsia="Times New Roman" w:hAnsi="New roman" w:cs="Times New Roman"/>
                <w:kern w:val="0"/>
                <w:sz w:val="24"/>
                <w:szCs w:val="24"/>
                <w14:ligatures w14:val="none"/>
              </w:rPr>
              <w:t>8</w:t>
            </w:r>
            <w:r w:rsidRPr="0049192B">
              <w:rPr>
                <w:rFonts w:ascii="New roman" w:eastAsia="Times New Roman" w:hAnsi="New roman" w:cs="Times New Roman"/>
                <w:kern w:val="0"/>
                <w:sz w:val="24"/>
                <w:szCs w:val="24"/>
                <w14:ligatures w14:val="none"/>
              </w:rPr>
              <w:t>0</w:t>
            </w:r>
          </w:p>
        </w:tc>
        <w:tc>
          <w:tcPr>
            <w:tcW w:w="2070" w:type="dxa"/>
          </w:tcPr>
          <w:p w:rsidR="002431E6"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w:t>
            </w:r>
            <w:r w:rsidR="00E777F9" w:rsidRPr="0049192B">
              <w:rPr>
                <w:rFonts w:ascii="New roman" w:eastAsia="Times New Roman" w:hAnsi="New roman" w:cs="Times New Roman"/>
                <w:kern w:val="0"/>
                <w:sz w:val="24"/>
                <w:szCs w:val="24"/>
                <w14:ligatures w14:val="none"/>
              </w:rPr>
              <w:t>7</w:t>
            </w:r>
            <w:r w:rsidRPr="0049192B">
              <w:rPr>
                <w:rFonts w:ascii="New roman" w:eastAsia="Times New Roman" w:hAnsi="New roman" w:cs="Times New Roman"/>
                <w:kern w:val="0"/>
                <w:sz w:val="24"/>
                <w:szCs w:val="24"/>
                <w14:ligatures w14:val="none"/>
              </w:rPr>
              <w:t>0</w:t>
            </w:r>
          </w:p>
        </w:tc>
        <w:tc>
          <w:tcPr>
            <w:tcW w:w="2084" w:type="dxa"/>
          </w:tcPr>
          <w:p w:rsidR="002431E6" w:rsidRPr="0049192B" w:rsidRDefault="002431E6"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w:t>
            </w:r>
            <w:r w:rsidR="00E777F9" w:rsidRPr="0049192B">
              <w:rPr>
                <w:rFonts w:ascii="New roman" w:eastAsia="Times New Roman" w:hAnsi="New roman" w:cs="Times New Roman"/>
                <w:kern w:val="0"/>
                <w:sz w:val="24"/>
                <w:szCs w:val="24"/>
                <w14:ligatures w14:val="none"/>
              </w:rPr>
              <w:t>6</w:t>
            </w:r>
            <w:r w:rsidRPr="0049192B">
              <w:rPr>
                <w:rFonts w:ascii="New roman" w:eastAsia="Times New Roman" w:hAnsi="New roman" w:cs="Times New Roman"/>
                <w:kern w:val="0"/>
                <w:sz w:val="24"/>
                <w:szCs w:val="24"/>
                <w14:ligatures w14:val="none"/>
              </w:rPr>
              <w:t>0</w:t>
            </w:r>
          </w:p>
        </w:tc>
      </w:tr>
      <w:tr w:rsidR="00E777F9" w:rsidRPr="0049192B" w:rsidTr="00A6648E">
        <w:trPr>
          <w:trHeight w:val="357"/>
        </w:trPr>
        <w:tc>
          <w:tcPr>
            <w:cnfStyle w:val="001000000000" w:firstRow="0" w:lastRow="0" w:firstColumn="1" w:lastColumn="0" w:oddVBand="0" w:evenVBand="0" w:oddHBand="0" w:evenHBand="0" w:firstRowFirstColumn="0" w:firstRowLastColumn="0" w:lastRowFirstColumn="0" w:lastRowLastColumn="0"/>
            <w:tcW w:w="2875" w:type="dxa"/>
          </w:tcPr>
          <w:p w:rsidR="00E777F9" w:rsidRPr="0049192B" w:rsidRDefault="00E777F9" w:rsidP="00E777F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Data Readiness</w:t>
            </w:r>
          </w:p>
        </w:tc>
        <w:tc>
          <w:tcPr>
            <w:tcW w:w="990" w:type="dxa"/>
          </w:tcPr>
          <w:p w:rsidR="00E777F9" w:rsidRPr="0049192B" w:rsidRDefault="00E777F9" w:rsidP="00E777F9">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0.80</w:t>
            </w:r>
          </w:p>
        </w:tc>
        <w:tc>
          <w:tcPr>
            <w:tcW w:w="2070"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0.70</w:t>
            </w:r>
          </w:p>
        </w:tc>
        <w:tc>
          <w:tcPr>
            <w:tcW w:w="2084"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0.60</w:t>
            </w:r>
          </w:p>
        </w:tc>
      </w:tr>
      <w:tr w:rsidR="00E777F9" w:rsidRPr="0049192B" w:rsidTr="00A6648E">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875" w:type="dxa"/>
          </w:tcPr>
          <w:p w:rsidR="00E777F9" w:rsidRPr="0049192B" w:rsidRDefault="00E777F9" w:rsidP="00E777F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Implementation Complexity</w:t>
            </w:r>
          </w:p>
        </w:tc>
        <w:tc>
          <w:tcPr>
            <w:tcW w:w="990" w:type="dxa"/>
          </w:tcPr>
          <w:p w:rsidR="00E777F9" w:rsidRPr="0049192B" w:rsidRDefault="00E777F9" w:rsidP="00E777F9">
            <w:pPr>
              <w:cnfStyle w:val="000000100000" w:firstRow="0" w:lastRow="0" w:firstColumn="0" w:lastColumn="0" w:oddVBand="0" w:evenVBand="0" w:oddHBand="1"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E777F9"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0.80</w:t>
            </w:r>
          </w:p>
        </w:tc>
        <w:tc>
          <w:tcPr>
            <w:tcW w:w="2070" w:type="dxa"/>
          </w:tcPr>
          <w:p w:rsidR="00E777F9"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0.70</w:t>
            </w:r>
          </w:p>
        </w:tc>
        <w:tc>
          <w:tcPr>
            <w:tcW w:w="2084" w:type="dxa"/>
          </w:tcPr>
          <w:p w:rsidR="00E777F9"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0.60</w:t>
            </w:r>
          </w:p>
        </w:tc>
      </w:tr>
      <w:tr w:rsidR="00E777F9" w:rsidRPr="0049192B" w:rsidTr="00A6648E">
        <w:trPr>
          <w:trHeight w:val="357"/>
        </w:trPr>
        <w:tc>
          <w:tcPr>
            <w:cnfStyle w:val="001000000000" w:firstRow="0" w:lastRow="0" w:firstColumn="1" w:lastColumn="0" w:oddVBand="0" w:evenVBand="0" w:oddHBand="0" w:evenHBand="0" w:firstRowFirstColumn="0" w:firstRowLastColumn="0" w:lastRowFirstColumn="0" w:lastRowLastColumn="0"/>
            <w:tcW w:w="2875" w:type="dxa"/>
          </w:tcPr>
          <w:p w:rsidR="00E777F9" w:rsidRPr="0049192B" w:rsidRDefault="00E777F9" w:rsidP="00E777F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Cost / Investment</w:t>
            </w:r>
          </w:p>
        </w:tc>
        <w:tc>
          <w:tcPr>
            <w:tcW w:w="990" w:type="dxa"/>
          </w:tcPr>
          <w:p w:rsidR="00E777F9" w:rsidRPr="0049192B" w:rsidRDefault="00E777F9" w:rsidP="00E777F9">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0.80</w:t>
            </w:r>
          </w:p>
        </w:tc>
        <w:tc>
          <w:tcPr>
            <w:tcW w:w="2070"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0.70</w:t>
            </w:r>
          </w:p>
        </w:tc>
        <w:tc>
          <w:tcPr>
            <w:tcW w:w="2084"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0.60</w:t>
            </w:r>
          </w:p>
        </w:tc>
      </w:tr>
      <w:tr w:rsidR="00E777F9" w:rsidRPr="0049192B" w:rsidTr="00A6648E">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875" w:type="dxa"/>
          </w:tcPr>
          <w:p w:rsidR="00E777F9" w:rsidRPr="0049192B" w:rsidRDefault="00E777F9" w:rsidP="00E777F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Risk &amp; Ethics</w:t>
            </w:r>
          </w:p>
        </w:tc>
        <w:tc>
          <w:tcPr>
            <w:tcW w:w="990" w:type="dxa"/>
          </w:tcPr>
          <w:p w:rsidR="00E777F9" w:rsidRPr="0049192B" w:rsidRDefault="00E777F9" w:rsidP="00E777F9">
            <w:pPr>
              <w:cnfStyle w:val="000000100000" w:firstRow="0" w:lastRow="0" w:firstColumn="0" w:lastColumn="0" w:oddVBand="0" w:evenVBand="0" w:oddHBand="1"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E777F9"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0.60</w:t>
            </w:r>
          </w:p>
        </w:tc>
        <w:tc>
          <w:tcPr>
            <w:tcW w:w="2070" w:type="dxa"/>
          </w:tcPr>
          <w:p w:rsidR="00E777F9"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0.70</w:t>
            </w:r>
          </w:p>
        </w:tc>
        <w:tc>
          <w:tcPr>
            <w:tcW w:w="2084" w:type="dxa"/>
          </w:tcPr>
          <w:p w:rsidR="00E777F9"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0.90</w:t>
            </w:r>
          </w:p>
        </w:tc>
      </w:tr>
      <w:tr w:rsidR="00E777F9" w:rsidRPr="0049192B" w:rsidTr="00A6648E">
        <w:trPr>
          <w:trHeight w:val="357"/>
        </w:trPr>
        <w:tc>
          <w:tcPr>
            <w:cnfStyle w:val="001000000000" w:firstRow="0" w:lastRow="0" w:firstColumn="1" w:lastColumn="0" w:oddVBand="0" w:evenVBand="0" w:oddHBand="0" w:evenHBand="0" w:firstRowFirstColumn="0" w:firstRowLastColumn="0" w:lastRowFirstColumn="0" w:lastRowLastColumn="0"/>
            <w:tcW w:w="2875" w:type="dxa"/>
          </w:tcPr>
          <w:p w:rsidR="00E777F9" w:rsidRPr="0049192B" w:rsidRDefault="00E777F9" w:rsidP="00E777F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Scalability</w:t>
            </w:r>
          </w:p>
        </w:tc>
        <w:tc>
          <w:tcPr>
            <w:tcW w:w="990" w:type="dxa"/>
          </w:tcPr>
          <w:p w:rsidR="00E777F9" w:rsidRPr="0049192B" w:rsidRDefault="00E777F9" w:rsidP="00E777F9">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eastAsia="Times New Roman" w:hAnsi="New roman" w:cs="Times New Roman"/>
                <w:kern w:val="0"/>
                <w:sz w:val="24"/>
                <w:szCs w:val="24"/>
                <w14:ligatures w14:val="none"/>
              </w:rPr>
              <w:t>10 %</w:t>
            </w:r>
          </w:p>
        </w:tc>
        <w:tc>
          <w:tcPr>
            <w:tcW w:w="1980"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0.50</w:t>
            </w:r>
          </w:p>
        </w:tc>
        <w:tc>
          <w:tcPr>
            <w:tcW w:w="2070"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0.70</w:t>
            </w:r>
          </w:p>
        </w:tc>
        <w:tc>
          <w:tcPr>
            <w:tcW w:w="2084" w:type="dxa"/>
          </w:tcPr>
          <w:p w:rsidR="00E777F9" w:rsidRPr="0049192B" w:rsidRDefault="00E777F9" w:rsidP="00401375">
            <w:pPr>
              <w:jc w:val="cente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0.90</w:t>
            </w:r>
          </w:p>
        </w:tc>
      </w:tr>
      <w:tr w:rsidR="00BF747A" w:rsidRPr="0049192B" w:rsidTr="00A6648E">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875" w:type="dxa"/>
          </w:tcPr>
          <w:p w:rsidR="00BE60E2" w:rsidRPr="0049192B" w:rsidRDefault="002431E6" w:rsidP="007E0979">
            <w:pPr>
              <w:rPr>
                <w:rFonts w:ascii="New roman" w:eastAsia="Times New Roman" w:hAnsi="New roman" w:cs="Times New Roman"/>
                <w:b w:val="0"/>
                <w:bCs w:val="0"/>
                <w:kern w:val="0"/>
                <w:sz w:val="24"/>
                <w:szCs w:val="24"/>
                <w14:ligatures w14:val="none"/>
              </w:rPr>
            </w:pPr>
            <w:r w:rsidRPr="0049192B">
              <w:rPr>
                <w:rFonts w:ascii="New roman" w:hAnsi="New roman" w:cs="Arial"/>
                <w:b w:val="0"/>
                <w:bCs w:val="0"/>
                <w:color w:val="0F172A"/>
                <w:sz w:val="24"/>
                <w:szCs w:val="24"/>
              </w:rPr>
              <w:t>Total Weighted Score</w:t>
            </w:r>
          </w:p>
        </w:tc>
        <w:tc>
          <w:tcPr>
            <w:tcW w:w="990" w:type="dxa"/>
          </w:tcPr>
          <w:p w:rsidR="00BE60E2" w:rsidRPr="0049192B" w:rsidRDefault="00153937"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100 %</w:t>
            </w:r>
          </w:p>
        </w:tc>
        <w:tc>
          <w:tcPr>
            <w:tcW w:w="1980" w:type="dxa"/>
          </w:tcPr>
          <w:p w:rsidR="00BE60E2"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rtl/>
                <w14:ligatures w14:val="none"/>
              </w:rPr>
              <w:t>0.58</w:t>
            </w:r>
          </w:p>
        </w:tc>
        <w:tc>
          <w:tcPr>
            <w:tcW w:w="2070" w:type="dxa"/>
          </w:tcPr>
          <w:p w:rsidR="00BE60E2"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rtl/>
                <w:lang w:bidi="ar-EG"/>
                <w14:ligatures w14:val="none"/>
              </w:rPr>
            </w:pPr>
            <w:r w:rsidRPr="0049192B">
              <w:rPr>
                <w:rFonts w:ascii="New roman" w:eastAsia="Times New Roman" w:hAnsi="New roman" w:cs="Times New Roman"/>
                <w:kern w:val="0"/>
                <w:sz w:val="24"/>
                <w:szCs w:val="24"/>
                <w:rtl/>
                <w:lang w:bidi="ar-EG"/>
                <w14:ligatures w14:val="none"/>
              </w:rPr>
              <w:t>0.65</w:t>
            </w:r>
          </w:p>
        </w:tc>
        <w:tc>
          <w:tcPr>
            <w:tcW w:w="2084" w:type="dxa"/>
          </w:tcPr>
          <w:p w:rsidR="00BE60E2" w:rsidRPr="0049192B" w:rsidRDefault="00E777F9" w:rsidP="00401375">
            <w:pPr>
              <w:jc w:val="cente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rtl/>
                <w14:ligatures w14:val="none"/>
              </w:rPr>
              <w:t>0.78</w:t>
            </w:r>
          </w:p>
        </w:tc>
      </w:tr>
    </w:tbl>
    <w:p w:rsidR="000C4CAA" w:rsidRPr="0049192B" w:rsidRDefault="000C4CAA" w:rsidP="00A21B28">
      <w:pPr>
        <w:pStyle w:val="ListParagraph"/>
        <w:numPr>
          <w:ilvl w:val="0"/>
          <w:numId w:val="22"/>
        </w:numPr>
        <w:spacing w:before="100" w:beforeAutospacing="1" w:after="100" w:afterAutospacing="1" w:line="240" w:lineRule="auto"/>
        <w:ind w:left="630" w:hanging="180"/>
        <w:rPr>
          <w:rFonts w:ascii="New roman" w:eastAsiaTheme="majorEastAsia" w:hAnsi="New roman" w:cstheme="majorBidi"/>
          <w:b/>
          <w:bCs/>
          <w:sz w:val="24"/>
          <w:szCs w:val="24"/>
        </w:rPr>
      </w:pPr>
      <w:r w:rsidRPr="0049192B">
        <w:rPr>
          <w:rFonts w:ascii="New roman" w:eastAsiaTheme="majorEastAsia" w:hAnsi="New roman" w:cstheme="majorBidi"/>
          <w:b/>
          <w:bCs/>
          <w:sz w:val="24"/>
          <w:szCs w:val="24"/>
        </w:rPr>
        <w:t>Evaluation Summary:</w:t>
      </w:r>
    </w:p>
    <w:p w:rsidR="0049192B" w:rsidRDefault="000C4CAA" w:rsidP="002D06EF">
      <w:pPr>
        <w:spacing w:before="100" w:beforeAutospacing="1" w:after="100" w:afterAutospacing="1" w:line="240" w:lineRule="auto"/>
        <w:ind w:left="54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 xml:space="preserve">Option 3, the AI-Augmented Editorial Platform, scores highest at </w:t>
      </w:r>
      <w:r w:rsidRPr="0049192B">
        <w:rPr>
          <w:rFonts w:ascii="New roman" w:eastAsia="Times New Roman" w:hAnsi="New roman" w:cs="Times New Roman"/>
          <w:b/>
          <w:bCs/>
          <w:kern w:val="0"/>
          <w:sz w:val="24"/>
          <w:szCs w:val="24"/>
          <w14:ligatures w14:val="none"/>
        </w:rPr>
        <w:t>78%</w:t>
      </w:r>
      <w:r w:rsidRPr="0049192B">
        <w:rPr>
          <w:rFonts w:ascii="New roman" w:eastAsia="Times New Roman" w:hAnsi="New roman" w:cs="Times New Roman"/>
          <w:kern w:val="0"/>
          <w:sz w:val="24"/>
          <w:szCs w:val="24"/>
          <w14:ligatures w14:val="none"/>
        </w:rPr>
        <w:t>. It is the only option that moves publishing lead time, SEO benchmarks, and digital traffic revenue together.</w:t>
      </w:r>
    </w:p>
    <w:p w:rsidR="000C4CAA" w:rsidRPr="0049192B" w:rsidRDefault="0049192B" w:rsidP="0049192B">
      <w:pPr>
        <w:rPr>
          <w:rFonts w:ascii="New roman" w:eastAsia="Times New Roman" w:hAnsi="New roman" w:cs="Times New Roman"/>
          <w:kern w:val="0"/>
          <w:sz w:val="24"/>
          <w:szCs w:val="24"/>
          <w:rtl/>
          <w14:ligatures w14:val="none"/>
        </w:rPr>
      </w:pPr>
      <w:r>
        <w:rPr>
          <w:rFonts w:ascii="New roman" w:eastAsia="Times New Roman" w:hAnsi="New roman" w:cs="Times New Roman"/>
          <w:kern w:val="0"/>
          <w:sz w:val="24"/>
          <w:szCs w:val="24"/>
          <w14:ligatures w14:val="none"/>
        </w:rPr>
        <w:br w:type="page"/>
      </w:r>
    </w:p>
    <w:p w:rsidR="00A21B28" w:rsidRPr="0049192B" w:rsidRDefault="00A21B28" w:rsidP="00A21B28">
      <w:pPr>
        <w:pStyle w:val="ListParagraph"/>
        <w:numPr>
          <w:ilvl w:val="0"/>
          <w:numId w:val="22"/>
        </w:numPr>
        <w:spacing w:before="100" w:beforeAutospacing="1" w:after="100" w:afterAutospacing="1" w:line="240" w:lineRule="auto"/>
        <w:ind w:left="630" w:hanging="180"/>
        <w:rPr>
          <w:rFonts w:ascii="New roman" w:eastAsiaTheme="majorEastAsia" w:hAnsi="New roman" w:cstheme="majorBidi"/>
          <w:b/>
          <w:bCs/>
          <w:sz w:val="24"/>
          <w:szCs w:val="24"/>
        </w:rPr>
      </w:pPr>
      <w:r w:rsidRPr="0049192B">
        <w:rPr>
          <w:rFonts w:ascii="New roman" w:eastAsiaTheme="majorEastAsia" w:hAnsi="New roman" w:cstheme="majorBidi"/>
          <w:b/>
          <w:bCs/>
          <w:sz w:val="24"/>
          <w:szCs w:val="24"/>
        </w:rPr>
        <w:lastRenderedPageBreak/>
        <w:t>Table: Strategic Evaluation and Cost-Benefit Trade-Off of AI Model Sourcing Approaches</w:t>
      </w:r>
    </w:p>
    <w:tbl>
      <w:tblPr>
        <w:tblStyle w:val="PlainTable1"/>
        <w:tblW w:w="9999" w:type="dxa"/>
        <w:tblLook w:val="04A0" w:firstRow="1" w:lastRow="0" w:firstColumn="1" w:lastColumn="0" w:noHBand="0" w:noVBand="1"/>
      </w:tblPr>
      <w:tblGrid>
        <w:gridCol w:w="1795"/>
        <w:gridCol w:w="2700"/>
        <w:gridCol w:w="2790"/>
        <w:gridCol w:w="2714"/>
      </w:tblGrid>
      <w:tr w:rsidR="00167E56" w:rsidRPr="0049192B" w:rsidTr="00344EB1">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795" w:type="dxa"/>
          </w:tcPr>
          <w:p w:rsidR="00A21B28" w:rsidRPr="0049192B" w:rsidRDefault="00A21B28" w:rsidP="007E0979">
            <w:pPr>
              <w:rPr>
                <w:rFonts w:ascii="New roman" w:hAnsi="New roman"/>
                <w:b w:val="0"/>
                <w:bCs w:val="0"/>
                <w:sz w:val="24"/>
                <w:szCs w:val="24"/>
              </w:rPr>
            </w:pPr>
            <w:r w:rsidRPr="0049192B">
              <w:rPr>
                <w:rFonts w:ascii="New roman" w:hAnsi="New roman"/>
                <w:b w:val="0"/>
                <w:bCs w:val="0"/>
                <w:sz w:val="24"/>
                <w:szCs w:val="24"/>
              </w:rPr>
              <w:t>Sourcing Strategy</w:t>
            </w:r>
          </w:p>
        </w:tc>
        <w:tc>
          <w:tcPr>
            <w:tcW w:w="2700" w:type="dxa"/>
          </w:tcPr>
          <w:p w:rsidR="00A21B28" w:rsidRPr="0049192B" w:rsidRDefault="00A21B28" w:rsidP="00167E56">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Implementation Approach</w:t>
            </w:r>
          </w:p>
        </w:tc>
        <w:tc>
          <w:tcPr>
            <w:tcW w:w="2790" w:type="dxa"/>
          </w:tcPr>
          <w:p w:rsidR="00A21B28" w:rsidRPr="0049192B" w:rsidRDefault="00A21B28" w:rsidP="00167E56">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Cost Structure</w:t>
            </w:r>
          </w:p>
        </w:tc>
        <w:tc>
          <w:tcPr>
            <w:tcW w:w="2714" w:type="dxa"/>
          </w:tcPr>
          <w:p w:rsidR="00A21B28" w:rsidRPr="0049192B" w:rsidRDefault="00167E56" w:rsidP="00167E56">
            <w:pPr>
              <w:jc w:val="center"/>
              <w:cnfStyle w:val="100000000000" w:firstRow="1"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hAnsi="New roman"/>
                <w:b w:val="0"/>
                <w:bCs w:val="0"/>
                <w:sz w:val="24"/>
                <w:szCs w:val="24"/>
              </w:rPr>
              <w:t>Recommendations</w:t>
            </w:r>
          </w:p>
        </w:tc>
      </w:tr>
      <w:tr w:rsidR="00167E56" w:rsidRPr="0049192B" w:rsidTr="00167E56">
        <w:trPr>
          <w:cnfStyle w:val="000000100000" w:firstRow="0" w:lastRow="0" w:firstColumn="0" w:lastColumn="0" w:oddVBand="0" w:evenVBand="0" w:oddHBand="1" w:evenHBand="0" w:firstRowFirstColumn="0" w:firstRowLastColumn="0" w:lastRowFirstColumn="0" w:lastRowLastColumn="0"/>
          <w:trHeight w:val="1241"/>
        </w:trPr>
        <w:tc>
          <w:tcPr>
            <w:cnfStyle w:val="001000000000" w:firstRow="0" w:lastRow="0" w:firstColumn="1" w:lastColumn="0" w:oddVBand="0" w:evenVBand="0" w:oddHBand="0" w:evenHBand="0" w:firstRowFirstColumn="0" w:firstRowLastColumn="0" w:lastRowFirstColumn="0" w:lastRowLastColumn="0"/>
            <w:tcW w:w="1795" w:type="dxa"/>
          </w:tcPr>
          <w:p w:rsidR="00A21B28" w:rsidRPr="0049192B" w:rsidRDefault="00A21B28" w:rsidP="007E097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SaaS / API-Based</w:t>
            </w:r>
          </w:p>
        </w:tc>
        <w:tc>
          <w:tcPr>
            <w:tcW w:w="2700" w:type="dxa"/>
          </w:tcPr>
          <w:p w:rsidR="00A21B28" w:rsidRPr="0049192B" w:rsidRDefault="00167E56" w:rsidP="007E0979">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hAnsi="New roman"/>
                <w:sz w:val="24"/>
                <w:szCs w:val="24"/>
              </w:rPr>
              <w:t xml:space="preserve">Direct integration via proprietary vendor APIs (e.g., </w:t>
            </w:r>
            <w:proofErr w:type="spellStart"/>
            <w:r w:rsidRPr="0049192B">
              <w:rPr>
                <w:rFonts w:ascii="New roman" w:hAnsi="New roman"/>
                <w:sz w:val="24"/>
                <w:szCs w:val="24"/>
              </w:rPr>
              <w:t>OpenAI</w:t>
            </w:r>
            <w:proofErr w:type="spellEnd"/>
            <w:r w:rsidRPr="0049192B">
              <w:rPr>
                <w:rFonts w:ascii="New roman" w:hAnsi="New roman"/>
                <w:sz w:val="24"/>
                <w:szCs w:val="24"/>
              </w:rPr>
              <w:t xml:space="preserve">, Anthropic) </w:t>
            </w:r>
          </w:p>
        </w:tc>
        <w:tc>
          <w:tcPr>
            <w:tcW w:w="2790" w:type="dxa"/>
          </w:tcPr>
          <w:p w:rsidR="00A21B28" w:rsidRPr="0049192B" w:rsidRDefault="00167E56" w:rsidP="00167E56">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hAnsi="New roman"/>
                <w:sz w:val="24"/>
                <w:szCs w:val="24"/>
              </w:rPr>
              <w:t>Recurring per-token pricing rises steeply with daily publishing volume</w:t>
            </w:r>
          </w:p>
        </w:tc>
        <w:tc>
          <w:tcPr>
            <w:tcW w:w="2714" w:type="dxa"/>
          </w:tcPr>
          <w:p w:rsidR="00A21B28" w:rsidRPr="0049192B" w:rsidRDefault="00167E56" w:rsidP="00167E56">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hAnsi="New roman"/>
                <w:sz w:val="24"/>
                <w:szCs w:val="24"/>
              </w:rPr>
              <w:t>Not economically sustainable for high-volume, long-term editorial operations.</w:t>
            </w:r>
          </w:p>
        </w:tc>
      </w:tr>
      <w:tr w:rsidR="00167E56" w:rsidRPr="0049192B" w:rsidTr="00167E56">
        <w:trPr>
          <w:trHeight w:val="1475"/>
        </w:trPr>
        <w:tc>
          <w:tcPr>
            <w:cnfStyle w:val="001000000000" w:firstRow="0" w:lastRow="0" w:firstColumn="1" w:lastColumn="0" w:oddVBand="0" w:evenVBand="0" w:oddHBand="0" w:evenHBand="0" w:firstRowFirstColumn="0" w:firstRowLastColumn="0" w:lastRowFirstColumn="0" w:lastRowLastColumn="0"/>
            <w:tcW w:w="1795" w:type="dxa"/>
          </w:tcPr>
          <w:p w:rsidR="00A21B28" w:rsidRPr="0049192B" w:rsidRDefault="00A21B28" w:rsidP="007E0979">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LLM Built from Scratch</w:t>
            </w:r>
          </w:p>
        </w:tc>
        <w:tc>
          <w:tcPr>
            <w:tcW w:w="2700" w:type="dxa"/>
          </w:tcPr>
          <w:p w:rsidR="00A21B28" w:rsidRPr="0049192B" w:rsidRDefault="00167E56" w:rsidP="007E0979">
            <w:pPr>
              <w:cnfStyle w:val="000000000000" w:firstRow="0" w:lastRow="0" w:firstColumn="0" w:lastColumn="0" w:oddVBand="0" w:evenVBand="0" w:oddHBand="0" w:evenHBand="0" w:firstRowFirstColumn="0" w:firstRowLastColumn="0" w:lastRowFirstColumn="0" w:lastRowLastColumn="0"/>
              <w:rPr>
                <w:rFonts w:ascii="New roman" w:hAnsi="New roman"/>
                <w:sz w:val="24"/>
                <w:szCs w:val="24"/>
              </w:rPr>
            </w:pPr>
            <w:r w:rsidRPr="0049192B">
              <w:rPr>
                <w:rFonts w:ascii="New roman" w:hAnsi="New roman"/>
                <w:sz w:val="24"/>
                <w:szCs w:val="24"/>
              </w:rPr>
              <w:t>Full in-house engineering, pre-training foundation models on raw bilingual datasets from scratch.</w:t>
            </w:r>
          </w:p>
        </w:tc>
        <w:tc>
          <w:tcPr>
            <w:tcW w:w="2790" w:type="dxa"/>
          </w:tcPr>
          <w:p w:rsidR="00A21B28" w:rsidRPr="0049192B" w:rsidRDefault="00167E56" w:rsidP="00167E56">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hAnsi="New roman"/>
                <w:sz w:val="24"/>
                <w:szCs w:val="24"/>
              </w:rPr>
              <w:t>Multimillion-dollar GPU clusters, heavy energy demand, and AI research staff who are hard to hire.</w:t>
            </w:r>
          </w:p>
        </w:tc>
        <w:tc>
          <w:tcPr>
            <w:tcW w:w="2714" w:type="dxa"/>
          </w:tcPr>
          <w:p w:rsidR="00A21B28" w:rsidRPr="0049192B" w:rsidRDefault="00167E56" w:rsidP="00167E56">
            <w:pPr>
              <w:cnfStyle w:val="000000000000" w:firstRow="0" w:lastRow="0" w:firstColumn="0" w:lastColumn="0" w:oddVBand="0" w:evenVBand="0" w:oddHBand="0"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hAnsi="New roman"/>
                <w:sz w:val="24"/>
                <w:szCs w:val="24"/>
              </w:rPr>
              <w:t>Not feasible, and too costly, for domain-specific publishing automation.</w:t>
            </w:r>
          </w:p>
        </w:tc>
      </w:tr>
      <w:tr w:rsidR="00167E56" w:rsidRPr="0049192B" w:rsidTr="00167E56">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1795" w:type="dxa"/>
          </w:tcPr>
          <w:p w:rsidR="00A21B28" w:rsidRPr="0049192B" w:rsidRDefault="00A21B28" w:rsidP="00A21B28">
            <w:pPr>
              <w:rPr>
                <w:rFonts w:ascii="New roman" w:eastAsia="Times New Roman" w:hAnsi="New roman" w:cs="Times New Roman"/>
                <w:b w:val="0"/>
                <w:bCs w:val="0"/>
                <w:kern w:val="0"/>
                <w:sz w:val="24"/>
                <w:szCs w:val="24"/>
                <w14:ligatures w14:val="none"/>
              </w:rPr>
            </w:pPr>
            <w:r w:rsidRPr="0049192B">
              <w:rPr>
                <w:rFonts w:ascii="New roman" w:hAnsi="New roman"/>
                <w:b w:val="0"/>
                <w:bCs w:val="0"/>
                <w:sz w:val="24"/>
                <w:szCs w:val="24"/>
              </w:rPr>
              <w:t>Open-Source Fine-Tuning</w:t>
            </w:r>
          </w:p>
        </w:tc>
        <w:tc>
          <w:tcPr>
            <w:tcW w:w="2700" w:type="dxa"/>
          </w:tcPr>
          <w:p w:rsidR="00A21B28" w:rsidRPr="0049192B" w:rsidRDefault="00167E56" w:rsidP="00167E56">
            <w:pPr>
              <w:cnfStyle w:val="000000100000" w:firstRow="0" w:lastRow="0" w:firstColumn="0" w:lastColumn="0" w:oddVBand="0" w:evenVBand="0" w:oddHBand="1" w:evenHBand="0" w:firstRowFirstColumn="0" w:firstRowLastColumn="0" w:lastRowFirstColumn="0" w:lastRowLastColumn="0"/>
              <w:rPr>
                <w:rFonts w:ascii="New roman" w:hAnsi="New roman"/>
                <w:sz w:val="24"/>
                <w:szCs w:val="24"/>
              </w:rPr>
            </w:pPr>
            <w:r w:rsidRPr="0049192B">
              <w:rPr>
                <w:rFonts w:ascii="New roman" w:hAnsi="New roman"/>
                <w:sz w:val="24"/>
                <w:szCs w:val="24"/>
              </w:rPr>
              <w:t>Downloading high-performance open-weight bilingual foundation models (GitHub / Hugging Face)</w:t>
            </w:r>
          </w:p>
        </w:tc>
        <w:tc>
          <w:tcPr>
            <w:tcW w:w="2790" w:type="dxa"/>
          </w:tcPr>
          <w:p w:rsidR="00A21B28" w:rsidRPr="0049192B" w:rsidRDefault="00167E56" w:rsidP="00167E56">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hAnsi="New roman"/>
                <w:sz w:val="24"/>
                <w:szCs w:val="24"/>
              </w:rPr>
              <w:t>One-time fine-tuning and setup, then fixed and predictable cloud hosting costs with no third-party token fees.</w:t>
            </w:r>
          </w:p>
        </w:tc>
        <w:tc>
          <w:tcPr>
            <w:tcW w:w="2714" w:type="dxa"/>
          </w:tcPr>
          <w:p w:rsidR="00A21B28" w:rsidRPr="0049192B" w:rsidRDefault="00167E56" w:rsidP="00167E56">
            <w:pPr>
              <w:cnfStyle w:val="000000100000" w:firstRow="0" w:lastRow="0" w:firstColumn="0" w:lastColumn="0" w:oddVBand="0" w:evenVBand="0" w:oddHBand="1" w:evenHBand="0" w:firstRowFirstColumn="0" w:firstRowLastColumn="0" w:lastRowFirstColumn="0" w:lastRowLastColumn="0"/>
              <w:rPr>
                <w:rFonts w:ascii="New roman" w:eastAsia="Times New Roman" w:hAnsi="New roman" w:cs="Times New Roman"/>
                <w:kern w:val="0"/>
                <w:sz w:val="24"/>
                <w:szCs w:val="24"/>
                <w14:ligatures w14:val="none"/>
              </w:rPr>
            </w:pPr>
            <w:r w:rsidRPr="0049192B">
              <w:rPr>
                <w:rFonts w:ascii="New roman" w:hAnsi="New roman"/>
                <w:sz w:val="24"/>
                <w:szCs w:val="24"/>
              </w:rPr>
              <w:t>Recommended. Best ROI and lowest TCO of the three.</w:t>
            </w:r>
          </w:p>
        </w:tc>
      </w:tr>
    </w:tbl>
    <w:p w:rsidR="00A21B28" w:rsidRPr="0049192B" w:rsidRDefault="00A21B28" w:rsidP="00A21B28">
      <w:pPr>
        <w:pStyle w:val="ListParagraph"/>
        <w:numPr>
          <w:ilvl w:val="0"/>
          <w:numId w:val="22"/>
        </w:numPr>
        <w:spacing w:before="100" w:beforeAutospacing="1" w:after="100" w:afterAutospacing="1" w:line="240" w:lineRule="auto"/>
        <w:ind w:left="630" w:hanging="180"/>
        <w:rPr>
          <w:rFonts w:ascii="New roman" w:eastAsiaTheme="majorEastAsia" w:hAnsi="New roman" w:cstheme="majorBidi"/>
          <w:b/>
          <w:bCs/>
          <w:sz w:val="24"/>
          <w:szCs w:val="24"/>
        </w:rPr>
      </w:pPr>
      <w:r w:rsidRPr="0049192B">
        <w:rPr>
          <w:rFonts w:ascii="New roman" w:eastAsiaTheme="majorEastAsia" w:hAnsi="New roman" w:cstheme="majorBidi"/>
          <w:b/>
          <w:bCs/>
          <w:sz w:val="24"/>
          <w:szCs w:val="24"/>
        </w:rPr>
        <w:t>Cloud Infrastructure Strategy &amp; Hosting Model</w:t>
      </w:r>
    </w:p>
    <w:p w:rsidR="00A21B28" w:rsidRPr="0049192B" w:rsidRDefault="00A21B28" w:rsidP="00A21B28">
      <w:pPr>
        <w:spacing w:before="100" w:beforeAutospacing="1" w:after="100" w:afterAutospacing="1" w:line="240" w:lineRule="auto"/>
        <w:ind w:left="54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 xml:space="preserve">The solution uses a Platform as a Service (PaaS) model rather than SaaS or raw IaaS. Managed cloud application environments and </w:t>
      </w:r>
      <w:proofErr w:type="spellStart"/>
      <w:r w:rsidRPr="0049192B">
        <w:rPr>
          <w:rFonts w:ascii="New roman" w:eastAsia="Times New Roman" w:hAnsi="New roman" w:cs="Times New Roman"/>
          <w:kern w:val="0"/>
          <w:sz w:val="24"/>
          <w:szCs w:val="24"/>
          <w14:ligatures w14:val="none"/>
        </w:rPr>
        <w:t>serverless</w:t>
      </w:r>
      <w:proofErr w:type="spellEnd"/>
      <w:r w:rsidRPr="0049192B">
        <w:rPr>
          <w:rFonts w:ascii="New roman" w:eastAsia="Times New Roman" w:hAnsi="New roman" w:cs="Times New Roman"/>
          <w:kern w:val="0"/>
          <w:sz w:val="24"/>
          <w:szCs w:val="24"/>
          <w14:ligatures w14:val="none"/>
        </w:rPr>
        <w:t xml:space="preserve"> GPU model-serving endpoints (Azure AI or AWS </w:t>
      </w:r>
      <w:proofErr w:type="spellStart"/>
      <w:r w:rsidRPr="0049192B">
        <w:rPr>
          <w:rFonts w:ascii="New roman" w:eastAsia="Times New Roman" w:hAnsi="New roman" w:cs="Times New Roman"/>
          <w:kern w:val="0"/>
          <w:sz w:val="24"/>
          <w:szCs w:val="24"/>
          <w14:ligatures w14:val="none"/>
        </w:rPr>
        <w:t>SageMaker</w:t>
      </w:r>
      <w:proofErr w:type="spellEnd"/>
      <w:r w:rsidRPr="0049192B">
        <w:rPr>
          <w:rFonts w:ascii="New roman" w:eastAsia="Times New Roman" w:hAnsi="New roman" w:cs="Times New Roman"/>
          <w:kern w:val="0"/>
          <w:sz w:val="24"/>
          <w:szCs w:val="24"/>
          <w14:ligatures w14:val="none"/>
        </w:rPr>
        <w:t>) let the organization keep full control of its source code, fine-tuned model weights, and editorial datasets, without the operational overhead of running bare-metal IaaS infrastructure.</w:t>
      </w:r>
    </w:p>
    <w:p w:rsidR="000C4CAA" w:rsidRPr="0049192B" w:rsidRDefault="000C4CAA" w:rsidP="000C4CAA">
      <w:pPr>
        <w:pStyle w:val="Heading1"/>
        <w:rPr>
          <w:rFonts w:ascii="New roman" w:hAnsi="New roman"/>
          <w:color w:val="auto"/>
          <w:sz w:val="24"/>
          <w:szCs w:val="24"/>
        </w:rPr>
      </w:pPr>
      <w:bookmarkStart w:id="18" w:name="_Toc240893672"/>
      <w:r w:rsidRPr="0049192B">
        <w:rPr>
          <w:rFonts w:ascii="New roman" w:hAnsi="New roman"/>
          <w:color w:val="auto"/>
          <w:sz w:val="24"/>
          <w:szCs w:val="24"/>
        </w:rPr>
        <w:t xml:space="preserve">Part </w:t>
      </w:r>
      <w:r w:rsidRPr="0049192B">
        <w:rPr>
          <w:rFonts w:ascii="New roman" w:hAnsi="New roman"/>
          <w:color w:val="auto"/>
          <w:sz w:val="24"/>
          <w:szCs w:val="24"/>
          <w:rtl/>
        </w:rPr>
        <w:t>5</w:t>
      </w:r>
      <w:r w:rsidRPr="0049192B">
        <w:rPr>
          <w:rFonts w:ascii="New roman" w:hAnsi="New roman"/>
          <w:color w:val="auto"/>
          <w:sz w:val="24"/>
          <w:szCs w:val="24"/>
        </w:rPr>
        <w:t>: Proposed Post-Consolidation Operating Structure:</w:t>
      </w:r>
      <w:bookmarkEnd w:id="18"/>
    </w:p>
    <w:p w:rsidR="000C4CAA" w:rsidRPr="0049192B" w:rsidRDefault="000C4CAA" w:rsidP="002D06EF">
      <w:pPr>
        <w:pStyle w:val="ListParagraph"/>
        <w:numPr>
          <w:ilvl w:val="0"/>
          <w:numId w:val="17"/>
        </w:numPr>
        <w:spacing w:before="100" w:beforeAutospacing="1" w:after="100" w:afterAutospacing="1" w:line="240" w:lineRule="auto"/>
        <w:ind w:left="810"/>
        <w:rPr>
          <w:rFonts w:ascii="New roman" w:eastAsiaTheme="majorEastAsia" w:hAnsi="New roman" w:cstheme="majorBidi"/>
          <w:sz w:val="24"/>
          <w:szCs w:val="24"/>
        </w:rPr>
      </w:pPr>
      <w:r w:rsidRPr="0049192B">
        <w:rPr>
          <w:rFonts w:ascii="New roman" w:eastAsiaTheme="majorEastAsia" w:hAnsi="New roman" w:cstheme="majorBidi"/>
          <w:b/>
          <w:bCs/>
          <w:sz w:val="24"/>
          <w:szCs w:val="24"/>
        </w:rPr>
        <w:t>Field Reporter / Writer (User Task):</w:t>
      </w:r>
      <w:r w:rsidRPr="0049192B">
        <w:rPr>
          <w:rFonts w:ascii="New roman" w:eastAsiaTheme="majorEastAsia" w:hAnsi="New roman" w:cstheme="majorBidi"/>
          <w:sz w:val="24"/>
          <w:szCs w:val="24"/>
        </w:rPr>
        <w:t xml:space="preserve"> Enters raw news data, source documents, and the first draft into the interactive editorial workspace.</w:t>
      </w:r>
    </w:p>
    <w:p w:rsidR="000C4CAA" w:rsidRPr="0049192B" w:rsidRDefault="000C4CAA" w:rsidP="002D06EF">
      <w:pPr>
        <w:pStyle w:val="ListParagraph"/>
        <w:numPr>
          <w:ilvl w:val="0"/>
          <w:numId w:val="17"/>
        </w:numPr>
        <w:spacing w:before="100" w:beforeAutospacing="1" w:after="100" w:afterAutospacing="1" w:line="240" w:lineRule="auto"/>
        <w:ind w:left="810"/>
        <w:rPr>
          <w:rFonts w:ascii="New roman" w:eastAsiaTheme="majorEastAsia" w:hAnsi="New roman" w:cstheme="majorBidi"/>
          <w:sz w:val="24"/>
          <w:szCs w:val="24"/>
        </w:rPr>
      </w:pPr>
      <w:r w:rsidRPr="0049192B">
        <w:rPr>
          <w:rFonts w:ascii="New roman" w:eastAsiaTheme="majorEastAsia" w:hAnsi="New roman" w:cstheme="majorBidi"/>
          <w:b/>
          <w:bCs/>
          <w:sz w:val="24"/>
          <w:szCs w:val="24"/>
        </w:rPr>
        <w:t>AI-Augmented Engine (System Task):</w:t>
      </w:r>
      <w:r w:rsidRPr="0049192B">
        <w:rPr>
          <w:rFonts w:ascii="New roman" w:eastAsiaTheme="majorEastAsia" w:hAnsi="New roman" w:cstheme="majorBidi"/>
          <w:sz w:val="24"/>
          <w:szCs w:val="24"/>
        </w:rPr>
        <w:t xml:space="preserve"> Reads the draft in real time and returns proofreading notes, RAG-backed fact verification, internal archive links, and SEO metadata suggestions.</w:t>
      </w:r>
    </w:p>
    <w:p w:rsidR="000C4CAA" w:rsidRPr="0049192B" w:rsidRDefault="000C4CAA" w:rsidP="002D06EF">
      <w:pPr>
        <w:pStyle w:val="ListParagraph"/>
        <w:numPr>
          <w:ilvl w:val="0"/>
          <w:numId w:val="17"/>
        </w:numPr>
        <w:spacing w:before="100" w:beforeAutospacing="1" w:after="100" w:afterAutospacing="1" w:line="240" w:lineRule="auto"/>
        <w:ind w:left="810"/>
        <w:rPr>
          <w:rFonts w:ascii="New roman" w:eastAsiaTheme="majorEastAsia" w:hAnsi="New roman" w:cstheme="majorBidi"/>
          <w:sz w:val="24"/>
          <w:szCs w:val="24"/>
        </w:rPr>
      </w:pPr>
      <w:r w:rsidRPr="0049192B">
        <w:rPr>
          <w:rFonts w:ascii="New roman" w:eastAsiaTheme="majorEastAsia" w:hAnsi="New roman" w:cstheme="majorBidi"/>
          <w:b/>
          <w:bCs/>
          <w:sz w:val="24"/>
          <w:szCs w:val="24"/>
        </w:rPr>
        <w:t>Unified Content / Desk Editor (User Task):</w:t>
      </w:r>
      <w:r w:rsidRPr="0049192B">
        <w:rPr>
          <w:rFonts w:ascii="New roman" w:eastAsiaTheme="majorEastAsia" w:hAnsi="New roman" w:cstheme="majorBidi"/>
          <w:sz w:val="24"/>
          <w:szCs w:val="24"/>
        </w:rPr>
        <w:t xml:space="preserve"> Edits the story and accepts or rejects each AI suggestion with a single click before submitting the finished package.</w:t>
      </w:r>
    </w:p>
    <w:p w:rsidR="000C4CAA" w:rsidRPr="0049192B" w:rsidRDefault="000C4CAA" w:rsidP="002D06EF">
      <w:pPr>
        <w:pStyle w:val="ListParagraph"/>
        <w:numPr>
          <w:ilvl w:val="0"/>
          <w:numId w:val="17"/>
        </w:numPr>
        <w:spacing w:before="100" w:beforeAutospacing="1" w:after="100" w:afterAutospacing="1" w:line="240" w:lineRule="auto"/>
        <w:ind w:left="810"/>
        <w:rPr>
          <w:rFonts w:ascii="New roman" w:eastAsiaTheme="majorEastAsia" w:hAnsi="New roman" w:cstheme="majorBidi"/>
          <w:b/>
          <w:bCs/>
          <w:sz w:val="24"/>
          <w:szCs w:val="24"/>
        </w:rPr>
      </w:pPr>
      <w:r w:rsidRPr="0049192B">
        <w:rPr>
          <w:rFonts w:ascii="New roman" w:eastAsiaTheme="majorEastAsia" w:hAnsi="New roman" w:cstheme="majorBidi"/>
          <w:b/>
          <w:bCs/>
          <w:sz w:val="24"/>
          <w:szCs w:val="24"/>
        </w:rPr>
        <w:t>Section Head / Editor-in-Chief (User Task):</w:t>
      </w:r>
    </w:p>
    <w:p w:rsidR="000C4CAA" w:rsidRPr="0049192B" w:rsidRDefault="000C4CAA" w:rsidP="002D06EF">
      <w:pPr>
        <w:numPr>
          <w:ilvl w:val="0"/>
          <w:numId w:val="15"/>
        </w:numPr>
        <w:spacing w:before="100" w:beforeAutospacing="1" w:after="100" w:afterAutospacing="1" w:line="240" w:lineRule="auto"/>
        <w:ind w:left="810"/>
        <w:rPr>
          <w:rFonts w:ascii="New roman" w:eastAsiaTheme="majorEastAsia" w:hAnsi="New roman" w:cstheme="majorBidi"/>
          <w:sz w:val="24"/>
          <w:szCs w:val="24"/>
        </w:rPr>
      </w:pPr>
      <w:r w:rsidRPr="0049192B">
        <w:rPr>
          <w:rFonts w:ascii="New roman" w:eastAsiaTheme="majorEastAsia" w:hAnsi="New roman" w:cstheme="majorBidi"/>
          <w:sz w:val="24"/>
          <w:szCs w:val="24"/>
        </w:rPr>
        <w:t>Step A: Strategic Sign-off (Approve): Checks the article against editorial policy, legal requirements, and strategic direction, then grants formal approval.</w:t>
      </w:r>
    </w:p>
    <w:p w:rsidR="000C4CAA" w:rsidRPr="0049192B" w:rsidRDefault="000C4CAA" w:rsidP="0049192B">
      <w:pPr>
        <w:numPr>
          <w:ilvl w:val="0"/>
          <w:numId w:val="15"/>
        </w:numPr>
        <w:spacing w:before="100" w:beforeAutospacing="1" w:after="100" w:afterAutospacing="1" w:line="240" w:lineRule="auto"/>
        <w:ind w:left="810"/>
        <w:rPr>
          <w:rFonts w:ascii="New roman" w:eastAsiaTheme="majorEastAsia" w:hAnsi="New roman" w:cstheme="majorBidi"/>
          <w:sz w:val="24"/>
          <w:szCs w:val="24"/>
        </w:rPr>
      </w:pPr>
      <w:r w:rsidRPr="0049192B">
        <w:rPr>
          <w:rFonts w:ascii="New roman" w:eastAsiaTheme="majorEastAsia" w:hAnsi="New roman" w:cstheme="majorBidi"/>
          <w:sz w:val="24"/>
          <w:szCs w:val="24"/>
        </w:rPr>
        <w:t>Step B: Multi-Channel Dispatch (Publish): Selects the target channels and publishes to the production CMS immediately or on a schedule.</w:t>
      </w:r>
    </w:p>
    <w:p w:rsidR="002D06EF" w:rsidRPr="0049192B" w:rsidRDefault="002D06EF" w:rsidP="002D06EF">
      <w:pPr>
        <w:pStyle w:val="Heading1"/>
        <w:rPr>
          <w:rFonts w:ascii="New roman" w:hAnsi="New roman"/>
          <w:color w:val="auto"/>
          <w:sz w:val="24"/>
          <w:szCs w:val="24"/>
          <w:rtl/>
        </w:rPr>
      </w:pPr>
      <w:bookmarkStart w:id="19" w:name="_Toc240893673"/>
      <w:r w:rsidRPr="0049192B">
        <w:rPr>
          <w:rFonts w:ascii="New roman" w:hAnsi="New roman"/>
          <w:color w:val="auto"/>
          <w:sz w:val="24"/>
          <w:szCs w:val="24"/>
        </w:rPr>
        <w:lastRenderedPageBreak/>
        <w:t>Part 6: Conceptual Technical Architecture</w:t>
      </w:r>
      <w:bookmarkEnd w:id="19"/>
    </w:p>
    <w:p w:rsidR="002D06EF" w:rsidRPr="0049192B" w:rsidRDefault="002D06EF" w:rsidP="00344EB1">
      <w:pPr>
        <w:pStyle w:val="ListParagraph"/>
        <w:numPr>
          <w:ilvl w:val="0"/>
          <w:numId w:val="24"/>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Presentation Layer:</w:t>
      </w:r>
    </w:p>
    <w:p w:rsidR="002D06EF" w:rsidRPr="0049192B" w:rsidRDefault="002D06EF" w:rsidP="00344EB1">
      <w:pPr>
        <w:numPr>
          <w:ilvl w:val="0"/>
          <w:numId w:val="23"/>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Interactive Editorial UI / Rich Text Editor: Shows AI recommendations in a contextual side panel as the writer types, with single-click accept and reject controls.</w:t>
      </w:r>
    </w:p>
    <w:p w:rsidR="002D06EF" w:rsidRPr="0049192B" w:rsidRDefault="002D06EF" w:rsidP="00344EB1">
      <w:pPr>
        <w:pStyle w:val="ListParagraph"/>
        <w:numPr>
          <w:ilvl w:val="0"/>
          <w:numId w:val="24"/>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Orchestration &amp; Business Logic Layer:</w:t>
      </w:r>
    </w:p>
    <w:p w:rsidR="002D06EF" w:rsidRPr="0049192B" w:rsidRDefault="002D06EF" w:rsidP="00344EB1">
      <w:pPr>
        <w:numPr>
          <w:ilvl w:val="0"/>
          <w:numId w:val="23"/>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Workflow &amp; State Machine Engine: Manages editorial review pipelines, role-based access control (RBAC), and multi-stage approval states.</w:t>
      </w:r>
    </w:p>
    <w:p w:rsidR="002D06EF" w:rsidRPr="0049192B" w:rsidRDefault="002D06EF" w:rsidP="00344EB1">
      <w:pPr>
        <w:numPr>
          <w:ilvl w:val="0"/>
          <w:numId w:val="23"/>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API Gateway &amp; Task Dispatcher: Routes incoming drafting requests, handles asynchronous jobs, and secures the interfaces to external systems.</w:t>
      </w:r>
    </w:p>
    <w:p w:rsidR="002D06EF" w:rsidRPr="0049192B" w:rsidRDefault="002D06EF" w:rsidP="00344EB1">
      <w:pPr>
        <w:pStyle w:val="ListParagraph"/>
        <w:numPr>
          <w:ilvl w:val="0"/>
          <w:numId w:val="24"/>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AI &amp; RAG Engine Layer:</w:t>
      </w:r>
    </w:p>
    <w:p w:rsidR="002D06EF" w:rsidRPr="0049192B" w:rsidRDefault="002D06EF" w:rsidP="00344EB1">
      <w:pPr>
        <w:numPr>
          <w:ilvl w:val="0"/>
          <w:numId w:val="23"/>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Domain-Adapted Large Language Models (LLMs): Fine-tuned for newsroom compliance, automated proofreading, headline generation, and structured SEO tagging.</w:t>
      </w:r>
    </w:p>
    <w:p w:rsidR="002D06EF" w:rsidRPr="0049192B" w:rsidRDefault="002D06EF" w:rsidP="00344EB1">
      <w:pPr>
        <w:numPr>
          <w:ilvl w:val="0"/>
          <w:numId w:val="23"/>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Retrieval-Augmented Generation (RAG) Framework: Connected to a dedicated vector database, it checks facts, matches entities, and retrieves context from the historical enterprise archive.</w:t>
      </w:r>
    </w:p>
    <w:p w:rsidR="002D06EF" w:rsidRPr="0049192B" w:rsidRDefault="002D06EF" w:rsidP="00344EB1">
      <w:pPr>
        <w:pStyle w:val="ListParagraph"/>
        <w:numPr>
          <w:ilvl w:val="0"/>
          <w:numId w:val="24"/>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Integration &amp; Persistence Layer:</w:t>
      </w:r>
    </w:p>
    <w:p w:rsidR="002D06EF" w:rsidRPr="0049192B" w:rsidRDefault="002D06EF" w:rsidP="00344EB1">
      <w:pPr>
        <w:numPr>
          <w:ilvl w:val="0"/>
          <w:numId w:val="23"/>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Core Relational Database: Stores structured article metadata, version histories, audit logs, and user identity credentials.</w:t>
      </w:r>
    </w:p>
    <w:p w:rsidR="002D06EF" w:rsidRPr="0049192B" w:rsidRDefault="002D06EF" w:rsidP="00344EB1">
      <w:pPr>
        <w:numPr>
          <w:ilvl w:val="0"/>
          <w:numId w:val="23"/>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t>Headless CMS &amp; Publishing Engine Connector: Sends the finished article to each channel and handles scheduled release to the production web platforms.</w:t>
      </w:r>
    </w:p>
    <w:p w:rsidR="00451784" w:rsidRPr="0049192B" w:rsidRDefault="00451784">
      <w:pPr>
        <w:rPr>
          <w:rFonts w:ascii="New roman" w:eastAsiaTheme="majorEastAsia" w:hAnsi="New roman" w:cstheme="majorBidi"/>
          <w:sz w:val="24"/>
          <w:szCs w:val="24"/>
        </w:rPr>
      </w:pPr>
      <w:r w:rsidRPr="0049192B">
        <w:rPr>
          <w:rFonts w:ascii="New roman" w:eastAsiaTheme="majorEastAsia" w:hAnsi="New roman" w:cstheme="majorBidi"/>
          <w:sz w:val="24"/>
          <w:szCs w:val="24"/>
        </w:rPr>
        <w:br w:type="page"/>
      </w:r>
    </w:p>
    <w:p w:rsidR="002D06EF" w:rsidRPr="0049192B" w:rsidRDefault="00D95FEF" w:rsidP="00344EB1">
      <w:pPr>
        <w:pStyle w:val="ListParagraph"/>
        <w:numPr>
          <w:ilvl w:val="0"/>
          <w:numId w:val="24"/>
        </w:numPr>
        <w:spacing w:before="100" w:beforeAutospacing="1" w:after="100" w:afterAutospacing="1" w:line="240" w:lineRule="auto"/>
        <w:rPr>
          <w:rFonts w:ascii="New roman" w:eastAsiaTheme="majorEastAsia" w:hAnsi="New roman" w:cstheme="majorBidi"/>
          <w:sz w:val="24"/>
          <w:szCs w:val="24"/>
        </w:rPr>
      </w:pPr>
      <w:r w:rsidRPr="0049192B">
        <w:rPr>
          <w:rFonts w:ascii="New roman" w:eastAsiaTheme="majorEastAsia" w:hAnsi="New roman" w:cstheme="majorBidi"/>
          <w:sz w:val="24"/>
          <w:szCs w:val="24"/>
        </w:rPr>
        <w:lastRenderedPageBreak/>
        <w:t xml:space="preserve">Process </w:t>
      </w:r>
      <w:r w:rsidR="00F92E4E" w:rsidRPr="0049192B">
        <w:rPr>
          <w:rFonts w:ascii="New roman" w:eastAsiaTheme="majorEastAsia" w:hAnsi="New roman" w:cstheme="majorBidi"/>
          <w:sz w:val="24"/>
          <w:szCs w:val="24"/>
        </w:rPr>
        <w:t>Architecture</w:t>
      </w:r>
      <w:r w:rsidRPr="0049192B">
        <w:rPr>
          <w:rFonts w:ascii="New roman" w:eastAsiaTheme="majorEastAsia" w:hAnsi="New roman" w:cstheme="majorBidi"/>
          <w:sz w:val="24"/>
          <w:szCs w:val="24"/>
        </w:rPr>
        <w:t>:</w:t>
      </w:r>
    </w:p>
    <w:p w:rsidR="00D95FEF" w:rsidRPr="0049192B" w:rsidRDefault="00085FA8" w:rsidP="00D95FEF">
      <w:pPr>
        <w:spacing w:before="100" w:beforeAutospacing="1" w:after="100" w:afterAutospacing="1" w:line="240" w:lineRule="auto"/>
        <w:rPr>
          <w:rFonts w:ascii="New roman" w:eastAsia="Times New Roman" w:hAnsi="New roman" w:cs="Times New Roman"/>
          <w:b/>
          <w:bCs/>
          <w:kern w:val="0"/>
          <w:sz w:val="24"/>
          <w:szCs w:val="24"/>
          <w:rtl/>
          <w:lang w:bidi="ar-EG"/>
          <w14:ligatures w14:val="none"/>
        </w:rPr>
      </w:pPr>
      <w:r w:rsidRPr="0049192B">
        <w:rPr>
          <w:rFonts w:ascii="New roman" w:eastAsia="Times New Roman" w:hAnsi="New roman" w:cs="Times New Roman"/>
          <w:b/>
          <w:bCs/>
          <w:noProof/>
          <w:kern w:val="0"/>
          <w:sz w:val="24"/>
          <w:szCs w:val="24"/>
          <w14:ligatures w14:val="none"/>
        </w:rPr>
        <w:drawing>
          <wp:inline distT="0" distB="0" distL="0" distR="0">
            <wp:extent cx="5943600" cy="4772502"/>
            <wp:effectExtent l="0" t="0" r="0" b="9525"/>
            <wp:docPr id="3" name="Picture 3" descr="E:\References\ESLSCA MBA\Digital Transformation\project 2\AI-Augmented Editorial &amp; Publishing Work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eferences\ESLSCA MBA\Digital Transformation\project 2\AI-Augmented Editorial &amp; Publishing Workflo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72502"/>
                    </a:xfrm>
                    <a:prstGeom prst="rect">
                      <a:avLst/>
                    </a:prstGeom>
                    <a:noFill/>
                    <a:ln>
                      <a:noFill/>
                    </a:ln>
                  </pic:spPr>
                </pic:pic>
              </a:graphicData>
            </a:graphic>
          </wp:inline>
        </w:drawing>
      </w:r>
    </w:p>
    <w:p w:rsidR="0045065F" w:rsidRPr="0049192B" w:rsidRDefault="0045065F">
      <w:pPr>
        <w:rPr>
          <w:rFonts w:ascii="New roman" w:eastAsia="Times New Roman" w:hAnsi="New roman" w:cs="Times New Roman"/>
          <w:b/>
          <w:bCs/>
          <w:kern w:val="0"/>
          <w:sz w:val="24"/>
          <w:szCs w:val="24"/>
          <w:rtl/>
          <w:lang w:bidi="ar-EG"/>
          <w14:ligatures w14:val="none"/>
        </w:rPr>
      </w:pPr>
      <w:r w:rsidRPr="0049192B">
        <w:rPr>
          <w:rFonts w:ascii="New roman" w:eastAsia="Times New Roman" w:hAnsi="New roman" w:cs="Times New Roman"/>
          <w:b/>
          <w:bCs/>
          <w:kern w:val="0"/>
          <w:sz w:val="24"/>
          <w:szCs w:val="24"/>
          <w:rtl/>
          <w:lang w:bidi="ar-EG"/>
          <w14:ligatures w14:val="none"/>
        </w:rPr>
        <w:br w:type="page"/>
      </w:r>
    </w:p>
    <w:p w:rsidR="0045065F" w:rsidRPr="0049192B" w:rsidRDefault="0045065F" w:rsidP="0045065F">
      <w:pPr>
        <w:pStyle w:val="Heading1"/>
        <w:rPr>
          <w:rFonts w:ascii="New roman" w:hAnsi="New roman"/>
          <w:color w:val="auto"/>
          <w:sz w:val="24"/>
          <w:szCs w:val="24"/>
        </w:rPr>
      </w:pPr>
      <w:bookmarkStart w:id="20" w:name="_Toc240893674"/>
      <w:r w:rsidRPr="0049192B">
        <w:rPr>
          <w:rFonts w:ascii="New roman" w:hAnsi="New roman"/>
          <w:color w:val="auto"/>
          <w:sz w:val="24"/>
          <w:szCs w:val="24"/>
        </w:rPr>
        <w:lastRenderedPageBreak/>
        <w:t>Part 7: Financial Feasibility Study &amp; Investment Appraisal</w:t>
      </w:r>
      <w:bookmarkEnd w:id="20"/>
    </w:p>
    <w:p w:rsidR="00BF7561" w:rsidRPr="0049192B" w:rsidRDefault="00BF7561" w:rsidP="00BF7561">
      <w:pPr>
        <w:pStyle w:val="Heading2"/>
        <w:numPr>
          <w:ilvl w:val="1"/>
          <w:numId w:val="27"/>
        </w:numPr>
        <w:rPr>
          <w:rFonts w:ascii="New roman" w:eastAsia="Times New Roman" w:hAnsi="New roman"/>
          <w:color w:val="auto"/>
          <w:sz w:val="24"/>
          <w:szCs w:val="24"/>
        </w:rPr>
      </w:pPr>
      <w:bookmarkStart w:id="21" w:name="_Toc240893675"/>
      <w:r w:rsidRPr="0049192B">
        <w:rPr>
          <w:rFonts w:ascii="New roman" w:eastAsia="Times New Roman" w:hAnsi="New roman"/>
          <w:color w:val="auto"/>
          <w:sz w:val="24"/>
          <w:szCs w:val="24"/>
        </w:rPr>
        <w:t>Estimated 3-Year Total Cost of Ownership (TCO)</w:t>
      </w:r>
      <w:bookmarkEnd w:id="21"/>
    </w:p>
    <w:p w:rsidR="00BF7561" w:rsidRPr="0049192B" w:rsidRDefault="00BF7561" w:rsidP="00BF7561">
      <w:pPr>
        <w:spacing w:before="100" w:beforeAutospacing="1" w:after="100" w:afterAutospacing="1" w:line="240" w:lineRule="auto"/>
        <w:ind w:left="720"/>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The cost structure follows a PaaS-first deployment: one-time engineering and fine-tuning investment (</w:t>
      </w:r>
      <w:proofErr w:type="spellStart"/>
      <w:r w:rsidRPr="0049192B">
        <w:rPr>
          <w:rFonts w:ascii="New roman" w:eastAsia="Times New Roman" w:hAnsi="New roman" w:cs="Times New Roman"/>
          <w:kern w:val="0"/>
          <w:sz w:val="24"/>
          <w:szCs w:val="24"/>
          <w14:ligatures w14:val="none"/>
        </w:rPr>
        <w:t>CapEx</w:t>
      </w:r>
      <w:proofErr w:type="spellEnd"/>
      <w:r w:rsidRPr="0049192B">
        <w:rPr>
          <w:rFonts w:ascii="New roman" w:eastAsia="Times New Roman" w:hAnsi="New roman" w:cs="Times New Roman"/>
          <w:kern w:val="0"/>
          <w:sz w:val="24"/>
          <w:szCs w:val="24"/>
          <w14:ligatures w14:val="none"/>
        </w:rPr>
        <w:t xml:space="preserve"> in Year 1) plus recurring managed cloud operating costs (</w:t>
      </w:r>
      <w:proofErr w:type="spellStart"/>
      <w:r w:rsidRPr="0049192B">
        <w:rPr>
          <w:rFonts w:ascii="New roman" w:eastAsia="Times New Roman" w:hAnsi="New roman" w:cs="Times New Roman"/>
          <w:kern w:val="0"/>
          <w:sz w:val="24"/>
          <w:szCs w:val="24"/>
          <w14:ligatures w14:val="none"/>
        </w:rPr>
        <w:t>OpEx</w:t>
      </w:r>
      <w:proofErr w:type="spellEnd"/>
      <w:r w:rsidRPr="0049192B">
        <w:rPr>
          <w:rFonts w:ascii="New roman" w:eastAsia="Times New Roman" w:hAnsi="New roman" w:cs="Times New Roman"/>
          <w:kern w:val="0"/>
          <w:sz w:val="24"/>
          <w:szCs w:val="24"/>
          <w14:ligatures w14:val="none"/>
        </w:rPr>
        <w:t xml:space="preserve"> in Years 1 to 3).</w:t>
      </w:r>
    </w:p>
    <w:tbl>
      <w:tblPr>
        <w:tblStyle w:val="PlainTable1"/>
        <w:tblW w:w="9851" w:type="dxa"/>
        <w:tblLook w:val="04A0" w:firstRow="1" w:lastRow="0" w:firstColumn="1" w:lastColumn="0" w:noHBand="0" w:noVBand="1"/>
      </w:tblPr>
      <w:tblGrid>
        <w:gridCol w:w="3685"/>
        <w:gridCol w:w="1931"/>
        <w:gridCol w:w="996"/>
        <w:gridCol w:w="996"/>
        <w:gridCol w:w="996"/>
        <w:gridCol w:w="1247"/>
      </w:tblGrid>
      <w:tr w:rsidR="007E0979" w:rsidRPr="0049192B" w:rsidTr="00DF688F">
        <w:trPr>
          <w:cnfStyle w:val="100000000000" w:firstRow="1" w:lastRow="0" w:firstColumn="0" w:lastColumn="0" w:oddVBand="0" w:evenVBand="0" w:oddHBand="0"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3836" w:type="dxa"/>
          </w:tcPr>
          <w:p w:rsidR="007E0979" w:rsidRPr="0049192B" w:rsidRDefault="007E0979" w:rsidP="007E0979">
            <w:pPr>
              <w:rPr>
                <w:rFonts w:ascii="New roman" w:hAnsi="New roman"/>
                <w:b w:val="0"/>
                <w:bCs w:val="0"/>
                <w:sz w:val="24"/>
                <w:szCs w:val="24"/>
              </w:rPr>
            </w:pPr>
            <w:r w:rsidRPr="0049192B">
              <w:rPr>
                <w:rFonts w:ascii="New roman" w:hAnsi="New roman"/>
                <w:b w:val="0"/>
                <w:bCs w:val="0"/>
                <w:sz w:val="24"/>
                <w:szCs w:val="24"/>
              </w:rPr>
              <w:t>Cost Category</w:t>
            </w:r>
          </w:p>
        </w:tc>
        <w:tc>
          <w:tcPr>
            <w:tcW w:w="1958" w:type="dxa"/>
          </w:tcPr>
          <w:p w:rsidR="007E0979" w:rsidRPr="0049192B" w:rsidRDefault="007E0979" w:rsidP="007E0979">
            <w:pP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Expense Classification</w:t>
            </w:r>
          </w:p>
        </w:tc>
        <w:tc>
          <w:tcPr>
            <w:tcW w:w="931" w:type="dxa"/>
          </w:tcPr>
          <w:p w:rsidR="007E0979" w:rsidRPr="0049192B" w:rsidRDefault="007E0979"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Year 1</w:t>
            </w:r>
          </w:p>
        </w:tc>
        <w:tc>
          <w:tcPr>
            <w:tcW w:w="931" w:type="dxa"/>
          </w:tcPr>
          <w:p w:rsidR="007E0979" w:rsidRPr="0049192B" w:rsidRDefault="007E0979"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Year 2</w:t>
            </w:r>
          </w:p>
        </w:tc>
        <w:tc>
          <w:tcPr>
            <w:tcW w:w="931" w:type="dxa"/>
          </w:tcPr>
          <w:p w:rsidR="007E0979" w:rsidRPr="0049192B" w:rsidRDefault="007E0979"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Year 3</w:t>
            </w:r>
          </w:p>
        </w:tc>
        <w:tc>
          <w:tcPr>
            <w:tcW w:w="1264" w:type="dxa"/>
          </w:tcPr>
          <w:p w:rsidR="007E0979" w:rsidRPr="0049192B" w:rsidRDefault="007E0979"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3-Year Total</w:t>
            </w:r>
          </w:p>
        </w:tc>
      </w:tr>
      <w:tr w:rsidR="007E0979" w:rsidRPr="0049192B" w:rsidTr="00DF688F">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r w:rsidRPr="0049192B">
              <w:rPr>
                <w:rFonts w:ascii="New roman" w:hAnsi="New roman" w:cs="Arial"/>
                <w:b w:val="0"/>
                <w:bCs w:val="0"/>
                <w:sz w:val="24"/>
                <w:szCs w:val="24"/>
              </w:rPr>
              <w:t>Custom Platform Engineering &amp; CMS Integration</w:t>
            </w:r>
          </w:p>
        </w:tc>
        <w:tc>
          <w:tcPr>
            <w:tcW w:w="1958" w:type="dxa"/>
            <w:vAlign w:val="bottom"/>
          </w:tcPr>
          <w:p w:rsidR="007E0979" w:rsidRPr="0049192B" w:rsidRDefault="007E0979" w:rsidP="007E097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proofErr w:type="spellStart"/>
            <w:r w:rsidRPr="0049192B">
              <w:rPr>
                <w:rFonts w:ascii="New roman" w:hAnsi="New roman" w:cs="Arial"/>
                <w:sz w:val="24"/>
                <w:szCs w:val="24"/>
              </w:rPr>
              <w:t>CapEx</w:t>
            </w:r>
            <w:proofErr w:type="spellEnd"/>
            <w:r w:rsidRPr="0049192B">
              <w:rPr>
                <w:rFonts w:ascii="New roman" w:hAnsi="New roman" w:cs="Arial"/>
                <w:sz w:val="24"/>
                <w:szCs w:val="24"/>
              </w:rPr>
              <w:t xml:space="preserve"> (One-Time)</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$18,000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$0</w:t>
            </w:r>
          </w:p>
        </w:tc>
        <w:tc>
          <w:tcPr>
            <w:tcW w:w="1264"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$18,000</w:t>
            </w:r>
          </w:p>
        </w:tc>
      </w:tr>
      <w:tr w:rsidR="007E0979" w:rsidRPr="0049192B" w:rsidTr="00DF688F">
        <w:trPr>
          <w:trHeight w:val="633"/>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r w:rsidRPr="0049192B">
              <w:rPr>
                <w:rFonts w:ascii="New roman" w:hAnsi="New roman" w:cs="Arial"/>
                <w:b w:val="0"/>
                <w:bCs w:val="0"/>
                <w:sz w:val="24"/>
                <w:szCs w:val="24"/>
              </w:rPr>
              <w:t>Open-Source LLM Fine-Tuning &amp; RAG Pipeline Setup</w:t>
            </w:r>
          </w:p>
        </w:tc>
        <w:tc>
          <w:tcPr>
            <w:tcW w:w="1958" w:type="dxa"/>
            <w:vAlign w:val="bottom"/>
          </w:tcPr>
          <w:p w:rsidR="007E0979" w:rsidRPr="0049192B" w:rsidRDefault="007E0979" w:rsidP="007E097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proofErr w:type="spellStart"/>
            <w:r w:rsidRPr="0049192B">
              <w:rPr>
                <w:rFonts w:ascii="New roman" w:hAnsi="New roman" w:cs="Arial"/>
                <w:sz w:val="24"/>
                <w:szCs w:val="24"/>
              </w:rPr>
              <w:t>CapEx</w:t>
            </w:r>
            <w:proofErr w:type="spellEnd"/>
            <w:r w:rsidRPr="0049192B">
              <w:rPr>
                <w:rFonts w:ascii="New roman" w:hAnsi="New roman" w:cs="Arial"/>
                <w:sz w:val="24"/>
                <w:szCs w:val="24"/>
              </w:rPr>
              <w:t xml:space="preserve"> (One-Time)</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$12,000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$0</w:t>
            </w:r>
          </w:p>
        </w:tc>
        <w:tc>
          <w:tcPr>
            <w:tcW w:w="1264"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$12,000</w:t>
            </w:r>
          </w:p>
        </w:tc>
      </w:tr>
      <w:tr w:rsidR="007E0979" w:rsidRPr="0049192B" w:rsidTr="00DF688F">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r w:rsidRPr="0049192B">
              <w:rPr>
                <w:rFonts w:ascii="New roman" w:hAnsi="New roman" w:cs="Arial"/>
                <w:b w:val="0"/>
                <w:bCs w:val="0"/>
                <w:sz w:val="24"/>
                <w:szCs w:val="24"/>
              </w:rPr>
              <w:t>Managed PaaS App &amp; Database Hosting</w:t>
            </w:r>
          </w:p>
        </w:tc>
        <w:tc>
          <w:tcPr>
            <w:tcW w:w="1958" w:type="dxa"/>
            <w:vAlign w:val="bottom"/>
          </w:tcPr>
          <w:p w:rsidR="007E0979" w:rsidRPr="0049192B" w:rsidRDefault="007E0979" w:rsidP="007E097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proofErr w:type="spellStart"/>
            <w:r w:rsidRPr="0049192B">
              <w:rPr>
                <w:rFonts w:ascii="New roman" w:hAnsi="New roman" w:cs="Arial"/>
                <w:sz w:val="24"/>
                <w:szCs w:val="24"/>
              </w:rPr>
              <w:t>OpEx</w:t>
            </w:r>
            <w:proofErr w:type="spellEnd"/>
            <w:r w:rsidRPr="0049192B">
              <w:rPr>
                <w:rFonts w:ascii="New roman" w:hAnsi="New roman" w:cs="Arial"/>
                <w:sz w:val="24"/>
                <w:szCs w:val="24"/>
              </w:rPr>
              <w:t xml:space="preserve"> (Recurring)</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$3,600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$4,000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$4,400</w:t>
            </w:r>
          </w:p>
        </w:tc>
        <w:tc>
          <w:tcPr>
            <w:tcW w:w="1264"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$12,000</w:t>
            </w:r>
          </w:p>
        </w:tc>
      </w:tr>
      <w:tr w:rsidR="007E0979" w:rsidRPr="0049192B" w:rsidTr="00DF688F">
        <w:trPr>
          <w:trHeight w:val="797"/>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proofErr w:type="spellStart"/>
            <w:r w:rsidRPr="0049192B">
              <w:rPr>
                <w:rFonts w:ascii="New roman" w:hAnsi="New roman" w:cs="Arial"/>
                <w:b w:val="0"/>
                <w:bCs w:val="0"/>
                <w:sz w:val="24"/>
                <w:szCs w:val="24"/>
              </w:rPr>
              <w:t>Serverless</w:t>
            </w:r>
            <w:proofErr w:type="spellEnd"/>
            <w:r w:rsidRPr="0049192B">
              <w:rPr>
                <w:rFonts w:ascii="New roman" w:hAnsi="New roman" w:cs="Arial"/>
                <w:b w:val="0"/>
                <w:bCs w:val="0"/>
                <w:sz w:val="24"/>
                <w:szCs w:val="24"/>
              </w:rPr>
              <w:t xml:space="preserve"> GPU Model Inference (PaaS Endpoints)</w:t>
            </w:r>
          </w:p>
        </w:tc>
        <w:tc>
          <w:tcPr>
            <w:tcW w:w="1958" w:type="dxa"/>
            <w:vAlign w:val="bottom"/>
          </w:tcPr>
          <w:p w:rsidR="007E0979" w:rsidRPr="0049192B" w:rsidRDefault="007E0979" w:rsidP="007E097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proofErr w:type="spellStart"/>
            <w:r w:rsidRPr="0049192B">
              <w:rPr>
                <w:rFonts w:ascii="New roman" w:hAnsi="New roman" w:cs="Arial"/>
                <w:sz w:val="24"/>
                <w:szCs w:val="24"/>
              </w:rPr>
              <w:t>OpEx</w:t>
            </w:r>
            <w:proofErr w:type="spellEnd"/>
            <w:r w:rsidRPr="0049192B">
              <w:rPr>
                <w:rFonts w:ascii="New roman" w:hAnsi="New roman" w:cs="Arial"/>
                <w:sz w:val="24"/>
                <w:szCs w:val="24"/>
              </w:rPr>
              <w:t xml:space="preserve"> (Recurring)</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$4,800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$5,500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$6,200</w:t>
            </w:r>
          </w:p>
        </w:tc>
        <w:tc>
          <w:tcPr>
            <w:tcW w:w="1264"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$16,500</w:t>
            </w:r>
          </w:p>
        </w:tc>
      </w:tr>
      <w:tr w:rsidR="007E0979" w:rsidRPr="0049192B" w:rsidTr="00DF688F">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r w:rsidRPr="0049192B">
              <w:rPr>
                <w:rFonts w:ascii="New roman" w:hAnsi="New roman" w:cs="Arial"/>
                <w:b w:val="0"/>
                <w:bCs w:val="0"/>
                <w:sz w:val="24"/>
                <w:szCs w:val="24"/>
              </w:rPr>
              <w:t>Managed Vector Database &amp; Document Storage</w:t>
            </w:r>
          </w:p>
        </w:tc>
        <w:tc>
          <w:tcPr>
            <w:tcW w:w="1958" w:type="dxa"/>
            <w:vAlign w:val="bottom"/>
          </w:tcPr>
          <w:p w:rsidR="007E0979" w:rsidRPr="0049192B" w:rsidRDefault="007E0979" w:rsidP="007E097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proofErr w:type="spellStart"/>
            <w:r w:rsidRPr="0049192B">
              <w:rPr>
                <w:rFonts w:ascii="New roman" w:hAnsi="New roman" w:cs="Arial"/>
                <w:sz w:val="24"/>
                <w:szCs w:val="24"/>
              </w:rPr>
              <w:t>OpEx</w:t>
            </w:r>
            <w:proofErr w:type="spellEnd"/>
            <w:r w:rsidRPr="0049192B">
              <w:rPr>
                <w:rFonts w:ascii="New roman" w:hAnsi="New roman" w:cs="Arial"/>
                <w:sz w:val="24"/>
                <w:szCs w:val="24"/>
              </w:rPr>
              <w:t xml:space="preserve"> (Recurring)</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$1,800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$2,100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$2,400</w:t>
            </w:r>
          </w:p>
        </w:tc>
        <w:tc>
          <w:tcPr>
            <w:tcW w:w="1264"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$6,300</w:t>
            </w:r>
          </w:p>
        </w:tc>
      </w:tr>
      <w:tr w:rsidR="007E0979" w:rsidRPr="0049192B" w:rsidTr="00DF688F">
        <w:trPr>
          <w:trHeight w:val="633"/>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r w:rsidRPr="0049192B">
              <w:rPr>
                <w:rFonts w:ascii="New roman" w:hAnsi="New roman" w:cs="Arial"/>
                <w:b w:val="0"/>
                <w:bCs w:val="0"/>
                <w:sz w:val="24"/>
                <w:szCs w:val="24"/>
              </w:rPr>
              <w:t>Staff Training, Governance &amp; Change Management</w:t>
            </w:r>
          </w:p>
        </w:tc>
        <w:tc>
          <w:tcPr>
            <w:tcW w:w="1958" w:type="dxa"/>
            <w:vAlign w:val="bottom"/>
          </w:tcPr>
          <w:p w:rsidR="007E0979" w:rsidRPr="0049192B" w:rsidRDefault="007E0979" w:rsidP="007E097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proofErr w:type="spellStart"/>
            <w:r w:rsidRPr="0049192B">
              <w:rPr>
                <w:rFonts w:ascii="New roman" w:hAnsi="New roman" w:cs="Arial"/>
                <w:sz w:val="24"/>
                <w:szCs w:val="24"/>
              </w:rPr>
              <w:t>CapEx</w:t>
            </w:r>
            <w:proofErr w:type="spellEnd"/>
            <w:r w:rsidRPr="0049192B">
              <w:rPr>
                <w:rFonts w:ascii="New roman" w:hAnsi="New roman" w:cs="Arial"/>
                <w:sz w:val="24"/>
                <w:szCs w:val="24"/>
              </w:rPr>
              <w:t xml:space="preserve"> / </w:t>
            </w:r>
            <w:proofErr w:type="spellStart"/>
            <w:r w:rsidRPr="0049192B">
              <w:rPr>
                <w:rFonts w:ascii="New roman" w:hAnsi="New roman" w:cs="Arial"/>
                <w:sz w:val="24"/>
                <w:szCs w:val="24"/>
              </w:rPr>
              <w:t>OpEx</w:t>
            </w:r>
            <w:proofErr w:type="spellEnd"/>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$5,000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$1,500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$1,500</w:t>
            </w:r>
          </w:p>
        </w:tc>
        <w:tc>
          <w:tcPr>
            <w:tcW w:w="1264"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$8,000</w:t>
            </w:r>
          </w:p>
        </w:tc>
      </w:tr>
      <w:tr w:rsidR="007E0979" w:rsidRPr="0049192B" w:rsidTr="00DF688F">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r w:rsidRPr="0049192B">
              <w:rPr>
                <w:rFonts w:ascii="New roman" w:hAnsi="New roman" w:cs="Arial"/>
                <w:b w:val="0"/>
                <w:bCs w:val="0"/>
                <w:sz w:val="24"/>
                <w:szCs w:val="24"/>
              </w:rPr>
              <w:t>System Maintenance, Model Drift Retuning &amp; SLA Support</w:t>
            </w:r>
          </w:p>
        </w:tc>
        <w:tc>
          <w:tcPr>
            <w:tcW w:w="1958" w:type="dxa"/>
            <w:vAlign w:val="bottom"/>
          </w:tcPr>
          <w:p w:rsidR="007E0979" w:rsidRPr="0049192B" w:rsidRDefault="007E0979" w:rsidP="007E097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proofErr w:type="spellStart"/>
            <w:r w:rsidRPr="0049192B">
              <w:rPr>
                <w:rFonts w:ascii="New roman" w:hAnsi="New roman" w:cs="Arial"/>
                <w:sz w:val="24"/>
                <w:szCs w:val="24"/>
              </w:rPr>
              <w:t>OpEx</w:t>
            </w:r>
            <w:proofErr w:type="spellEnd"/>
            <w:r w:rsidRPr="0049192B">
              <w:rPr>
                <w:rFonts w:ascii="New roman" w:hAnsi="New roman" w:cs="Arial"/>
                <w:sz w:val="24"/>
                <w:szCs w:val="24"/>
              </w:rPr>
              <w:t xml:space="preserve"> (Recurring)</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$2,800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$4,900</w:t>
            </w:r>
          </w:p>
        </w:tc>
        <w:tc>
          <w:tcPr>
            <w:tcW w:w="931"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$5,500</w:t>
            </w:r>
          </w:p>
        </w:tc>
        <w:tc>
          <w:tcPr>
            <w:tcW w:w="1264" w:type="dxa"/>
            <w:vAlign w:val="bottom"/>
          </w:tcPr>
          <w:p w:rsidR="007E0979" w:rsidRPr="0049192B" w:rsidRDefault="007E0979" w:rsidP="007E0979">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$13,200</w:t>
            </w:r>
          </w:p>
        </w:tc>
      </w:tr>
      <w:tr w:rsidR="007E0979" w:rsidRPr="0049192B" w:rsidTr="00DF688F">
        <w:trPr>
          <w:trHeight w:val="633"/>
        </w:trPr>
        <w:tc>
          <w:tcPr>
            <w:cnfStyle w:val="001000000000" w:firstRow="0" w:lastRow="0" w:firstColumn="1" w:lastColumn="0" w:oddVBand="0" w:evenVBand="0" w:oddHBand="0" w:evenHBand="0" w:firstRowFirstColumn="0" w:firstRowLastColumn="0" w:lastRowFirstColumn="0" w:lastRowLastColumn="0"/>
            <w:tcW w:w="3836" w:type="dxa"/>
            <w:vAlign w:val="bottom"/>
          </w:tcPr>
          <w:p w:rsidR="007E0979" w:rsidRPr="0049192B" w:rsidRDefault="007E0979" w:rsidP="007E0979">
            <w:pPr>
              <w:spacing w:line="360" w:lineRule="auto"/>
              <w:rPr>
                <w:rFonts w:ascii="New roman" w:hAnsi="New roman" w:cs="Arial"/>
                <w:b w:val="0"/>
                <w:bCs w:val="0"/>
                <w:sz w:val="24"/>
                <w:szCs w:val="24"/>
              </w:rPr>
            </w:pPr>
            <w:r w:rsidRPr="0049192B">
              <w:rPr>
                <w:rFonts w:ascii="New roman" w:hAnsi="New roman" w:cs="Arial"/>
                <w:b w:val="0"/>
                <w:bCs w:val="0"/>
                <w:sz w:val="24"/>
                <w:szCs w:val="24"/>
              </w:rPr>
              <w:t>Total Annual Investment (Cash Outflows)</w:t>
            </w:r>
          </w:p>
        </w:tc>
        <w:tc>
          <w:tcPr>
            <w:tcW w:w="1958" w:type="dxa"/>
            <w:vAlign w:val="bottom"/>
          </w:tcPr>
          <w:p w:rsidR="007E0979" w:rsidRPr="0049192B" w:rsidRDefault="007E0979" w:rsidP="007E097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n/a</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$48,000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$18,000</w:t>
            </w:r>
          </w:p>
        </w:tc>
        <w:tc>
          <w:tcPr>
            <w:tcW w:w="931"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$20,000</w:t>
            </w:r>
          </w:p>
        </w:tc>
        <w:tc>
          <w:tcPr>
            <w:tcW w:w="1264" w:type="dxa"/>
            <w:vAlign w:val="bottom"/>
          </w:tcPr>
          <w:p w:rsidR="007E0979" w:rsidRPr="0049192B" w:rsidRDefault="007E0979" w:rsidP="007E0979">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$86,000</w:t>
            </w:r>
          </w:p>
        </w:tc>
      </w:tr>
    </w:tbl>
    <w:p w:rsidR="00293BDF" w:rsidRPr="0049192B" w:rsidRDefault="00293BDF" w:rsidP="007E0979">
      <w:pPr>
        <w:rPr>
          <w:rFonts w:ascii="New roman" w:hAnsi="New roman"/>
          <w:sz w:val="24"/>
          <w:szCs w:val="24"/>
        </w:rPr>
      </w:pPr>
    </w:p>
    <w:p w:rsidR="00BF7561" w:rsidRPr="0049192B" w:rsidRDefault="007E0979" w:rsidP="007E0979">
      <w:pPr>
        <w:rPr>
          <w:rFonts w:ascii="New roman" w:hAnsi="New roman"/>
          <w:sz w:val="24"/>
          <w:szCs w:val="24"/>
          <w:rtl/>
        </w:rPr>
      </w:pPr>
      <w:r w:rsidRPr="0049192B">
        <w:rPr>
          <w:rFonts w:ascii="New roman" w:hAnsi="New roman"/>
          <w:sz w:val="24"/>
          <w:szCs w:val="24"/>
        </w:rPr>
        <w:br w:type="page"/>
      </w:r>
    </w:p>
    <w:p w:rsidR="007E0979" w:rsidRPr="0049192B" w:rsidRDefault="007E0979" w:rsidP="007E0979">
      <w:pPr>
        <w:pStyle w:val="Heading2"/>
        <w:numPr>
          <w:ilvl w:val="1"/>
          <w:numId w:val="27"/>
        </w:numPr>
        <w:rPr>
          <w:rFonts w:ascii="New roman" w:eastAsia="Times New Roman" w:hAnsi="New roman"/>
          <w:color w:val="auto"/>
          <w:sz w:val="24"/>
          <w:szCs w:val="24"/>
          <w:rtl/>
        </w:rPr>
      </w:pPr>
      <w:bookmarkStart w:id="22" w:name="_Toc240893676"/>
      <w:r w:rsidRPr="0049192B">
        <w:rPr>
          <w:rFonts w:ascii="New roman" w:eastAsia="Times New Roman" w:hAnsi="New roman"/>
          <w:color w:val="auto"/>
          <w:sz w:val="24"/>
          <w:szCs w:val="24"/>
        </w:rPr>
        <w:lastRenderedPageBreak/>
        <w:t>Tangible Financial Benefits &amp; Revenue Impact</w:t>
      </w:r>
      <w:bookmarkEnd w:id="22"/>
    </w:p>
    <w:p w:rsidR="007E0979" w:rsidRPr="0049192B" w:rsidRDefault="007E0979" w:rsidP="005639FB">
      <w:pPr>
        <w:pStyle w:val="NormalWeb"/>
        <w:numPr>
          <w:ilvl w:val="0"/>
          <w:numId w:val="33"/>
        </w:numPr>
        <w:rPr>
          <w:rFonts w:ascii="New roman" w:hAnsi="New roman"/>
          <w:b/>
          <w:bCs/>
        </w:rPr>
      </w:pPr>
      <w:r w:rsidRPr="0049192B">
        <w:rPr>
          <w:rFonts w:ascii="New roman" w:hAnsi="New roman"/>
          <w:b/>
          <w:bCs/>
        </w:rPr>
        <w:t xml:space="preserve">Financial returns come from two drivers: </w:t>
      </w:r>
    </w:p>
    <w:tbl>
      <w:tblPr>
        <w:tblStyle w:val="PlainTable1"/>
        <w:tblW w:w="9849" w:type="dxa"/>
        <w:tblLook w:val="04A0" w:firstRow="1" w:lastRow="0" w:firstColumn="1" w:lastColumn="0" w:noHBand="0" w:noVBand="1"/>
      </w:tblPr>
      <w:tblGrid>
        <w:gridCol w:w="5393"/>
        <w:gridCol w:w="1166"/>
        <w:gridCol w:w="996"/>
        <w:gridCol w:w="996"/>
        <w:gridCol w:w="1298"/>
      </w:tblGrid>
      <w:tr w:rsidR="00073701" w:rsidRPr="0049192B" w:rsidTr="00073701">
        <w:trPr>
          <w:cnfStyle w:val="100000000000" w:firstRow="1" w:lastRow="0" w:firstColumn="0" w:lastColumn="0" w:oddVBand="0" w:evenVBand="0" w:oddHBand="0"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5485" w:type="dxa"/>
          </w:tcPr>
          <w:p w:rsidR="00073701" w:rsidRPr="0049192B" w:rsidRDefault="00073701" w:rsidP="007E0979">
            <w:pPr>
              <w:rPr>
                <w:rFonts w:ascii="New roman" w:hAnsi="New roman"/>
                <w:b w:val="0"/>
                <w:bCs w:val="0"/>
                <w:sz w:val="24"/>
                <w:szCs w:val="24"/>
              </w:rPr>
            </w:pPr>
            <w:r w:rsidRPr="0049192B">
              <w:rPr>
                <w:rFonts w:ascii="New roman" w:hAnsi="New roman"/>
                <w:b w:val="0"/>
                <w:bCs w:val="0"/>
                <w:sz w:val="24"/>
                <w:szCs w:val="24"/>
              </w:rPr>
              <w:t>Revenue / Cost Savings Driver</w:t>
            </w:r>
          </w:p>
        </w:tc>
        <w:tc>
          <w:tcPr>
            <w:tcW w:w="1170" w:type="dxa"/>
          </w:tcPr>
          <w:p w:rsidR="00073701" w:rsidRPr="0049192B" w:rsidRDefault="00073701"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Year 1</w:t>
            </w:r>
          </w:p>
        </w:tc>
        <w:tc>
          <w:tcPr>
            <w:tcW w:w="953" w:type="dxa"/>
          </w:tcPr>
          <w:p w:rsidR="00073701" w:rsidRPr="0049192B" w:rsidRDefault="00073701"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Year 2</w:t>
            </w:r>
          </w:p>
        </w:tc>
        <w:tc>
          <w:tcPr>
            <w:tcW w:w="939" w:type="dxa"/>
          </w:tcPr>
          <w:p w:rsidR="00073701" w:rsidRPr="0049192B" w:rsidRDefault="00073701"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Year 3</w:t>
            </w:r>
          </w:p>
        </w:tc>
        <w:tc>
          <w:tcPr>
            <w:tcW w:w="1302" w:type="dxa"/>
          </w:tcPr>
          <w:p w:rsidR="00073701" w:rsidRPr="0049192B" w:rsidRDefault="00073701" w:rsidP="007E0979">
            <w:pPr>
              <w:jc w:val="center"/>
              <w:cnfStyle w:val="100000000000" w:firstRow="1" w:lastRow="0" w:firstColumn="0" w:lastColumn="0" w:oddVBand="0" w:evenVBand="0" w:oddHBand="0" w:evenHBand="0" w:firstRowFirstColumn="0" w:firstRowLastColumn="0" w:lastRowFirstColumn="0" w:lastRowLastColumn="0"/>
              <w:rPr>
                <w:rFonts w:ascii="New roman" w:hAnsi="New roman"/>
                <w:b w:val="0"/>
                <w:bCs w:val="0"/>
                <w:sz w:val="24"/>
                <w:szCs w:val="24"/>
              </w:rPr>
            </w:pPr>
            <w:r w:rsidRPr="0049192B">
              <w:rPr>
                <w:rFonts w:ascii="New roman" w:hAnsi="New roman"/>
                <w:b w:val="0"/>
                <w:bCs w:val="0"/>
                <w:sz w:val="24"/>
                <w:szCs w:val="24"/>
              </w:rPr>
              <w:t>3-Year Total</w:t>
            </w:r>
          </w:p>
        </w:tc>
      </w:tr>
      <w:tr w:rsidR="00073701" w:rsidRPr="0049192B" w:rsidTr="00073701">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5485" w:type="dxa"/>
            <w:vAlign w:val="bottom"/>
          </w:tcPr>
          <w:p w:rsidR="00073701" w:rsidRPr="0049192B" w:rsidRDefault="00073701" w:rsidP="00073701">
            <w:pPr>
              <w:spacing w:line="360" w:lineRule="auto"/>
              <w:rPr>
                <w:rFonts w:ascii="New roman" w:hAnsi="New roman" w:cs="Arial"/>
                <w:b w:val="0"/>
                <w:bCs w:val="0"/>
                <w:sz w:val="24"/>
                <w:szCs w:val="24"/>
              </w:rPr>
            </w:pPr>
            <w:r w:rsidRPr="0049192B">
              <w:rPr>
                <w:rFonts w:ascii="New roman" w:hAnsi="New roman" w:cs="Arial"/>
                <w:b w:val="0"/>
                <w:bCs w:val="0"/>
                <w:sz w:val="24"/>
                <w:szCs w:val="24"/>
              </w:rPr>
              <w:t>Editorial Labor Efficiency &amp; Overtime Reductions</w:t>
            </w:r>
          </w:p>
        </w:tc>
        <w:tc>
          <w:tcPr>
            <w:tcW w:w="1170"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$26,000</w:t>
            </w:r>
          </w:p>
        </w:tc>
        <w:tc>
          <w:tcPr>
            <w:tcW w:w="953"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$42,000</w:t>
            </w:r>
          </w:p>
        </w:tc>
        <w:tc>
          <w:tcPr>
            <w:tcW w:w="939"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$48,000</w:t>
            </w:r>
          </w:p>
        </w:tc>
        <w:tc>
          <w:tcPr>
            <w:tcW w:w="1302"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$116,000</w:t>
            </w:r>
          </w:p>
        </w:tc>
      </w:tr>
      <w:tr w:rsidR="00073701" w:rsidRPr="0049192B" w:rsidTr="00073701">
        <w:trPr>
          <w:trHeight w:val="522"/>
        </w:trPr>
        <w:tc>
          <w:tcPr>
            <w:cnfStyle w:val="001000000000" w:firstRow="0" w:lastRow="0" w:firstColumn="1" w:lastColumn="0" w:oddVBand="0" w:evenVBand="0" w:oddHBand="0" w:evenHBand="0" w:firstRowFirstColumn="0" w:firstRowLastColumn="0" w:lastRowFirstColumn="0" w:lastRowLastColumn="0"/>
            <w:tcW w:w="5485" w:type="dxa"/>
            <w:vAlign w:val="bottom"/>
          </w:tcPr>
          <w:p w:rsidR="00073701" w:rsidRPr="0049192B" w:rsidRDefault="00073701" w:rsidP="00073701">
            <w:pPr>
              <w:spacing w:line="360" w:lineRule="auto"/>
              <w:rPr>
                <w:rFonts w:ascii="New roman" w:hAnsi="New roman" w:cs="Arial"/>
                <w:b w:val="0"/>
                <w:bCs w:val="0"/>
                <w:sz w:val="24"/>
                <w:szCs w:val="24"/>
              </w:rPr>
            </w:pPr>
            <w:r w:rsidRPr="0049192B">
              <w:rPr>
                <w:rFonts w:ascii="New roman" w:hAnsi="New roman" w:cs="Arial"/>
                <w:b w:val="0"/>
                <w:bCs w:val="0"/>
                <w:sz w:val="24"/>
                <w:szCs w:val="24"/>
              </w:rPr>
              <w:t>SEO Organic Traffic Growth &amp; Programmatic Ad Revenue</w:t>
            </w:r>
          </w:p>
        </w:tc>
        <w:tc>
          <w:tcPr>
            <w:tcW w:w="1170" w:type="dxa"/>
            <w:vAlign w:val="bottom"/>
          </w:tcPr>
          <w:p w:rsidR="00073701" w:rsidRPr="0049192B" w:rsidRDefault="00073701" w:rsidP="00073701">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$14,000</w:t>
            </w:r>
          </w:p>
        </w:tc>
        <w:tc>
          <w:tcPr>
            <w:tcW w:w="953" w:type="dxa"/>
            <w:vAlign w:val="bottom"/>
          </w:tcPr>
          <w:p w:rsidR="00073701" w:rsidRPr="0049192B" w:rsidRDefault="00073701" w:rsidP="00073701">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$31,000</w:t>
            </w:r>
          </w:p>
        </w:tc>
        <w:tc>
          <w:tcPr>
            <w:tcW w:w="939" w:type="dxa"/>
            <w:vAlign w:val="bottom"/>
          </w:tcPr>
          <w:p w:rsidR="00073701" w:rsidRPr="0049192B" w:rsidRDefault="00073701" w:rsidP="00073701">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$44,000</w:t>
            </w:r>
          </w:p>
        </w:tc>
        <w:tc>
          <w:tcPr>
            <w:tcW w:w="1302" w:type="dxa"/>
            <w:vAlign w:val="bottom"/>
          </w:tcPr>
          <w:p w:rsidR="00073701" w:rsidRPr="0049192B" w:rsidRDefault="00073701" w:rsidP="00073701">
            <w:pPr>
              <w:spacing w:line="360" w:lineRule="auto"/>
              <w:jc w:val="right"/>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$89,000</w:t>
            </w:r>
          </w:p>
        </w:tc>
      </w:tr>
      <w:tr w:rsidR="00073701" w:rsidRPr="0049192B" w:rsidTr="00073701">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5485" w:type="dxa"/>
            <w:vAlign w:val="bottom"/>
          </w:tcPr>
          <w:p w:rsidR="00073701" w:rsidRPr="0049192B" w:rsidRDefault="00073701" w:rsidP="00073701">
            <w:pPr>
              <w:spacing w:line="360" w:lineRule="auto"/>
              <w:rPr>
                <w:rFonts w:ascii="New roman" w:hAnsi="New roman" w:cs="Arial"/>
                <w:b w:val="0"/>
                <w:bCs w:val="0"/>
                <w:sz w:val="24"/>
                <w:szCs w:val="24"/>
              </w:rPr>
            </w:pPr>
            <w:r w:rsidRPr="0049192B">
              <w:rPr>
                <w:rFonts w:ascii="New roman" w:hAnsi="New roman" w:cs="Arial"/>
                <w:b w:val="0"/>
                <w:bCs w:val="0"/>
                <w:sz w:val="24"/>
                <w:szCs w:val="24"/>
              </w:rPr>
              <w:t>Total Annual Realized Benefits (Cash Inflows)</w:t>
            </w:r>
          </w:p>
        </w:tc>
        <w:tc>
          <w:tcPr>
            <w:tcW w:w="1170"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$40,000</w:t>
            </w:r>
          </w:p>
        </w:tc>
        <w:tc>
          <w:tcPr>
            <w:tcW w:w="953"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$73,000</w:t>
            </w:r>
          </w:p>
        </w:tc>
        <w:tc>
          <w:tcPr>
            <w:tcW w:w="939"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$92,000</w:t>
            </w:r>
          </w:p>
        </w:tc>
        <w:tc>
          <w:tcPr>
            <w:tcW w:w="1302" w:type="dxa"/>
            <w:vAlign w:val="bottom"/>
          </w:tcPr>
          <w:p w:rsidR="00073701" w:rsidRPr="0049192B" w:rsidRDefault="00073701" w:rsidP="00073701">
            <w:pPr>
              <w:spacing w:line="360" w:lineRule="auto"/>
              <w:jc w:val="right"/>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$205,000</w:t>
            </w:r>
          </w:p>
        </w:tc>
      </w:tr>
    </w:tbl>
    <w:p w:rsidR="00073701" w:rsidRPr="0049192B" w:rsidRDefault="00073701" w:rsidP="00073701">
      <w:pPr>
        <w:pStyle w:val="Title"/>
        <w:rPr>
          <w:rFonts w:ascii="New roman" w:eastAsia="Times New Roman" w:hAnsi="New roman"/>
          <w:sz w:val="24"/>
          <w:szCs w:val="24"/>
          <w:rtl/>
        </w:rPr>
      </w:pPr>
    </w:p>
    <w:p w:rsidR="0037511B" w:rsidRPr="0049192B" w:rsidRDefault="0037511B" w:rsidP="0037511B">
      <w:pPr>
        <w:pStyle w:val="Heading2"/>
        <w:numPr>
          <w:ilvl w:val="1"/>
          <w:numId w:val="27"/>
        </w:numPr>
        <w:rPr>
          <w:rFonts w:ascii="New roman" w:eastAsia="Times New Roman" w:hAnsi="New roman"/>
          <w:color w:val="auto"/>
          <w:sz w:val="24"/>
          <w:szCs w:val="24"/>
        </w:rPr>
      </w:pPr>
      <w:bookmarkStart w:id="23" w:name="_Toc240893677"/>
      <w:r w:rsidRPr="0049192B">
        <w:rPr>
          <w:rFonts w:ascii="New roman" w:eastAsia="Times New Roman" w:hAnsi="New roman"/>
          <w:color w:val="auto"/>
          <w:sz w:val="24"/>
          <w:szCs w:val="24"/>
        </w:rPr>
        <w:t>Investment Metrics</w:t>
      </w:r>
      <w:bookmarkEnd w:id="23"/>
    </w:p>
    <w:p w:rsidR="00DF688F" w:rsidRPr="0049192B" w:rsidRDefault="00DF688F" w:rsidP="00DF688F">
      <w:pPr>
        <w:pStyle w:val="NormalWeb"/>
        <w:numPr>
          <w:ilvl w:val="0"/>
          <w:numId w:val="33"/>
        </w:numPr>
        <w:rPr>
          <w:rFonts w:ascii="New roman" w:hAnsi="New roman"/>
          <w:b/>
          <w:bCs/>
          <w:rtl/>
        </w:rPr>
      </w:pPr>
      <w:r w:rsidRPr="0049192B">
        <w:rPr>
          <w:rFonts w:ascii="New roman" w:hAnsi="New roman"/>
          <w:b/>
          <w:bCs/>
        </w:rPr>
        <w:t>TCO (Total Cost of Ownership)</w:t>
      </w:r>
    </w:p>
    <w:p w:rsidR="00DF688F" w:rsidRPr="0049192B" w:rsidRDefault="00DF688F" w:rsidP="00DF688F">
      <w:pPr>
        <w:pStyle w:val="NormalWeb"/>
        <w:numPr>
          <w:ilvl w:val="0"/>
          <w:numId w:val="32"/>
        </w:numPr>
        <w:rPr>
          <w:rFonts w:ascii="New roman" w:hAnsi="New roman"/>
        </w:rPr>
      </w:pPr>
      <w:r w:rsidRPr="0049192B">
        <w:rPr>
          <w:rFonts w:ascii="New roman" w:hAnsi="New roman"/>
        </w:rPr>
        <w:t>Year</w:t>
      </w:r>
      <w:r w:rsidRPr="0049192B">
        <w:rPr>
          <w:rFonts w:ascii="New roman" w:hAnsi="New roman"/>
          <w:b/>
          <w:bCs/>
        </w:rPr>
        <w:t xml:space="preserve"> 1 (</w:t>
      </w:r>
      <w:proofErr w:type="spellStart"/>
      <w:r w:rsidRPr="0049192B">
        <w:rPr>
          <w:rFonts w:ascii="New roman" w:hAnsi="New roman"/>
          <w:b/>
          <w:bCs/>
        </w:rPr>
        <w:t>CapEx</w:t>
      </w:r>
      <w:proofErr w:type="spellEnd"/>
      <w:r w:rsidRPr="0049192B">
        <w:rPr>
          <w:rFonts w:ascii="New roman" w:hAnsi="New roman"/>
          <w:b/>
          <w:bCs/>
        </w:rPr>
        <w:t xml:space="preserve"> + </w:t>
      </w:r>
      <w:proofErr w:type="spellStart"/>
      <w:r w:rsidRPr="0049192B">
        <w:rPr>
          <w:rFonts w:ascii="New roman" w:hAnsi="New roman"/>
          <w:b/>
          <w:bCs/>
        </w:rPr>
        <w:t>OpEx</w:t>
      </w:r>
      <w:proofErr w:type="spellEnd"/>
      <w:r w:rsidRPr="0049192B">
        <w:rPr>
          <w:rFonts w:ascii="New roman" w:hAnsi="New roman"/>
          <w:b/>
          <w:bCs/>
        </w:rPr>
        <w:t>):</w:t>
      </w:r>
      <w:r w:rsidRPr="0049192B">
        <w:rPr>
          <w:rFonts w:ascii="New roman" w:hAnsi="New roman"/>
        </w:rPr>
        <w:t xml:space="preserve"> </w:t>
      </w:r>
      <w:r w:rsidRPr="0049192B">
        <w:rPr>
          <w:rStyle w:val="math-inline"/>
          <w:rFonts w:ascii="New roman" w:eastAsiaTheme="majorEastAsia" w:hAnsi="New roman"/>
        </w:rPr>
        <w:t>48,000</w:t>
      </w:r>
    </w:p>
    <w:p w:rsidR="00DF688F" w:rsidRPr="0049192B" w:rsidRDefault="00DF688F" w:rsidP="00DF688F">
      <w:pPr>
        <w:pStyle w:val="NormalWeb"/>
        <w:numPr>
          <w:ilvl w:val="0"/>
          <w:numId w:val="32"/>
        </w:numPr>
        <w:rPr>
          <w:rFonts w:ascii="New roman" w:hAnsi="New roman"/>
        </w:rPr>
      </w:pPr>
      <w:r w:rsidRPr="0049192B">
        <w:rPr>
          <w:rFonts w:ascii="New roman" w:hAnsi="New roman"/>
        </w:rPr>
        <w:t>Year</w:t>
      </w:r>
      <w:r w:rsidRPr="0049192B">
        <w:rPr>
          <w:rFonts w:ascii="New roman" w:hAnsi="New roman"/>
          <w:b/>
          <w:bCs/>
        </w:rPr>
        <w:t xml:space="preserve"> 2 (</w:t>
      </w:r>
      <w:proofErr w:type="spellStart"/>
      <w:r w:rsidRPr="0049192B">
        <w:rPr>
          <w:rFonts w:ascii="New roman" w:hAnsi="New roman"/>
          <w:b/>
          <w:bCs/>
        </w:rPr>
        <w:t>OpEx</w:t>
      </w:r>
      <w:proofErr w:type="spellEnd"/>
      <w:r w:rsidRPr="0049192B">
        <w:rPr>
          <w:rFonts w:ascii="New roman" w:hAnsi="New roman"/>
          <w:b/>
          <w:bCs/>
        </w:rPr>
        <w:t>):</w:t>
      </w:r>
      <w:r w:rsidRPr="0049192B">
        <w:rPr>
          <w:rFonts w:ascii="New roman" w:hAnsi="New roman"/>
        </w:rPr>
        <w:t xml:space="preserve"> </w:t>
      </w:r>
      <w:r w:rsidRPr="0049192B">
        <w:rPr>
          <w:rStyle w:val="math-inline"/>
          <w:rFonts w:ascii="New roman" w:eastAsiaTheme="majorEastAsia" w:hAnsi="New roman"/>
        </w:rPr>
        <w:t>18,000</w:t>
      </w:r>
    </w:p>
    <w:p w:rsidR="00DF688F" w:rsidRPr="0049192B" w:rsidRDefault="00DF688F" w:rsidP="00DF688F">
      <w:pPr>
        <w:pStyle w:val="NormalWeb"/>
        <w:numPr>
          <w:ilvl w:val="0"/>
          <w:numId w:val="32"/>
        </w:numPr>
        <w:rPr>
          <w:rFonts w:ascii="New roman" w:hAnsi="New roman"/>
        </w:rPr>
      </w:pPr>
      <w:r w:rsidRPr="0049192B">
        <w:rPr>
          <w:rFonts w:ascii="New roman" w:hAnsi="New roman"/>
        </w:rPr>
        <w:t>Year</w:t>
      </w:r>
      <w:r w:rsidRPr="0049192B">
        <w:rPr>
          <w:rFonts w:ascii="New roman" w:hAnsi="New roman"/>
          <w:b/>
          <w:bCs/>
        </w:rPr>
        <w:t xml:space="preserve"> 3 (</w:t>
      </w:r>
      <w:proofErr w:type="spellStart"/>
      <w:r w:rsidRPr="0049192B">
        <w:rPr>
          <w:rFonts w:ascii="New roman" w:hAnsi="New roman"/>
          <w:b/>
          <w:bCs/>
        </w:rPr>
        <w:t>OpEx</w:t>
      </w:r>
      <w:proofErr w:type="spellEnd"/>
      <w:r w:rsidRPr="0049192B">
        <w:rPr>
          <w:rFonts w:ascii="New roman" w:hAnsi="New roman"/>
          <w:b/>
          <w:bCs/>
        </w:rPr>
        <w:t>):</w:t>
      </w:r>
      <w:r w:rsidRPr="0049192B">
        <w:rPr>
          <w:rFonts w:ascii="New roman" w:hAnsi="New roman"/>
        </w:rPr>
        <w:t xml:space="preserve"> </w:t>
      </w:r>
      <w:r w:rsidRPr="0049192B">
        <w:rPr>
          <w:rStyle w:val="math-inline"/>
          <w:rFonts w:ascii="New roman" w:eastAsiaTheme="majorEastAsia" w:hAnsi="New roman"/>
        </w:rPr>
        <w:t>20,000</w:t>
      </w:r>
    </w:p>
    <w:p w:rsidR="00DF688F" w:rsidRPr="0049192B" w:rsidRDefault="00DF688F" w:rsidP="00DF688F">
      <w:pPr>
        <w:pStyle w:val="NormalWeb"/>
        <w:numPr>
          <w:ilvl w:val="0"/>
          <w:numId w:val="32"/>
        </w:numPr>
        <w:rPr>
          <w:rFonts w:ascii="New roman" w:hAnsi="New roman"/>
          <w:rtl/>
        </w:rPr>
      </w:pPr>
      <w:r w:rsidRPr="0049192B">
        <w:rPr>
          <w:rFonts w:ascii="New roman" w:hAnsi="New roman"/>
        </w:rPr>
        <w:t xml:space="preserve">Total </w:t>
      </w:r>
      <w:r w:rsidRPr="0049192B">
        <w:rPr>
          <w:rFonts w:ascii="New roman" w:hAnsi="New roman"/>
          <w:b/>
          <w:bCs/>
        </w:rPr>
        <w:t>(3-Year TCO):</w:t>
      </w:r>
      <w:r w:rsidRPr="0049192B">
        <w:rPr>
          <w:rFonts w:ascii="New roman" w:hAnsi="New roman"/>
        </w:rPr>
        <w:t xml:space="preserve"> </w:t>
      </w:r>
      <w:r w:rsidRPr="0049192B">
        <w:rPr>
          <w:rStyle w:val="math-inline"/>
          <w:rFonts w:ascii="New roman" w:eastAsiaTheme="majorEastAsia" w:hAnsi="New roman"/>
        </w:rPr>
        <w:t>48,000 + 18,000 + 20,000 = 86,000</w:t>
      </w:r>
    </w:p>
    <w:p w:rsidR="00073701" w:rsidRPr="0049192B" w:rsidRDefault="00073701" w:rsidP="00293BDF">
      <w:pPr>
        <w:pStyle w:val="NormalWeb"/>
        <w:numPr>
          <w:ilvl w:val="0"/>
          <w:numId w:val="33"/>
        </w:numPr>
        <w:rPr>
          <w:rFonts w:ascii="New roman" w:hAnsi="New roman"/>
          <w:b/>
          <w:bCs/>
        </w:rPr>
      </w:pPr>
      <w:r w:rsidRPr="0049192B">
        <w:rPr>
          <w:rFonts w:ascii="New roman" w:hAnsi="New roman"/>
          <w:b/>
          <w:bCs/>
        </w:rPr>
        <w:t xml:space="preserve">Net Cash Flow </w:t>
      </w:r>
    </w:p>
    <w:p w:rsidR="00073701" w:rsidRPr="0049192B" w:rsidRDefault="00073701" w:rsidP="00293BDF">
      <w:pPr>
        <w:pStyle w:val="NormalWeb"/>
        <w:numPr>
          <w:ilvl w:val="0"/>
          <w:numId w:val="32"/>
        </w:numPr>
        <w:rPr>
          <w:rFonts w:ascii="New roman" w:hAnsi="New roman"/>
        </w:rPr>
      </w:pPr>
      <w:r w:rsidRPr="0049192B">
        <w:rPr>
          <w:rFonts w:ascii="New roman" w:hAnsi="New roman"/>
        </w:rPr>
        <w:t>Net Cash Flow (Year 1):</w:t>
      </w:r>
      <w:r w:rsidRPr="0049192B">
        <w:rPr>
          <w:rFonts w:ascii="New roman" w:hAnsi="New roman"/>
          <w:rtl/>
        </w:rPr>
        <w:t xml:space="preserve"> </w:t>
      </w:r>
      <w:r w:rsidRPr="0049192B">
        <w:rPr>
          <w:rFonts w:ascii="New roman" w:hAnsi="New roman"/>
        </w:rPr>
        <w:t xml:space="preserve">40,000 - 48,000 = </w:t>
      </w:r>
      <w:r w:rsidRPr="0049192B">
        <w:rPr>
          <w:rFonts w:ascii="New roman" w:hAnsi="New roman"/>
          <w:rtl/>
        </w:rPr>
        <w:t>-</w:t>
      </w:r>
      <w:r w:rsidRPr="0049192B">
        <w:rPr>
          <w:rFonts w:ascii="New roman" w:hAnsi="New roman"/>
        </w:rPr>
        <w:t>8,000</w:t>
      </w:r>
    </w:p>
    <w:p w:rsidR="00073701" w:rsidRPr="0049192B" w:rsidRDefault="00073701" w:rsidP="00293BDF">
      <w:pPr>
        <w:pStyle w:val="NormalWeb"/>
        <w:numPr>
          <w:ilvl w:val="0"/>
          <w:numId w:val="32"/>
        </w:numPr>
        <w:rPr>
          <w:rFonts w:ascii="New roman" w:hAnsi="New roman"/>
        </w:rPr>
      </w:pPr>
      <w:r w:rsidRPr="0049192B">
        <w:rPr>
          <w:rFonts w:ascii="New roman" w:hAnsi="New roman"/>
        </w:rPr>
        <w:t>Net Cash Flow (Year 2): 73,000 - 18,000 = +55,000</w:t>
      </w:r>
    </w:p>
    <w:p w:rsidR="00073701" w:rsidRPr="0049192B" w:rsidRDefault="00073701" w:rsidP="00293BDF">
      <w:pPr>
        <w:pStyle w:val="NormalWeb"/>
        <w:numPr>
          <w:ilvl w:val="0"/>
          <w:numId w:val="32"/>
        </w:numPr>
        <w:rPr>
          <w:rFonts w:ascii="New roman" w:hAnsi="New roman"/>
        </w:rPr>
      </w:pPr>
      <w:r w:rsidRPr="0049192B">
        <w:rPr>
          <w:rFonts w:ascii="New roman" w:hAnsi="New roman"/>
        </w:rPr>
        <w:t xml:space="preserve">Net Cash Flow (Year 3): 92,000 - 20,000 = </w:t>
      </w:r>
      <w:r w:rsidRPr="0049192B">
        <w:rPr>
          <w:rFonts w:ascii="New roman" w:hAnsi="New roman"/>
          <w:rtl/>
        </w:rPr>
        <w:t>+</w:t>
      </w:r>
      <w:r w:rsidRPr="0049192B">
        <w:rPr>
          <w:rFonts w:ascii="New roman" w:hAnsi="New roman"/>
        </w:rPr>
        <w:t>72,000</w:t>
      </w:r>
    </w:p>
    <w:p w:rsidR="00073701" w:rsidRPr="0049192B" w:rsidRDefault="00073701" w:rsidP="00293BDF">
      <w:pPr>
        <w:pStyle w:val="NormalWeb"/>
        <w:numPr>
          <w:ilvl w:val="0"/>
          <w:numId w:val="32"/>
        </w:numPr>
        <w:rPr>
          <w:rFonts w:ascii="New roman" w:hAnsi="New roman"/>
        </w:rPr>
      </w:pPr>
      <w:r w:rsidRPr="0049192B">
        <w:rPr>
          <w:rFonts w:ascii="New roman" w:hAnsi="New roman"/>
        </w:rPr>
        <w:t xml:space="preserve">Cumulative 3-Year Net Benefit: 205,000 - 86,000 = </w:t>
      </w:r>
      <w:r w:rsidRPr="0049192B">
        <w:rPr>
          <w:rFonts w:ascii="New roman" w:hAnsi="New roman"/>
          <w:rtl/>
        </w:rPr>
        <w:t>+</w:t>
      </w:r>
      <w:r w:rsidRPr="0049192B">
        <w:rPr>
          <w:rFonts w:ascii="New roman" w:hAnsi="New roman"/>
        </w:rPr>
        <w:t>119,000</w:t>
      </w:r>
    </w:p>
    <w:p w:rsidR="00073701" w:rsidRPr="0049192B" w:rsidRDefault="00073701" w:rsidP="00293BDF">
      <w:pPr>
        <w:pStyle w:val="NormalWeb"/>
        <w:numPr>
          <w:ilvl w:val="0"/>
          <w:numId w:val="33"/>
        </w:numPr>
        <w:rPr>
          <w:rFonts w:ascii="New roman" w:hAnsi="New roman"/>
          <w:b/>
          <w:bCs/>
        </w:rPr>
      </w:pPr>
      <w:r w:rsidRPr="0049192B">
        <w:rPr>
          <w:rFonts w:ascii="New roman" w:hAnsi="New roman"/>
          <w:b/>
          <w:bCs/>
        </w:rPr>
        <w:t>Return on Investment (ROI):</w:t>
      </w:r>
    </w:p>
    <w:p w:rsidR="00BB01F6" w:rsidRPr="0049192B" w:rsidRDefault="00BB01F6" w:rsidP="00DF688F">
      <w:pPr>
        <w:pStyle w:val="NormalWeb"/>
        <w:numPr>
          <w:ilvl w:val="0"/>
          <w:numId w:val="32"/>
        </w:numPr>
        <w:rPr>
          <w:rFonts w:ascii="New roman" w:hAnsi="New roman"/>
        </w:rPr>
      </w:pPr>
      <w:r w:rsidRPr="0049192B">
        <w:rPr>
          <w:rFonts w:ascii="New roman" w:hAnsi="New roman"/>
        </w:rPr>
        <w:t xml:space="preserve">ROI = </w:t>
      </w:r>
      <w:r w:rsidR="00DF688F" w:rsidRPr="0049192B">
        <w:rPr>
          <w:rFonts w:ascii="New roman" w:hAnsi="New roman"/>
        </w:rPr>
        <w:t>(</w:t>
      </w:r>
      <w:r w:rsidRPr="0049192B">
        <w:rPr>
          <w:rFonts w:ascii="New roman" w:hAnsi="New roman"/>
        </w:rPr>
        <w:t>Cumulative Net Benefit / Total 3-Year TCO</w:t>
      </w:r>
      <w:r w:rsidR="00DF688F" w:rsidRPr="0049192B">
        <w:rPr>
          <w:rFonts w:ascii="New roman" w:hAnsi="New roman"/>
        </w:rPr>
        <w:t>)</w:t>
      </w:r>
      <w:r w:rsidRPr="0049192B">
        <w:rPr>
          <w:rFonts w:ascii="New roman" w:hAnsi="New roman"/>
        </w:rPr>
        <w:t xml:space="preserve"> * 100 </w:t>
      </w:r>
    </w:p>
    <w:p w:rsidR="00BB01F6" w:rsidRPr="0049192B" w:rsidRDefault="00DF688F" w:rsidP="00DF688F">
      <w:pPr>
        <w:pStyle w:val="NormalWeb"/>
        <w:numPr>
          <w:ilvl w:val="0"/>
          <w:numId w:val="32"/>
        </w:numPr>
        <w:rPr>
          <w:rFonts w:ascii="New roman" w:hAnsi="New roman"/>
        </w:rPr>
      </w:pPr>
      <w:r w:rsidRPr="0049192B">
        <w:rPr>
          <w:rFonts w:ascii="New roman" w:hAnsi="New roman"/>
        </w:rPr>
        <w:t>ROI = (</w:t>
      </w:r>
      <w:r w:rsidR="00BB01F6" w:rsidRPr="0049192B">
        <w:rPr>
          <w:rFonts w:ascii="New roman" w:hAnsi="New roman"/>
        </w:rPr>
        <w:t>119,000</w:t>
      </w:r>
      <w:r w:rsidRPr="0049192B">
        <w:rPr>
          <w:rFonts w:ascii="New roman" w:hAnsi="New roman"/>
        </w:rPr>
        <w:t xml:space="preserve"> </w:t>
      </w:r>
      <w:r w:rsidR="00BB01F6" w:rsidRPr="0049192B">
        <w:rPr>
          <w:rFonts w:ascii="New roman" w:hAnsi="New roman"/>
        </w:rPr>
        <w:t>/</w:t>
      </w:r>
      <w:r w:rsidRPr="0049192B">
        <w:rPr>
          <w:rFonts w:ascii="New roman" w:hAnsi="New roman"/>
        </w:rPr>
        <w:t xml:space="preserve"> </w:t>
      </w:r>
      <w:r w:rsidR="00BB01F6" w:rsidRPr="0049192B">
        <w:rPr>
          <w:rFonts w:ascii="New roman" w:hAnsi="New roman"/>
        </w:rPr>
        <w:t>86,000</w:t>
      </w:r>
      <w:r w:rsidRPr="0049192B">
        <w:rPr>
          <w:rFonts w:ascii="New roman" w:hAnsi="New roman"/>
        </w:rPr>
        <w:t>)</w:t>
      </w:r>
      <w:r w:rsidR="00BB01F6" w:rsidRPr="0049192B">
        <w:rPr>
          <w:rFonts w:ascii="New roman" w:hAnsi="New roman"/>
        </w:rPr>
        <w:t xml:space="preserve"> </w:t>
      </w:r>
      <w:r w:rsidRPr="0049192B">
        <w:rPr>
          <w:rFonts w:ascii="New roman" w:hAnsi="New roman"/>
        </w:rPr>
        <w:t>*</w:t>
      </w:r>
      <w:r w:rsidR="00BB01F6" w:rsidRPr="0049192B">
        <w:rPr>
          <w:rFonts w:ascii="New roman" w:hAnsi="New roman"/>
        </w:rPr>
        <w:t xml:space="preserve"> 100 </w:t>
      </w:r>
      <w:r w:rsidRPr="0049192B">
        <w:rPr>
          <w:rFonts w:ascii="New roman" w:hAnsi="New roman"/>
        </w:rPr>
        <w:t xml:space="preserve">= </w:t>
      </w:r>
      <w:r w:rsidR="00BB01F6" w:rsidRPr="0049192B">
        <w:rPr>
          <w:rFonts w:ascii="New roman" w:hAnsi="New roman"/>
        </w:rPr>
        <w:t>138.4%</w:t>
      </w:r>
    </w:p>
    <w:p w:rsidR="00BB01F6" w:rsidRPr="0049192B" w:rsidRDefault="0037511B" w:rsidP="0037511B">
      <w:pPr>
        <w:pStyle w:val="NormalWeb"/>
        <w:numPr>
          <w:ilvl w:val="0"/>
          <w:numId w:val="33"/>
        </w:numPr>
        <w:rPr>
          <w:rFonts w:ascii="New roman" w:hAnsi="New roman"/>
          <w:b/>
          <w:bCs/>
        </w:rPr>
      </w:pPr>
      <w:r w:rsidRPr="0049192B">
        <w:rPr>
          <w:rFonts w:ascii="New roman" w:hAnsi="New roman"/>
          <w:b/>
          <w:bCs/>
        </w:rPr>
        <w:t>Payback Period (Break-Even):</w:t>
      </w:r>
    </w:p>
    <w:p w:rsidR="005639FB" w:rsidRPr="0049192B" w:rsidRDefault="005639FB" w:rsidP="005639FB">
      <w:pPr>
        <w:pStyle w:val="NormalWeb"/>
        <w:numPr>
          <w:ilvl w:val="0"/>
          <w:numId w:val="32"/>
        </w:numPr>
        <w:rPr>
          <w:rFonts w:ascii="New roman" w:hAnsi="New roman"/>
        </w:rPr>
      </w:pPr>
      <w:r w:rsidRPr="0049192B">
        <w:rPr>
          <w:rFonts w:ascii="New roman" w:hAnsi="New roman"/>
        </w:rPr>
        <w:t>Fraction of Year 2 = Unrecovered Cost at End of Year 1</w:t>
      </w:r>
      <w:r w:rsidRPr="0049192B">
        <w:rPr>
          <w:rFonts w:ascii="New roman" w:hAnsi="New roman"/>
          <w:rtl/>
        </w:rPr>
        <w:t xml:space="preserve"> </w:t>
      </w:r>
      <w:r w:rsidRPr="0049192B">
        <w:rPr>
          <w:rFonts w:ascii="New roman" w:hAnsi="New roman"/>
        </w:rPr>
        <w:t>/</w:t>
      </w:r>
      <w:r w:rsidRPr="0049192B">
        <w:rPr>
          <w:rFonts w:ascii="New roman" w:hAnsi="New roman"/>
          <w:rtl/>
        </w:rPr>
        <w:t xml:space="preserve"> </w:t>
      </w:r>
      <w:r w:rsidRPr="0049192B">
        <w:rPr>
          <w:rFonts w:ascii="New roman" w:hAnsi="New roman"/>
        </w:rPr>
        <w:t>Net Cash Flow in Year 2</w:t>
      </w:r>
    </w:p>
    <w:p w:rsidR="005639FB" w:rsidRPr="0049192B" w:rsidRDefault="005639FB" w:rsidP="005639FB">
      <w:pPr>
        <w:pStyle w:val="NormalWeb"/>
        <w:numPr>
          <w:ilvl w:val="0"/>
          <w:numId w:val="32"/>
        </w:numPr>
        <w:rPr>
          <w:rFonts w:ascii="New roman" w:hAnsi="New roman"/>
        </w:rPr>
      </w:pPr>
      <w:r w:rsidRPr="0049192B">
        <w:rPr>
          <w:rFonts w:ascii="New roman" w:hAnsi="New roman"/>
        </w:rPr>
        <w:t>Fraction of Year 2 = 8,000</w:t>
      </w:r>
      <w:r w:rsidRPr="0049192B">
        <w:rPr>
          <w:rFonts w:ascii="New roman" w:hAnsi="New roman"/>
          <w:rtl/>
        </w:rPr>
        <w:t xml:space="preserve"> </w:t>
      </w:r>
      <w:r w:rsidRPr="0049192B">
        <w:rPr>
          <w:rFonts w:ascii="New roman" w:hAnsi="New roman"/>
        </w:rPr>
        <w:t>/</w:t>
      </w:r>
      <w:r w:rsidRPr="0049192B">
        <w:rPr>
          <w:rFonts w:ascii="New roman" w:hAnsi="New roman"/>
          <w:rtl/>
        </w:rPr>
        <w:t xml:space="preserve"> </w:t>
      </w:r>
      <w:r w:rsidRPr="0049192B">
        <w:rPr>
          <w:rFonts w:ascii="New roman" w:hAnsi="New roman"/>
        </w:rPr>
        <w:t>55,000 = 0.145 of the year</w:t>
      </w:r>
    </w:p>
    <w:p w:rsidR="005639FB" w:rsidRPr="0049192B" w:rsidRDefault="005639FB" w:rsidP="005639FB">
      <w:pPr>
        <w:pStyle w:val="ListParagraph"/>
        <w:numPr>
          <w:ilvl w:val="0"/>
          <w:numId w:val="32"/>
        </w:numPr>
        <w:spacing w:after="0"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Payback Period</w:t>
      </w:r>
      <w:r w:rsidRPr="0049192B">
        <w:rPr>
          <w:rFonts w:ascii="New roman" w:eastAsia="Times New Roman" w:hAnsi="New roman" w:cs="Times New Roman"/>
          <w:kern w:val="0"/>
          <w:sz w:val="24"/>
          <w:szCs w:val="24"/>
          <w:rtl/>
          <w14:ligatures w14:val="none"/>
        </w:rPr>
        <w:t xml:space="preserve"> </w:t>
      </w:r>
      <w:r w:rsidRPr="0049192B">
        <w:rPr>
          <w:rFonts w:ascii="New roman" w:eastAsia="Times New Roman" w:hAnsi="New roman" w:cs="Times New Roman"/>
          <w:kern w:val="0"/>
          <w:sz w:val="24"/>
          <w:szCs w:val="24"/>
          <w14:ligatures w14:val="none"/>
        </w:rPr>
        <w:t xml:space="preserve">Fraction in Months = 0.145 * 12 months = 1.745 </w:t>
      </w:r>
    </w:p>
    <w:p w:rsidR="005639FB" w:rsidRPr="0049192B" w:rsidRDefault="005639FB" w:rsidP="005639FB">
      <w:pPr>
        <w:pStyle w:val="ListParagraph"/>
        <w:numPr>
          <w:ilvl w:val="0"/>
          <w:numId w:val="32"/>
        </w:numPr>
        <w:spacing w:after="0" w:line="240" w:lineRule="auto"/>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t>Payback Period = 1.745 + 12 months = 13.75 Months (Year 2, Q1)</w:t>
      </w:r>
    </w:p>
    <w:p w:rsidR="005639FB" w:rsidRPr="0049192B" w:rsidRDefault="005639FB" w:rsidP="005639FB">
      <w:pPr>
        <w:pStyle w:val="ListParagraph"/>
        <w:spacing w:after="0" w:line="240" w:lineRule="auto"/>
        <w:rPr>
          <w:rFonts w:ascii="New roman" w:eastAsia="Times New Roman" w:hAnsi="New roman" w:cs="Times New Roman"/>
          <w:kern w:val="0"/>
          <w:sz w:val="24"/>
          <w:szCs w:val="24"/>
          <w:rtl/>
          <w:lang w:bidi="ar-EG"/>
          <w14:ligatures w14:val="none"/>
        </w:rPr>
      </w:pPr>
    </w:p>
    <w:p w:rsidR="00293BDF" w:rsidRPr="0049192B" w:rsidRDefault="00293BDF" w:rsidP="00293BDF">
      <w:pPr>
        <w:pStyle w:val="NormalWeb"/>
        <w:rPr>
          <w:rFonts w:ascii="New roman" w:hAnsi="New roman"/>
          <w:b/>
          <w:bCs/>
        </w:rPr>
      </w:pPr>
    </w:p>
    <w:p w:rsidR="00B308E2" w:rsidRPr="0049192B" w:rsidRDefault="00B308E2" w:rsidP="00B308E2">
      <w:pPr>
        <w:pStyle w:val="Heading1"/>
        <w:rPr>
          <w:rFonts w:ascii="New roman" w:hAnsi="New roman"/>
          <w:color w:val="auto"/>
          <w:sz w:val="24"/>
          <w:szCs w:val="24"/>
          <w:rtl/>
        </w:rPr>
      </w:pPr>
      <w:bookmarkStart w:id="24" w:name="_Toc240893678"/>
      <w:r w:rsidRPr="0049192B">
        <w:rPr>
          <w:rFonts w:ascii="New roman" w:hAnsi="New roman"/>
          <w:color w:val="auto"/>
          <w:sz w:val="24"/>
          <w:szCs w:val="24"/>
        </w:rPr>
        <w:lastRenderedPageBreak/>
        <w:t>Part 8: Phased Implementation Roadmap &amp; Rollout Strategy</w:t>
      </w:r>
      <w:bookmarkEnd w:id="24"/>
    </w:p>
    <w:p w:rsidR="00B308E2" w:rsidRPr="0049192B" w:rsidRDefault="00B308E2" w:rsidP="00B308E2">
      <w:pPr>
        <w:rPr>
          <w:rFonts w:ascii="New roman" w:hAnsi="New roman"/>
          <w:sz w:val="24"/>
          <w:szCs w:val="24"/>
        </w:rPr>
      </w:pPr>
    </w:p>
    <w:tbl>
      <w:tblPr>
        <w:tblStyle w:val="PlainTable1"/>
        <w:tblW w:w="9864" w:type="dxa"/>
        <w:tblLook w:val="04A0" w:firstRow="1" w:lastRow="0" w:firstColumn="1" w:lastColumn="0" w:noHBand="0" w:noVBand="1"/>
      </w:tblPr>
      <w:tblGrid>
        <w:gridCol w:w="1705"/>
        <w:gridCol w:w="1080"/>
        <w:gridCol w:w="2070"/>
        <w:gridCol w:w="5009"/>
      </w:tblGrid>
      <w:tr w:rsidR="00B308E2" w:rsidRPr="0049192B" w:rsidTr="00E8542D">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705" w:type="dxa"/>
            <w:vAlign w:val="bottom"/>
          </w:tcPr>
          <w:p w:rsidR="00B308E2" w:rsidRPr="0049192B" w:rsidRDefault="00B308E2" w:rsidP="00B308E2">
            <w:pPr>
              <w:rPr>
                <w:rFonts w:ascii="New roman" w:hAnsi="New roman" w:cs="Arial"/>
                <w:b w:val="0"/>
                <w:bCs w:val="0"/>
                <w:sz w:val="24"/>
                <w:szCs w:val="24"/>
              </w:rPr>
            </w:pPr>
            <w:r w:rsidRPr="0049192B">
              <w:rPr>
                <w:rFonts w:ascii="New roman" w:hAnsi="New roman" w:cs="Arial"/>
                <w:b w:val="0"/>
                <w:bCs w:val="0"/>
                <w:sz w:val="24"/>
                <w:szCs w:val="24"/>
              </w:rPr>
              <w:t>Phase</w:t>
            </w:r>
          </w:p>
        </w:tc>
        <w:tc>
          <w:tcPr>
            <w:tcW w:w="1080" w:type="dxa"/>
            <w:vAlign w:val="bottom"/>
          </w:tcPr>
          <w:p w:rsidR="00B308E2" w:rsidRPr="0049192B" w:rsidRDefault="00B308E2" w:rsidP="00B308E2">
            <w:pPr>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Duration</w:t>
            </w:r>
          </w:p>
        </w:tc>
        <w:tc>
          <w:tcPr>
            <w:tcW w:w="2070" w:type="dxa"/>
            <w:vAlign w:val="bottom"/>
          </w:tcPr>
          <w:p w:rsidR="00B308E2" w:rsidRPr="0049192B" w:rsidRDefault="00B308E2" w:rsidP="00B308E2">
            <w:pPr>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Primary Focus Area</w:t>
            </w:r>
          </w:p>
        </w:tc>
        <w:tc>
          <w:tcPr>
            <w:tcW w:w="5009" w:type="dxa"/>
            <w:vAlign w:val="bottom"/>
          </w:tcPr>
          <w:p w:rsidR="00B308E2" w:rsidRPr="0049192B" w:rsidRDefault="00B308E2" w:rsidP="00B308E2">
            <w:pPr>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Key Deliverables &amp; Milestones</w:t>
            </w:r>
          </w:p>
        </w:tc>
      </w:tr>
      <w:tr w:rsidR="00B308E2" w:rsidRPr="0049192B" w:rsidTr="00E8542D">
        <w:trPr>
          <w:cnfStyle w:val="000000100000" w:firstRow="0" w:lastRow="0" w:firstColumn="0" w:lastColumn="0" w:oddVBand="0" w:evenVBand="0" w:oddHBand="1" w:evenHBand="0" w:firstRowFirstColumn="0" w:firstRowLastColumn="0" w:lastRowFirstColumn="0" w:lastRowLastColumn="0"/>
          <w:trHeight w:val="2312"/>
        </w:trPr>
        <w:tc>
          <w:tcPr>
            <w:cnfStyle w:val="001000000000" w:firstRow="0" w:lastRow="0" w:firstColumn="1" w:lastColumn="0" w:oddVBand="0" w:evenVBand="0" w:oddHBand="0" w:evenHBand="0" w:firstRowFirstColumn="0" w:firstRowLastColumn="0" w:lastRowFirstColumn="0" w:lastRowLastColumn="0"/>
            <w:tcW w:w="1705" w:type="dxa"/>
            <w:vAlign w:val="bottom"/>
          </w:tcPr>
          <w:p w:rsidR="00B308E2" w:rsidRPr="0049192B" w:rsidRDefault="00B308E2" w:rsidP="00B308E2">
            <w:pPr>
              <w:spacing w:line="360" w:lineRule="auto"/>
              <w:rPr>
                <w:rFonts w:ascii="New roman" w:hAnsi="New roman" w:cs="Arial"/>
                <w:b w:val="0"/>
                <w:bCs w:val="0"/>
                <w:sz w:val="24"/>
                <w:szCs w:val="24"/>
              </w:rPr>
            </w:pPr>
            <w:r w:rsidRPr="0049192B">
              <w:rPr>
                <w:rFonts w:ascii="New roman" w:hAnsi="New roman" w:cs="Arial"/>
                <w:b w:val="0"/>
                <w:bCs w:val="0"/>
                <w:sz w:val="24"/>
                <w:szCs w:val="24"/>
              </w:rPr>
              <w:t>Phase 1: Foundation &amp; Data Preparation</w:t>
            </w:r>
          </w:p>
        </w:tc>
        <w:tc>
          <w:tcPr>
            <w:tcW w:w="1080" w:type="dxa"/>
            <w:vAlign w:val="bottom"/>
          </w:tcPr>
          <w:p w:rsidR="00B308E2" w:rsidRPr="0049192B" w:rsidRDefault="00B308E2" w:rsidP="00B308E2">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Months 1 to 2</w:t>
            </w:r>
          </w:p>
        </w:tc>
        <w:tc>
          <w:tcPr>
            <w:tcW w:w="2070" w:type="dxa"/>
            <w:vAlign w:val="bottom"/>
          </w:tcPr>
          <w:p w:rsidR="00B308E2" w:rsidRPr="0049192B" w:rsidRDefault="00B308E2" w:rsidP="00B308E2">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Cloud Infrastructure, Historical Data &amp; Base Model</w:t>
            </w:r>
          </w:p>
        </w:tc>
        <w:tc>
          <w:tcPr>
            <w:tcW w:w="5009" w:type="dxa"/>
            <w:vAlign w:val="bottom"/>
          </w:tcPr>
          <w:p w:rsidR="00B308E2" w:rsidRPr="0049192B" w:rsidRDefault="00B308E2" w:rsidP="00B308E2">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w:t>
            </w:r>
            <w:r w:rsidRPr="0049192B">
              <w:rPr>
                <w:rFonts w:ascii="New roman" w:hAnsi="New roman" w:cs="Arial"/>
                <w:sz w:val="24"/>
                <w:szCs w:val="24"/>
                <w:rtl/>
              </w:rPr>
              <w:t xml:space="preserve"> </w:t>
            </w:r>
            <w:r w:rsidRPr="0049192B">
              <w:rPr>
                <w:rFonts w:ascii="New roman" w:hAnsi="New roman" w:cs="Arial"/>
                <w:sz w:val="24"/>
                <w:szCs w:val="24"/>
              </w:rPr>
              <w:t>Provision PaaS cloud environments, container registries, and networking</w:t>
            </w:r>
          </w:p>
          <w:p w:rsidR="00B308E2" w:rsidRPr="0049192B" w:rsidRDefault="00B308E2" w:rsidP="00B308E2">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Clean and structure the historical news archive.</w:t>
            </w:r>
          </w:p>
          <w:p w:rsidR="00B308E2" w:rsidRPr="0049192B" w:rsidRDefault="00B308E2" w:rsidP="00B308E2">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Select and benchmark the open-source foundation model, then start vector DB indexing.</w:t>
            </w:r>
          </w:p>
        </w:tc>
      </w:tr>
      <w:tr w:rsidR="00B308E2" w:rsidRPr="0049192B" w:rsidTr="00E8542D">
        <w:trPr>
          <w:trHeight w:val="2330"/>
        </w:trPr>
        <w:tc>
          <w:tcPr>
            <w:cnfStyle w:val="001000000000" w:firstRow="0" w:lastRow="0" w:firstColumn="1" w:lastColumn="0" w:oddVBand="0" w:evenVBand="0" w:oddHBand="0" w:evenHBand="0" w:firstRowFirstColumn="0" w:firstRowLastColumn="0" w:lastRowFirstColumn="0" w:lastRowLastColumn="0"/>
            <w:tcW w:w="1705" w:type="dxa"/>
            <w:vAlign w:val="bottom"/>
          </w:tcPr>
          <w:p w:rsidR="00B308E2" w:rsidRPr="0049192B" w:rsidRDefault="00B308E2" w:rsidP="00B308E2">
            <w:pPr>
              <w:spacing w:line="360" w:lineRule="auto"/>
              <w:rPr>
                <w:rFonts w:ascii="New roman" w:hAnsi="New roman" w:cs="Arial"/>
                <w:b w:val="0"/>
                <w:bCs w:val="0"/>
                <w:sz w:val="24"/>
                <w:szCs w:val="24"/>
              </w:rPr>
            </w:pPr>
            <w:r w:rsidRPr="0049192B">
              <w:rPr>
                <w:rFonts w:ascii="New roman" w:hAnsi="New roman" w:cs="Arial"/>
                <w:b w:val="0"/>
                <w:bCs w:val="0"/>
                <w:sz w:val="24"/>
                <w:szCs w:val="24"/>
              </w:rPr>
              <w:t>Phase 2: Model Fine-Tuning &amp; Core Engineering</w:t>
            </w:r>
          </w:p>
        </w:tc>
        <w:tc>
          <w:tcPr>
            <w:tcW w:w="1080" w:type="dxa"/>
            <w:vAlign w:val="bottom"/>
          </w:tcPr>
          <w:p w:rsidR="00B308E2" w:rsidRPr="0049192B" w:rsidRDefault="00B308E2" w:rsidP="00B308E2">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Months 3 to 4</w:t>
            </w:r>
          </w:p>
        </w:tc>
        <w:tc>
          <w:tcPr>
            <w:tcW w:w="2070" w:type="dxa"/>
            <w:vAlign w:val="bottom"/>
          </w:tcPr>
          <w:p w:rsidR="00B308E2" w:rsidRPr="0049192B" w:rsidRDefault="00B308E2" w:rsidP="00B308E2">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Domain Adaptation &amp; Editorial Workspace Development</w:t>
            </w:r>
          </w:p>
        </w:tc>
        <w:tc>
          <w:tcPr>
            <w:tcW w:w="5009" w:type="dxa"/>
            <w:vAlign w:val="bottom"/>
          </w:tcPr>
          <w:p w:rsidR="000033A5" w:rsidRPr="0049192B" w:rsidRDefault="000033A5" w:rsidP="000033A5">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Fine-tune the open-source LLM on newsroom style guidelines and SEO taxonomies</w:t>
            </w:r>
          </w:p>
          <w:p w:rsidR="000033A5" w:rsidRPr="0049192B" w:rsidRDefault="000033A5" w:rsidP="000033A5">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Build the rich text editor interface with the contextual AI recommendation side panel</w:t>
            </w:r>
          </w:p>
          <w:p w:rsidR="00B308E2" w:rsidRPr="0049192B" w:rsidRDefault="000033A5" w:rsidP="000033A5">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b/>
                <w:bCs/>
                <w:sz w:val="24"/>
                <w:szCs w:val="24"/>
              </w:rPr>
            </w:pPr>
            <w:r w:rsidRPr="0049192B">
              <w:rPr>
                <w:rFonts w:ascii="New roman" w:hAnsi="New roman" w:cs="Arial"/>
                <w:sz w:val="24"/>
                <w:szCs w:val="24"/>
              </w:rPr>
              <w:t>• Build and integrate the enterprise RAG retrieval pipeline.</w:t>
            </w:r>
          </w:p>
        </w:tc>
      </w:tr>
      <w:tr w:rsidR="00B308E2" w:rsidRPr="0049192B" w:rsidTr="00E8542D">
        <w:trPr>
          <w:cnfStyle w:val="000000100000" w:firstRow="0" w:lastRow="0" w:firstColumn="0" w:lastColumn="0" w:oddVBand="0" w:evenVBand="0" w:oddHBand="1" w:evenHBand="0" w:firstRowFirstColumn="0" w:firstRowLastColumn="0" w:lastRowFirstColumn="0" w:lastRowLastColumn="0"/>
          <w:trHeight w:val="2330"/>
        </w:trPr>
        <w:tc>
          <w:tcPr>
            <w:cnfStyle w:val="001000000000" w:firstRow="0" w:lastRow="0" w:firstColumn="1" w:lastColumn="0" w:oddVBand="0" w:evenVBand="0" w:oddHBand="0" w:evenHBand="0" w:firstRowFirstColumn="0" w:firstRowLastColumn="0" w:lastRowFirstColumn="0" w:lastRowLastColumn="0"/>
            <w:tcW w:w="1705" w:type="dxa"/>
            <w:vAlign w:val="bottom"/>
          </w:tcPr>
          <w:p w:rsidR="00B308E2" w:rsidRPr="0049192B" w:rsidRDefault="00B308E2" w:rsidP="00B308E2">
            <w:pPr>
              <w:spacing w:line="360" w:lineRule="auto"/>
              <w:rPr>
                <w:rFonts w:ascii="New roman" w:hAnsi="New roman" w:cs="Arial"/>
                <w:b w:val="0"/>
                <w:bCs w:val="0"/>
                <w:sz w:val="24"/>
                <w:szCs w:val="24"/>
              </w:rPr>
            </w:pPr>
            <w:r w:rsidRPr="0049192B">
              <w:rPr>
                <w:rFonts w:ascii="New roman" w:hAnsi="New roman" w:cs="Arial"/>
                <w:b w:val="0"/>
                <w:bCs w:val="0"/>
                <w:sz w:val="24"/>
                <w:szCs w:val="24"/>
              </w:rPr>
              <w:t>Phase 3: Integration, Pilot Testing &amp; Sandboxing</w:t>
            </w:r>
          </w:p>
        </w:tc>
        <w:tc>
          <w:tcPr>
            <w:tcW w:w="1080" w:type="dxa"/>
            <w:vAlign w:val="bottom"/>
          </w:tcPr>
          <w:p w:rsidR="00B308E2" w:rsidRPr="0049192B" w:rsidRDefault="00B308E2" w:rsidP="00B308E2">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Months 5 to 6</w:t>
            </w:r>
          </w:p>
        </w:tc>
        <w:tc>
          <w:tcPr>
            <w:tcW w:w="2070" w:type="dxa"/>
            <w:vAlign w:val="bottom"/>
          </w:tcPr>
          <w:p w:rsidR="00B308E2" w:rsidRPr="0049192B" w:rsidRDefault="00B308E2" w:rsidP="00B308E2">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CMS Connectivity &amp; Departmental Pilot Run</w:t>
            </w:r>
          </w:p>
        </w:tc>
        <w:tc>
          <w:tcPr>
            <w:tcW w:w="5009" w:type="dxa"/>
            <w:vAlign w:val="bottom"/>
          </w:tcPr>
          <w:p w:rsidR="000033A5" w:rsidRPr="0049192B" w:rsidRDefault="000033A5" w:rsidP="000033A5">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Connect the orchestration engine to the production Headless CMS via secured APIs.</w:t>
            </w:r>
          </w:p>
          <w:p w:rsidR="000033A5" w:rsidRPr="0049192B" w:rsidRDefault="000033A5" w:rsidP="000033A5">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Launch a single-section pilot deployment (e.g., Sports or Tech Desk).</w:t>
            </w:r>
          </w:p>
          <w:p w:rsidR="00B308E2" w:rsidRPr="0049192B" w:rsidRDefault="000033A5" w:rsidP="000033A5">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Tune the hallucination guardrails and measure single-click approval response times.</w:t>
            </w:r>
          </w:p>
        </w:tc>
      </w:tr>
      <w:tr w:rsidR="00B308E2" w:rsidRPr="0049192B" w:rsidTr="00E8542D">
        <w:trPr>
          <w:trHeight w:val="2789"/>
        </w:trPr>
        <w:tc>
          <w:tcPr>
            <w:cnfStyle w:val="001000000000" w:firstRow="0" w:lastRow="0" w:firstColumn="1" w:lastColumn="0" w:oddVBand="0" w:evenVBand="0" w:oddHBand="0" w:evenHBand="0" w:firstRowFirstColumn="0" w:firstRowLastColumn="0" w:lastRowFirstColumn="0" w:lastRowLastColumn="0"/>
            <w:tcW w:w="1705" w:type="dxa"/>
            <w:vAlign w:val="bottom"/>
          </w:tcPr>
          <w:p w:rsidR="00B308E2" w:rsidRPr="0049192B" w:rsidRDefault="00B308E2" w:rsidP="00B308E2">
            <w:pPr>
              <w:spacing w:line="360" w:lineRule="auto"/>
              <w:rPr>
                <w:rFonts w:ascii="New roman" w:hAnsi="New roman" w:cs="Arial"/>
                <w:b w:val="0"/>
                <w:bCs w:val="0"/>
                <w:sz w:val="24"/>
                <w:szCs w:val="24"/>
              </w:rPr>
            </w:pPr>
            <w:r w:rsidRPr="0049192B">
              <w:rPr>
                <w:rFonts w:ascii="New roman" w:hAnsi="New roman" w:cs="Arial"/>
                <w:b w:val="0"/>
                <w:bCs w:val="0"/>
                <w:sz w:val="24"/>
                <w:szCs w:val="24"/>
              </w:rPr>
              <w:t>Phase 4: Full Deployment &amp; Workforce Enablement</w:t>
            </w:r>
          </w:p>
        </w:tc>
        <w:tc>
          <w:tcPr>
            <w:tcW w:w="1080" w:type="dxa"/>
            <w:vAlign w:val="bottom"/>
          </w:tcPr>
          <w:p w:rsidR="00B308E2" w:rsidRPr="0049192B" w:rsidRDefault="00B308E2" w:rsidP="00B308E2">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Months 7 to 9</w:t>
            </w:r>
          </w:p>
        </w:tc>
        <w:tc>
          <w:tcPr>
            <w:tcW w:w="2070" w:type="dxa"/>
            <w:vAlign w:val="bottom"/>
          </w:tcPr>
          <w:p w:rsidR="00B308E2" w:rsidRPr="0049192B" w:rsidRDefault="00B308E2" w:rsidP="00B308E2">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Enterprise Rollout, Training &amp; Governance</w:t>
            </w:r>
          </w:p>
        </w:tc>
        <w:tc>
          <w:tcPr>
            <w:tcW w:w="5009" w:type="dxa"/>
            <w:vAlign w:val="bottom"/>
          </w:tcPr>
          <w:p w:rsidR="00B308E2" w:rsidRPr="0049192B" w:rsidRDefault="00B308E2" w:rsidP="00B308E2">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Execute full platform cutover across all editorial desks and field reporters</w:t>
            </w:r>
          </w:p>
          <w:p w:rsidR="00B308E2" w:rsidRPr="0049192B" w:rsidRDefault="00B308E2" w:rsidP="00B308E2">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Conduct role-specific Human-in-the-Loop training sessions for all 4 system actors.</w:t>
            </w:r>
          </w:p>
          <w:p w:rsidR="00B308E2" w:rsidRPr="0049192B" w:rsidRDefault="00B308E2" w:rsidP="00B308E2">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b/>
                <w:bCs/>
                <w:sz w:val="24"/>
                <w:szCs w:val="24"/>
              </w:rPr>
            </w:pPr>
            <w:r w:rsidRPr="0049192B">
              <w:rPr>
                <w:rFonts w:ascii="New roman" w:hAnsi="New roman" w:cs="Arial"/>
                <w:sz w:val="24"/>
                <w:szCs w:val="24"/>
              </w:rPr>
              <w:t xml:space="preserve">• Implement automated drift detection, cloud </w:t>
            </w:r>
            <w:proofErr w:type="spellStart"/>
            <w:r w:rsidRPr="0049192B">
              <w:rPr>
                <w:rFonts w:ascii="New roman" w:hAnsi="New roman" w:cs="Arial"/>
                <w:sz w:val="24"/>
                <w:szCs w:val="24"/>
              </w:rPr>
              <w:t>FinOps</w:t>
            </w:r>
            <w:proofErr w:type="spellEnd"/>
            <w:r w:rsidRPr="0049192B">
              <w:rPr>
                <w:rFonts w:ascii="New roman" w:hAnsi="New roman" w:cs="Arial"/>
                <w:sz w:val="24"/>
                <w:szCs w:val="24"/>
              </w:rPr>
              <w:t xml:space="preserve"> cost tracking, and operational SLA reporting.</w:t>
            </w:r>
          </w:p>
        </w:tc>
      </w:tr>
    </w:tbl>
    <w:p w:rsidR="00F512A9" w:rsidRPr="0049192B" w:rsidRDefault="00F512A9" w:rsidP="007E0979">
      <w:pPr>
        <w:spacing w:before="100" w:beforeAutospacing="1" w:after="100" w:afterAutospacing="1" w:line="240" w:lineRule="auto"/>
        <w:rPr>
          <w:rFonts w:ascii="New roman" w:eastAsia="Times New Roman" w:hAnsi="New roman" w:cs="Times New Roman"/>
          <w:kern w:val="0"/>
          <w:sz w:val="24"/>
          <w:szCs w:val="24"/>
          <w14:ligatures w14:val="none"/>
        </w:rPr>
      </w:pPr>
    </w:p>
    <w:p w:rsidR="00F512A9" w:rsidRPr="0049192B" w:rsidRDefault="00F512A9">
      <w:pPr>
        <w:rPr>
          <w:rFonts w:ascii="New roman" w:eastAsia="Times New Roman" w:hAnsi="New roman" w:cs="Times New Roman"/>
          <w:kern w:val="0"/>
          <w:sz w:val="24"/>
          <w:szCs w:val="24"/>
          <w14:ligatures w14:val="none"/>
        </w:rPr>
      </w:pPr>
      <w:r w:rsidRPr="0049192B">
        <w:rPr>
          <w:rFonts w:ascii="New roman" w:eastAsia="Times New Roman" w:hAnsi="New roman" w:cs="Times New Roman"/>
          <w:kern w:val="0"/>
          <w:sz w:val="24"/>
          <w:szCs w:val="24"/>
          <w14:ligatures w14:val="none"/>
        </w:rPr>
        <w:br w:type="page"/>
      </w:r>
    </w:p>
    <w:p w:rsidR="00073701" w:rsidRPr="0049192B" w:rsidRDefault="00F512A9" w:rsidP="00F512A9">
      <w:pPr>
        <w:pStyle w:val="Heading1"/>
        <w:rPr>
          <w:rFonts w:ascii="New roman" w:hAnsi="New roman"/>
          <w:color w:val="auto"/>
          <w:sz w:val="24"/>
          <w:szCs w:val="24"/>
          <w:rtl/>
        </w:rPr>
      </w:pPr>
      <w:bookmarkStart w:id="25" w:name="_Toc240893679"/>
      <w:r w:rsidRPr="0049192B">
        <w:rPr>
          <w:rFonts w:ascii="New roman" w:hAnsi="New roman"/>
          <w:color w:val="auto"/>
          <w:sz w:val="24"/>
          <w:szCs w:val="24"/>
        </w:rPr>
        <w:lastRenderedPageBreak/>
        <w:t>Part 9: Risk Management, Hallucination Governance, and Ethical AI Framework</w:t>
      </w:r>
      <w:bookmarkEnd w:id="25"/>
    </w:p>
    <w:p w:rsidR="00F512A9" w:rsidRPr="0049192B" w:rsidRDefault="00F512A9" w:rsidP="00F512A9">
      <w:pPr>
        <w:rPr>
          <w:rFonts w:ascii="New roman" w:hAnsi="New roman"/>
          <w:sz w:val="24"/>
          <w:szCs w:val="24"/>
          <w:rtl/>
        </w:rPr>
      </w:pPr>
    </w:p>
    <w:tbl>
      <w:tblPr>
        <w:tblStyle w:val="PlainTable1"/>
        <w:tblW w:w="9826" w:type="dxa"/>
        <w:tblLook w:val="04A0" w:firstRow="1" w:lastRow="0" w:firstColumn="1" w:lastColumn="0" w:noHBand="0" w:noVBand="1"/>
      </w:tblPr>
      <w:tblGrid>
        <w:gridCol w:w="1523"/>
        <w:gridCol w:w="2576"/>
        <w:gridCol w:w="1030"/>
        <w:gridCol w:w="4697"/>
      </w:tblGrid>
      <w:tr w:rsidR="00F512A9" w:rsidRPr="0049192B" w:rsidTr="00CA4F32">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523" w:type="dxa"/>
            <w:vAlign w:val="bottom"/>
          </w:tcPr>
          <w:p w:rsidR="00F512A9" w:rsidRPr="0049192B" w:rsidRDefault="00F512A9" w:rsidP="00F512A9">
            <w:pPr>
              <w:spacing w:line="360" w:lineRule="auto"/>
              <w:rPr>
                <w:rFonts w:ascii="New roman" w:hAnsi="New roman" w:cs="Arial"/>
                <w:b w:val="0"/>
                <w:bCs w:val="0"/>
                <w:sz w:val="24"/>
                <w:szCs w:val="24"/>
              </w:rPr>
            </w:pPr>
            <w:r w:rsidRPr="0049192B">
              <w:rPr>
                <w:rFonts w:ascii="New roman" w:hAnsi="New roman" w:cs="Arial"/>
                <w:b w:val="0"/>
                <w:bCs w:val="0"/>
                <w:sz w:val="24"/>
                <w:szCs w:val="24"/>
              </w:rPr>
              <w:t>Risk Domain</w:t>
            </w:r>
          </w:p>
        </w:tc>
        <w:tc>
          <w:tcPr>
            <w:tcW w:w="2576" w:type="dxa"/>
            <w:vAlign w:val="bottom"/>
          </w:tcPr>
          <w:p w:rsidR="00F512A9" w:rsidRPr="0049192B" w:rsidRDefault="00F512A9" w:rsidP="00F512A9">
            <w:pPr>
              <w:spacing w:line="360" w:lineRule="auto"/>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Specific Risk Description</w:t>
            </w:r>
          </w:p>
        </w:tc>
        <w:tc>
          <w:tcPr>
            <w:tcW w:w="1030" w:type="dxa"/>
            <w:vAlign w:val="bottom"/>
          </w:tcPr>
          <w:p w:rsidR="00F512A9" w:rsidRPr="0049192B" w:rsidRDefault="00F512A9" w:rsidP="00F512A9">
            <w:pPr>
              <w:spacing w:line="360" w:lineRule="auto"/>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Risk Severity</w:t>
            </w:r>
          </w:p>
        </w:tc>
        <w:tc>
          <w:tcPr>
            <w:tcW w:w="4697" w:type="dxa"/>
            <w:vAlign w:val="bottom"/>
          </w:tcPr>
          <w:p w:rsidR="00F512A9" w:rsidRPr="0049192B" w:rsidRDefault="00F512A9" w:rsidP="00F512A9">
            <w:pPr>
              <w:spacing w:line="360" w:lineRule="auto"/>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Technical &amp; Operational Mitigation Strategy</w:t>
            </w:r>
          </w:p>
        </w:tc>
      </w:tr>
      <w:tr w:rsidR="00F512A9" w:rsidRPr="0049192B" w:rsidTr="00CA4F32">
        <w:trPr>
          <w:cnfStyle w:val="000000100000" w:firstRow="0" w:lastRow="0" w:firstColumn="0" w:lastColumn="0" w:oddVBand="0" w:evenVBand="0" w:oddHBand="1" w:evenHBand="0" w:firstRowFirstColumn="0" w:firstRowLastColumn="0" w:lastRowFirstColumn="0" w:lastRowLastColumn="0"/>
          <w:trHeight w:val="2240"/>
        </w:trPr>
        <w:tc>
          <w:tcPr>
            <w:cnfStyle w:val="001000000000" w:firstRow="0" w:lastRow="0" w:firstColumn="1" w:lastColumn="0" w:oddVBand="0" w:evenVBand="0" w:oddHBand="0" w:evenHBand="0" w:firstRowFirstColumn="0" w:firstRowLastColumn="0" w:lastRowFirstColumn="0" w:lastRowLastColumn="0"/>
            <w:tcW w:w="1523" w:type="dxa"/>
            <w:vAlign w:val="bottom"/>
          </w:tcPr>
          <w:p w:rsidR="00F512A9" w:rsidRPr="0049192B" w:rsidRDefault="00F512A9" w:rsidP="00F512A9">
            <w:pPr>
              <w:spacing w:line="360" w:lineRule="auto"/>
              <w:rPr>
                <w:rFonts w:ascii="New roman" w:hAnsi="New roman" w:cs="Arial"/>
                <w:b w:val="0"/>
                <w:bCs w:val="0"/>
                <w:sz w:val="24"/>
                <w:szCs w:val="24"/>
              </w:rPr>
            </w:pPr>
            <w:r w:rsidRPr="0049192B">
              <w:rPr>
                <w:rFonts w:ascii="New roman" w:hAnsi="New roman" w:cs="Arial"/>
                <w:b w:val="0"/>
                <w:bCs w:val="0"/>
                <w:sz w:val="24"/>
                <w:szCs w:val="24"/>
              </w:rPr>
              <w:t>AI Hallucination &amp; Fact Distortion</w:t>
            </w:r>
          </w:p>
        </w:tc>
        <w:tc>
          <w:tcPr>
            <w:tcW w:w="2576" w:type="dxa"/>
            <w:vAlign w:val="bottom"/>
          </w:tcPr>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The model produces unverified claims, fabricated quotes, or wrong dates, which exposes Youm7 to reputational harm and legal liability.</w:t>
            </w:r>
          </w:p>
        </w:tc>
        <w:tc>
          <w:tcPr>
            <w:tcW w:w="1030" w:type="dxa"/>
            <w:vAlign w:val="bottom"/>
          </w:tcPr>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Critical</w:t>
            </w:r>
          </w:p>
        </w:tc>
        <w:tc>
          <w:tcPr>
            <w:tcW w:w="4697" w:type="dxa"/>
            <w:vAlign w:val="bottom"/>
          </w:tcPr>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Ground every RAG response in primary reporter notes and the verified news archive.</w:t>
            </w:r>
          </w:p>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Enforce mandatory Human-in-the-Loop verification; no AI suggestion reaches production without explicit editorial sign-off.</w:t>
            </w:r>
          </w:p>
        </w:tc>
      </w:tr>
      <w:tr w:rsidR="00F512A9" w:rsidRPr="0049192B" w:rsidTr="00CA4F32">
        <w:trPr>
          <w:trHeight w:val="1871"/>
        </w:trPr>
        <w:tc>
          <w:tcPr>
            <w:cnfStyle w:val="001000000000" w:firstRow="0" w:lastRow="0" w:firstColumn="1" w:lastColumn="0" w:oddVBand="0" w:evenVBand="0" w:oddHBand="0" w:evenHBand="0" w:firstRowFirstColumn="0" w:firstRowLastColumn="0" w:lastRowFirstColumn="0" w:lastRowLastColumn="0"/>
            <w:tcW w:w="1523" w:type="dxa"/>
            <w:vAlign w:val="bottom"/>
          </w:tcPr>
          <w:p w:rsidR="00F512A9" w:rsidRPr="0049192B" w:rsidRDefault="00F512A9" w:rsidP="00F512A9">
            <w:pPr>
              <w:spacing w:line="360" w:lineRule="auto"/>
              <w:rPr>
                <w:rFonts w:ascii="New roman" w:hAnsi="New roman" w:cs="Arial"/>
                <w:b w:val="0"/>
                <w:bCs w:val="0"/>
                <w:sz w:val="24"/>
                <w:szCs w:val="24"/>
              </w:rPr>
            </w:pPr>
            <w:r w:rsidRPr="0049192B">
              <w:rPr>
                <w:rFonts w:ascii="New roman" w:hAnsi="New roman" w:cs="Arial"/>
                <w:b w:val="0"/>
                <w:bCs w:val="0"/>
                <w:sz w:val="24"/>
                <w:szCs w:val="24"/>
              </w:rPr>
              <w:t>Editorial Bias &amp; Policy Drift</w:t>
            </w:r>
          </w:p>
        </w:tc>
        <w:tc>
          <w:tcPr>
            <w:tcW w:w="2576" w:type="dxa"/>
            <w:vAlign w:val="bottom"/>
          </w:tcPr>
          <w:p w:rsidR="00F512A9" w:rsidRPr="0049192B" w:rsidRDefault="00F512A9" w:rsidP="00F512A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Output drifts from institutional neutrality, varies in tone of voice, or breaks the newsroom style guide.</w:t>
            </w:r>
          </w:p>
        </w:tc>
        <w:tc>
          <w:tcPr>
            <w:tcW w:w="1030" w:type="dxa"/>
            <w:vAlign w:val="bottom"/>
          </w:tcPr>
          <w:p w:rsidR="00F512A9" w:rsidRPr="0049192B" w:rsidRDefault="00F512A9" w:rsidP="00F512A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Medium</w:t>
            </w:r>
          </w:p>
        </w:tc>
        <w:tc>
          <w:tcPr>
            <w:tcW w:w="4697" w:type="dxa"/>
            <w:vAlign w:val="bottom"/>
          </w:tcPr>
          <w:p w:rsidR="00F512A9" w:rsidRPr="0049192B" w:rsidRDefault="00F512A9" w:rsidP="00F512A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Execute targeted Supervised Fine-Tuning (SFT) using historical stylebook corpora.</w:t>
            </w:r>
          </w:p>
          <w:p w:rsidR="00F512A9" w:rsidRPr="0049192B" w:rsidRDefault="00F512A9" w:rsidP="00817F41">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xml:space="preserve">• Conduct scheduled quarterly prompt and model weight </w:t>
            </w:r>
            <w:r w:rsidR="00817F41">
              <w:rPr>
                <w:rFonts w:ascii="New roman" w:hAnsi="New roman" w:cs="Arial"/>
                <w:sz w:val="24"/>
                <w:szCs w:val="24"/>
              </w:rPr>
              <w:t>recalibrations</w:t>
            </w:r>
            <w:r w:rsidRPr="0049192B">
              <w:rPr>
                <w:rFonts w:ascii="New roman" w:hAnsi="New roman" w:cs="Arial"/>
                <w:sz w:val="24"/>
                <w:szCs w:val="24"/>
              </w:rPr>
              <w:t>.</w:t>
            </w:r>
          </w:p>
        </w:tc>
      </w:tr>
      <w:tr w:rsidR="00F512A9" w:rsidRPr="0049192B" w:rsidTr="00CA4F32">
        <w:trPr>
          <w:cnfStyle w:val="000000100000" w:firstRow="0" w:lastRow="0" w:firstColumn="0" w:lastColumn="0" w:oddVBand="0" w:evenVBand="0" w:oddHBand="1" w:evenHBand="0" w:firstRowFirstColumn="0" w:firstRowLastColumn="0" w:lastRowFirstColumn="0" w:lastRowLastColumn="0"/>
          <w:trHeight w:val="1970"/>
        </w:trPr>
        <w:tc>
          <w:tcPr>
            <w:cnfStyle w:val="001000000000" w:firstRow="0" w:lastRow="0" w:firstColumn="1" w:lastColumn="0" w:oddVBand="0" w:evenVBand="0" w:oddHBand="0" w:evenHBand="0" w:firstRowFirstColumn="0" w:firstRowLastColumn="0" w:lastRowFirstColumn="0" w:lastRowLastColumn="0"/>
            <w:tcW w:w="1523" w:type="dxa"/>
            <w:vAlign w:val="bottom"/>
          </w:tcPr>
          <w:p w:rsidR="00F512A9" w:rsidRPr="0049192B" w:rsidRDefault="00F512A9" w:rsidP="00F512A9">
            <w:pPr>
              <w:spacing w:line="360" w:lineRule="auto"/>
              <w:rPr>
                <w:rFonts w:ascii="New roman" w:hAnsi="New roman" w:cs="Arial"/>
                <w:b w:val="0"/>
                <w:bCs w:val="0"/>
                <w:sz w:val="24"/>
                <w:szCs w:val="24"/>
              </w:rPr>
            </w:pPr>
            <w:r w:rsidRPr="0049192B">
              <w:rPr>
                <w:rFonts w:ascii="New roman" w:hAnsi="New roman" w:cs="Arial"/>
                <w:b w:val="0"/>
                <w:bCs w:val="0"/>
                <w:sz w:val="24"/>
                <w:szCs w:val="24"/>
              </w:rPr>
              <w:t>Data Privacy &amp; Exclusive Leakage</w:t>
            </w:r>
          </w:p>
        </w:tc>
        <w:tc>
          <w:tcPr>
            <w:tcW w:w="2576" w:type="dxa"/>
            <w:vAlign w:val="bottom"/>
          </w:tcPr>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Embargoed investigative drafts, proprietary news leads, or the identities of reporters' sources reach outside parties.</w:t>
            </w:r>
          </w:p>
        </w:tc>
        <w:tc>
          <w:tcPr>
            <w:tcW w:w="1030" w:type="dxa"/>
            <w:vAlign w:val="bottom"/>
          </w:tcPr>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High</w:t>
            </w:r>
          </w:p>
        </w:tc>
        <w:tc>
          <w:tcPr>
            <w:tcW w:w="4697" w:type="dxa"/>
            <w:vAlign w:val="bottom"/>
          </w:tcPr>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Enforce tenant-isolated Private Cloud PaaS boundaries with end-to-end encryption (TLS 1.3, AES-256 at rest).</w:t>
            </w:r>
          </w:p>
          <w:p w:rsidR="00F512A9" w:rsidRPr="0049192B" w:rsidRDefault="00F512A9" w:rsidP="00F512A9">
            <w:pPr>
              <w:spacing w:line="360" w:lineRule="auto"/>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Enforce a strict zero-retention data policy preventing third-party model ingestion.</w:t>
            </w:r>
          </w:p>
        </w:tc>
      </w:tr>
      <w:tr w:rsidR="00F512A9" w:rsidRPr="0049192B" w:rsidTr="00CA4F32">
        <w:trPr>
          <w:trHeight w:val="2690"/>
        </w:trPr>
        <w:tc>
          <w:tcPr>
            <w:cnfStyle w:val="001000000000" w:firstRow="0" w:lastRow="0" w:firstColumn="1" w:lastColumn="0" w:oddVBand="0" w:evenVBand="0" w:oddHBand="0" w:evenHBand="0" w:firstRowFirstColumn="0" w:firstRowLastColumn="0" w:lastRowFirstColumn="0" w:lastRowLastColumn="0"/>
            <w:tcW w:w="1523" w:type="dxa"/>
            <w:vAlign w:val="bottom"/>
          </w:tcPr>
          <w:p w:rsidR="00F512A9" w:rsidRPr="0049192B" w:rsidRDefault="00F512A9" w:rsidP="00F512A9">
            <w:pPr>
              <w:spacing w:line="360" w:lineRule="auto"/>
              <w:rPr>
                <w:rFonts w:ascii="New roman" w:hAnsi="New roman" w:cs="Arial"/>
                <w:b w:val="0"/>
                <w:bCs w:val="0"/>
                <w:sz w:val="24"/>
                <w:szCs w:val="24"/>
              </w:rPr>
            </w:pPr>
            <w:r w:rsidRPr="0049192B">
              <w:rPr>
                <w:rFonts w:ascii="New roman" w:hAnsi="New roman" w:cs="Arial"/>
                <w:b w:val="0"/>
                <w:bCs w:val="0"/>
                <w:sz w:val="24"/>
                <w:szCs w:val="24"/>
              </w:rPr>
              <w:t>Workforce Resistance &amp; Low Adoption</w:t>
            </w:r>
          </w:p>
        </w:tc>
        <w:tc>
          <w:tcPr>
            <w:tcW w:w="2576" w:type="dxa"/>
            <w:vAlign w:val="bottom"/>
          </w:tcPr>
          <w:p w:rsidR="00F512A9" w:rsidRPr="0049192B" w:rsidRDefault="00F512A9" w:rsidP="00F512A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Editors push back because they fear losing their desk, losing control of the copy, or because they distrust automation.</w:t>
            </w:r>
          </w:p>
        </w:tc>
        <w:tc>
          <w:tcPr>
            <w:tcW w:w="1030" w:type="dxa"/>
            <w:vAlign w:val="bottom"/>
          </w:tcPr>
          <w:p w:rsidR="00F512A9" w:rsidRPr="0049192B" w:rsidRDefault="00F512A9" w:rsidP="00F512A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High</w:t>
            </w:r>
          </w:p>
        </w:tc>
        <w:tc>
          <w:tcPr>
            <w:tcW w:w="4697" w:type="dxa"/>
            <w:vAlign w:val="bottom"/>
          </w:tcPr>
          <w:p w:rsidR="00F512A9" w:rsidRPr="0049192B" w:rsidRDefault="00F512A9" w:rsidP="00F512A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tl/>
              </w:rPr>
            </w:pPr>
            <w:r w:rsidRPr="0049192B">
              <w:rPr>
                <w:rFonts w:ascii="New roman" w:hAnsi="New roman" w:cs="Arial"/>
                <w:sz w:val="24"/>
                <w:szCs w:val="24"/>
              </w:rPr>
              <w:t>• Present the platform as an augmented workspace that removes repetitive proofreading and metadata tagging, not as a replacement for editors.</w:t>
            </w:r>
          </w:p>
          <w:p w:rsidR="00F512A9" w:rsidRPr="0049192B" w:rsidRDefault="00F512A9" w:rsidP="00F512A9">
            <w:pPr>
              <w:spacing w:line="360" w:lineRule="auto"/>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Run hands-on training for each role, plus change management workshops.</w:t>
            </w:r>
          </w:p>
        </w:tc>
      </w:tr>
    </w:tbl>
    <w:p w:rsidR="0049192B" w:rsidRDefault="0049192B" w:rsidP="00F512A9">
      <w:pPr>
        <w:rPr>
          <w:rFonts w:ascii="New roman" w:hAnsi="New roman"/>
          <w:sz w:val="24"/>
          <w:szCs w:val="24"/>
        </w:rPr>
      </w:pPr>
    </w:p>
    <w:p w:rsidR="00F512A9" w:rsidRPr="0049192B" w:rsidRDefault="0049192B" w:rsidP="0049192B">
      <w:pPr>
        <w:rPr>
          <w:rFonts w:ascii="New roman" w:hAnsi="New roman"/>
          <w:sz w:val="24"/>
          <w:szCs w:val="24"/>
        </w:rPr>
      </w:pPr>
      <w:r>
        <w:rPr>
          <w:rFonts w:ascii="New roman" w:hAnsi="New roman"/>
          <w:sz w:val="24"/>
          <w:szCs w:val="24"/>
        </w:rPr>
        <w:br w:type="page"/>
      </w:r>
    </w:p>
    <w:p w:rsidR="00F512A9" w:rsidRPr="0049192B" w:rsidRDefault="00F512A9" w:rsidP="00F512A9">
      <w:pPr>
        <w:pStyle w:val="Heading1"/>
        <w:rPr>
          <w:rFonts w:ascii="New roman" w:hAnsi="New roman"/>
          <w:color w:val="auto"/>
          <w:sz w:val="24"/>
          <w:szCs w:val="24"/>
        </w:rPr>
      </w:pPr>
      <w:bookmarkStart w:id="26" w:name="_Toc240893680"/>
      <w:r w:rsidRPr="0049192B">
        <w:rPr>
          <w:rFonts w:ascii="New roman" w:hAnsi="New roman"/>
          <w:color w:val="auto"/>
          <w:sz w:val="24"/>
          <w:szCs w:val="24"/>
        </w:rPr>
        <w:lastRenderedPageBreak/>
        <w:t>Part 10:</w:t>
      </w:r>
      <w:r w:rsidRPr="0049192B">
        <w:rPr>
          <w:rFonts w:ascii="New roman" w:hAnsi="New roman"/>
          <w:color w:val="auto"/>
          <w:sz w:val="24"/>
          <w:szCs w:val="24"/>
          <w:rtl/>
        </w:rPr>
        <w:t xml:space="preserve"> </w:t>
      </w:r>
      <w:r w:rsidRPr="0049192B">
        <w:rPr>
          <w:rFonts w:ascii="New roman" w:hAnsi="New roman"/>
          <w:color w:val="auto"/>
          <w:sz w:val="24"/>
          <w:szCs w:val="24"/>
        </w:rPr>
        <w:t>Table: Strategic &amp; Operational KPI Dashboard Matrix</w:t>
      </w:r>
      <w:bookmarkEnd w:id="26"/>
    </w:p>
    <w:p w:rsidR="00693C58" w:rsidRPr="0049192B" w:rsidRDefault="00693C58" w:rsidP="00693C58">
      <w:pPr>
        <w:rPr>
          <w:rFonts w:ascii="New roman" w:hAnsi="New roman"/>
          <w:sz w:val="24"/>
          <w:szCs w:val="24"/>
        </w:rPr>
      </w:pPr>
    </w:p>
    <w:tbl>
      <w:tblPr>
        <w:tblStyle w:val="PlainTable1"/>
        <w:tblW w:w="9580" w:type="dxa"/>
        <w:tblLook w:val="04A0" w:firstRow="1" w:lastRow="0" w:firstColumn="1" w:lastColumn="0" w:noHBand="0" w:noVBand="1"/>
      </w:tblPr>
      <w:tblGrid>
        <w:gridCol w:w="2272"/>
        <w:gridCol w:w="1443"/>
        <w:gridCol w:w="2493"/>
        <w:gridCol w:w="3372"/>
      </w:tblGrid>
      <w:tr w:rsidR="00957E32" w:rsidRPr="0049192B" w:rsidTr="00693C58">
        <w:trPr>
          <w:cnfStyle w:val="100000000000" w:firstRow="1" w:lastRow="0" w:firstColumn="0" w:lastColumn="0" w:oddVBand="0" w:evenVBand="0" w:oddHBand="0"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Key Performance Indicator (KPI)</w:t>
            </w:r>
          </w:p>
        </w:tc>
        <w:tc>
          <w:tcPr>
            <w:tcW w:w="1342" w:type="dxa"/>
            <w:vAlign w:val="bottom"/>
          </w:tcPr>
          <w:p w:rsidR="00F512A9" w:rsidRPr="0049192B" w:rsidRDefault="00F512A9" w:rsidP="00F512A9">
            <w:pPr>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Baseline (As-Is)</w:t>
            </w:r>
          </w:p>
        </w:tc>
        <w:tc>
          <w:tcPr>
            <w:tcW w:w="2530" w:type="dxa"/>
            <w:vAlign w:val="bottom"/>
          </w:tcPr>
          <w:p w:rsidR="00F512A9" w:rsidRPr="0049192B" w:rsidRDefault="00F512A9" w:rsidP="00F512A9">
            <w:pPr>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Target Metric (To-Be Post-Launch)</w:t>
            </w:r>
          </w:p>
        </w:tc>
        <w:tc>
          <w:tcPr>
            <w:tcW w:w="3425" w:type="dxa"/>
            <w:vAlign w:val="bottom"/>
          </w:tcPr>
          <w:p w:rsidR="00F512A9" w:rsidRPr="0049192B" w:rsidRDefault="00F512A9" w:rsidP="00F512A9">
            <w:pPr>
              <w:cnfStyle w:val="100000000000" w:firstRow="1" w:lastRow="0" w:firstColumn="0" w:lastColumn="0" w:oddVBand="0" w:evenVBand="0" w:oddHBand="0" w:evenHBand="0" w:firstRowFirstColumn="0" w:firstRowLastColumn="0" w:lastRowFirstColumn="0" w:lastRowLastColumn="0"/>
              <w:rPr>
                <w:rFonts w:ascii="New roman" w:hAnsi="New roman" w:cs="Arial"/>
                <w:b w:val="0"/>
                <w:bCs w:val="0"/>
                <w:sz w:val="24"/>
                <w:szCs w:val="24"/>
              </w:rPr>
            </w:pPr>
            <w:r w:rsidRPr="0049192B">
              <w:rPr>
                <w:rFonts w:ascii="New roman" w:hAnsi="New roman" w:cs="Arial"/>
                <w:b w:val="0"/>
                <w:bCs w:val="0"/>
                <w:sz w:val="24"/>
                <w:szCs w:val="24"/>
              </w:rPr>
              <w:t>Measurement Frequency &amp; Tracking Source</w:t>
            </w:r>
          </w:p>
        </w:tc>
      </w:tr>
      <w:tr w:rsidR="00957E32" w:rsidRPr="0049192B" w:rsidTr="00693C58">
        <w:trPr>
          <w:cnfStyle w:val="000000100000" w:firstRow="0" w:lastRow="0" w:firstColumn="0" w:lastColumn="0" w:oddVBand="0" w:evenVBand="0" w:oddHBand="1" w:evenHBand="0" w:firstRowFirstColumn="0" w:firstRowLastColumn="0" w:lastRowFirstColumn="0" w:lastRowLastColumn="0"/>
          <w:trHeight w:val="966"/>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Time-to-Publish (TTP) for Breaking News</w:t>
            </w:r>
          </w:p>
        </w:tc>
        <w:tc>
          <w:tcPr>
            <w:tcW w:w="1342"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35 to 45 minutes</w:t>
            </w:r>
          </w:p>
        </w:tc>
        <w:tc>
          <w:tcPr>
            <w:tcW w:w="2530"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10 to 12 minutes (65%+ reduction)</w:t>
            </w:r>
          </w:p>
        </w:tc>
        <w:tc>
          <w:tcPr>
            <w:tcW w:w="3425"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Real-time CMS Timestamps &amp; Telemetry</w:t>
            </w:r>
          </w:p>
        </w:tc>
      </w:tr>
      <w:tr w:rsidR="00957E32" w:rsidRPr="0049192B" w:rsidTr="00693C58">
        <w:trPr>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Average Editorial Desk Review Time per Article</w:t>
            </w:r>
          </w:p>
        </w:tc>
        <w:tc>
          <w:tcPr>
            <w:tcW w:w="1342"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20 to 25 minutes</w:t>
            </w:r>
          </w:p>
        </w:tc>
        <w:tc>
          <w:tcPr>
            <w:tcW w:w="2530"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5 to 7 minutes</w:t>
            </w:r>
          </w:p>
        </w:tc>
        <w:tc>
          <w:tcPr>
            <w:tcW w:w="3425"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Workflow Orchestration Event Logs</w:t>
            </w:r>
          </w:p>
        </w:tc>
      </w:tr>
      <w:tr w:rsidR="00F512A9" w:rsidRPr="0049192B" w:rsidTr="00693C58">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Linguistic &amp; Factual Accuracy Rate</w:t>
            </w:r>
          </w:p>
        </w:tc>
        <w:tc>
          <w:tcPr>
            <w:tcW w:w="1342"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88% to 90%</w:t>
            </w:r>
          </w:p>
        </w:tc>
        <w:tc>
          <w:tcPr>
            <w:tcW w:w="2530"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98.5%</w:t>
            </w:r>
          </w:p>
        </w:tc>
        <w:tc>
          <w:tcPr>
            <w:tcW w:w="3425"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Pre-publication QA Audits &amp; Error Logs</w:t>
            </w:r>
          </w:p>
        </w:tc>
      </w:tr>
      <w:tr w:rsidR="00F512A9" w:rsidRPr="0049192B" w:rsidTr="00693C58">
        <w:trPr>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On-Page SEO Compliance Score</w:t>
            </w:r>
          </w:p>
        </w:tc>
        <w:tc>
          <w:tcPr>
            <w:tcW w:w="1342"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60% to 65%</w:t>
            </w:r>
          </w:p>
        </w:tc>
        <w:tc>
          <w:tcPr>
            <w:tcW w:w="2530"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95%</w:t>
            </w:r>
          </w:p>
        </w:tc>
        <w:tc>
          <w:tcPr>
            <w:tcW w:w="3425"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Automated SEO Validation Engine</w:t>
            </w:r>
          </w:p>
        </w:tc>
      </w:tr>
      <w:tr w:rsidR="00F512A9" w:rsidRPr="0049192B" w:rsidTr="00693C58">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AI Recommendation Acceptance Rate</w:t>
            </w:r>
          </w:p>
        </w:tc>
        <w:tc>
          <w:tcPr>
            <w:tcW w:w="1342"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N/A (New)</w:t>
            </w:r>
          </w:p>
        </w:tc>
        <w:tc>
          <w:tcPr>
            <w:tcW w:w="2530"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85%</w:t>
            </w:r>
          </w:p>
        </w:tc>
        <w:tc>
          <w:tcPr>
            <w:tcW w:w="3425"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Clickstream Telemetry (Accept vs. Reject Actions)</w:t>
            </w:r>
          </w:p>
        </w:tc>
      </w:tr>
      <w:tr w:rsidR="00F512A9" w:rsidRPr="0049192B" w:rsidTr="00693C58">
        <w:trPr>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Organic Search &amp; Google News Referral Growth</w:t>
            </w:r>
          </w:p>
        </w:tc>
        <w:tc>
          <w:tcPr>
            <w:tcW w:w="1342"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Baseline Index</w:t>
            </w:r>
          </w:p>
        </w:tc>
        <w:tc>
          <w:tcPr>
            <w:tcW w:w="2530"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+35% to +45% YoY</w:t>
            </w:r>
          </w:p>
        </w:tc>
        <w:tc>
          <w:tcPr>
            <w:tcW w:w="3425"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Google Search Console &amp; Web Analytics</w:t>
            </w:r>
          </w:p>
        </w:tc>
      </w:tr>
      <w:tr w:rsidR="00F512A9" w:rsidRPr="0049192B" w:rsidTr="00693C58">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Cumulative Editorial Labor Cost Savings</w:t>
            </w:r>
          </w:p>
        </w:tc>
        <w:tc>
          <w:tcPr>
            <w:tcW w:w="1342" w:type="dxa"/>
            <w:vAlign w:val="bottom"/>
          </w:tcPr>
          <w:p w:rsidR="00F512A9" w:rsidRPr="0049192B" w:rsidRDefault="00F512A9" w:rsidP="00957E32">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$0</w:t>
            </w:r>
          </w:p>
        </w:tc>
        <w:tc>
          <w:tcPr>
            <w:tcW w:w="2530"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$116,000 / 3 Years</w:t>
            </w:r>
          </w:p>
        </w:tc>
        <w:tc>
          <w:tcPr>
            <w:tcW w:w="3425"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Quarterly Financial Controller Audits</w:t>
            </w:r>
          </w:p>
        </w:tc>
      </w:tr>
      <w:tr w:rsidR="00F512A9" w:rsidRPr="0049192B" w:rsidTr="00693C58">
        <w:trPr>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AI Inference Latency (</w:t>
            </w:r>
            <w:proofErr w:type="spellStart"/>
            <w:r w:rsidRPr="0049192B">
              <w:rPr>
                <w:rFonts w:ascii="New roman" w:hAnsi="New roman" w:cs="Arial"/>
                <w:b w:val="0"/>
                <w:bCs w:val="0"/>
                <w:sz w:val="24"/>
                <w:szCs w:val="24"/>
              </w:rPr>
              <w:t>Serverless</w:t>
            </w:r>
            <w:proofErr w:type="spellEnd"/>
            <w:r w:rsidRPr="0049192B">
              <w:rPr>
                <w:rFonts w:ascii="New roman" w:hAnsi="New roman" w:cs="Arial"/>
                <w:b w:val="0"/>
                <w:bCs w:val="0"/>
                <w:sz w:val="24"/>
                <w:szCs w:val="24"/>
              </w:rPr>
              <w:t xml:space="preserve"> PaaS GPU)</w:t>
            </w:r>
          </w:p>
        </w:tc>
        <w:tc>
          <w:tcPr>
            <w:tcW w:w="1342"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N/A</w:t>
            </w:r>
          </w:p>
        </w:tc>
        <w:tc>
          <w:tcPr>
            <w:tcW w:w="2530"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1.5 Seconds</w:t>
            </w:r>
          </w:p>
        </w:tc>
        <w:tc>
          <w:tcPr>
            <w:tcW w:w="3425" w:type="dxa"/>
            <w:vAlign w:val="bottom"/>
          </w:tcPr>
          <w:p w:rsidR="00F512A9" w:rsidRPr="0049192B" w:rsidRDefault="00F512A9" w:rsidP="00F512A9">
            <w:pPr>
              <w:cnfStyle w:val="000000000000" w:firstRow="0" w:lastRow="0" w:firstColumn="0" w:lastColumn="0" w:oddVBand="0" w:evenVBand="0" w:oddHBand="0"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Cloud APM / PaaS Gateway Telemetry</w:t>
            </w:r>
          </w:p>
        </w:tc>
      </w:tr>
      <w:tr w:rsidR="00F512A9" w:rsidRPr="0049192B" w:rsidTr="00693C58">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2283" w:type="dxa"/>
            <w:vAlign w:val="bottom"/>
          </w:tcPr>
          <w:p w:rsidR="00F512A9" w:rsidRPr="0049192B" w:rsidRDefault="00F512A9" w:rsidP="00F512A9">
            <w:pPr>
              <w:rPr>
                <w:rFonts w:ascii="New roman" w:hAnsi="New roman" w:cs="Arial"/>
                <w:b w:val="0"/>
                <w:bCs w:val="0"/>
                <w:sz w:val="24"/>
                <w:szCs w:val="24"/>
              </w:rPr>
            </w:pPr>
            <w:r w:rsidRPr="0049192B">
              <w:rPr>
                <w:rFonts w:ascii="New roman" w:hAnsi="New roman" w:cs="Arial"/>
                <w:b w:val="0"/>
                <w:bCs w:val="0"/>
                <w:sz w:val="24"/>
                <w:szCs w:val="24"/>
              </w:rPr>
              <w:t>Editorial Staff Adoption &amp; Satisfaction Rate</w:t>
            </w:r>
          </w:p>
        </w:tc>
        <w:tc>
          <w:tcPr>
            <w:tcW w:w="1342"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Low (Skepticism)</w:t>
            </w:r>
          </w:p>
        </w:tc>
        <w:tc>
          <w:tcPr>
            <w:tcW w:w="2530"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 90% Adoption within 6 Months</w:t>
            </w:r>
          </w:p>
        </w:tc>
        <w:tc>
          <w:tcPr>
            <w:tcW w:w="3425" w:type="dxa"/>
            <w:vAlign w:val="bottom"/>
          </w:tcPr>
          <w:p w:rsidR="00F512A9" w:rsidRPr="0049192B" w:rsidRDefault="00F512A9" w:rsidP="00F512A9">
            <w:pPr>
              <w:cnfStyle w:val="000000100000" w:firstRow="0" w:lastRow="0" w:firstColumn="0" w:lastColumn="0" w:oddVBand="0" w:evenVBand="0" w:oddHBand="1" w:evenHBand="0" w:firstRowFirstColumn="0" w:firstRowLastColumn="0" w:lastRowFirstColumn="0" w:lastRowLastColumn="0"/>
              <w:rPr>
                <w:rFonts w:ascii="New roman" w:hAnsi="New roman" w:cs="Arial"/>
                <w:sz w:val="24"/>
                <w:szCs w:val="24"/>
              </w:rPr>
            </w:pPr>
            <w:r w:rsidRPr="0049192B">
              <w:rPr>
                <w:rFonts w:ascii="New roman" w:hAnsi="New roman" w:cs="Arial"/>
                <w:sz w:val="24"/>
                <w:szCs w:val="24"/>
              </w:rPr>
              <w:t>Quarterly Internal UX &amp; CSAT Audits</w:t>
            </w:r>
          </w:p>
        </w:tc>
      </w:tr>
    </w:tbl>
    <w:p w:rsidR="005701BA" w:rsidRDefault="005701BA" w:rsidP="005701BA"/>
    <w:p w:rsidR="005701BA" w:rsidRDefault="005701BA"/>
    <w:sectPr w:rsidR="005701BA" w:rsidSect="0049192B">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ADE" w:rsidRDefault="00A16ADE" w:rsidP="0049192B">
      <w:pPr>
        <w:spacing w:after="0" w:line="240" w:lineRule="auto"/>
      </w:pPr>
      <w:r>
        <w:separator/>
      </w:r>
    </w:p>
  </w:endnote>
  <w:endnote w:type="continuationSeparator" w:id="0">
    <w:p w:rsidR="00A16ADE" w:rsidRDefault="00A16ADE" w:rsidP="0049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roman">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Time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1564373"/>
      <w:docPartObj>
        <w:docPartGallery w:val="Page Numbers (Bottom of Page)"/>
        <w:docPartUnique/>
      </w:docPartObj>
    </w:sdtPr>
    <w:sdtEndPr/>
    <w:sdtContent>
      <w:sdt>
        <w:sdtPr>
          <w:id w:val="-1769616900"/>
          <w:docPartObj>
            <w:docPartGallery w:val="Page Numbers (Top of Page)"/>
            <w:docPartUnique/>
          </w:docPartObj>
        </w:sdtPr>
        <w:sdtEndPr/>
        <w:sdtContent>
          <w:p w:rsidR="00F97392" w:rsidRDefault="00F9739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248F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248F9">
              <w:rPr>
                <w:b/>
                <w:bCs/>
                <w:noProof/>
              </w:rPr>
              <w:t>16</w:t>
            </w:r>
            <w:r>
              <w:rPr>
                <w:b/>
                <w:bCs/>
                <w:sz w:val="24"/>
                <w:szCs w:val="24"/>
              </w:rPr>
              <w:fldChar w:fldCharType="end"/>
            </w:r>
          </w:p>
        </w:sdtContent>
      </w:sdt>
    </w:sdtContent>
  </w:sdt>
  <w:p w:rsidR="00F97392" w:rsidRDefault="00F9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ADE" w:rsidRDefault="00A16ADE" w:rsidP="0049192B">
      <w:pPr>
        <w:spacing w:after="0" w:line="240" w:lineRule="auto"/>
      </w:pPr>
      <w:r>
        <w:separator/>
      </w:r>
    </w:p>
  </w:footnote>
  <w:footnote w:type="continuationSeparator" w:id="0">
    <w:p w:rsidR="00A16ADE" w:rsidRDefault="00A16ADE" w:rsidP="00491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C36FE"/>
    <w:multiLevelType w:val="multilevel"/>
    <w:tmpl w:val="BF2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5189"/>
    <w:multiLevelType w:val="multilevel"/>
    <w:tmpl w:val="6D0E26D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E8B2E72"/>
    <w:multiLevelType w:val="multilevel"/>
    <w:tmpl w:val="348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F5781"/>
    <w:multiLevelType w:val="hybridMultilevel"/>
    <w:tmpl w:val="79841F1E"/>
    <w:lvl w:ilvl="0" w:tplc="7BB08AE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D4D3A"/>
    <w:multiLevelType w:val="multilevel"/>
    <w:tmpl w:val="F4F64B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62AB0"/>
    <w:multiLevelType w:val="hybridMultilevel"/>
    <w:tmpl w:val="DD5A75E4"/>
    <w:lvl w:ilvl="0" w:tplc="7BB08AE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5777C"/>
    <w:multiLevelType w:val="multilevel"/>
    <w:tmpl w:val="64E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43C8B"/>
    <w:multiLevelType w:val="multilevel"/>
    <w:tmpl w:val="AA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F7EC0"/>
    <w:multiLevelType w:val="multilevel"/>
    <w:tmpl w:val="D17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71438"/>
    <w:multiLevelType w:val="multilevel"/>
    <w:tmpl w:val="D934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C3504"/>
    <w:multiLevelType w:val="multilevel"/>
    <w:tmpl w:val="4F3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F1B68"/>
    <w:multiLevelType w:val="multilevel"/>
    <w:tmpl w:val="25D4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D3DBE"/>
    <w:multiLevelType w:val="multilevel"/>
    <w:tmpl w:val="C11E4F4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E87689C"/>
    <w:multiLevelType w:val="hybridMultilevel"/>
    <w:tmpl w:val="E2520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5E6BAC"/>
    <w:multiLevelType w:val="hybridMultilevel"/>
    <w:tmpl w:val="0B729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3A5ABE"/>
    <w:multiLevelType w:val="multilevel"/>
    <w:tmpl w:val="F37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B4AC3"/>
    <w:multiLevelType w:val="multilevel"/>
    <w:tmpl w:val="F4F64B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A59FF"/>
    <w:multiLevelType w:val="multilevel"/>
    <w:tmpl w:val="8F1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57A2C"/>
    <w:multiLevelType w:val="hybridMultilevel"/>
    <w:tmpl w:val="73F6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0B4FA3"/>
    <w:multiLevelType w:val="multilevel"/>
    <w:tmpl w:val="C7D4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02C7E"/>
    <w:multiLevelType w:val="multilevel"/>
    <w:tmpl w:val="55AC3D3C"/>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EB97104"/>
    <w:multiLevelType w:val="multilevel"/>
    <w:tmpl w:val="D7C0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D7B13"/>
    <w:multiLevelType w:val="multilevel"/>
    <w:tmpl w:val="DB422F8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BC67BD"/>
    <w:multiLevelType w:val="multilevel"/>
    <w:tmpl w:val="FD36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D251F"/>
    <w:multiLevelType w:val="hybridMultilevel"/>
    <w:tmpl w:val="7EDAFB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0E3769"/>
    <w:multiLevelType w:val="multilevel"/>
    <w:tmpl w:val="DE16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E27A7"/>
    <w:multiLevelType w:val="hybridMultilevel"/>
    <w:tmpl w:val="C10426AC"/>
    <w:lvl w:ilvl="0" w:tplc="31760340">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9236C6"/>
    <w:multiLevelType w:val="multilevel"/>
    <w:tmpl w:val="245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5224F"/>
    <w:multiLevelType w:val="hybridMultilevel"/>
    <w:tmpl w:val="D4C4E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477493"/>
    <w:multiLevelType w:val="multilevel"/>
    <w:tmpl w:val="E3D6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D28CD"/>
    <w:multiLevelType w:val="multilevel"/>
    <w:tmpl w:val="E97C025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ACD3633"/>
    <w:multiLevelType w:val="hybridMultilevel"/>
    <w:tmpl w:val="DD06F31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DC75A93"/>
    <w:multiLevelType w:val="multilevel"/>
    <w:tmpl w:val="6D0E26D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2290A2D"/>
    <w:multiLevelType w:val="multilevel"/>
    <w:tmpl w:val="323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F3B79"/>
    <w:multiLevelType w:val="multilevel"/>
    <w:tmpl w:val="7FE6199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7DF19EF"/>
    <w:multiLevelType w:val="hybridMultilevel"/>
    <w:tmpl w:val="5C68836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8537871"/>
    <w:multiLevelType w:val="hybridMultilevel"/>
    <w:tmpl w:val="B2E6A14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696058F5"/>
    <w:multiLevelType w:val="multilevel"/>
    <w:tmpl w:val="E386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5E44D1"/>
    <w:multiLevelType w:val="multilevel"/>
    <w:tmpl w:val="6C52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E08C7"/>
    <w:multiLevelType w:val="multilevel"/>
    <w:tmpl w:val="E4C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F6E87"/>
    <w:multiLevelType w:val="hybridMultilevel"/>
    <w:tmpl w:val="E8F49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B67E78"/>
    <w:multiLevelType w:val="hybridMultilevel"/>
    <w:tmpl w:val="199E1C86"/>
    <w:lvl w:ilvl="0" w:tplc="7BB08AE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55379E"/>
    <w:multiLevelType w:val="multilevel"/>
    <w:tmpl w:val="CD385DB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9"/>
  </w:num>
  <w:num w:numId="2">
    <w:abstractNumId w:val="41"/>
  </w:num>
  <w:num w:numId="3">
    <w:abstractNumId w:val="5"/>
  </w:num>
  <w:num w:numId="4">
    <w:abstractNumId w:val="20"/>
  </w:num>
  <w:num w:numId="5">
    <w:abstractNumId w:val="0"/>
  </w:num>
  <w:num w:numId="6">
    <w:abstractNumId w:val="42"/>
  </w:num>
  <w:num w:numId="7">
    <w:abstractNumId w:val="15"/>
  </w:num>
  <w:num w:numId="8">
    <w:abstractNumId w:val="30"/>
  </w:num>
  <w:num w:numId="9">
    <w:abstractNumId w:val="23"/>
  </w:num>
  <w:num w:numId="10">
    <w:abstractNumId w:val="37"/>
  </w:num>
  <w:num w:numId="11">
    <w:abstractNumId w:val="31"/>
  </w:num>
  <w:num w:numId="12">
    <w:abstractNumId w:val="22"/>
  </w:num>
  <w:num w:numId="13">
    <w:abstractNumId w:val="17"/>
  </w:num>
  <w:num w:numId="14">
    <w:abstractNumId w:val="6"/>
  </w:num>
  <w:num w:numId="15">
    <w:abstractNumId w:val="4"/>
  </w:num>
  <w:num w:numId="16">
    <w:abstractNumId w:val="16"/>
  </w:num>
  <w:num w:numId="17">
    <w:abstractNumId w:val="14"/>
  </w:num>
  <w:num w:numId="18">
    <w:abstractNumId w:val="27"/>
  </w:num>
  <w:num w:numId="19">
    <w:abstractNumId w:val="8"/>
  </w:num>
  <w:num w:numId="20">
    <w:abstractNumId w:val="39"/>
  </w:num>
  <w:num w:numId="21">
    <w:abstractNumId w:val="11"/>
  </w:num>
  <w:num w:numId="22">
    <w:abstractNumId w:val="36"/>
  </w:num>
  <w:num w:numId="23">
    <w:abstractNumId w:val="34"/>
  </w:num>
  <w:num w:numId="24">
    <w:abstractNumId w:val="13"/>
  </w:num>
  <w:num w:numId="25">
    <w:abstractNumId w:val="28"/>
  </w:num>
  <w:num w:numId="26">
    <w:abstractNumId w:val="3"/>
  </w:num>
  <w:num w:numId="27">
    <w:abstractNumId w:val="1"/>
  </w:num>
  <w:num w:numId="28">
    <w:abstractNumId w:val="32"/>
  </w:num>
  <w:num w:numId="29">
    <w:abstractNumId w:val="35"/>
  </w:num>
  <w:num w:numId="30">
    <w:abstractNumId w:val="10"/>
  </w:num>
  <w:num w:numId="31">
    <w:abstractNumId w:val="9"/>
  </w:num>
  <w:num w:numId="32">
    <w:abstractNumId w:val="24"/>
  </w:num>
  <w:num w:numId="33">
    <w:abstractNumId w:val="18"/>
  </w:num>
  <w:num w:numId="34">
    <w:abstractNumId w:val="25"/>
  </w:num>
  <w:num w:numId="35">
    <w:abstractNumId w:val="26"/>
  </w:num>
  <w:num w:numId="36">
    <w:abstractNumId w:val="38"/>
  </w:num>
  <w:num w:numId="37">
    <w:abstractNumId w:val="19"/>
  </w:num>
  <w:num w:numId="38">
    <w:abstractNumId w:val="21"/>
  </w:num>
  <w:num w:numId="39">
    <w:abstractNumId w:val="33"/>
  </w:num>
  <w:num w:numId="40">
    <w:abstractNumId w:val="2"/>
  </w:num>
  <w:num w:numId="41">
    <w:abstractNumId w:val="7"/>
  </w:num>
  <w:num w:numId="42">
    <w:abstractNumId w:val="40"/>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CB3"/>
    <w:rsid w:val="000033A5"/>
    <w:rsid w:val="00032100"/>
    <w:rsid w:val="000321ED"/>
    <w:rsid w:val="00064090"/>
    <w:rsid w:val="00073701"/>
    <w:rsid w:val="00085FA8"/>
    <w:rsid w:val="000C4CAA"/>
    <w:rsid w:val="00153937"/>
    <w:rsid w:val="00167E56"/>
    <w:rsid w:val="001904FA"/>
    <w:rsid w:val="00205CA1"/>
    <w:rsid w:val="002431E6"/>
    <w:rsid w:val="00293BDF"/>
    <w:rsid w:val="002C4B9B"/>
    <w:rsid w:val="002D06EF"/>
    <w:rsid w:val="00344EB1"/>
    <w:rsid w:val="0037511B"/>
    <w:rsid w:val="003B4284"/>
    <w:rsid w:val="00401375"/>
    <w:rsid w:val="00404F8B"/>
    <w:rsid w:val="004218D1"/>
    <w:rsid w:val="004364E1"/>
    <w:rsid w:val="0045065F"/>
    <w:rsid w:val="00451784"/>
    <w:rsid w:val="00461804"/>
    <w:rsid w:val="004748FF"/>
    <w:rsid w:val="0049192B"/>
    <w:rsid w:val="004B0F78"/>
    <w:rsid w:val="004C196F"/>
    <w:rsid w:val="004E5BB8"/>
    <w:rsid w:val="005137E9"/>
    <w:rsid w:val="00524F13"/>
    <w:rsid w:val="005639FB"/>
    <w:rsid w:val="005701BA"/>
    <w:rsid w:val="00597F29"/>
    <w:rsid w:val="005E25EE"/>
    <w:rsid w:val="006605ED"/>
    <w:rsid w:val="00672EB4"/>
    <w:rsid w:val="00693C58"/>
    <w:rsid w:val="007A6B19"/>
    <w:rsid w:val="007B06E0"/>
    <w:rsid w:val="007E0979"/>
    <w:rsid w:val="00803DCF"/>
    <w:rsid w:val="00817F41"/>
    <w:rsid w:val="00827694"/>
    <w:rsid w:val="00861384"/>
    <w:rsid w:val="008813E3"/>
    <w:rsid w:val="00881AF1"/>
    <w:rsid w:val="008F7114"/>
    <w:rsid w:val="0091658A"/>
    <w:rsid w:val="009545F8"/>
    <w:rsid w:val="00957E32"/>
    <w:rsid w:val="009601CB"/>
    <w:rsid w:val="009918C9"/>
    <w:rsid w:val="009C0202"/>
    <w:rsid w:val="009E0890"/>
    <w:rsid w:val="009E2035"/>
    <w:rsid w:val="009E6CB3"/>
    <w:rsid w:val="00A15856"/>
    <w:rsid w:val="00A16ADE"/>
    <w:rsid w:val="00A21B28"/>
    <w:rsid w:val="00A244BE"/>
    <w:rsid w:val="00A248F9"/>
    <w:rsid w:val="00A307CC"/>
    <w:rsid w:val="00A3486C"/>
    <w:rsid w:val="00A6648E"/>
    <w:rsid w:val="00A834AC"/>
    <w:rsid w:val="00AE24E5"/>
    <w:rsid w:val="00B308E2"/>
    <w:rsid w:val="00B66017"/>
    <w:rsid w:val="00B84AA1"/>
    <w:rsid w:val="00B934FD"/>
    <w:rsid w:val="00BB01F6"/>
    <w:rsid w:val="00BE5439"/>
    <w:rsid w:val="00BE60E2"/>
    <w:rsid w:val="00BF0A6A"/>
    <w:rsid w:val="00BF747A"/>
    <w:rsid w:val="00BF7561"/>
    <w:rsid w:val="00C0053B"/>
    <w:rsid w:val="00C02EB5"/>
    <w:rsid w:val="00C9737E"/>
    <w:rsid w:val="00CA4F32"/>
    <w:rsid w:val="00D11944"/>
    <w:rsid w:val="00D73E82"/>
    <w:rsid w:val="00D864EB"/>
    <w:rsid w:val="00D95FEF"/>
    <w:rsid w:val="00DA6E13"/>
    <w:rsid w:val="00DF688F"/>
    <w:rsid w:val="00E652D9"/>
    <w:rsid w:val="00E77466"/>
    <w:rsid w:val="00E777F9"/>
    <w:rsid w:val="00E8542D"/>
    <w:rsid w:val="00EC5AAD"/>
    <w:rsid w:val="00EC73D0"/>
    <w:rsid w:val="00EF2FC9"/>
    <w:rsid w:val="00F277BD"/>
    <w:rsid w:val="00F512A9"/>
    <w:rsid w:val="00F66475"/>
    <w:rsid w:val="00F92E4E"/>
    <w:rsid w:val="00F97392"/>
    <w:rsid w:val="00F97E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F9D6"/>
  <w15:chartTrackingRefBased/>
  <w15:docId w15:val="{98959073-6954-41BA-A309-50E5A52D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2A9"/>
  </w:style>
  <w:style w:type="paragraph" w:styleId="Heading1">
    <w:name w:val="heading 1"/>
    <w:basedOn w:val="Normal"/>
    <w:next w:val="Normal"/>
    <w:link w:val="Heading1Char"/>
    <w:uiPriority w:val="9"/>
    <w:qFormat/>
    <w:rsid w:val="00F277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77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737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7746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774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277B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277BD"/>
    <w:rPr>
      <w:rFonts w:eastAsiaTheme="minorEastAsia"/>
      <w:kern w:val="0"/>
      <w14:ligatures w14:val="none"/>
    </w:rPr>
  </w:style>
  <w:style w:type="character" w:customStyle="1" w:styleId="Heading1Char">
    <w:name w:val="Heading 1 Char"/>
    <w:basedOn w:val="DefaultParagraphFont"/>
    <w:link w:val="Heading1"/>
    <w:uiPriority w:val="9"/>
    <w:rsid w:val="00F277B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277BD"/>
    <w:pPr>
      <w:outlineLvl w:val="9"/>
    </w:pPr>
    <w:rPr>
      <w:kern w:val="0"/>
      <w14:ligatures w14:val="none"/>
    </w:rPr>
  </w:style>
  <w:style w:type="paragraph" w:styleId="NormalWeb">
    <w:name w:val="Normal (Web)"/>
    <w:basedOn w:val="Normal"/>
    <w:uiPriority w:val="99"/>
    <w:unhideWhenUsed/>
    <w:rsid w:val="00F277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aliases w:val="YC Bulet"/>
    <w:basedOn w:val="Normal"/>
    <w:link w:val="ListParagraphChar"/>
    <w:uiPriority w:val="34"/>
    <w:qFormat/>
    <w:rsid w:val="00F277BD"/>
    <w:pPr>
      <w:ind w:left="720"/>
      <w:contextualSpacing/>
    </w:pPr>
  </w:style>
  <w:style w:type="character" w:customStyle="1" w:styleId="Heading2Char">
    <w:name w:val="Heading 2 Char"/>
    <w:basedOn w:val="DefaultParagraphFont"/>
    <w:link w:val="Heading2"/>
    <w:uiPriority w:val="9"/>
    <w:rsid w:val="00F277B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B0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0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C02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DefaultParagraphFont"/>
    <w:rsid w:val="009C0202"/>
  </w:style>
  <w:style w:type="paragraph" w:styleId="TOC1">
    <w:name w:val="toc 1"/>
    <w:basedOn w:val="Normal"/>
    <w:next w:val="Normal"/>
    <w:autoRedefine/>
    <w:uiPriority w:val="39"/>
    <w:unhideWhenUsed/>
    <w:rsid w:val="00461804"/>
    <w:pPr>
      <w:spacing w:after="100"/>
    </w:pPr>
  </w:style>
  <w:style w:type="paragraph" w:styleId="TOC2">
    <w:name w:val="toc 2"/>
    <w:basedOn w:val="Normal"/>
    <w:next w:val="Normal"/>
    <w:autoRedefine/>
    <w:uiPriority w:val="39"/>
    <w:unhideWhenUsed/>
    <w:rsid w:val="00461804"/>
    <w:pPr>
      <w:spacing w:after="100"/>
      <w:ind w:left="220"/>
    </w:pPr>
  </w:style>
  <w:style w:type="character" w:styleId="Hyperlink">
    <w:name w:val="Hyperlink"/>
    <w:basedOn w:val="DefaultParagraphFont"/>
    <w:uiPriority w:val="99"/>
    <w:unhideWhenUsed/>
    <w:rsid w:val="00461804"/>
    <w:rPr>
      <w:color w:val="0563C1" w:themeColor="hyperlink"/>
      <w:u w:val="single"/>
    </w:rPr>
  </w:style>
  <w:style w:type="character" w:styleId="Strong">
    <w:name w:val="Strong"/>
    <w:basedOn w:val="DefaultParagraphFont"/>
    <w:uiPriority w:val="22"/>
    <w:qFormat/>
    <w:rsid w:val="00153937"/>
    <w:rPr>
      <w:b/>
      <w:bCs/>
    </w:rPr>
  </w:style>
  <w:style w:type="character" w:customStyle="1" w:styleId="Heading3Char">
    <w:name w:val="Heading 3 Char"/>
    <w:basedOn w:val="DefaultParagraphFont"/>
    <w:link w:val="Heading3"/>
    <w:uiPriority w:val="9"/>
    <w:semiHidden/>
    <w:rsid w:val="00073701"/>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0737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70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91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92B"/>
  </w:style>
  <w:style w:type="paragraph" w:styleId="Footer">
    <w:name w:val="footer"/>
    <w:basedOn w:val="Normal"/>
    <w:link w:val="FooterChar"/>
    <w:uiPriority w:val="99"/>
    <w:unhideWhenUsed/>
    <w:rsid w:val="00491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92B"/>
  </w:style>
  <w:style w:type="character" w:customStyle="1" w:styleId="Heading4Char">
    <w:name w:val="Heading 4 Char"/>
    <w:basedOn w:val="DefaultParagraphFont"/>
    <w:link w:val="Heading4"/>
    <w:uiPriority w:val="9"/>
    <w:semiHidden/>
    <w:rsid w:val="00E7746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77466"/>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E77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746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77466"/>
    <w:rPr>
      <w:rFonts w:ascii="Courier New" w:eastAsia="Times New Roman" w:hAnsi="Courier New" w:cs="Courier New"/>
      <w:sz w:val="20"/>
      <w:szCs w:val="20"/>
    </w:rPr>
  </w:style>
  <w:style w:type="character" w:customStyle="1" w:styleId="multisentences">
    <w:name w:val="multi_sentences"/>
    <w:basedOn w:val="DefaultParagraphFont"/>
    <w:rsid w:val="00F97392"/>
  </w:style>
  <w:style w:type="character" w:customStyle="1" w:styleId="ListParagraphChar">
    <w:name w:val="List Paragraph Char"/>
    <w:aliases w:val="YC Bulet Char"/>
    <w:link w:val="ListParagraph"/>
    <w:uiPriority w:val="34"/>
    <w:locked/>
    <w:rsid w:val="00A24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47657">
      <w:bodyDiv w:val="1"/>
      <w:marLeft w:val="0"/>
      <w:marRight w:val="0"/>
      <w:marTop w:val="0"/>
      <w:marBottom w:val="0"/>
      <w:divBdr>
        <w:top w:val="none" w:sz="0" w:space="0" w:color="auto"/>
        <w:left w:val="none" w:sz="0" w:space="0" w:color="auto"/>
        <w:bottom w:val="none" w:sz="0" w:space="0" w:color="auto"/>
        <w:right w:val="none" w:sz="0" w:space="0" w:color="auto"/>
      </w:divBdr>
    </w:div>
    <w:div w:id="81800552">
      <w:bodyDiv w:val="1"/>
      <w:marLeft w:val="0"/>
      <w:marRight w:val="0"/>
      <w:marTop w:val="0"/>
      <w:marBottom w:val="0"/>
      <w:divBdr>
        <w:top w:val="none" w:sz="0" w:space="0" w:color="auto"/>
        <w:left w:val="none" w:sz="0" w:space="0" w:color="auto"/>
        <w:bottom w:val="none" w:sz="0" w:space="0" w:color="auto"/>
        <w:right w:val="none" w:sz="0" w:space="0" w:color="auto"/>
      </w:divBdr>
    </w:div>
    <w:div w:id="185948616">
      <w:bodyDiv w:val="1"/>
      <w:marLeft w:val="0"/>
      <w:marRight w:val="0"/>
      <w:marTop w:val="0"/>
      <w:marBottom w:val="0"/>
      <w:divBdr>
        <w:top w:val="none" w:sz="0" w:space="0" w:color="auto"/>
        <w:left w:val="none" w:sz="0" w:space="0" w:color="auto"/>
        <w:bottom w:val="none" w:sz="0" w:space="0" w:color="auto"/>
        <w:right w:val="none" w:sz="0" w:space="0" w:color="auto"/>
      </w:divBdr>
    </w:div>
    <w:div w:id="251592742">
      <w:bodyDiv w:val="1"/>
      <w:marLeft w:val="0"/>
      <w:marRight w:val="0"/>
      <w:marTop w:val="0"/>
      <w:marBottom w:val="0"/>
      <w:divBdr>
        <w:top w:val="none" w:sz="0" w:space="0" w:color="auto"/>
        <w:left w:val="none" w:sz="0" w:space="0" w:color="auto"/>
        <w:bottom w:val="none" w:sz="0" w:space="0" w:color="auto"/>
        <w:right w:val="none" w:sz="0" w:space="0" w:color="auto"/>
      </w:divBdr>
    </w:div>
    <w:div w:id="310255929">
      <w:bodyDiv w:val="1"/>
      <w:marLeft w:val="0"/>
      <w:marRight w:val="0"/>
      <w:marTop w:val="0"/>
      <w:marBottom w:val="0"/>
      <w:divBdr>
        <w:top w:val="none" w:sz="0" w:space="0" w:color="auto"/>
        <w:left w:val="none" w:sz="0" w:space="0" w:color="auto"/>
        <w:bottom w:val="none" w:sz="0" w:space="0" w:color="auto"/>
        <w:right w:val="none" w:sz="0" w:space="0" w:color="auto"/>
      </w:divBdr>
    </w:div>
    <w:div w:id="317194522">
      <w:bodyDiv w:val="1"/>
      <w:marLeft w:val="0"/>
      <w:marRight w:val="0"/>
      <w:marTop w:val="0"/>
      <w:marBottom w:val="0"/>
      <w:divBdr>
        <w:top w:val="none" w:sz="0" w:space="0" w:color="auto"/>
        <w:left w:val="none" w:sz="0" w:space="0" w:color="auto"/>
        <w:bottom w:val="none" w:sz="0" w:space="0" w:color="auto"/>
        <w:right w:val="none" w:sz="0" w:space="0" w:color="auto"/>
      </w:divBdr>
    </w:div>
    <w:div w:id="628246758">
      <w:bodyDiv w:val="1"/>
      <w:marLeft w:val="0"/>
      <w:marRight w:val="0"/>
      <w:marTop w:val="0"/>
      <w:marBottom w:val="0"/>
      <w:divBdr>
        <w:top w:val="none" w:sz="0" w:space="0" w:color="auto"/>
        <w:left w:val="none" w:sz="0" w:space="0" w:color="auto"/>
        <w:bottom w:val="none" w:sz="0" w:space="0" w:color="auto"/>
        <w:right w:val="none" w:sz="0" w:space="0" w:color="auto"/>
      </w:divBdr>
      <w:divsChild>
        <w:div w:id="1187788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919706">
      <w:bodyDiv w:val="1"/>
      <w:marLeft w:val="0"/>
      <w:marRight w:val="0"/>
      <w:marTop w:val="0"/>
      <w:marBottom w:val="0"/>
      <w:divBdr>
        <w:top w:val="none" w:sz="0" w:space="0" w:color="auto"/>
        <w:left w:val="none" w:sz="0" w:space="0" w:color="auto"/>
        <w:bottom w:val="none" w:sz="0" w:space="0" w:color="auto"/>
        <w:right w:val="none" w:sz="0" w:space="0" w:color="auto"/>
      </w:divBdr>
    </w:div>
    <w:div w:id="751391001">
      <w:bodyDiv w:val="1"/>
      <w:marLeft w:val="0"/>
      <w:marRight w:val="0"/>
      <w:marTop w:val="0"/>
      <w:marBottom w:val="0"/>
      <w:divBdr>
        <w:top w:val="none" w:sz="0" w:space="0" w:color="auto"/>
        <w:left w:val="none" w:sz="0" w:space="0" w:color="auto"/>
        <w:bottom w:val="none" w:sz="0" w:space="0" w:color="auto"/>
        <w:right w:val="none" w:sz="0" w:space="0" w:color="auto"/>
      </w:divBdr>
    </w:div>
    <w:div w:id="931662888">
      <w:bodyDiv w:val="1"/>
      <w:marLeft w:val="0"/>
      <w:marRight w:val="0"/>
      <w:marTop w:val="0"/>
      <w:marBottom w:val="0"/>
      <w:divBdr>
        <w:top w:val="none" w:sz="0" w:space="0" w:color="auto"/>
        <w:left w:val="none" w:sz="0" w:space="0" w:color="auto"/>
        <w:bottom w:val="none" w:sz="0" w:space="0" w:color="auto"/>
        <w:right w:val="none" w:sz="0" w:space="0" w:color="auto"/>
      </w:divBdr>
      <w:divsChild>
        <w:div w:id="1657953755">
          <w:marLeft w:val="0"/>
          <w:marRight w:val="0"/>
          <w:marTop w:val="0"/>
          <w:marBottom w:val="0"/>
          <w:divBdr>
            <w:top w:val="none" w:sz="0" w:space="0" w:color="auto"/>
            <w:left w:val="none" w:sz="0" w:space="0" w:color="auto"/>
            <w:bottom w:val="none" w:sz="0" w:space="0" w:color="auto"/>
            <w:right w:val="none" w:sz="0" w:space="0" w:color="auto"/>
          </w:divBdr>
        </w:div>
      </w:divsChild>
    </w:div>
    <w:div w:id="1029599180">
      <w:bodyDiv w:val="1"/>
      <w:marLeft w:val="0"/>
      <w:marRight w:val="0"/>
      <w:marTop w:val="0"/>
      <w:marBottom w:val="0"/>
      <w:divBdr>
        <w:top w:val="none" w:sz="0" w:space="0" w:color="auto"/>
        <w:left w:val="none" w:sz="0" w:space="0" w:color="auto"/>
        <w:bottom w:val="none" w:sz="0" w:space="0" w:color="auto"/>
        <w:right w:val="none" w:sz="0" w:space="0" w:color="auto"/>
      </w:divBdr>
      <w:divsChild>
        <w:div w:id="2051108910">
          <w:marLeft w:val="0"/>
          <w:marRight w:val="0"/>
          <w:marTop w:val="0"/>
          <w:marBottom w:val="0"/>
          <w:divBdr>
            <w:top w:val="none" w:sz="0" w:space="0" w:color="auto"/>
            <w:left w:val="none" w:sz="0" w:space="0" w:color="auto"/>
            <w:bottom w:val="none" w:sz="0" w:space="0" w:color="auto"/>
            <w:right w:val="none" w:sz="0" w:space="0" w:color="auto"/>
          </w:divBdr>
        </w:div>
      </w:divsChild>
    </w:div>
    <w:div w:id="1032193307">
      <w:bodyDiv w:val="1"/>
      <w:marLeft w:val="0"/>
      <w:marRight w:val="0"/>
      <w:marTop w:val="0"/>
      <w:marBottom w:val="0"/>
      <w:divBdr>
        <w:top w:val="none" w:sz="0" w:space="0" w:color="auto"/>
        <w:left w:val="none" w:sz="0" w:space="0" w:color="auto"/>
        <w:bottom w:val="none" w:sz="0" w:space="0" w:color="auto"/>
        <w:right w:val="none" w:sz="0" w:space="0" w:color="auto"/>
      </w:divBdr>
    </w:div>
    <w:div w:id="1070888260">
      <w:bodyDiv w:val="1"/>
      <w:marLeft w:val="0"/>
      <w:marRight w:val="0"/>
      <w:marTop w:val="0"/>
      <w:marBottom w:val="0"/>
      <w:divBdr>
        <w:top w:val="none" w:sz="0" w:space="0" w:color="auto"/>
        <w:left w:val="none" w:sz="0" w:space="0" w:color="auto"/>
        <w:bottom w:val="none" w:sz="0" w:space="0" w:color="auto"/>
        <w:right w:val="none" w:sz="0" w:space="0" w:color="auto"/>
      </w:divBdr>
      <w:divsChild>
        <w:div w:id="1255017217">
          <w:marLeft w:val="0"/>
          <w:marRight w:val="0"/>
          <w:marTop w:val="0"/>
          <w:marBottom w:val="0"/>
          <w:divBdr>
            <w:top w:val="none" w:sz="0" w:space="0" w:color="auto"/>
            <w:left w:val="none" w:sz="0" w:space="0" w:color="auto"/>
            <w:bottom w:val="none" w:sz="0" w:space="0" w:color="auto"/>
            <w:right w:val="none" w:sz="0" w:space="0" w:color="auto"/>
          </w:divBdr>
        </w:div>
      </w:divsChild>
    </w:div>
    <w:div w:id="1118452109">
      <w:bodyDiv w:val="1"/>
      <w:marLeft w:val="0"/>
      <w:marRight w:val="0"/>
      <w:marTop w:val="0"/>
      <w:marBottom w:val="0"/>
      <w:divBdr>
        <w:top w:val="none" w:sz="0" w:space="0" w:color="auto"/>
        <w:left w:val="none" w:sz="0" w:space="0" w:color="auto"/>
        <w:bottom w:val="none" w:sz="0" w:space="0" w:color="auto"/>
        <w:right w:val="none" w:sz="0" w:space="0" w:color="auto"/>
      </w:divBdr>
    </w:div>
    <w:div w:id="1309703883">
      <w:bodyDiv w:val="1"/>
      <w:marLeft w:val="0"/>
      <w:marRight w:val="0"/>
      <w:marTop w:val="0"/>
      <w:marBottom w:val="0"/>
      <w:divBdr>
        <w:top w:val="none" w:sz="0" w:space="0" w:color="auto"/>
        <w:left w:val="none" w:sz="0" w:space="0" w:color="auto"/>
        <w:bottom w:val="none" w:sz="0" w:space="0" w:color="auto"/>
        <w:right w:val="none" w:sz="0" w:space="0" w:color="auto"/>
      </w:divBdr>
      <w:divsChild>
        <w:div w:id="1640184968">
          <w:marLeft w:val="0"/>
          <w:marRight w:val="0"/>
          <w:marTop w:val="0"/>
          <w:marBottom w:val="0"/>
          <w:divBdr>
            <w:top w:val="none" w:sz="0" w:space="0" w:color="auto"/>
            <w:left w:val="none" w:sz="0" w:space="0" w:color="auto"/>
            <w:bottom w:val="none" w:sz="0" w:space="0" w:color="auto"/>
            <w:right w:val="none" w:sz="0" w:space="0" w:color="auto"/>
          </w:divBdr>
        </w:div>
      </w:divsChild>
    </w:div>
    <w:div w:id="1457677057">
      <w:bodyDiv w:val="1"/>
      <w:marLeft w:val="0"/>
      <w:marRight w:val="0"/>
      <w:marTop w:val="0"/>
      <w:marBottom w:val="0"/>
      <w:divBdr>
        <w:top w:val="none" w:sz="0" w:space="0" w:color="auto"/>
        <w:left w:val="none" w:sz="0" w:space="0" w:color="auto"/>
        <w:bottom w:val="none" w:sz="0" w:space="0" w:color="auto"/>
        <w:right w:val="none" w:sz="0" w:space="0" w:color="auto"/>
      </w:divBdr>
    </w:div>
    <w:div w:id="1465390646">
      <w:bodyDiv w:val="1"/>
      <w:marLeft w:val="0"/>
      <w:marRight w:val="0"/>
      <w:marTop w:val="0"/>
      <w:marBottom w:val="0"/>
      <w:divBdr>
        <w:top w:val="none" w:sz="0" w:space="0" w:color="auto"/>
        <w:left w:val="none" w:sz="0" w:space="0" w:color="auto"/>
        <w:bottom w:val="none" w:sz="0" w:space="0" w:color="auto"/>
        <w:right w:val="none" w:sz="0" w:space="0" w:color="auto"/>
      </w:divBdr>
      <w:divsChild>
        <w:div w:id="1076898986">
          <w:marLeft w:val="0"/>
          <w:marRight w:val="0"/>
          <w:marTop w:val="0"/>
          <w:marBottom w:val="0"/>
          <w:divBdr>
            <w:top w:val="none" w:sz="0" w:space="0" w:color="auto"/>
            <w:left w:val="none" w:sz="0" w:space="0" w:color="auto"/>
            <w:bottom w:val="none" w:sz="0" w:space="0" w:color="auto"/>
            <w:right w:val="none" w:sz="0" w:space="0" w:color="auto"/>
          </w:divBdr>
          <w:divsChild>
            <w:div w:id="303391499">
              <w:marLeft w:val="0"/>
              <w:marRight w:val="0"/>
              <w:marTop w:val="0"/>
              <w:marBottom w:val="0"/>
              <w:divBdr>
                <w:top w:val="none" w:sz="0" w:space="0" w:color="auto"/>
                <w:left w:val="none" w:sz="0" w:space="0" w:color="auto"/>
                <w:bottom w:val="none" w:sz="0" w:space="0" w:color="auto"/>
                <w:right w:val="none" w:sz="0" w:space="0" w:color="auto"/>
              </w:divBdr>
              <w:divsChild>
                <w:div w:id="20799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22229">
      <w:bodyDiv w:val="1"/>
      <w:marLeft w:val="0"/>
      <w:marRight w:val="0"/>
      <w:marTop w:val="0"/>
      <w:marBottom w:val="0"/>
      <w:divBdr>
        <w:top w:val="none" w:sz="0" w:space="0" w:color="auto"/>
        <w:left w:val="none" w:sz="0" w:space="0" w:color="auto"/>
        <w:bottom w:val="none" w:sz="0" w:space="0" w:color="auto"/>
        <w:right w:val="none" w:sz="0" w:space="0" w:color="auto"/>
      </w:divBdr>
    </w:div>
    <w:div w:id="1511212579">
      <w:bodyDiv w:val="1"/>
      <w:marLeft w:val="0"/>
      <w:marRight w:val="0"/>
      <w:marTop w:val="0"/>
      <w:marBottom w:val="0"/>
      <w:divBdr>
        <w:top w:val="none" w:sz="0" w:space="0" w:color="auto"/>
        <w:left w:val="none" w:sz="0" w:space="0" w:color="auto"/>
        <w:bottom w:val="none" w:sz="0" w:space="0" w:color="auto"/>
        <w:right w:val="none" w:sz="0" w:space="0" w:color="auto"/>
      </w:divBdr>
    </w:div>
    <w:div w:id="1547912625">
      <w:bodyDiv w:val="1"/>
      <w:marLeft w:val="0"/>
      <w:marRight w:val="0"/>
      <w:marTop w:val="0"/>
      <w:marBottom w:val="0"/>
      <w:divBdr>
        <w:top w:val="none" w:sz="0" w:space="0" w:color="auto"/>
        <w:left w:val="none" w:sz="0" w:space="0" w:color="auto"/>
        <w:bottom w:val="none" w:sz="0" w:space="0" w:color="auto"/>
        <w:right w:val="none" w:sz="0" w:space="0" w:color="auto"/>
      </w:divBdr>
    </w:div>
    <w:div w:id="1556817703">
      <w:bodyDiv w:val="1"/>
      <w:marLeft w:val="0"/>
      <w:marRight w:val="0"/>
      <w:marTop w:val="0"/>
      <w:marBottom w:val="0"/>
      <w:divBdr>
        <w:top w:val="none" w:sz="0" w:space="0" w:color="auto"/>
        <w:left w:val="none" w:sz="0" w:space="0" w:color="auto"/>
        <w:bottom w:val="none" w:sz="0" w:space="0" w:color="auto"/>
        <w:right w:val="none" w:sz="0" w:space="0" w:color="auto"/>
      </w:divBdr>
    </w:div>
    <w:div w:id="1743329746">
      <w:bodyDiv w:val="1"/>
      <w:marLeft w:val="0"/>
      <w:marRight w:val="0"/>
      <w:marTop w:val="0"/>
      <w:marBottom w:val="0"/>
      <w:divBdr>
        <w:top w:val="none" w:sz="0" w:space="0" w:color="auto"/>
        <w:left w:val="none" w:sz="0" w:space="0" w:color="auto"/>
        <w:bottom w:val="none" w:sz="0" w:space="0" w:color="auto"/>
        <w:right w:val="none" w:sz="0" w:space="0" w:color="auto"/>
      </w:divBdr>
    </w:div>
    <w:div w:id="1957907099">
      <w:bodyDiv w:val="1"/>
      <w:marLeft w:val="0"/>
      <w:marRight w:val="0"/>
      <w:marTop w:val="0"/>
      <w:marBottom w:val="0"/>
      <w:divBdr>
        <w:top w:val="none" w:sz="0" w:space="0" w:color="auto"/>
        <w:left w:val="none" w:sz="0" w:space="0" w:color="auto"/>
        <w:bottom w:val="none" w:sz="0" w:space="0" w:color="auto"/>
        <w:right w:val="none" w:sz="0" w:space="0" w:color="auto"/>
      </w:divBdr>
    </w:div>
    <w:div w:id="1980960791">
      <w:bodyDiv w:val="1"/>
      <w:marLeft w:val="0"/>
      <w:marRight w:val="0"/>
      <w:marTop w:val="0"/>
      <w:marBottom w:val="0"/>
      <w:divBdr>
        <w:top w:val="none" w:sz="0" w:space="0" w:color="auto"/>
        <w:left w:val="none" w:sz="0" w:space="0" w:color="auto"/>
        <w:bottom w:val="none" w:sz="0" w:space="0" w:color="auto"/>
        <w:right w:val="none" w:sz="0" w:space="0" w:color="auto"/>
      </w:divBdr>
    </w:div>
    <w:div w:id="1985818186">
      <w:bodyDiv w:val="1"/>
      <w:marLeft w:val="0"/>
      <w:marRight w:val="0"/>
      <w:marTop w:val="0"/>
      <w:marBottom w:val="0"/>
      <w:divBdr>
        <w:top w:val="none" w:sz="0" w:space="0" w:color="auto"/>
        <w:left w:val="none" w:sz="0" w:space="0" w:color="auto"/>
        <w:bottom w:val="none" w:sz="0" w:space="0" w:color="auto"/>
        <w:right w:val="none" w:sz="0" w:space="0" w:color="auto"/>
      </w:divBdr>
    </w:div>
    <w:div w:id="2057587554">
      <w:bodyDiv w:val="1"/>
      <w:marLeft w:val="0"/>
      <w:marRight w:val="0"/>
      <w:marTop w:val="0"/>
      <w:marBottom w:val="0"/>
      <w:divBdr>
        <w:top w:val="none" w:sz="0" w:space="0" w:color="auto"/>
        <w:left w:val="none" w:sz="0" w:space="0" w:color="auto"/>
        <w:bottom w:val="none" w:sz="0" w:space="0" w:color="auto"/>
        <w:right w:val="none" w:sz="0" w:space="0" w:color="auto"/>
      </w:divBdr>
    </w:div>
    <w:div w:id="2080133444">
      <w:bodyDiv w:val="1"/>
      <w:marLeft w:val="0"/>
      <w:marRight w:val="0"/>
      <w:marTop w:val="0"/>
      <w:marBottom w:val="0"/>
      <w:divBdr>
        <w:top w:val="none" w:sz="0" w:space="0" w:color="auto"/>
        <w:left w:val="none" w:sz="0" w:space="0" w:color="auto"/>
        <w:bottom w:val="none" w:sz="0" w:space="0" w:color="auto"/>
        <w:right w:val="none" w:sz="0" w:space="0" w:color="auto"/>
      </w:divBdr>
      <w:divsChild>
        <w:div w:id="1924560090">
          <w:marLeft w:val="0"/>
          <w:marRight w:val="0"/>
          <w:marTop w:val="0"/>
          <w:marBottom w:val="0"/>
          <w:divBdr>
            <w:top w:val="none" w:sz="0" w:space="0" w:color="auto"/>
            <w:left w:val="none" w:sz="0" w:space="0" w:color="auto"/>
            <w:bottom w:val="none" w:sz="0" w:space="0" w:color="auto"/>
            <w:right w:val="none" w:sz="0" w:space="0" w:color="auto"/>
          </w:divBdr>
        </w:div>
      </w:divsChild>
    </w:div>
    <w:div w:id="2107379108">
      <w:bodyDiv w:val="1"/>
      <w:marLeft w:val="0"/>
      <w:marRight w:val="0"/>
      <w:marTop w:val="0"/>
      <w:marBottom w:val="0"/>
      <w:divBdr>
        <w:top w:val="none" w:sz="0" w:space="0" w:color="auto"/>
        <w:left w:val="none" w:sz="0" w:space="0" w:color="auto"/>
        <w:bottom w:val="none" w:sz="0" w:space="0" w:color="auto"/>
        <w:right w:val="none" w:sz="0" w:space="0" w:color="auto"/>
      </w:divBdr>
      <w:divsChild>
        <w:div w:id="2082022336">
          <w:marLeft w:val="0"/>
          <w:marRight w:val="0"/>
          <w:marTop w:val="0"/>
          <w:marBottom w:val="0"/>
          <w:divBdr>
            <w:top w:val="none" w:sz="0" w:space="0" w:color="auto"/>
            <w:left w:val="none" w:sz="0" w:space="0" w:color="auto"/>
            <w:bottom w:val="none" w:sz="0" w:space="0" w:color="auto"/>
            <w:right w:val="none" w:sz="0" w:space="0" w:color="auto"/>
          </w:divBdr>
        </w:div>
      </w:divsChild>
    </w:div>
    <w:div w:id="213401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64B18-5222-4BB3-B8F9-B818D84EC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17</Pages>
  <Words>3205</Words>
  <Characters>18271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Assignment2</vt:lpstr>
    </vt:vector>
  </TitlesOfParts>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YOUM7</dc:title>
  <dc:subject/>
  <dc:creator>Mohamed Ali</dc:creator>
  <cp:keywords/>
  <dc:description/>
  <cp:lastModifiedBy>DELL</cp:lastModifiedBy>
  <cp:revision>85</cp:revision>
  <dcterms:created xsi:type="dcterms:W3CDTF">2026-08-21T14:52:00Z</dcterms:created>
  <dcterms:modified xsi:type="dcterms:W3CDTF">2026-09-21T11:34:00Z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29ca8a49-7000-4e21-9ade-6a2c7bae7173</vt:lpwstr>
  </property>
</Properties>
</file>