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jc w:val="center"/>
        <w:rPr>
          <w:b w:val="1"/>
          <w:sz w:val="20"/>
          <w:szCs w:val="20"/>
        </w:rPr>
      </w:pPr>
      <w:r w:rsidDel="00000000" w:rsidR="00000000" w:rsidRPr="00000000">
        <w:rPr>
          <w:rtl w:val="0"/>
        </w:rPr>
      </w:r>
    </w:p>
    <w:p w:rsidR="00000000" w:rsidDel="00000000" w:rsidP="00000000" w:rsidRDefault="00000000" w:rsidRPr="00000000" w14:paraId="00000008">
      <w:pPr>
        <w:jc w:val="center"/>
        <w:rPr>
          <w:b w:val="1"/>
          <w:sz w:val="20"/>
          <w:szCs w:val="20"/>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jc w:val="center"/>
        <w:rPr>
          <w:b w:val="1"/>
          <w:sz w:val="20"/>
          <w:szCs w:val="20"/>
        </w:rPr>
      </w:pP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rtl w:val="0"/>
        </w:rPr>
      </w:r>
    </w:p>
    <w:p w:rsidR="00000000" w:rsidDel="00000000" w:rsidP="00000000" w:rsidRDefault="00000000" w:rsidRPr="00000000" w14:paraId="0000000D">
      <w:pPr>
        <w:jc w:val="center"/>
        <w:rPr>
          <w:b w:val="1"/>
          <w:sz w:val="20"/>
          <w:szCs w:val="20"/>
        </w:rPr>
      </w:pPr>
      <w:r w:rsidDel="00000000" w:rsidR="00000000" w:rsidRPr="00000000">
        <w:rPr>
          <w:rtl w:val="0"/>
        </w:rPr>
      </w:r>
    </w:p>
    <w:p w:rsidR="00000000" w:rsidDel="00000000" w:rsidP="00000000" w:rsidRDefault="00000000" w:rsidRPr="00000000" w14:paraId="0000000E">
      <w:pPr>
        <w:jc w:val="center"/>
        <w:rPr>
          <w:b w:val="1"/>
          <w:sz w:val="20"/>
          <w:szCs w:val="20"/>
        </w:rPr>
      </w:pPr>
      <w:r w:rsidDel="00000000" w:rsidR="00000000" w:rsidRPr="00000000">
        <w:rPr>
          <w:rtl w:val="0"/>
        </w:rPr>
      </w:r>
    </w:p>
    <w:p w:rsidR="00000000" w:rsidDel="00000000" w:rsidP="00000000" w:rsidRDefault="00000000" w:rsidRPr="00000000" w14:paraId="0000000F">
      <w:pPr>
        <w:jc w:val="center"/>
        <w:rPr>
          <w:b w:val="1"/>
          <w:sz w:val="20"/>
          <w:szCs w:val="20"/>
        </w:rPr>
      </w:pPr>
      <w:r w:rsidDel="00000000" w:rsidR="00000000" w:rsidRPr="00000000">
        <w:rPr>
          <w:rtl w:val="0"/>
        </w:rPr>
      </w:r>
    </w:p>
    <w:p w:rsidR="00000000" w:rsidDel="00000000" w:rsidP="00000000" w:rsidRDefault="00000000" w:rsidRPr="00000000" w14:paraId="00000010">
      <w:pPr>
        <w:jc w:val="center"/>
        <w:rPr>
          <w:b w:val="1"/>
          <w:sz w:val="20"/>
          <w:szCs w:val="20"/>
        </w:rPr>
      </w:pP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rtl w:val="0"/>
        </w:rPr>
      </w:r>
    </w:p>
    <w:p w:rsidR="00000000" w:rsidDel="00000000" w:rsidP="00000000" w:rsidRDefault="00000000" w:rsidRPr="00000000" w14:paraId="00000012">
      <w:pPr>
        <w:jc w:val="center"/>
        <w:rPr>
          <w:b w:val="1"/>
          <w:sz w:val="20"/>
          <w:szCs w:val="20"/>
        </w:rPr>
      </w:pPr>
      <w:r w:rsidDel="00000000" w:rsidR="00000000" w:rsidRPr="00000000">
        <w:rPr>
          <w:rtl w:val="0"/>
        </w:rPr>
      </w:r>
    </w:p>
    <w:p w:rsidR="00000000" w:rsidDel="00000000" w:rsidP="00000000" w:rsidRDefault="00000000" w:rsidRPr="00000000" w14:paraId="00000013">
      <w:pPr>
        <w:jc w:val="center"/>
        <w:rPr>
          <w:b w:val="1"/>
          <w:sz w:val="20"/>
          <w:szCs w:val="20"/>
        </w:rPr>
      </w:pPr>
      <w:r w:rsidDel="00000000" w:rsidR="00000000" w:rsidRPr="00000000">
        <w:rPr>
          <w:rtl w:val="0"/>
        </w:rPr>
      </w:r>
    </w:p>
    <w:p w:rsidR="00000000" w:rsidDel="00000000" w:rsidP="00000000" w:rsidRDefault="00000000" w:rsidRPr="00000000" w14:paraId="00000014">
      <w:pPr>
        <w:jc w:val="center"/>
        <w:rPr>
          <w:b w:val="1"/>
          <w:sz w:val="20"/>
          <w:szCs w:val="20"/>
        </w:rPr>
      </w:pPr>
      <w:r w:rsidDel="00000000" w:rsidR="00000000" w:rsidRPr="00000000">
        <w:rPr>
          <w:rtl w:val="0"/>
        </w:rPr>
      </w:r>
    </w:p>
    <w:p w:rsidR="00000000" w:rsidDel="00000000" w:rsidP="00000000" w:rsidRDefault="00000000" w:rsidRPr="00000000" w14:paraId="00000015">
      <w:pPr>
        <w:jc w:val="center"/>
        <w:rPr>
          <w:b w:val="1"/>
          <w:sz w:val="20"/>
          <w:szCs w:val="20"/>
        </w:rPr>
      </w:pPr>
      <w:r w:rsidDel="00000000" w:rsidR="00000000" w:rsidRPr="00000000">
        <w:rPr>
          <w:rtl w:val="0"/>
        </w:rPr>
      </w:r>
    </w:p>
    <w:p w:rsidR="00000000" w:rsidDel="00000000" w:rsidP="00000000" w:rsidRDefault="00000000" w:rsidRPr="00000000" w14:paraId="00000016">
      <w:pPr>
        <w:jc w:val="center"/>
        <w:rPr>
          <w:b w:val="1"/>
          <w:sz w:val="20"/>
          <w:szCs w:val="2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4403</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2</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November 2020</w:t>
      </w:r>
    </w:p>
    <w:p w:rsidR="00000000" w:rsidDel="00000000" w:rsidP="00000000" w:rsidRDefault="00000000" w:rsidRPr="00000000" w14:paraId="0000001B">
      <w:pPr>
        <w:jc w:val="center"/>
        <w:rPr>
          <w:b w:val="1"/>
          <w:sz w:val="20"/>
          <w:szCs w:val="20"/>
        </w:rPr>
      </w:pPr>
      <w:r w:rsidDel="00000000" w:rsidR="00000000" w:rsidRPr="00000000">
        <w:rPr>
          <w:rtl w:val="0"/>
        </w:rPr>
      </w:r>
    </w:p>
    <w:p w:rsidR="00000000" w:rsidDel="00000000" w:rsidP="00000000" w:rsidRDefault="00000000" w:rsidRPr="00000000" w14:paraId="0000001C">
      <w:pPr>
        <w:jc w:val="center"/>
        <w:rPr>
          <w:b w:val="1"/>
          <w:sz w:val="20"/>
          <w:szCs w:val="20"/>
        </w:rPr>
      </w:pPr>
      <w:r w:rsidDel="00000000" w:rsidR="00000000" w:rsidRPr="00000000">
        <w:rPr>
          <w:rtl w:val="0"/>
        </w:rPr>
      </w:r>
    </w:p>
    <w:p w:rsidR="00000000" w:rsidDel="00000000" w:rsidP="00000000" w:rsidRDefault="00000000" w:rsidRPr="00000000" w14:paraId="0000001D">
      <w:pPr>
        <w:jc w:val="center"/>
        <w:rPr>
          <w:b w:val="1"/>
          <w:sz w:val="20"/>
          <w:szCs w:val="20"/>
        </w:rPr>
      </w:pPr>
      <w:r w:rsidDel="00000000" w:rsidR="00000000" w:rsidRPr="00000000">
        <w:rPr>
          <w:rtl w:val="0"/>
        </w:rPr>
      </w:r>
    </w:p>
    <w:p w:rsidR="00000000" w:rsidDel="00000000" w:rsidP="00000000" w:rsidRDefault="00000000" w:rsidRPr="00000000" w14:paraId="0000001E">
      <w:pPr>
        <w:jc w:val="center"/>
        <w:rPr>
          <w:b w:val="1"/>
          <w:sz w:val="20"/>
          <w:szCs w:val="20"/>
        </w:rPr>
      </w:pPr>
      <w:r w:rsidDel="00000000" w:rsidR="00000000" w:rsidRPr="00000000">
        <w:rPr>
          <w:rtl w:val="0"/>
        </w:rPr>
      </w:r>
    </w:p>
    <w:p w:rsidR="00000000" w:rsidDel="00000000" w:rsidP="00000000" w:rsidRDefault="00000000" w:rsidRPr="00000000" w14:paraId="0000001F">
      <w:pPr>
        <w:jc w:val="center"/>
        <w:rPr>
          <w:b w:val="1"/>
          <w:sz w:val="20"/>
          <w:szCs w:val="20"/>
        </w:rPr>
      </w:pPr>
      <w:r w:rsidDel="00000000" w:rsidR="00000000" w:rsidRPr="00000000">
        <w:rPr>
          <w:rtl w:val="0"/>
        </w:rPr>
      </w:r>
    </w:p>
    <w:p w:rsidR="00000000" w:rsidDel="00000000" w:rsidP="00000000" w:rsidRDefault="00000000" w:rsidRPr="00000000" w14:paraId="00000020">
      <w:pPr>
        <w:jc w:val="center"/>
        <w:rPr>
          <w:b w:val="1"/>
          <w:sz w:val="20"/>
          <w:szCs w:val="20"/>
        </w:rPr>
      </w:pP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rtl w:val="0"/>
        </w:rPr>
      </w:r>
    </w:p>
    <w:p w:rsidR="00000000" w:rsidDel="00000000" w:rsidP="00000000" w:rsidRDefault="00000000" w:rsidRPr="00000000" w14:paraId="00000022">
      <w:pPr>
        <w:jc w:val="center"/>
        <w:rPr>
          <w:b w:val="1"/>
          <w:sz w:val="20"/>
          <w:szCs w:val="20"/>
        </w:rPr>
      </w:pPr>
      <w:r w:rsidDel="00000000" w:rsidR="00000000" w:rsidRPr="00000000">
        <w:rPr>
          <w:rtl w:val="0"/>
        </w:rPr>
      </w:r>
    </w:p>
    <w:p w:rsidR="00000000" w:rsidDel="00000000" w:rsidP="00000000" w:rsidRDefault="00000000" w:rsidRPr="00000000" w14:paraId="00000023">
      <w:pPr>
        <w:jc w:val="center"/>
        <w:rPr>
          <w:b w:val="1"/>
          <w:sz w:val="20"/>
          <w:szCs w:val="20"/>
        </w:rPr>
      </w:pPr>
      <w:r w:rsidDel="00000000" w:rsidR="00000000" w:rsidRPr="00000000">
        <w:rPr>
          <w:rtl w:val="0"/>
        </w:rPr>
      </w:r>
    </w:p>
    <w:p w:rsidR="00000000" w:rsidDel="00000000" w:rsidP="00000000" w:rsidRDefault="00000000" w:rsidRPr="00000000" w14:paraId="00000024">
      <w:pPr>
        <w:jc w:val="center"/>
        <w:rPr>
          <w:b w:val="1"/>
          <w:sz w:val="20"/>
          <w:szCs w:val="20"/>
        </w:rPr>
      </w:pPr>
      <w:r w:rsidDel="00000000" w:rsidR="00000000" w:rsidRPr="00000000">
        <w:rPr>
          <w:rtl w:val="0"/>
        </w:rPr>
      </w:r>
    </w:p>
    <w:p w:rsidR="00000000" w:rsidDel="00000000" w:rsidP="00000000" w:rsidRDefault="00000000" w:rsidRPr="00000000" w14:paraId="00000025">
      <w:pPr>
        <w:jc w:val="center"/>
        <w:rPr>
          <w:b w:val="1"/>
          <w:sz w:val="20"/>
          <w:szCs w:val="20"/>
        </w:rPr>
      </w:pPr>
      <w:r w:rsidDel="00000000" w:rsidR="00000000" w:rsidRPr="00000000">
        <w:rPr>
          <w:rtl w:val="0"/>
        </w:rPr>
      </w:r>
    </w:p>
    <w:p w:rsidR="00000000" w:rsidDel="00000000" w:rsidP="00000000" w:rsidRDefault="00000000" w:rsidRPr="00000000" w14:paraId="00000026">
      <w:pPr>
        <w:jc w:val="center"/>
        <w:rPr>
          <w:b w:val="1"/>
          <w:sz w:val="20"/>
          <w:szCs w:val="20"/>
        </w:rPr>
      </w:pPr>
      <w:r w:rsidDel="00000000" w:rsidR="00000000" w:rsidRPr="00000000">
        <w:rPr>
          <w:rtl w:val="0"/>
        </w:rPr>
      </w:r>
    </w:p>
    <w:p w:rsidR="00000000" w:rsidDel="00000000" w:rsidP="00000000" w:rsidRDefault="00000000" w:rsidRPr="00000000" w14:paraId="00000027">
      <w:pPr>
        <w:jc w:val="center"/>
        <w:rPr>
          <w:b w:val="1"/>
          <w:sz w:val="20"/>
          <w:szCs w:val="20"/>
        </w:rPr>
      </w:pPr>
      <w:r w:rsidDel="00000000" w:rsidR="00000000" w:rsidRPr="00000000">
        <w:rPr>
          <w:rtl w:val="0"/>
        </w:rPr>
      </w:r>
    </w:p>
    <w:p w:rsidR="00000000" w:rsidDel="00000000" w:rsidP="00000000" w:rsidRDefault="00000000" w:rsidRPr="00000000" w14:paraId="00000028">
      <w:pPr>
        <w:jc w:val="center"/>
        <w:rPr>
          <w:b w:val="1"/>
          <w:sz w:val="20"/>
          <w:szCs w:val="20"/>
        </w:rPr>
      </w:pPr>
      <w:r w:rsidDel="00000000" w:rsidR="00000000" w:rsidRPr="00000000">
        <w:rPr>
          <w:rtl w:val="0"/>
        </w:rPr>
      </w:r>
    </w:p>
    <w:p w:rsidR="00000000" w:rsidDel="00000000" w:rsidP="00000000" w:rsidRDefault="00000000" w:rsidRPr="00000000" w14:paraId="00000029">
      <w:pPr>
        <w:jc w:val="center"/>
        <w:rPr>
          <w:b w:val="1"/>
          <w:sz w:val="20"/>
          <w:szCs w:val="20"/>
        </w:rPr>
      </w:pPr>
      <w:r w:rsidDel="00000000" w:rsidR="00000000" w:rsidRPr="00000000">
        <w:rPr>
          <w:rtl w:val="0"/>
        </w:rPr>
      </w:r>
    </w:p>
    <w:p w:rsidR="00000000" w:rsidDel="00000000" w:rsidP="00000000" w:rsidRDefault="00000000" w:rsidRPr="00000000" w14:paraId="0000002A">
      <w:pPr>
        <w:jc w:val="center"/>
        <w:rPr>
          <w:b w:val="1"/>
          <w:sz w:val="20"/>
          <w:szCs w:val="20"/>
        </w:rPr>
      </w:pPr>
      <w:r w:rsidDel="00000000" w:rsidR="00000000" w:rsidRPr="00000000">
        <w:rPr>
          <w:rtl w:val="0"/>
        </w:rPr>
      </w:r>
    </w:p>
    <w:p w:rsidR="00000000" w:rsidDel="00000000" w:rsidP="00000000" w:rsidRDefault="00000000" w:rsidRPr="00000000" w14:paraId="0000002B">
      <w:pPr>
        <w:jc w:val="center"/>
        <w:rPr>
          <w:b w:val="1"/>
          <w:sz w:val="20"/>
          <w:szCs w:val="20"/>
        </w:rPr>
      </w:pPr>
      <w:r w:rsidDel="00000000" w:rsidR="00000000" w:rsidRPr="00000000">
        <w:rPr>
          <w:rtl w:val="0"/>
        </w:rPr>
      </w:r>
    </w:p>
    <w:p w:rsidR="00000000" w:rsidDel="00000000" w:rsidP="00000000" w:rsidRDefault="00000000" w:rsidRPr="00000000" w14:paraId="0000002C">
      <w:pPr>
        <w:jc w:val="center"/>
        <w:rPr>
          <w:b w:val="1"/>
          <w:sz w:val="20"/>
          <w:szCs w:val="20"/>
        </w:rPr>
      </w:pPr>
      <w:r w:rsidDel="00000000" w:rsidR="00000000" w:rsidRPr="00000000">
        <w:rPr>
          <w:rtl w:val="0"/>
        </w:rPr>
      </w:r>
    </w:p>
    <w:p w:rsidR="00000000" w:rsidDel="00000000" w:rsidP="00000000" w:rsidRDefault="00000000" w:rsidRPr="00000000" w14:paraId="0000002D">
      <w:pPr>
        <w:jc w:val="center"/>
        <w:rPr>
          <w:b w:val="1"/>
          <w:sz w:val="20"/>
          <w:szCs w:val="20"/>
        </w:rPr>
      </w:pPr>
      <w:r w:rsidDel="00000000" w:rsidR="00000000" w:rsidRPr="00000000">
        <w:rPr>
          <w:rtl w:val="0"/>
        </w:rPr>
      </w:r>
    </w:p>
    <w:p w:rsidR="00000000" w:rsidDel="00000000" w:rsidP="00000000" w:rsidRDefault="00000000" w:rsidRPr="00000000" w14:paraId="0000002E">
      <w:pPr>
        <w:jc w:val="center"/>
        <w:rPr>
          <w:b w:val="1"/>
          <w:sz w:val="20"/>
          <w:szCs w:val="20"/>
        </w:rPr>
      </w:pPr>
      <w:r w:rsidDel="00000000" w:rsidR="00000000" w:rsidRPr="00000000">
        <w:rPr>
          <w:rtl w:val="0"/>
        </w:rPr>
      </w:r>
    </w:p>
    <w:p w:rsidR="00000000" w:rsidDel="00000000" w:rsidP="00000000" w:rsidRDefault="00000000" w:rsidRPr="00000000" w14:paraId="0000002F">
      <w:pPr>
        <w:jc w:val="center"/>
        <w:rPr>
          <w:b w:val="1"/>
          <w:sz w:val="20"/>
          <w:szCs w:val="20"/>
        </w:rPr>
      </w:pPr>
      <w:r w:rsidDel="00000000" w:rsidR="00000000" w:rsidRPr="00000000">
        <w:rPr>
          <w:rtl w:val="0"/>
        </w:rPr>
      </w:r>
    </w:p>
    <w:p w:rsidR="00000000" w:rsidDel="00000000" w:rsidP="00000000" w:rsidRDefault="00000000" w:rsidRPr="00000000" w14:paraId="00000030">
      <w:pPr>
        <w:jc w:val="center"/>
        <w:rPr>
          <w:b w:val="1"/>
          <w:sz w:val="20"/>
          <w:szCs w:val="20"/>
        </w:rPr>
      </w:pPr>
      <w:r w:rsidDel="00000000" w:rsidR="00000000" w:rsidRPr="00000000">
        <w:rPr>
          <w:rtl w:val="0"/>
        </w:rPr>
      </w:r>
    </w:p>
    <w:p w:rsidR="00000000" w:rsidDel="00000000" w:rsidP="00000000" w:rsidRDefault="00000000" w:rsidRPr="00000000" w14:paraId="00000031">
      <w:pPr>
        <w:jc w:val="center"/>
        <w:rPr>
          <w:b w:val="1"/>
          <w:sz w:val="20"/>
          <w:szCs w:val="20"/>
        </w:rPr>
      </w:pPr>
      <w:r w:rsidDel="00000000" w:rsidR="00000000" w:rsidRPr="00000000">
        <w:rPr>
          <w:rtl w:val="0"/>
        </w:rPr>
      </w:r>
    </w:p>
    <w:p w:rsidR="00000000" w:rsidDel="00000000" w:rsidP="00000000" w:rsidRDefault="00000000" w:rsidRPr="00000000" w14:paraId="00000032">
      <w:pPr>
        <w:jc w:val="center"/>
        <w:rPr>
          <w:b w:val="1"/>
          <w:sz w:val="20"/>
          <w:szCs w:val="20"/>
        </w:rPr>
      </w:pPr>
      <w:r w:rsidDel="00000000" w:rsidR="00000000" w:rsidRPr="00000000">
        <w:rPr>
          <w:rtl w:val="0"/>
        </w:rPr>
      </w:r>
    </w:p>
    <w:p w:rsidR="00000000" w:rsidDel="00000000" w:rsidP="00000000" w:rsidRDefault="00000000" w:rsidRPr="00000000" w14:paraId="00000033">
      <w:pPr>
        <w:jc w:val="center"/>
        <w:rPr>
          <w:b w:val="1"/>
          <w:sz w:val="20"/>
          <w:szCs w:val="20"/>
        </w:rPr>
      </w:pP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rtl w:val="0"/>
        </w:rPr>
      </w:r>
    </w:p>
    <w:p w:rsidR="00000000" w:rsidDel="00000000" w:rsidP="00000000" w:rsidRDefault="00000000" w:rsidRPr="00000000" w14:paraId="00000035">
      <w:pPr>
        <w:jc w:val="center"/>
        <w:rPr>
          <w:b w:val="1"/>
          <w:sz w:val="20"/>
          <w:szCs w:val="20"/>
        </w:rPr>
      </w:pPr>
      <w:r w:rsidDel="00000000" w:rsidR="00000000" w:rsidRPr="00000000">
        <w:rPr>
          <w:rtl w:val="0"/>
        </w:rPr>
      </w:r>
    </w:p>
    <w:p w:rsidR="00000000" w:rsidDel="00000000" w:rsidP="00000000" w:rsidRDefault="00000000" w:rsidRPr="00000000" w14:paraId="00000036">
      <w:pPr>
        <w:jc w:val="center"/>
        <w:rPr>
          <w:b w:val="1"/>
          <w:sz w:val="20"/>
          <w:szCs w:val="20"/>
        </w:rPr>
      </w:pPr>
      <w:r w:rsidDel="00000000" w:rsidR="00000000" w:rsidRPr="00000000">
        <w:rPr>
          <w:rtl w:val="0"/>
        </w:rPr>
      </w:r>
    </w:p>
    <w:p w:rsidR="00000000" w:rsidDel="00000000" w:rsidP="00000000" w:rsidRDefault="00000000" w:rsidRPr="00000000" w14:paraId="00000037">
      <w:pPr>
        <w:jc w:val="center"/>
        <w:rPr>
          <w:b w:val="1"/>
          <w:sz w:val="20"/>
          <w:szCs w:val="20"/>
        </w:rPr>
      </w:pPr>
      <w:r w:rsidDel="00000000" w:rsidR="00000000" w:rsidRPr="00000000">
        <w:rPr>
          <w:rtl w:val="0"/>
        </w:rPr>
      </w:r>
    </w:p>
    <w:p w:rsidR="00000000" w:rsidDel="00000000" w:rsidP="00000000" w:rsidRDefault="00000000" w:rsidRPr="00000000" w14:paraId="00000038">
      <w:pPr>
        <w:jc w:val="center"/>
        <w:rPr>
          <w:b w:val="1"/>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Table of Sequence</w:t>
      </w:r>
    </w:p>
    <w:p w:rsidR="00000000" w:rsidDel="00000000" w:rsidP="00000000" w:rsidRDefault="00000000" w:rsidRPr="00000000" w14:paraId="0000003A">
      <w:pPr>
        <w:jc w:val="left"/>
        <w:rPr>
          <w:sz w:val="20"/>
          <w:szCs w:val="20"/>
        </w:rPr>
      </w:pPr>
      <w:r w:rsidDel="00000000" w:rsidR="00000000" w:rsidRPr="00000000">
        <w:rPr>
          <w:rtl w:val="0"/>
        </w:rPr>
      </w:r>
    </w:p>
    <w:tbl>
      <w:tblPr>
        <w:tblStyle w:val="Table1"/>
        <w:tblW w:w="4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430"/>
        <w:gridCol w:w="1425"/>
        <w:tblGridChange w:id="0">
          <w:tblGrid>
            <w:gridCol w:w="480"/>
            <w:gridCol w:w="243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Dependency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Provide SQL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Provide transaction logging for database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The maintenance of customer history of rentals, rental history for each videotape, creation, and change of rental transaction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The ability to create new customers as part of rental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Provide add, change, delete, inquiry functions for the customer, video, and rental information</w:t>
            </w:r>
          </w:p>
          <w:p w:rsidR="00000000" w:rsidDel="00000000" w:rsidP="00000000" w:rsidRDefault="00000000" w:rsidRPr="00000000" w14:paraId="0000004C">
            <w:pPr>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The ability to add new videos to the system as part of rental processing Query of any rental-related information</w:t>
            </w:r>
          </w:p>
          <w:p w:rsidR="00000000" w:rsidDel="00000000" w:rsidP="00000000" w:rsidRDefault="00000000" w:rsidRPr="00000000" w14:paraId="00000050">
            <w:pPr>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Computation of late fees owing from prior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Provide for nine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Monitoring of outstanding rentals by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Provide immediate file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Interactive processing and data display for all outstanding video rentals, including fees 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Do a daily backup of all files and application programs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Provide ad hoc reporting capability for all files and legal combinations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Provide end-of-day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Minimize data entry in rental processing by using bar codes or similar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On-line processing from 8 A.M. to 11 P.M.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Provide for growth of 15 % per year per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Diagram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0000"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Answer to Question</w:t>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i w:val="1"/>
          <w:color w:val="555555"/>
          <w:sz w:val="24"/>
          <w:szCs w:val="24"/>
          <w:highlight w:val="white"/>
        </w:rPr>
      </w:pPr>
      <w:r w:rsidDel="00000000" w:rsidR="00000000" w:rsidRPr="00000000">
        <w:rPr>
          <w:b w:val="1"/>
          <w:i w:val="1"/>
          <w:color w:val="555555"/>
          <w:sz w:val="24"/>
          <w:szCs w:val="24"/>
          <w:highlight w:val="white"/>
          <w:rtl w:val="0"/>
        </w:rPr>
        <w:t xml:space="preserve">“Assuming Sam and Mary do the project alone, how should the work be allocated among them to (a) allow Mary to do project management tasks, and (b) leverage the work they did during analysis?”</w:t>
      </w:r>
    </w:p>
    <w:p w:rsidR="00000000" w:rsidDel="00000000" w:rsidP="00000000" w:rsidRDefault="00000000" w:rsidRPr="00000000" w14:paraId="0000007B">
      <w:pPr>
        <w:rPr>
          <w:b w:val="1"/>
          <w:i w:val="1"/>
          <w:color w:val="555555"/>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p>
    <w:p w:rsidR="00000000" w:rsidDel="00000000" w:rsidP="00000000" w:rsidRDefault="00000000" w:rsidRPr="00000000" w14:paraId="0000007D">
      <w:pPr>
        <w:rPr>
          <w:rFonts w:ascii="Times New Roman" w:cs="Times New Roman" w:eastAsia="Times New Roman" w:hAnsi="Times New Roman"/>
          <w:b w:val="1"/>
          <w:sz w:val="24"/>
          <w:szCs w:val="24"/>
          <w:highlight w:val="white"/>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Mary &amp;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add, change, delete, inquiry functions for the customer, video, and rental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Interactive processing and data display for all outstanding video rentals, including fees owing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On-line processing from 8 A.M. to 11 P.M. daily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The maintenance of customer history of rentals, rental history for each videotape, creation, and change of rental transaction records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Monitoring of outstanding rentals by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Computation of late fees owing from prior 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The ability to create new customers as part of rental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The ability to add new videos to the system as part of rental processing Query of any rental-related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Minimize data entry in rental processing by using bar codes or similar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immediate file update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transaction logging for database integrity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Do a daily backup of all files and application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ad hoc reporting capability for all files and legal combinations of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end-of-day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for growth of 15 % per year per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rtl w:val="0"/>
              </w:rPr>
              <w:t xml:space="preserve">Provide for nine concurrent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SQL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w:t>
            </w:r>
          </w:p>
        </w:tc>
      </w:tr>
    </w:tbl>
    <w:p w:rsidR="00000000" w:rsidDel="00000000" w:rsidP="00000000" w:rsidRDefault="00000000" w:rsidRPr="00000000" w14:paraId="000000A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Creation of a CPM allows for the streamlining and delegation of the project in manageable modules that the whole project team can understand and manage efficiently.</w:t>
      </w:r>
    </w:p>
    <w:p w:rsidR="00000000" w:rsidDel="00000000" w:rsidP="00000000" w:rsidRDefault="00000000" w:rsidRPr="00000000" w14:paraId="000000A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w:t>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Conger, S. (2008). The New Software Engineering</w:t>
      </w:r>
    </w:p>
    <w:p w:rsidR="00000000" w:rsidDel="00000000" w:rsidP="00000000" w:rsidRDefault="00000000" w:rsidRPr="00000000" w14:paraId="000000A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w:t>
      </w:r>
      <w:hyperlink r:id="rId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https://learn.saylor.org/pluginfile.php/235273/mod_resource/content/3/Conger-NewSoftwareEngineering.pdf</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Bourque and R.E. Fairley, eds., Guide to the Software Engineering Body of Knowledge, Version 3.0, IEEE Computer Society, 2014</w:t>
      </w:r>
    </w:p>
    <w:p w:rsidR="00000000" w:rsidDel="00000000" w:rsidP="00000000" w:rsidRDefault="00000000" w:rsidRPr="00000000" w14:paraId="000000A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w:t>
      </w: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https://my.uopeople.edu/pluginfile.php/1018492/mod_page/content/5/CS4403BourqueFairleyTextbook.pdf</w:t>
        </w:r>
      </w:hyperlink>
      <w:r w:rsidDel="00000000" w:rsidR="00000000" w:rsidRPr="00000000">
        <w:rPr>
          <w:rtl w:val="0"/>
        </w:rPr>
      </w:r>
    </w:p>
    <w:p w:rsidR="00000000" w:rsidDel="00000000" w:rsidP="00000000" w:rsidRDefault="00000000" w:rsidRPr="00000000" w14:paraId="000000AF">
      <w:pPr>
        <w:rPr>
          <w:b w:val="1"/>
          <w:sz w:val="24"/>
          <w:szCs w:val="24"/>
          <w:highlight w:val="white"/>
        </w:rPr>
      </w:pPr>
      <w:r w:rsidDel="00000000" w:rsidR="00000000" w:rsidRPr="00000000">
        <w:rPr>
          <w:rtl w:val="0"/>
        </w:rPr>
      </w:r>
    </w:p>
    <w:p w:rsidR="00000000" w:rsidDel="00000000" w:rsidP="00000000" w:rsidRDefault="00000000" w:rsidRPr="00000000" w14:paraId="000000B0">
      <w:pPr>
        <w:rPr>
          <w:b w:val="1"/>
          <w:sz w:val="24"/>
          <w:szCs w:val="24"/>
          <w:highlight w:val="white"/>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t xml:space="preserve">CS 4403 Software Engineering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t xml:space="preserve">CS 4403 Software Engineering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arn.saylor.org/pluginfile.php/235273/mod_resource/content/3/Conger-NewSoftwareEngineering.pdf" TargetMode="External"/><Relationship Id="rId8" Type="http://schemas.openxmlformats.org/officeDocument/2006/relationships/hyperlink" Target="https://my.uopeople.edu/pluginfile.php/1018492/mod_page/content/5/CS4403BourqueFairleyText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