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STRUCTURE DES COURS</w:t>
      </w:r>
    </w:p>
    <w:p>
      <w:pPr>
        <w:bidi w:val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DOCKER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la virtualisation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 docker plateforme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Image &amp; docker hub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Container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Network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Storage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docker Linux et Windows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Exécution image docker à partir du docker hub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réseau et exécution de 2 containers dans le réseau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storage et exécution d’un docker utilisant le storage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Construction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Publier une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docker-compose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REST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FF0000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le HTTP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(modèle TCP/IP, sécurité, etc)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Méthodes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Codes réponses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des standards REST &amp; RESTfull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non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 :</w:t>
      </w:r>
      <w:r>
        <w:rPr>
          <w:rFonts w:hint="default"/>
          <w:b w:val="0"/>
          <w:bCs w:val="0"/>
          <w:u w:val="none"/>
          <w:lang w:val="fr-FR"/>
        </w:rPr>
        <w:t xml:space="preserve"> consommation d’une api rest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l’outil Postman Linux et Windows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GET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POST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PUT &amp; PATCH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DELETE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Tests des codes d’erreur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Outil Webhook.co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18FC"/>
    <w:multiLevelType w:val="multilevel"/>
    <w:tmpl w:val="BFFB18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3F8D35"/>
    <w:multiLevelType w:val="singleLevel"/>
    <w:tmpl w:val="DF3F8D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E6F4D"/>
    <w:multiLevelType w:val="multilevel"/>
    <w:tmpl w:val="FEFE6F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BF7A01"/>
    <w:multiLevelType w:val="singleLevel"/>
    <w:tmpl w:val="FFBF7A01"/>
    <w:lvl w:ilvl="0" w:tentative="0">
      <w:start w:val="1"/>
      <w:numFmt w:val="bullet"/>
      <w:lvlText w:val="-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byssinica SIL" w:hAnsi="Abyssinica SIL" w:cs="Abyssinica SIL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AC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ABE22F"/>
    <w:rsid w:val="3FFFBD43"/>
    <w:rsid w:val="6FBFF7F7"/>
    <w:rsid w:val="6FDFAC58"/>
    <w:rsid w:val="72A8E61F"/>
    <w:rsid w:val="7ABF2303"/>
    <w:rsid w:val="AFF144E5"/>
    <w:rsid w:val="BFEDBF64"/>
    <w:rsid w:val="DBAB1C55"/>
    <w:rsid w:val="FEDEABA4"/>
    <w:rsid w:val="FFDFD20A"/>
    <w:rsid w:val="FFF37713"/>
    <w:rsid w:val="FFFB4883"/>
    <w:rsid w:val="FF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2021-10-25T12:12:00Z</dcterms:created>
  <dc:creator>sci2m</dc:creator>
  <cp:lastModifiedBy>aristide</cp:lastModifiedBy>
  <dcterms:modified xsi:type="dcterms:W3CDTF">2021-10-31T08:44:14Z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