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2C2069D9" w14:textId="2CC12E31" w:rsidR="001C7669" w:rsidRDefault="008A6378" w:rsidP="001C76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31F9A5" wp14:editId="23FEB3E3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4867275</wp:posOffset>
                    </wp:positionV>
                    <wp:extent cx="5535930" cy="3876040"/>
                    <wp:effectExtent l="0" t="0" r="13335" b="508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5930" cy="3876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439828" w14:textId="3227D2CB" w:rsidR="001C7669" w:rsidRPr="001C7669" w:rsidRDefault="001C7669" w:rsidP="001C7669">
                                <w:pPr>
                                  <w:pStyle w:val="SemEspaamento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91DD4">
                                      <w:rPr>
                                        <w:b/>
                                        <w:bCs/>
                                        <w:caps/>
                                        <w:sz w:val="52"/>
                                        <w:szCs w:val="52"/>
                                      </w:rPr>
                                      <w:t>COMENBOL LIBERTADORES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DAA52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311BC3" w14:textId="4F567DAE" w:rsidR="001C7669" w:rsidRPr="001C7669" w:rsidRDefault="001C7669" w:rsidP="001C7669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DAA520"/>
                                        <w:sz w:val="36"/>
                                        <w:szCs w:val="36"/>
                                      </w:rPr>
                                    </w:pPr>
                                    <w:r w:rsidRPr="001C7669">
                                      <w:rPr>
                                        <w:smallCaps/>
                                        <w:color w:val="DAA520"/>
                                        <w:sz w:val="36"/>
                                        <w:szCs w:val="36"/>
                                      </w:rPr>
                                      <w:t>PROJETO INDIVIDUAL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231F9A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89.25pt;margin-top:383.25pt;width:435.9pt;height:305.2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" filled="f" stroked="f" strokeweight=".5pt">
                    <v:textbox inset="0,0,0,0">
                      <w:txbxContent>
                        <w:p w14:paraId="43439828" w14:textId="3227D2CB" w:rsidR="001C7669" w:rsidRPr="001C7669" w:rsidRDefault="001C7669" w:rsidP="001C7669">
                          <w:pPr>
                            <w:pStyle w:val="SemEspaamento"/>
                            <w:jc w:val="right"/>
                            <w:rPr>
                              <w:b/>
                              <w:bCs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91DD4">
                                <w:rPr>
                                  <w:b/>
                                  <w:bCs/>
                                  <w:caps/>
                                  <w:sz w:val="52"/>
                                  <w:szCs w:val="52"/>
                                </w:rPr>
                                <w:t>COMENBOL LIBERTADORES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DAA52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311BC3" w14:textId="4F567DAE" w:rsidR="001C7669" w:rsidRPr="001C7669" w:rsidRDefault="001C7669" w:rsidP="001C7669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DAA520"/>
                                  <w:sz w:val="36"/>
                                  <w:szCs w:val="36"/>
                                </w:rPr>
                              </w:pPr>
                              <w:r w:rsidRPr="001C7669">
                                <w:rPr>
                                  <w:smallCaps/>
                                  <w:color w:val="DAA520"/>
                                  <w:sz w:val="36"/>
                                  <w:szCs w:val="36"/>
                                </w:rPr>
                                <w:t>PROJETO INDIVIDUAL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896446" w14:textId="75327BB8" w:rsidR="001C7669" w:rsidRDefault="001C7669" w:rsidP="001C7669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D8C559" wp14:editId="66179AC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30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ACF035" w14:textId="500745B4" w:rsidR="001C7669" w:rsidRDefault="008A6378" w:rsidP="001C7669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30 de abril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BD8C559" id="Caixa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30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ACF035" w14:textId="500745B4" w:rsidR="001C7669" w:rsidRDefault="008A6378" w:rsidP="001C7669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30 de abril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9AC8DF" wp14:editId="45C0DCE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EA50BD" w14:textId="5AA9FA3D" w:rsidR="001C7669" w:rsidRDefault="001C7669" w:rsidP="001C76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Matheus de Aguiar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Nunes</w:t>
                                </w:r>
                              </w:p>
                              <w:p w14:paraId="44286184" w14:textId="682D0061" w:rsidR="001C7669" w:rsidRDefault="001C7669" w:rsidP="001C76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A637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ra 01231191</w:t>
                                    </w:r>
                                  </w:sdtContent>
                                </w:sdt>
                              </w:p>
                              <w:p w14:paraId="5C31CC5C" w14:textId="61836DE1" w:rsidR="001C7669" w:rsidRDefault="001C7669" w:rsidP="001C76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A637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Análise e desenvolvimento de sistemas - SPTECH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29AC8DF" id="Caixa de Texto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7CEA50BD" w14:textId="5AA9FA3D" w:rsidR="001C7669" w:rsidRDefault="001C7669" w:rsidP="001C766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Matheus de Aguiar</w:t>
                              </w:r>
                            </w:sdtContent>
                          </w:sdt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Nunes</w:t>
                          </w:r>
                        </w:p>
                        <w:p w14:paraId="44286184" w14:textId="682D0061" w:rsidR="001C7669" w:rsidRDefault="001C7669" w:rsidP="001C766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A637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ra 01231191</w:t>
                              </w:r>
                            </w:sdtContent>
                          </w:sdt>
                        </w:p>
                        <w:p w14:paraId="5C31CC5C" w14:textId="61836DE1" w:rsidR="001C7669" w:rsidRDefault="001C7669" w:rsidP="001C766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A637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Análise e desenvolvimento de sistemas - SPTECH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984AA3" wp14:editId="2F61EB5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DAA520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5D9D9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1BE89AB" w14:textId="3FD45A18" w:rsidR="008A6378" w:rsidRPr="008A6378" w:rsidRDefault="008A6378" w:rsidP="008A6378">
      <w:pPr>
        <w:pStyle w:val="Ttulo1"/>
        <w:rPr>
          <w:color w:val="DAA520"/>
        </w:rPr>
      </w:pPr>
      <w:r w:rsidRPr="008A6378">
        <w:rPr>
          <w:color w:val="DAA520"/>
        </w:rPr>
        <w:lastRenderedPageBreak/>
        <w:t xml:space="preserve">Contexto do </w:t>
      </w:r>
      <w:r w:rsidR="002B5EC3">
        <w:rPr>
          <w:color w:val="DAA520"/>
        </w:rPr>
        <w:t>Projeto</w:t>
      </w:r>
    </w:p>
    <w:p w14:paraId="05B40A97" w14:textId="77777777" w:rsidR="008A6378" w:rsidRPr="00CD2AAC" w:rsidRDefault="008A6378" w:rsidP="008A6378"/>
    <w:p w14:paraId="101C8F72" w14:textId="29BC9B85" w:rsidR="008A6378" w:rsidRDefault="00891DD4" w:rsidP="008A6378">
      <w:pPr>
        <w:jc w:val="both"/>
      </w:pPr>
      <w:r>
        <w:t>A COMENBOL Libertadores, também conhecida como Copa Libertadores da América, é um</w:t>
      </w:r>
      <w:r w:rsidR="00C10503">
        <w:t>a</w:t>
      </w:r>
      <w:r>
        <w:t xml:space="preserve"> </w:t>
      </w:r>
      <w:r w:rsidR="00C10503">
        <w:t>competição continental dos principais clubes d</w:t>
      </w:r>
      <w:r w:rsidR="00AD2A6C">
        <w:t>o</w:t>
      </w:r>
      <w:r w:rsidR="00C10503">
        <w:t xml:space="preserve"> futebol profissional da América do Sul e </w:t>
      </w:r>
      <w:r w:rsidR="00AD2A6C">
        <w:t xml:space="preserve">também </w:t>
      </w:r>
      <w:r w:rsidR="00C10503">
        <w:t>é considerada o maior torneio de esporte da região.</w:t>
      </w:r>
    </w:p>
    <w:p w14:paraId="227496A0" w14:textId="12669C56" w:rsidR="00C10503" w:rsidRDefault="00C10503" w:rsidP="008A6378">
      <w:pPr>
        <w:jc w:val="both"/>
      </w:pPr>
      <w:r>
        <w:t xml:space="preserve">A </w:t>
      </w:r>
      <w:r w:rsidR="00AD2A6C">
        <w:t>Confederação Sul-Americana de Futebol (COMENBOL)</w:t>
      </w:r>
      <w:r>
        <w:t xml:space="preserve"> é </w:t>
      </w:r>
      <w:r w:rsidR="00AD2A6C">
        <w:t xml:space="preserve">a organização responsável por promover e administrar a competição que acontece anualmente e </w:t>
      </w:r>
      <w:r w:rsidR="00DE2D6B">
        <w:t>abrange a participação de vários países da América do Sul, como: Argentina, Brasil, Uruguai, Colômbia, Paraguai, Chile, Equador e outros.</w:t>
      </w:r>
    </w:p>
    <w:p w14:paraId="578F395E" w14:textId="77777777" w:rsidR="00493C28" w:rsidRDefault="00DE2D6B" w:rsidP="008A6378">
      <w:pPr>
        <w:jc w:val="both"/>
      </w:pPr>
      <w:r>
        <w:t xml:space="preserve">O formato da competição e a quantidade de clubes presentes evoluíram muito desde a sua primeira edição, em 1960. No formato atual, existem </w:t>
      </w:r>
      <w:r w:rsidR="00AF2E73">
        <w:t>4</w:t>
      </w:r>
      <w:r>
        <w:t xml:space="preserve"> fases no torneio: </w:t>
      </w:r>
      <w:r w:rsidR="007F2378">
        <w:t>p</w:t>
      </w:r>
      <w:r>
        <w:t>reliminar</w:t>
      </w:r>
      <w:r w:rsidR="007F2378">
        <w:t xml:space="preserve"> (Pré-Libertadores), fase de grupos</w:t>
      </w:r>
      <w:r w:rsidR="00AF2E73">
        <w:t>,</w:t>
      </w:r>
      <w:r w:rsidR="007F2378">
        <w:t xml:space="preserve"> eliminatórias</w:t>
      </w:r>
      <w:r w:rsidR="00AF2E73">
        <w:t xml:space="preserve"> e final</w:t>
      </w:r>
      <w:r w:rsidR="007F2378">
        <w:t xml:space="preserve">. </w:t>
      </w:r>
    </w:p>
    <w:p w14:paraId="3FA41B11" w14:textId="77777777" w:rsidR="00F16184" w:rsidRDefault="001211FF" w:rsidP="008A6378">
      <w:pPr>
        <w:jc w:val="both"/>
      </w:pPr>
      <w:r>
        <w:t>Antes do início oficial da competição, n</w:t>
      </w:r>
      <w:r w:rsidR="007F2378">
        <w:t xml:space="preserve">a fase preliminar, 19 clubes disputam entre eles as </w:t>
      </w:r>
      <w:r>
        <w:t>últimas 4 vagas para a competição</w:t>
      </w:r>
      <w:r w:rsidR="00F16184">
        <w:t>, juntando-se aos outros 28 clubes que já tinham vaga direta.</w:t>
      </w:r>
      <w:r>
        <w:t xml:space="preserve"> </w:t>
      </w:r>
    </w:p>
    <w:p w14:paraId="1EDA14C8" w14:textId="569E3CF3" w:rsidR="00DE2D6B" w:rsidRDefault="00F16184" w:rsidP="008A6378">
      <w:pPr>
        <w:jc w:val="both"/>
      </w:pPr>
      <w:r>
        <w:t>P</w:t>
      </w:r>
      <w:r w:rsidR="001211FF">
        <w:t xml:space="preserve">ara que tenha </w:t>
      </w:r>
      <w:r>
        <w:t>início</w:t>
      </w:r>
      <w:r w:rsidR="001211FF">
        <w:t xml:space="preserve"> a fase de grupos, as 32 equipes participantes são divididas em 4 potes, essa divisão é feita com base no Ranking de Clubes COMENBOL, assim, no primeiro pote ficam os clubes participantes de maior nível no ranking e no </w:t>
      </w:r>
      <w:r w:rsidR="00134DFA">
        <w:t>quarto pote</w:t>
      </w:r>
      <w:r w:rsidR="001211FF">
        <w:t>, os clubes participantes de menor nível no ranking</w:t>
      </w:r>
      <w:r w:rsidR="008E6E87">
        <w:t xml:space="preserve">, e então, acontece um sorteio </w:t>
      </w:r>
      <w:r w:rsidR="00134DFA">
        <w:t xml:space="preserve">para construção </w:t>
      </w:r>
      <w:r w:rsidR="008E6E87">
        <w:t>dos grupos</w:t>
      </w:r>
      <w:r w:rsidR="00493C28">
        <w:t>,</w:t>
      </w:r>
      <w:r w:rsidR="008E6E87">
        <w:t xml:space="preserve"> onde cada grupo </w:t>
      </w:r>
      <w:r w:rsidR="00AF2E73">
        <w:t>pode conter apenas</w:t>
      </w:r>
      <w:r w:rsidR="008E6E87">
        <w:t xml:space="preserve"> um clube de cada pote</w:t>
      </w:r>
      <w:r w:rsidR="00AF2E73">
        <w:t>, formando assim 8 grupos com 4 clubes cada</w:t>
      </w:r>
      <w:r w:rsidR="00134DFA">
        <w:t>, após essa preparação</w:t>
      </w:r>
      <w:r w:rsidR="00493C28">
        <w:t>, os clubes do mesmo grupo jogam contra cada um dos outros participantes do grupo duas vezes, assim, todos os clubes jogam 6 vezes nessa fase da competição, que tem como objetivo somar pontos,</w:t>
      </w:r>
      <w:r>
        <w:t xml:space="preserve"> e para isso, o clube precisa ganhar ou empatar o jogo, onde esses resultados valem respectivamente 3 e 1 pontos,</w:t>
      </w:r>
      <w:r w:rsidR="00493C28">
        <w:t xml:space="preserve"> porém, </w:t>
      </w:r>
      <w:r>
        <w:t>após os 6 jogos, avançam de fase apenas os 2 clubes com mais pontos dentro de cada grupo, finalizando a fase de grupos.</w:t>
      </w:r>
    </w:p>
    <w:p w14:paraId="4D4F89B7" w14:textId="416A4ACB" w:rsidR="006A1DA1" w:rsidRDefault="00A70FDC" w:rsidP="008A6378">
      <w:pPr>
        <w:jc w:val="both"/>
      </w:pPr>
      <w:r>
        <w:t>Já na fase</w:t>
      </w:r>
      <w:r>
        <w:t xml:space="preserve"> eliminatória, existem 3 subfases, que são: oitavas de final, quartas de final e semifinal.</w:t>
      </w:r>
      <w:r>
        <w:t xml:space="preserve"> </w:t>
      </w:r>
      <w:r w:rsidR="00F16184">
        <w:t xml:space="preserve">Assim como a fase de grupos, antes do início das eliminatórias, os 18 clubes que </w:t>
      </w:r>
      <w:r>
        <w:t>avançaram na fase de grupos</w:t>
      </w:r>
      <w:r w:rsidR="00B66FF6">
        <w:t xml:space="preserve"> </w:t>
      </w:r>
      <w:r w:rsidR="00F16184">
        <w:t xml:space="preserve">são divididos </w:t>
      </w:r>
      <w:r w:rsidR="00B66FF6">
        <w:t>em dois</w:t>
      </w:r>
      <w:r w:rsidR="00F16184">
        <w:t xml:space="preserve"> potes,</w:t>
      </w:r>
      <w:r w:rsidR="00B66FF6">
        <w:t xml:space="preserve"> onde o primeiro pote tem os primeiros colocados de cada grupo e o segundo pote tem os segundos colocados de cada grupo, após essa divisão, é feito um novo sorteio para definição </w:t>
      </w:r>
      <w:r>
        <w:t>d</w:t>
      </w:r>
      <w:r w:rsidR="001B4729">
        <w:t>o</w:t>
      </w:r>
      <w:r>
        <w:t>s</w:t>
      </w:r>
      <w:r w:rsidR="001B4729">
        <w:t xml:space="preserve"> confrontos das</w:t>
      </w:r>
      <w:r>
        <w:t xml:space="preserve"> oitavas de final</w:t>
      </w:r>
      <w:r w:rsidR="006A1DA1">
        <w:t xml:space="preserve"> e das </w:t>
      </w:r>
      <w:r>
        <w:t>duas chaves</w:t>
      </w:r>
      <w:r w:rsidR="006A1DA1">
        <w:t>. N</w:t>
      </w:r>
      <w:r w:rsidR="001B4729">
        <w:t>as oitavas</w:t>
      </w:r>
      <w:r w:rsidR="006A1DA1">
        <w:t xml:space="preserve">, </w:t>
      </w:r>
      <w:r w:rsidR="001B4729">
        <w:t xml:space="preserve">cada chave tem 8 clubes e cada confronto é definido </w:t>
      </w:r>
    </w:p>
    <w:p w14:paraId="32B7C4F5" w14:textId="77777777" w:rsidR="008A6378" w:rsidRDefault="008A6378" w:rsidP="008A6378"/>
    <w:p w14:paraId="4F0BBBDA" w14:textId="77777777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Objetivo</w:t>
      </w:r>
    </w:p>
    <w:p w14:paraId="103273AA" w14:textId="77777777" w:rsidR="008A6378" w:rsidRPr="00CD2AAC" w:rsidRDefault="008A6378" w:rsidP="008A6378"/>
    <w:p w14:paraId="7A8BEF96" w14:textId="77777777" w:rsidR="008A6378" w:rsidRPr="00CD2AAC" w:rsidRDefault="008A6378" w:rsidP="008A6378">
      <w:r>
        <w:t>XXXXXXXXX</w:t>
      </w:r>
    </w:p>
    <w:p w14:paraId="65733B7C" w14:textId="77777777" w:rsidR="008A6378" w:rsidRDefault="008A6378" w:rsidP="008A6378"/>
    <w:p w14:paraId="10BDF6C4" w14:textId="77777777" w:rsidR="008A6378" w:rsidRPr="00CD2AAC" w:rsidRDefault="008A6378" w:rsidP="008A6378">
      <w:pPr>
        <w:pStyle w:val="Ttulo1"/>
      </w:pPr>
      <w:r w:rsidRPr="00FF62A2">
        <w:rPr>
          <w:color w:val="DAA520"/>
        </w:rPr>
        <w:t>Justificativa</w:t>
      </w:r>
    </w:p>
    <w:p w14:paraId="62B07433" w14:textId="77777777" w:rsidR="008A6378" w:rsidRPr="00CD2AAC" w:rsidRDefault="008A6378" w:rsidP="008A6378"/>
    <w:p w14:paraId="2666AECE" w14:textId="77777777" w:rsidR="008A6378" w:rsidRPr="00CD2AAC" w:rsidRDefault="008A6378" w:rsidP="008A6378">
      <w:r>
        <w:t>XXXXXXXXX</w:t>
      </w:r>
    </w:p>
    <w:p w14:paraId="3E141887" w14:textId="77777777" w:rsidR="008A6378" w:rsidRDefault="008A6378" w:rsidP="008A6378"/>
    <w:p w14:paraId="23FDD919" w14:textId="77777777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Escopo</w:t>
      </w:r>
    </w:p>
    <w:p w14:paraId="5C7E56B1" w14:textId="77777777" w:rsidR="008A6378" w:rsidRPr="00CD2AAC" w:rsidRDefault="008A6378" w:rsidP="008A6378"/>
    <w:p w14:paraId="75D0B07F" w14:textId="77777777" w:rsidR="008A6378" w:rsidRPr="00CD2AAC" w:rsidRDefault="008A6378" w:rsidP="008A6378">
      <w:r>
        <w:t>XXXXXXXXX</w:t>
      </w:r>
    </w:p>
    <w:p w14:paraId="620FDD10" w14:textId="77777777" w:rsidR="008A6378" w:rsidRDefault="008A6378" w:rsidP="008A6378"/>
    <w:p w14:paraId="15A0A26E" w14:textId="77777777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lastRenderedPageBreak/>
        <w:t>Premissas e Restrições</w:t>
      </w:r>
    </w:p>
    <w:p w14:paraId="4E8413DA" w14:textId="77777777" w:rsidR="008A6378" w:rsidRPr="00CD2AAC" w:rsidRDefault="008A6378" w:rsidP="008A6378"/>
    <w:p w14:paraId="3BFA6D62" w14:textId="77777777" w:rsidR="008A6378" w:rsidRPr="00CD2AAC" w:rsidRDefault="008A6378" w:rsidP="008A6378">
      <w:r>
        <w:t>XXXXXXXXX</w:t>
      </w:r>
    </w:p>
    <w:p w14:paraId="1143249E" w14:textId="77777777" w:rsidR="008A6378" w:rsidRDefault="008A6378" w:rsidP="008A6378"/>
    <w:p w14:paraId="57E076F9" w14:textId="77777777" w:rsidR="008A6378" w:rsidRDefault="008A6378" w:rsidP="008A6378"/>
    <w:p w14:paraId="5941036D" w14:textId="77777777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Diagrama</w:t>
      </w:r>
    </w:p>
    <w:p w14:paraId="2E2D45B0" w14:textId="77777777" w:rsidR="008A6378" w:rsidRPr="00CD2AAC" w:rsidRDefault="008A6378" w:rsidP="008A6378"/>
    <w:p w14:paraId="19D749A8" w14:textId="77777777" w:rsidR="008A6378" w:rsidRDefault="008A6378" w:rsidP="008A6378">
      <w:r>
        <w:t>XXXXXXXXX</w:t>
      </w:r>
    </w:p>
    <w:p w14:paraId="15B694DA" w14:textId="77777777" w:rsidR="004F48BE" w:rsidRDefault="004F48BE"/>
    <w:sectPr w:rsidR="004F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16"/>
    <w:rsid w:val="001211FF"/>
    <w:rsid w:val="00134DFA"/>
    <w:rsid w:val="001B4729"/>
    <w:rsid w:val="001C7669"/>
    <w:rsid w:val="00246F20"/>
    <w:rsid w:val="002B5EC3"/>
    <w:rsid w:val="00493C28"/>
    <w:rsid w:val="004F48BE"/>
    <w:rsid w:val="006A1DA1"/>
    <w:rsid w:val="00787A16"/>
    <w:rsid w:val="007F2378"/>
    <w:rsid w:val="00891DD4"/>
    <w:rsid w:val="008A6378"/>
    <w:rsid w:val="008E6E87"/>
    <w:rsid w:val="00A70FDC"/>
    <w:rsid w:val="00AD2A6C"/>
    <w:rsid w:val="00AF2E73"/>
    <w:rsid w:val="00B66FF6"/>
    <w:rsid w:val="00C10503"/>
    <w:rsid w:val="00DE2D6B"/>
    <w:rsid w:val="00F16184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4A4A"/>
  <w15:chartTrackingRefBased/>
  <w15:docId w15:val="{69D3689A-91BF-4ED6-B0E2-E42C7BE7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66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A6378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C7669"/>
    <w:pPr>
      <w:spacing w:after="0" w:line="240" w:lineRule="auto"/>
    </w:pPr>
    <w:rPr>
      <w:kern w:val="0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C7669"/>
    <w:rPr>
      <w:kern w:val="0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8A6378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2023-04-30T00:00:00</PublishDate>
  <Abstract/>
  <CompanyAddress>Análise e desenvolvimento de sistemas - SPTECH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 01231191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COMENBOL LIBERTADORES</dc:title>
  <dc:subject>PROJETO INDIVIDUAL</dc:subject>
  <dc:creator>Matheus de Aguiar</dc:creator>
  <cp:keywords/>
  <dc:description/>
  <cp:lastModifiedBy>Matheus Aguiar</cp:lastModifiedBy>
  <cp:revision>2</cp:revision>
  <dcterms:created xsi:type="dcterms:W3CDTF">2023-04-30T16:34:00Z</dcterms:created>
  <dcterms:modified xsi:type="dcterms:W3CDTF">2023-04-30T20:11:00Z</dcterms:modified>
</cp:coreProperties>
</file>