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B3D8" w14:textId="7E4C6DC5" w:rsidR="00AA39B3" w:rsidRPr="008D10CD" w:rsidRDefault="00AA39B3" w:rsidP="00EB34DD">
      <w:pPr>
        <w:rPr>
          <w:rStyle w:val="normaltextrun"/>
          <w:rFonts w:ascii="Segoe UI" w:eastAsia="Times New Roman" w:hAnsi="Segoe UI" w:cs="Segoe UI"/>
          <w:color w:val="000000"/>
          <w:sz w:val="18"/>
          <w:szCs w:val="18"/>
          <w:lang w:val="en-US" w:eastAsia="pl-PL"/>
        </w:rPr>
      </w:pPr>
      <w:r w:rsidRPr="008D10CD">
        <w:rPr>
          <w:rStyle w:val="eop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73B2CC82" w14:textId="10421A09" w:rsidR="00CF5E1E" w:rsidRPr="00CF5E1E" w:rsidRDefault="00CF5E1E" w:rsidP="00EB34DD">
      <w:pPr>
        <w:rPr>
          <w:rFonts w:ascii="Segoe UI" w:hAnsi="Segoe UI" w:cs="Segoe UI"/>
          <w:smallCaps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mallCaps/>
          <w:color w:val="000000"/>
          <w:sz w:val="56"/>
          <w:szCs w:val="56"/>
          <w:lang w:val="en-GB"/>
        </w:rPr>
        <w:t>Solution Design &amp; Functionality </w:t>
      </w:r>
      <w:r w:rsidR="006F6F5B">
        <w:rPr>
          <w:rStyle w:val="normaltextrun"/>
          <w:rFonts w:ascii="Calibri" w:hAnsi="Calibri" w:cs="Calibri"/>
          <w:smallCaps/>
          <w:color w:val="000000"/>
          <w:sz w:val="56"/>
          <w:szCs w:val="56"/>
          <w:lang w:val="en-GB"/>
        </w:rPr>
        <w:t>Specification</w:t>
      </w:r>
      <w:r w:rsidRPr="00CF5E1E">
        <w:rPr>
          <w:rStyle w:val="eop"/>
          <w:rFonts w:ascii="Calibri" w:hAnsi="Calibri" w:cs="Calibri"/>
          <w:smallCaps/>
          <w:color w:val="000000"/>
          <w:sz w:val="56"/>
          <w:szCs w:val="56"/>
          <w:lang w:val="en-US"/>
        </w:rPr>
        <w:t> </w:t>
      </w:r>
    </w:p>
    <w:p w14:paraId="2B8B12B4" w14:textId="77777777" w:rsidR="00457DB9" w:rsidRDefault="00457DB9">
      <w:pPr>
        <w:pStyle w:val="TOCHeading"/>
        <w:rPr>
          <w:rStyle w:val="normaltextrun"/>
          <w:rFonts w:ascii="Calibri" w:eastAsiaTheme="minorEastAsia" w:hAnsi="Calibri" w:cs="Calibri"/>
          <w:i/>
          <w:iCs/>
          <w:smallCaps/>
          <w:color w:val="000000"/>
          <w:sz w:val="48"/>
          <w:szCs w:val="48"/>
          <w:lang w:val="en-GB"/>
        </w:rPr>
      </w:pPr>
      <w:proofErr w:type="spellStart"/>
      <w:r w:rsidRPr="00457DB9">
        <w:rPr>
          <w:rStyle w:val="normaltextrun"/>
          <w:rFonts w:ascii="Calibri" w:eastAsiaTheme="minorEastAsia" w:hAnsi="Calibri" w:cs="Calibri"/>
          <w:i/>
          <w:iCs/>
          <w:smallCaps/>
          <w:color w:val="000000"/>
          <w:sz w:val="48"/>
          <w:szCs w:val="48"/>
          <w:lang w:val="en-GB"/>
        </w:rPr>
        <w:t>MasterAppWinForms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4559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814D3" w14:textId="4C3F1811" w:rsidR="00963B6E" w:rsidRDefault="00963B6E">
          <w:pPr>
            <w:pStyle w:val="TOCHeading"/>
          </w:pPr>
          <w:proofErr w:type="spellStart"/>
          <w:r>
            <w:t>Contents</w:t>
          </w:r>
          <w:proofErr w:type="spellEnd"/>
        </w:p>
        <w:p w14:paraId="4A013F4B" w14:textId="53947678" w:rsidR="00BC7577" w:rsidRDefault="00963B6E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13430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1.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Project Summary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_Toc81313430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2CE5FEE2" w14:textId="51EBFD78" w:rsidR="00BC7577" w:rsidRDefault="00B574B6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1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2.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Project Vision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_Toc81313431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0E6FE764" w14:textId="6F745D1C" w:rsidR="00BC7577" w:rsidRDefault="00B574B6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2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3.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Project Name System Solution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_Toc81313432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760C9F26" w14:textId="524CB05F" w:rsidR="00BC7577" w:rsidRDefault="00B574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3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3.1.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Business Processes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_Toc81313433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5D425B01" w14:textId="6E77DD5F" w:rsidR="00BC7577" w:rsidRDefault="00B574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4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3.2.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Solution Architecture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_Toc81313434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55AA2C46" w14:textId="1A38F8F5" w:rsidR="00BC7577" w:rsidRDefault="00B574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5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3.3.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Solution Developmen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_Toc81313435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7C715D61" w14:textId="73922100" w:rsidR="00BC7577" w:rsidRDefault="00B574B6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6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4.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System Infrastructure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_Toc81313436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24185E48" w14:textId="6E9E0D42" w:rsidR="00BC7577" w:rsidRDefault="00B574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7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4.1.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Hosting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_Toc81313437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55E5B65D" w14:textId="225BBCBE" w:rsidR="00BC7577" w:rsidRDefault="00B574B6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8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4.2.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Maintenance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_Toc81313438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6891EF31" w14:textId="61935154" w:rsidR="00BC7577" w:rsidRDefault="00B574B6">
          <w:pPr>
            <w:pStyle w:val="TOC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81313439" w:history="1"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5.</w:t>
            </w:r>
            <w:r w:rsidR="00BC7577">
              <w:rPr>
                <w:noProof/>
                <w:sz w:val="22"/>
                <w:szCs w:val="22"/>
                <w:lang w:eastAsia="pl-PL"/>
              </w:rPr>
              <w:tab/>
            </w:r>
            <w:r w:rsidR="00BC7577" w:rsidRPr="00F81F39">
              <w:rPr>
                <w:rStyle w:val="Hyperlink"/>
                <w:rFonts w:ascii="Calibri" w:eastAsia="Times New Roman" w:hAnsi="Calibri" w:cs="Calibri"/>
                <w:smallCaps/>
                <w:noProof/>
                <w:lang w:val="en-US" w:eastAsia="pl-PL"/>
              </w:rPr>
              <w:t>Master Data Management</w:t>
            </w:r>
            <w:r w:rsidR="00BC7577">
              <w:rPr>
                <w:noProof/>
                <w:webHidden/>
              </w:rPr>
              <w:tab/>
            </w:r>
            <w:r w:rsidR="00BC7577">
              <w:rPr>
                <w:noProof/>
                <w:webHidden/>
              </w:rPr>
              <w:fldChar w:fldCharType="begin"/>
            </w:r>
            <w:r w:rsidR="00BC7577">
              <w:rPr>
                <w:noProof/>
                <w:webHidden/>
              </w:rPr>
              <w:instrText xml:space="preserve"> PAGEREF _Toc81313439 \h </w:instrText>
            </w:r>
            <w:r w:rsidR="00BC7577">
              <w:rPr>
                <w:noProof/>
                <w:webHidden/>
              </w:rPr>
            </w:r>
            <w:r w:rsidR="00BC7577">
              <w:rPr>
                <w:noProof/>
                <w:webHidden/>
              </w:rPr>
              <w:fldChar w:fldCharType="separate"/>
            </w:r>
            <w:r w:rsidR="00BC7577">
              <w:rPr>
                <w:noProof/>
                <w:webHidden/>
              </w:rPr>
              <w:t>2</w:t>
            </w:r>
            <w:r w:rsidR="00BC7577">
              <w:rPr>
                <w:noProof/>
                <w:webHidden/>
              </w:rPr>
              <w:fldChar w:fldCharType="end"/>
            </w:r>
          </w:hyperlink>
        </w:p>
        <w:p w14:paraId="4F43BA3E" w14:textId="419209BC" w:rsidR="00963B6E" w:rsidRDefault="00963B6E">
          <w:r>
            <w:rPr>
              <w:b/>
              <w:bCs/>
              <w:noProof/>
            </w:rPr>
            <w:fldChar w:fldCharType="end"/>
          </w:r>
        </w:p>
      </w:sdtContent>
    </w:sdt>
    <w:p w14:paraId="401B626B" w14:textId="77777777" w:rsidR="00963B6E" w:rsidRDefault="00963B6E" w:rsidP="00EB34DD">
      <w:pPr>
        <w:rPr>
          <w:rStyle w:val="normaltextrun"/>
          <w:rFonts w:ascii="Calibri" w:hAnsi="Calibri" w:cs="Calibri"/>
          <w:i/>
          <w:iCs/>
          <w:smallCaps/>
          <w:color w:val="000000"/>
          <w:sz w:val="48"/>
          <w:szCs w:val="48"/>
          <w:lang w:val="en-GB"/>
        </w:rPr>
      </w:pPr>
    </w:p>
    <w:p w14:paraId="5A0F5AC5" w14:textId="3495D35F" w:rsidR="00022574" w:rsidRPr="003B122A" w:rsidRDefault="00022574" w:rsidP="00EB34DD">
      <w:pPr>
        <w:rPr>
          <w:rStyle w:val="eop"/>
          <w:rFonts w:eastAsia="Times New Roman"/>
          <w:lang w:val="en-GB" w:eastAsia="pl-PL"/>
        </w:rPr>
      </w:pPr>
      <w:r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br w:type="page"/>
      </w:r>
    </w:p>
    <w:p w14:paraId="00DEABF4" w14:textId="4315D22C" w:rsidR="00963B6E" w:rsidRDefault="0096556C" w:rsidP="00963B6E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0" w:name="_Toc81313430"/>
      <w:r w:rsidRPr="0096556C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lastRenderedPageBreak/>
        <w:t>Project Summary</w:t>
      </w:r>
      <w:bookmarkEnd w:id="0"/>
    </w:p>
    <w:p w14:paraId="372CC1BE" w14:textId="400FCEE9" w:rsidR="00685721" w:rsidRPr="00685721" w:rsidRDefault="00685721" w:rsidP="00685721">
      <w:pPr>
        <w:ind w:firstLine="360"/>
        <w:rPr>
          <w:lang w:eastAsia="pl-PL"/>
        </w:rPr>
      </w:pPr>
      <w:r w:rsidRPr="00685721">
        <w:rPr>
          <w:lang w:eastAsia="pl-PL"/>
        </w:rPr>
        <w:t xml:space="preserve">Celem dokumentu jest przedstawienie </w:t>
      </w:r>
      <w:r>
        <w:rPr>
          <w:lang w:eastAsia="pl-PL"/>
        </w:rPr>
        <w:t>ogólnych informacji na temat budowania aplikacji typu wtyczek</w:t>
      </w:r>
      <w:r w:rsidR="00B921D0">
        <w:rPr>
          <w:lang w:eastAsia="pl-PL"/>
        </w:rPr>
        <w:t>.</w:t>
      </w:r>
      <w:r w:rsidR="00654A39">
        <w:rPr>
          <w:lang w:eastAsia="pl-PL"/>
        </w:rPr>
        <w:t xml:space="preserve"> </w:t>
      </w:r>
      <w:r w:rsidR="00B921D0">
        <w:rPr>
          <w:lang w:eastAsia="pl-PL"/>
        </w:rPr>
        <w:t xml:space="preserve">W tym </w:t>
      </w:r>
      <w:r w:rsidR="00D563D6">
        <w:rPr>
          <w:lang w:eastAsia="pl-PL"/>
        </w:rPr>
        <w:t>rozwiązaniu</w:t>
      </w:r>
      <w:r w:rsidR="00B921D0">
        <w:rPr>
          <w:lang w:eastAsia="pl-PL"/>
        </w:rPr>
        <w:t xml:space="preserve"> zostanie rozbudowany </w:t>
      </w:r>
      <w:r w:rsidR="00D563D6">
        <w:rPr>
          <w:lang w:eastAsia="pl-PL"/>
        </w:rPr>
        <w:t xml:space="preserve">oraz ulepszony projekt pobrany </w:t>
      </w:r>
      <w:r w:rsidR="00654A39">
        <w:rPr>
          <w:lang w:eastAsia="pl-PL"/>
        </w:rPr>
        <w:t xml:space="preserve">z Internetu </w:t>
      </w:r>
      <w:r w:rsidR="00D563D6">
        <w:rPr>
          <w:lang w:eastAsia="pl-PL"/>
        </w:rPr>
        <w:t xml:space="preserve">którego </w:t>
      </w:r>
      <w:r w:rsidR="00654A39">
        <w:rPr>
          <w:lang w:eastAsia="pl-PL"/>
        </w:rPr>
        <w:t xml:space="preserve">kodu </w:t>
      </w:r>
      <w:r w:rsidR="00D563D6">
        <w:rPr>
          <w:lang w:eastAsia="pl-PL"/>
        </w:rPr>
        <w:t xml:space="preserve">źródłowy zostanie przerobiony pod wzorzec </w:t>
      </w:r>
      <w:r w:rsidR="00DF266F">
        <w:rPr>
          <w:lang w:eastAsia="pl-PL"/>
        </w:rPr>
        <w:t xml:space="preserve">aplikacji </w:t>
      </w:r>
      <w:r w:rsidR="00D563D6">
        <w:rPr>
          <w:lang w:eastAsia="pl-PL"/>
        </w:rPr>
        <w:t>który użyje do stworzenia dużych systemów</w:t>
      </w:r>
      <w:r>
        <w:rPr>
          <w:lang w:eastAsia="pl-PL"/>
        </w:rPr>
        <w:t xml:space="preserve">. </w:t>
      </w:r>
      <w:r w:rsidR="00DF266F">
        <w:rPr>
          <w:lang w:eastAsia="pl-PL"/>
        </w:rPr>
        <w:t>Aplikacja ta ma stanowić bazę pod projekty gdzie system wtyczek będzie uporządkowywał różne moduły przyszłego projektu.</w:t>
      </w:r>
      <w:r w:rsidR="00D563D6">
        <w:rPr>
          <w:lang w:eastAsia="pl-PL"/>
        </w:rPr>
        <w:t xml:space="preserve"> Za pomocą takiego systemu wtyczek można zrealizować duże projekty składające się z wiele poziomych modułów np. systemu typu ERP lub CMMS. </w:t>
      </w:r>
      <w:r w:rsidR="00DF266F">
        <w:rPr>
          <w:lang w:eastAsia="pl-PL"/>
        </w:rPr>
        <w:t>R</w:t>
      </w:r>
      <w:r>
        <w:rPr>
          <w:lang w:eastAsia="pl-PL"/>
        </w:rPr>
        <w:t>ozwiązani</w:t>
      </w:r>
      <w:r w:rsidR="00DF266F">
        <w:rPr>
          <w:lang w:eastAsia="pl-PL"/>
        </w:rPr>
        <w:t>e</w:t>
      </w:r>
      <w:r>
        <w:rPr>
          <w:lang w:eastAsia="pl-PL"/>
        </w:rPr>
        <w:t xml:space="preserve"> opera się na </w:t>
      </w:r>
      <w:r w:rsidR="00654A39">
        <w:rPr>
          <w:lang w:eastAsia="pl-PL"/>
        </w:rPr>
        <w:t xml:space="preserve">artykule oraz </w:t>
      </w:r>
      <w:r>
        <w:rPr>
          <w:lang w:eastAsia="pl-PL"/>
        </w:rPr>
        <w:t xml:space="preserve">kodzie </w:t>
      </w:r>
      <w:r w:rsidR="00654A39">
        <w:rPr>
          <w:lang w:eastAsia="pl-PL"/>
        </w:rPr>
        <w:t xml:space="preserve">dostępnym </w:t>
      </w:r>
      <w:r>
        <w:rPr>
          <w:lang w:eastAsia="pl-PL"/>
        </w:rPr>
        <w:t xml:space="preserve">pod linkiem : </w:t>
      </w:r>
      <w:hyperlink r:id="rId9" w:history="1">
        <w:r w:rsidR="00B23426" w:rsidRPr="00590E79">
          <w:rPr>
            <w:rStyle w:val="Hyperlink"/>
            <w:lang w:eastAsia="pl-PL"/>
          </w:rPr>
          <w:t>https://www.codeproject.com/Articles/6334/Plug-ins-in-C</w:t>
        </w:r>
      </w:hyperlink>
      <w:r w:rsidR="00B23426">
        <w:rPr>
          <w:lang w:eastAsia="pl-PL"/>
        </w:rPr>
        <w:t xml:space="preserve"> </w:t>
      </w:r>
      <w:r>
        <w:rPr>
          <w:lang w:eastAsia="pl-PL"/>
        </w:rPr>
        <w:t xml:space="preserve">, </w:t>
      </w:r>
      <w:r w:rsidR="009B3ABB">
        <w:rPr>
          <w:lang w:eastAsia="pl-PL"/>
        </w:rPr>
        <w:t xml:space="preserve">artykuł oraz kod </w:t>
      </w:r>
      <w:r w:rsidR="00654A39">
        <w:rPr>
          <w:lang w:eastAsia="pl-PL"/>
        </w:rPr>
        <w:t>źródłowy</w:t>
      </w:r>
      <w:r w:rsidR="009B3ABB">
        <w:rPr>
          <w:lang w:eastAsia="pl-PL"/>
        </w:rPr>
        <w:t xml:space="preserve"> jest objęty licencja The </w:t>
      </w:r>
      <w:proofErr w:type="spellStart"/>
      <w:r w:rsidR="009B3ABB">
        <w:rPr>
          <w:lang w:eastAsia="pl-PL"/>
        </w:rPr>
        <w:t>Code</w:t>
      </w:r>
      <w:proofErr w:type="spellEnd"/>
      <w:r w:rsidR="009B3ABB">
        <w:rPr>
          <w:lang w:eastAsia="pl-PL"/>
        </w:rPr>
        <w:t xml:space="preserve"> Project Open License (CPOL).  </w:t>
      </w:r>
    </w:p>
    <w:p w14:paraId="7614266A" w14:textId="503564C4" w:rsidR="00963B6E" w:rsidRDefault="00AA4B26" w:rsidP="00963B6E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1" w:name="_Toc81313431"/>
      <w:r w:rsidRPr="00AA4B26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Project</w:t>
      </w:r>
      <w:r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Vision</w:t>
      </w:r>
      <w:bookmarkEnd w:id="1"/>
    </w:p>
    <w:p w14:paraId="2B67828E" w14:textId="0560C8D2" w:rsidR="00D438B5" w:rsidRPr="00457DB9" w:rsidRDefault="00457DB9" w:rsidP="009B6CDE">
      <w:pPr>
        <w:ind w:left="360" w:firstLine="348"/>
        <w:rPr>
          <w:lang w:eastAsia="pl-PL"/>
        </w:rPr>
      </w:pPr>
      <w:r w:rsidRPr="00457DB9">
        <w:rPr>
          <w:lang w:eastAsia="pl-PL"/>
        </w:rPr>
        <w:t>Projekt w etapie końcowym p</w:t>
      </w:r>
      <w:r>
        <w:rPr>
          <w:lang w:eastAsia="pl-PL"/>
        </w:rPr>
        <w:t>owinien zapewniać dodanie nowej wtyczki do systemu po przez wklejenie do odpowiedniego folderu pliku *.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. Aplikacja powinna dawać możliwość umieszczenia wtyczki w drzewie wtyczek. </w:t>
      </w:r>
      <w:r w:rsidR="009B6CDE" w:rsidRPr="00584326">
        <w:rPr>
          <w:lang w:eastAsia="pl-PL"/>
        </w:rPr>
        <w:t xml:space="preserve">Każda wtyczka powinna posiadać </w:t>
      </w:r>
      <w:r w:rsidR="009B6CDE">
        <w:rPr>
          <w:lang w:eastAsia="pl-PL"/>
        </w:rPr>
        <w:t>opis w postaci podobnego dokumentu. Taki dokument powinien zawierać podstawowe informacje na temat danej wtyczki czy opis, wersje</w:t>
      </w:r>
      <w:r w:rsidR="009B6CDE">
        <w:rPr>
          <w:lang w:eastAsia="pl-PL"/>
        </w:rPr>
        <w:t xml:space="preserve">, zawartość, użyte technologie </w:t>
      </w:r>
      <w:r w:rsidR="009B6CDE">
        <w:rPr>
          <w:lang w:eastAsia="pl-PL"/>
        </w:rPr>
        <w:t>itp.</w:t>
      </w:r>
    </w:p>
    <w:p w14:paraId="7668DFB4" w14:textId="405D2E94" w:rsidR="001F09A2" w:rsidRDefault="00457DB9" w:rsidP="001F09A2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2" w:name="_Toc81313432"/>
      <w:r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“</w:t>
      </w:r>
      <w:proofErr w:type="spellStart"/>
      <w:r w:rsidRPr="00457DB9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MasterAppWinForms</w:t>
      </w:r>
      <w:proofErr w:type="spellEnd"/>
      <w:r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” </w:t>
      </w:r>
      <w:r w:rsidR="00291DA1" w:rsidRPr="00291DA1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System Solution</w:t>
      </w:r>
      <w:bookmarkEnd w:id="2"/>
      <w:r w:rsidR="001F09A2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5FA2F6A2" w14:textId="279BDF93" w:rsidR="00BE34B2" w:rsidRDefault="001F09A2" w:rsidP="00BE34B2">
      <w:pPr>
        <w:pStyle w:val="Heading2"/>
        <w:numPr>
          <w:ilvl w:val="1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3" w:name="_Toc81313433"/>
      <w:r w:rsidRPr="001F09A2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Business Processes</w:t>
      </w:r>
      <w:bookmarkEnd w:id="3"/>
      <w:r w:rsidR="00BE34B2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21DCD6E8" w14:textId="2EFCB25F" w:rsidR="00AE00C1" w:rsidRPr="00AE00C1" w:rsidRDefault="00AE00C1" w:rsidP="00AE00C1">
      <w:pPr>
        <w:ind w:left="360" w:firstLine="348"/>
        <w:rPr>
          <w:lang w:eastAsia="pl-PL"/>
        </w:rPr>
      </w:pPr>
      <w:r w:rsidRPr="00AE00C1">
        <w:rPr>
          <w:lang w:eastAsia="pl-PL"/>
        </w:rPr>
        <w:t xml:space="preserve">W </w:t>
      </w:r>
      <w:r>
        <w:rPr>
          <w:lang w:eastAsia="pl-PL"/>
        </w:rPr>
        <w:t>projekcie</w:t>
      </w:r>
      <w:r w:rsidRPr="00AE00C1">
        <w:rPr>
          <w:lang w:eastAsia="pl-PL"/>
        </w:rPr>
        <w:t xml:space="preserve"> został zdefiniowany </w:t>
      </w:r>
      <w:r>
        <w:rPr>
          <w:lang w:eastAsia="pl-PL"/>
        </w:rPr>
        <w:t xml:space="preserve">wspólny interfejs do ładowania wtyczek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PluginInterface</w:t>
      </w:r>
      <w:proofErr w:type="spellEnd"/>
      <w:r>
        <w:rPr>
          <w:lang w:eastAsia="pl-PL"/>
        </w:rPr>
        <w:t xml:space="preserve">. W tej sposób zarówno </w:t>
      </w:r>
      <w:proofErr w:type="spellStart"/>
      <w:r>
        <w:rPr>
          <w:lang w:eastAsia="pl-PL"/>
        </w:rPr>
        <w:t>MasterApp</w:t>
      </w:r>
      <w:proofErr w:type="spellEnd"/>
      <w:r>
        <w:rPr>
          <w:lang w:eastAsia="pl-PL"/>
        </w:rPr>
        <w:t xml:space="preserve"> jak i wtyczki mogą znajdować  się  w oddzielnych projektach. </w:t>
      </w:r>
    </w:p>
    <w:p w14:paraId="5479F579" w14:textId="77777777" w:rsidR="00B01595" w:rsidRDefault="00BE34B2" w:rsidP="00BE34B2">
      <w:pPr>
        <w:pStyle w:val="Heading2"/>
        <w:numPr>
          <w:ilvl w:val="1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4" w:name="_Toc81313434"/>
      <w:r w:rsidRPr="00BE34B2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Solution Architecture</w:t>
      </w:r>
      <w:bookmarkEnd w:id="4"/>
      <w:r w:rsidR="00B0159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4958CAD9" w14:textId="637DB1ED" w:rsidR="00BE34B2" w:rsidRPr="00BE34B2" w:rsidRDefault="00B01595" w:rsidP="00BE34B2">
      <w:pPr>
        <w:pStyle w:val="Heading2"/>
        <w:numPr>
          <w:ilvl w:val="1"/>
          <w:numId w:val="7"/>
        </w:numPr>
        <w:jc w:val="left"/>
        <w:rPr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5" w:name="_Toc81313435"/>
      <w:r w:rsidRPr="00B0159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Solution </w:t>
      </w:r>
      <w:bookmarkEnd w:id="5"/>
      <w:r w:rsidR="00BC7577" w:rsidRPr="00B0159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Development</w:t>
      </w:r>
    </w:p>
    <w:p w14:paraId="379662C7" w14:textId="77777777" w:rsidR="00FB2E43" w:rsidRDefault="00F369EE" w:rsidP="00963B6E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6" w:name="_Toc81313436"/>
      <w:r w:rsidRPr="00F369EE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System Infrastructure</w:t>
      </w:r>
      <w:bookmarkEnd w:id="6"/>
      <w:r w:rsidRPr="00F369EE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148F6B44" w14:textId="77777777" w:rsidR="00116D1C" w:rsidRDefault="00FB2E43" w:rsidP="00FB2E43">
      <w:pPr>
        <w:pStyle w:val="Heading2"/>
        <w:numPr>
          <w:ilvl w:val="1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7" w:name="_Toc81313437"/>
      <w:r w:rsidRPr="00FB2E43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Hosting</w:t>
      </w:r>
      <w:bookmarkEnd w:id="7"/>
      <w:r w:rsidRPr="00FB2E43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350BE6C1" w14:textId="77777777" w:rsidR="00A40A05" w:rsidRDefault="00116D1C" w:rsidP="00FB2E43">
      <w:pPr>
        <w:pStyle w:val="Heading2"/>
        <w:numPr>
          <w:ilvl w:val="1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8" w:name="_Toc81313438"/>
      <w:r w:rsidRPr="00116D1C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Maintenance</w:t>
      </w:r>
      <w:bookmarkEnd w:id="8"/>
      <w:r w:rsidRPr="00116D1C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</w:p>
    <w:p w14:paraId="30F7C734" w14:textId="5C3D41A3" w:rsidR="00CA3E00" w:rsidRPr="00963B6E" w:rsidRDefault="00A40A05" w:rsidP="00A40A05">
      <w:pPr>
        <w:pStyle w:val="Heading2"/>
        <w:numPr>
          <w:ilvl w:val="0"/>
          <w:numId w:val="7"/>
        </w:numPr>
        <w:jc w:val="left"/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  <w:bookmarkStart w:id="9" w:name="_Toc81313439"/>
      <w:r w:rsidRPr="00A40A0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>Master Data Management</w:t>
      </w:r>
      <w:bookmarkEnd w:id="9"/>
      <w:r w:rsidRPr="00A40A05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t xml:space="preserve"> </w:t>
      </w:r>
      <w:r w:rsidR="00CA3E00" w:rsidRPr="00963B6E"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  <w:br w:type="page"/>
      </w:r>
    </w:p>
    <w:p w14:paraId="4B8823E9" w14:textId="77777777" w:rsidR="00227BE1" w:rsidRPr="001F6DBC" w:rsidRDefault="00227BE1" w:rsidP="00EB34DD">
      <w:pPr>
        <w:rPr>
          <w:rStyle w:val="eop"/>
          <w:rFonts w:ascii="Calibri" w:eastAsia="Times New Roman" w:hAnsi="Calibri" w:cs="Calibri"/>
          <w:smallCaps/>
          <w:sz w:val="48"/>
          <w:szCs w:val="48"/>
          <w:lang w:val="en-US" w:eastAsia="pl-PL"/>
        </w:rPr>
      </w:pPr>
    </w:p>
    <w:p w14:paraId="451A4CC2" w14:textId="353E74B6" w:rsidR="00AA39B3" w:rsidRPr="003B122A" w:rsidRDefault="00AA39B3" w:rsidP="00EB34DD">
      <w:pPr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  <w:lang w:val="en-US"/>
        </w:rPr>
        <w:t>DOCUMENT CHANGE NOTICE FORM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39"/>
        <w:gridCol w:w="1348"/>
        <w:gridCol w:w="4442"/>
      </w:tblGrid>
      <w:tr w:rsidR="00AA39B3" w:rsidRPr="00AA39B3" w14:paraId="0C9B0611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DF729C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b/>
                <w:bCs/>
                <w:lang w:val="en-US" w:eastAsia="pl-PL"/>
              </w:rPr>
              <w:t>Revision Number</w:t>
            </w: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E0BA8D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b/>
                <w:bCs/>
                <w:lang w:val="en-US" w:eastAsia="pl-PL"/>
              </w:rPr>
              <w:t>Reviewed By</w:t>
            </w: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059144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b/>
                <w:bCs/>
                <w:lang w:val="en-US" w:eastAsia="pl-PL"/>
              </w:rPr>
              <w:t>Date</w:t>
            </w: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46AB47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b/>
                <w:bCs/>
                <w:lang w:val="en-US" w:eastAsia="pl-PL"/>
              </w:rPr>
              <w:t>Reason For Revision</w:t>
            </w: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DAE6641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24467CF" w14:textId="0C14F592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  <w:r w:rsidR="00D563D6">
              <w:rPr>
                <w:rFonts w:eastAsia="Times New Roman"/>
                <w:lang w:eastAsia="pl-PL"/>
              </w:rPr>
              <w:t>0.1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54F3B6E" w14:textId="6258FB8F" w:rsidR="00AA39B3" w:rsidRPr="00AA39B3" w:rsidRDefault="00D563D6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eastAsia="Times New Roman"/>
                <w:lang w:eastAsia="pl-PL"/>
              </w:rPr>
              <w:t>Mateusz Baryła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BA7AC86" w14:textId="32637E98" w:rsidR="00AA39B3" w:rsidRPr="00AA39B3" w:rsidRDefault="00D563D6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eastAsia="Times New Roman"/>
                <w:lang w:eastAsia="pl-PL"/>
              </w:rPr>
              <w:t>2021-09-02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A92680B" w14:textId="6F0D183B" w:rsidR="00AA39B3" w:rsidRPr="00AA39B3" w:rsidRDefault="00D563D6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eastAsia="Times New Roman"/>
                <w:lang w:eastAsia="pl-PL"/>
              </w:rPr>
              <w:t>Stworzenie dokumentu.</w:t>
            </w:r>
          </w:p>
        </w:tc>
      </w:tr>
      <w:tr w:rsidR="00AA39B3" w:rsidRPr="00AA39B3" w14:paraId="16B89182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695B9F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90CC16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9636EF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6A5EE6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7A9D89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1B2EDC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8581AE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70CA0D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A83A6F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028DFA2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9E6871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BD9A20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72A89A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5EF25E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42A76734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BC20E2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A57DD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DD91D6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D4B090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0A3601F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B2F1F5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9D12FB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91FFEF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B84CC6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744F2DDE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6AB35A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36A1A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7E3ACC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46726F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160D1AC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C9F90D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0835C7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A7E55E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BB3877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C9DDA33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A588D7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2383A9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22B9DD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E5276A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756F736E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EC8BCF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605C21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5F3EA5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970BF7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09899A0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FAC2C6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B2F9B5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C666BF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04887A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950F93D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E65EB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6CBCB4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3430D8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E6AFBF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38CC624F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276701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4B67DB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801B62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4B542B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40C05523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3E43AA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5AAFD3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BC1446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06A154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4415546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D8EE69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E314EF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4AFAD0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28DC81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70558B9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971262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4D0F70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FA20AC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685687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6AC307DB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329939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D0FCE4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269BCD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D7E20F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643DD726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71146E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CD91C4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01E90E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FA9E83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A3BE450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373B8E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98A3A0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6E222B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C5BD65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02F34F67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6B296D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C50D44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3EB6C8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9B013C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3158F37F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B39C5E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26B3F6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76C8AF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A1C0E2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5A8037E6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C82217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74B5D6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4BEE1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8FA0434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862E73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3ED59CF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39B193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023239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F19B5D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21F9318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54CA2C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80CE9C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27085E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1CEB5C1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0D6431C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05ABB7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lastRenderedPageBreak/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3D5889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E6A91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8F241E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47E56063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6D9520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A2BB91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A699C0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09464A2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0B8B052C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5AF7F0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8A8C07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CECE41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6F7CD4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2A025EDF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F521D6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C400AD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FED642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28EC6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4FB3DF35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7FE6BF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6811CE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23F986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CC654E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7388EC40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286E46C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BF5D9DA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1B3592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86F5E7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37333C11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6DC4357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B10569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CD7C876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D32214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CA33A1B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3943683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7FC0D5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B999775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E5421D9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1FDD0D28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CF8E11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2E033E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E340B1E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D9B74D0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  <w:tr w:rsidR="00AA39B3" w:rsidRPr="00AA39B3" w14:paraId="73EC65A1" w14:textId="77777777" w:rsidTr="00AA39B3">
        <w:tc>
          <w:tcPr>
            <w:tcW w:w="19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4E76D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33228F8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15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65A662B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  <w:tc>
          <w:tcPr>
            <w:tcW w:w="52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50E62AD" w14:textId="77777777" w:rsidR="00AA39B3" w:rsidRPr="00AA39B3" w:rsidRDefault="00AA39B3" w:rsidP="00EB34DD">
            <w:pPr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AA39B3">
              <w:rPr>
                <w:rFonts w:eastAsia="Times New Roman"/>
                <w:lang w:eastAsia="pl-PL"/>
              </w:rPr>
              <w:t> </w:t>
            </w:r>
          </w:p>
        </w:tc>
      </w:tr>
    </w:tbl>
    <w:p w14:paraId="21013C34" w14:textId="77777777" w:rsidR="00370A0C" w:rsidRPr="00363E5B" w:rsidRDefault="00370A0C" w:rsidP="00EB34DD"/>
    <w:sectPr w:rsidR="00370A0C" w:rsidRPr="00363E5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E4C3" w14:textId="77777777" w:rsidR="00B574B6" w:rsidRDefault="00B574B6" w:rsidP="00AA39B3">
      <w:pPr>
        <w:spacing w:after="0" w:line="240" w:lineRule="auto"/>
      </w:pPr>
      <w:r>
        <w:separator/>
      </w:r>
    </w:p>
  </w:endnote>
  <w:endnote w:type="continuationSeparator" w:id="0">
    <w:p w14:paraId="7DFFBDAB" w14:textId="77777777" w:rsidR="00B574B6" w:rsidRDefault="00B574B6" w:rsidP="00AA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34E08A7AEB0D4DD8B54CFFE826A4B3FC"/>
      </w:placeholder>
      <w:temporary/>
      <w:showingPlcHdr/>
      <w15:appearance w15:val="hidden"/>
    </w:sdtPr>
    <w:sdtEndPr/>
    <w:sdtContent>
      <w:p w14:paraId="67D18FE5" w14:textId="77777777" w:rsidR="00AA39B3" w:rsidRDefault="00AA39B3">
        <w:pPr>
          <w:pStyle w:val="Footer"/>
        </w:pPr>
        <w:r>
          <w:t>[Type here]</w:t>
        </w:r>
      </w:p>
    </w:sdtContent>
  </w:sdt>
  <w:p w14:paraId="19F089BA" w14:textId="77777777" w:rsidR="00AA39B3" w:rsidRDefault="00AA3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F8EA2" w14:textId="77777777" w:rsidR="00B574B6" w:rsidRDefault="00B574B6" w:rsidP="00AA39B3">
      <w:pPr>
        <w:spacing w:after="0" w:line="240" w:lineRule="auto"/>
      </w:pPr>
      <w:r>
        <w:separator/>
      </w:r>
    </w:p>
  </w:footnote>
  <w:footnote w:type="continuationSeparator" w:id="0">
    <w:p w14:paraId="5B08FAA1" w14:textId="77777777" w:rsidR="00B574B6" w:rsidRDefault="00B574B6" w:rsidP="00AA3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9BC454378884F599C6F50C40FC9A38A"/>
      </w:placeholder>
      <w:temporary/>
      <w:showingPlcHdr/>
      <w15:appearance w15:val="hidden"/>
    </w:sdtPr>
    <w:sdtEndPr/>
    <w:sdtContent>
      <w:p w14:paraId="25615A3E" w14:textId="77777777" w:rsidR="00AA39B3" w:rsidRDefault="00AA39B3">
        <w:pPr>
          <w:pStyle w:val="Header"/>
        </w:pPr>
        <w:r>
          <w:t>[Type here]</w:t>
        </w:r>
      </w:p>
    </w:sdtContent>
  </w:sdt>
  <w:p w14:paraId="00B38F4F" w14:textId="77777777" w:rsidR="00AA39B3" w:rsidRDefault="00AA3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96FA6"/>
    <w:multiLevelType w:val="hybridMultilevel"/>
    <w:tmpl w:val="5F0A8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C728C"/>
    <w:multiLevelType w:val="hybridMultilevel"/>
    <w:tmpl w:val="B83C4E84"/>
    <w:lvl w:ilvl="0" w:tplc="002C10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3010F"/>
    <w:multiLevelType w:val="multilevel"/>
    <w:tmpl w:val="3DA44ED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AD23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6D30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2B30D0"/>
    <w:multiLevelType w:val="hybridMultilevel"/>
    <w:tmpl w:val="08340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5B"/>
    <w:rsid w:val="00022574"/>
    <w:rsid w:val="000D144B"/>
    <w:rsid w:val="00116D1C"/>
    <w:rsid w:val="00144CF1"/>
    <w:rsid w:val="001A7841"/>
    <w:rsid w:val="001F09A2"/>
    <w:rsid w:val="001F6DBC"/>
    <w:rsid w:val="00221132"/>
    <w:rsid w:val="00227BE1"/>
    <w:rsid w:val="00291DA1"/>
    <w:rsid w:val="002F2E64"/>
    <w:rsid w:val="003579DF"/>
    <w:rsid w:val="00363E5B"/>
    <w:rsid w:val="00370A0C"/>
    <w:rsid w:val="003B122A"/>
    <w:rsid w:val="00457DB9"/>
    <w:rsid w:val="00483C9F"/>
    <w:rsid w:val="004F3CDA"/>
    <w:rsid w:val="00584326"/>
    <w:rsid w:val="00654A39"/>
    <w:rsid w:val="00685721"/>
    <w:rsid w:val="006F6F5B"/>
    <w:rsid w:val="007919CE"/>
    <w:rsid w:val="007A2AE4"/>
    <w:rsid w:val="00815751"/>
    <w:rsid w:val="00852B92"/>
    <w:rsid w:val="008D10CD"/>
    <w:rsid w:val="00963B6E"/>
    <w:rsid w:val="0096556C"/>
    <w:rsid w:val="009B3ABB"/>
    <w:rsid w:val="009B6CDE"/>
    <w:rsid w:val="009D31F1"/>
    <w:rsid w:val="00A40A05"/>
    <w:rsid w:val="00AA39B3"/>
    <w:rsid w:val="00AA4B26"/>
    <w:rsid w:val="00AB1574"/>
    <w:rsid w:val="00AE00C1"/>
    <w:rsid w:val="00AF6532"/>
    <w:rsid w:val="00B01595"/>
    <w:rsid w:val="00B23426"/>
    <w:rsid w:val="00B574B6"/>
    <w:rsid w:val="00B633DB"/>
    <w:rsid w:val="00B921D0"/>
    <w:rsid w:val="00BC624C"/>
    <w:rsid w:val="00BC7577"/>
    <w:rsid w:val="00BC7E48"/>
    <w:rsid w:val="00BE34B2"/>
    <w:rsid w:val="00C4694D"/>
    <w:rsid w:val="00CA3E00"/>
    <w:rsid w:val="00CF5E1E"/>
    <w:rsid w:val="00D252D7"/>
    <w:rsid w:val="00D438B5"/>
    <w:rsid w:val="00D563D6"/>
    <w:rsid w:val="00DF266F"/>
    <w:rsid w:val="00DF416F"/>
    <w:rsid w:val="00E059AA"/>
    <w:rsid w:val="00E44D36"/>
    <w:rsid w:val="00EB1BEA"/>
    <w:rsid w:val="00EB34DD"/>
    <w:rsid w:val="00F03A4D"/>
    <w:rsid w:val="00F369EE"/>
    <w:rsid w:val="00F765B9"/>
    <w:rsid w:val="00F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8D44E0"/>
  <w15:chartTrackingRefBased/>
  <w15:docId w15:val="{F1ACAD48-6BDC-48EB-84DA-1B8804F2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5B"/>
  </w:style>
  <w:style w:type="paragraph" w:styleId="Heading1">
    <w:name w:val="heading 1"/>
    <w:basedOn w:val="Normal"/>
    <w:next w:val="Normal"/>
    <w:link w:val="Heading1Char"/>
    <w:uiPriority w:val="9"/>
    <w:qFormat/>
    <w:rsid w:val="006F6F5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F5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F5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F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F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F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F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F5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5B"/>
    <w:pPr>
      <w:ind w:left="720"/>
      <w:contextualSpacing/>
    </w:pPr>
  </w:style>
  <w:style w:type="paragraph" w:customStyle="1" w:styleId="paragraph">
    <w:name w:val="paragraph"/>
    <w:basedOn w:val="Normal"/>
    <w:rsid w:val="00AA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efaultParagraphFont"/>
    <w:rsid w:val="00AA39B3"/>
  </w:style>
  <w:style w:type="character" w:customStyle="1" w:styleId="normaltextrun">
    <w:name w:val="normaltextrun"/>
    <w:basedOn w:val="DefaultParagraphFont"/>
    <w:rsid w:val="00AA39B3"/>
  </w:style>
  <w:style w:type="paragraph" w:styleId="Header">
    <w:name w:val="header"/>
    <w:basedOn w:val="Normal"/>
    <w:link w:val="HeaderChar"/>
    <w:uiPriority w:val="99"/>
    <w:unhideWhenUsed/>
    <w:rsid w:val="00AA39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B3"/>
  </w:style>
  <w:style w:type="paragraph" w:styleId="Footer">
    <w:name w:val="footer"/>
    <w:basedOn w:val="Normal"/>
    <w:link w:val="FooterChar"/>
    <w:uiPriority w:val="99"/>
    <w:unhideWhenUsed/>
    <w:rsid w:val="00AA39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B3"/>
  </w:style>
  <w:style w:type="paragraph" w:styleId="NoSpacing">
    <w:name w:val="No Spacing"/>
    <w:link w:val="NoSpacingChar"/>
    <w:uiPriority w:val="1"/>
    <w:qFormat/>
    <w:rsid w:val="006F6F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2E64"/>
  </w:style>
  <w:style w:type="character" w:customStyle="1" w:styleId="Heading1Char">
    <w:name w:val="Heading 1 Char"/>
    <w:basedOn w:val="DefaultParagraphFont"/>
    <w:link w:val="Heading1"/>
    <w:uiPriority w:val="9"/>
    <w:rsid w:val="006F6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F6F5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F6F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F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F5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F5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F5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F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F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F5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6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6F5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6F5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F5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F5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F6F5B"/>
    <w:rPr>
      <w:b/>
      <w:bCs/>
    </w:rPr>
  </w:style>
  <w:style w:type="character" w:styleId="Emphasis">
    <w:name w:val="Emphasis"/>
    <w:basedOn w:val="DefaultParagraphFont"/>
    <w:uiPriority w:val="20"/>
    <w:qFormat/>
    <w:rsid w:val="006F6F5B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F6F5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6F5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F5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F5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6F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6F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F6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6F5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F6F5B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963B6E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963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codeproject.com/Articles/6334/Plug-ins-in-C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BC454378884F599C6F50C40FC9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A84A8-6689-4368-922C-3A08A05DA264}"/>
      </w:docPartPr>
      <w:docPartBody>
        <w:p w:rsidR="00382CD0" w:rsidRDefault="00695F2A" w:rsidP="00695F2A">
          <w:pPr>
            <w:pStyle w:val="29BC454378884F599C6F50C40FC9A38A"/>
          </w:pPr>
          <w:r>
            <w:t>[Type here]</w:t>
          </w:r>
        </w:p>
      </w:docPartBody>
    </w:docPart>
    <w:docPart>
      <w:docPartPr>
        <w:name w:val="34E08A7AEB0D4DD8B54CFFE826A4B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6D0B-244C-4216-9246-032217C09B67}"/>
      </w:docPartPr>
      <w:docPartBody>
        <w:p w:rsidR="00382CD0" w:rsidRDefault="00695F2A" w:rsidP="00695F2A">
          <w:pPr>
            <w:pStyle w:val="34E08A7AEB0D4DD8B54CFFE826A4B3F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A"/>
    <w:rsid w:val="001B7448"/>
    <w:rsid w:val="00382CD0"/>
    <w:rsid w:val="00695F2A"/>
    <w:rsid w:val="00DE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C454378884F599C6F50C40FC9A38A">
    <w:name w:val="29BC454378884F599C6F50C40FC9A38A"/>
    <w:rsid w:val="00695F2A"/>
  </w:style>
  <w:style w:type="paragraph" w:customStyle="1" w:styleId="34E08A7AEB0D4DD8B54CFFE826A4B3FC">
    <w:name w:val="34E08A7AEB0D4DD8B54CFFE826A4B3FC"/>
    <w:rsid w:val="00695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623D18-2AA7-4D5F-B6BE-080A0D635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432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Baryla, Mateusz</dc:creator>
  <cp:keywords/>
  <dc:description/>
  <cp:lastModifiedBy>Baryla, Mateusz</cp:lastModifiedBy>
  <cp:revision>51</cp:revision>
  <dcterms:created xsi:type="dcterms:W3CDTF">2021-08-26T07:58:00Z</dcterms:created>
  <dcterms:modified xsi:type="dcterms:W3CDTF">2021-09-02T16:08:00Z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9aa55-c717-49c7-96ad-42e953bc7712_Enabled">
    <vt:lpwstr>true</vt:lpwstr>
  </property>
  <property fmtid="{D5CDD505-2E9C-101B-9397-08002B2CF9AE}" pid="3" name="MSIP_Label_b029aa55-c717-49c7-96ad-42e953bc7712_SetDate">
    <vt:lpwstr>2021-08-26T07:58:49Z</vt:lpwstr>
  </property>
  <property fmtid="{D5CDD505-2E9C-101B-9397-08002B2CF9AE}" pid="4" name="MSIP_Label_b029aa55-c717-49c7-96ad-42e953bc7712_Method">
    <vt:lpwstr>Standard</vt:lpwstr>
  </property>
  <property fmtid="{D5CDD505-2E9C-101B-9397-08002B2CF9AE}" pid="5" name="MSIP_Label_b029aa55-c717-49c7-96ad-42e953bc7712_Name">
    <vt:lpwstr>b029aa55-c717-49c7-96ad-42e953bc7712</vt:lpwstr>
  </property>
  <property fmtid="{D5CDD505-2E9C-101B-9397-08002B2CF9AE}" pid="6" name="MSIP_Label_b029aa55-c717-49c7-96ad-42e953bc7712_SiteId">
    <vt:lpwstr>e46bc88e-1a4b-44ff-a158-1b9f7eb4561e</vt:lpwstr>
  </property>
  <property fmtid="{D5CDD505-2E9C-101B-9397-08002B2CF9AE}" pid="7" name="MSIP_Label_b029aa55-c717-49c7-96ad-42e953bc7712_ActionId">
    <vt:lpwstr>6a67fdbb-9e75-44a8-adf7-743c2c8c40d5</vt:lpwstr>
  </property>
  <property fmtid="{D5CDD505-2E9C-101B-9397-08002B2CF9AE}" pid="8" name="MSIP_Label_b029aa55-c717-49c7-96ad-42e953bc7712_ContentBits">
    <vt:lpwstr>0</vt:lpwstr>
  </property>
</Properties>
</file>