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rhryneshvnt9" w:id="0"/>
      <w:bookmarkEnd w:id="0"/>
      <w:r w:rsidDel="00000000" w:rsidR="00000000" w:rsidRPr="00000000">
        <w:rPr>
          <w:rFonts w:ascii="Arial" w:cs="Arial" w:eastAsia="Arial" w:hAnsi="Arial"/>
          <w:sz w:val="50"/>
          <w:szCs w:val="50"/>
          <w:rtl w:val="0"/>
        </w:rPr>
        <w:t xml:space="preserve"> RADIAN - RADar-based Intelligent Activity moNitoring</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Matthew Blackwell</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Mitch Hoffman</w:t>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Fonts w:ascii="Arial" w:cs="Arial" w:eastAsia="Arial" w:hAnsi="Arial"/>
          <w:sz w:val="42"/>
          <w:szCs w:val="42"/>
          <w:rtl w:val="0"/>
        </w:rPr>
        <w:t xml:space="preserve">Wyatt Johnson</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Interface Control Document</w:t>
      </w:r>
    </w:p>
    <w:p w:rsidR="00000000" w:rsidDel="00000000" w:rsidP="00000000" w:rsidRDefault="00000000" w:rsidRPr="00000000" w14:paraId="0000000C">
      <w:pPr>
        <w:jc w:val="left"/>
        <w:rPr>
          <w:rFonts w:ascii="Arial" w:cs="Arial" w:eastAsia="Arial" w:hAnsi="Arial"/>
          <w:b w:val="1"/>
          <w:bCs w:val="1"/>
          <w:smallCaps w:val="1"/>
          <w:sz w:val="52"/>
          <w:szCs w:val="52"/>
          <w:highlight w:val="yellow"/>
        </w:rPr>
      </w:pPr>
      <w:r w:rsidDel="00000000" w:rsidR="00000000" w:rsidRPr="00000000">
        <w:rPr>
          <w:rtl w:val="0"/>
        </w:rPr>
      </w:r>
    </w:p>
    <w:p w:rsidR="00000000" w:rsidDel="00000000" w:rsidP="00000000" w:rsidRDefault="00000000" w:rsidRPr="00000000" w14:paraId="0000000D">
      <w:pPr>
        <w:jc w:val="left"/>
        <w:rPr>
          <w:rFonts w:ascii="Arial" w:cs="Arial" w:eastAsia="Arial" w:hAnsi="Arial"/>
          <w:b w:val="1"/>
          <w:bCs w:val="1"/>
          <w:smallCaps w:val="1"/>
          <w:sz w:val="52"/>
          <w:szCs w:val="52"/>
          <w:highlight w:val="yellow"/>
        </w:rPr>
      </w:pPr>
      <w:r w:rsidDel="00000000" w:rsidR="00000000" w:rsidRPr="00000000">
        <w:rPr>
          <w:rtl w:val="0"/>
        </w:rPr>
      </w:r>
    </w:p>
    <w:p w:rsidR="00000000" w:rsidDel="00000000" w:rsidP="00000000" w:rsidRDefault="00000000" w:rsidRPr="00000000" w14:paraId="0000000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F">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Interface Control Document</w:t>
      </w:r>
    </w:p>
    <w:p w:rsidR="00000000" w:rsidDel="00000000" w:rsidP="00000000" w:rsidRDefault="00000000" w:rsidRPr="00000000" w14:paraId="00000020">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1">
      <w:pPr>
        <w:jc w:val="center"/>
        <w:rPr>
          <w:sz w:val="36"/>
          <w:szCs w:val="36"/>
        </w:rPr>
      </w:pPr>
      <w:r w:rsidDel="00000000" w:rsidR="00000000" w:rsidRPr="00000000">
        <w:rPr>
          <w:rFonts w:ascii="Arial" w:cs="Arial" w:eastAsia="Arial" w:hAnsi="Arial"/>
          <w:sz w:val="36"/>
          <w:szCs w:val="36"/>
          <w:rtl w:val="0"/>
        </w:rPr>
        <w:t xml:space="preserve">RADIAN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smallCaps w:val="1"/>
          <w:rtl w:val="0"/>
        </w:rPr>
        <w:t xml:space="preserve">Team 60</w:t>
      </w:r>
      <w:r w:rsidDel="00000000" w:rsidR="00000000" w:rsidRPr="00000000">
        <w:rPr>
          <w:rtl w:val="0"/>
        </w:rPr>
      </w:r>
    </w:p>
    <w:p w:rsidR="00000000" w:rsidDel="00000000" w:rsidP="00000000" w:rsidRDefault="00000000" w:rsidRPr="00000000" w14:paraId="00000028">
      <w:pPr>
        <w:ind w:left="2970" w:firstLine="0"/>
        <w:jc w:val="center"/>
        <w:rPr/>
      </w:pPr>
      <w:r w:rsidDel="00000000" w:rsidR="00000000" w:rsidRPr="00000000">
        <w:rPr>
          <w:rtl w:val="0"/>
        </w:rPr>
      </w:r>
    </w:p>
    <w:p w:rsidR="00000000" w:rsidDel="00000000" w:rsidP="00000000" w:rsidRDefault="00000000" w:rsidRPr="00000000" w14:paraId="00000029">
      <w:pPr>
        <w:ind w:left="2970" w:firstLine="0"/>
        <w:jc w:val="center"/>
        <w:rPr/>
      </w:pPr>
      <w:r w:rsidDel="00000000" w:rsidR="00000000" w:rsidRPr="00000000">
        <w:rPr>
          <w:rtl w:val="0"/>
        </w:rPr>
      </w:r>
    </w:p>
    <w:p w:rsidR="00000000" w:rsidDel="00000000" w:rsidP="00000000" w:rsidRDefault="00000000" w:rsidRPr="00000000" w14:paraId="0000002A">
      <w:pPr>
        <w:ind w:left="2970" w:firstLine="0"/>
        <w:jc w:val="center"/>
        <w:rPr/>
      </w:pPr>
      <w:r w:rsidDel="00000000" w:rsidR="00000000" w:rsidRPr="00000000">
        <w:rPr>
          <w:rtl w:val="0"/>
        </w:rPr>
      </w:r>
    </w:p>
    <w:p w:rsidR="00000000" w:rsidDel="00000000" w:rsidP="00000000" w:rsidRDefault="00000000" w:rsidRPr="00000000" w14:paraId="0000002B">
      <w:pPr>
        <w:jc w:val="center"/>
        <w:rPr>
          <w:smallCaps w:val="1"/>
        </w:rPr>
      </w:pPr>
      <w:r w:rsidDel="00000000" w:rsidR="00000000" w:rsidRPr="00000000">
        <w:rPr>
          <w:smallCaps w:val="1"/>
          <w:rtl w:val="0"/>
        </w:rPr>
        <w:t xml:space="preserve">Approved by:</w:t>
      </w:r>
    </w:p>
    <w:p w:rsidR="00000000" w:rsidDel="00000000" w:rsidP="00000000" w:rsidRDefault="00000000" w:rsidRPr="00000000" w14:paraId="0000002C">
      <w:pPr>
        <w:ind w:left="2970" w:firstLine="0"/>
        <w:jc w:val="center"/>
        <w:rPr/>
      </w:pPr>
      <w:r w:rsidDel="00000000" w:rsidR="00000000" w:rsidRPr="00000000">
        <w:rPr>
          <w:rtl w:val="0"/>
        </w:rPr>
      </w:r>
    </w:p>
    <w:p w:rsidR="00000000" w:rsidDel="00000000" w:rsidP="00000000" w:rsidRDefault="00000000" w:rsidRPr="00000000" w14:paraId="0000002D">
      <w:pPr>
        <w:ind w:left="2970" w:firstLine="0"/>
        <w:rPr/>
      </w:pPr>
      <w:r w:rsidDel="00000000" w:rsidR="00000000" w:rsidRPr="00000000">
        <w:rPr>
          <w:rtl w:val="0"/>
        </w:rPr>
      </w:r>
    </w:p>
    <w:p w:rsidR="00000000" w:rsidDel="00000000" w:rsidP="00000000" w:rsidRDefault="00000000" w:rsidRPr="00000000" w14:paraId="0000002E">
      <w:pPr>
        <w:ind w:left="2970" w:firstLine="0"/>
        <w:rPr/>
      </w:pPr>
      <w:r w:rsidDel="00000000" w:rsidR="00000000" w:rsidRPr="00000000">
        <w:rPr>
          <w:rtl w:val="0"/>
        </w:rPr>
      </w:r>
    </w:p>
    <w:p w:rsidR="00000000" w:rsidDel="00000000" w:rsidP="00000000" w:rsidRDefault="00000000" w:rsidRPr="00000000" w14:paraId="0000002F">
      <w:pPr>
        <w:ind w:left="2970" w:firstLine="0"/>
        <w:rPr>
          <w:b w:val="1"/>
          <w:bCs w:val="1"/>
          <w:u w:val="single"/>
        </w:rPr>
      </w:pPr>
      <w:r w:rsidDel="00000000" w:rsidR="00000000" w:rsidRPr="00000000">
        <w:rPr>
          <w:rtl w:val="0"/>
        </w:rPr>
        <w:t xml:space="preserve">_____________________________</w:t>
      </w:r>
      <w:r w:rsidDel="00000000" w:rsidR="00000000" w:rsidRPr="00000000">
        <w:rPr>
          <w:rtl w:val="0"/>
        </w:rPr>
      </w:r>
    </w:p>
    <w:p w:rsidR="00000000" w:rsidDel="00000000" w:rsidP="00000000" w:rsidRDefault="00000000" w:rsidRPr="00000000" w14:paraId="00000030">
      <w:pPr>
        <w:tabs>
          <w:tab w:val="left" w:leader="none" w:pos="6210"/>
        </w:tabs>
        <w:ind w:left="2970" w:firstLine="0"/>
        <w:rPr/>
      </w:pPr>
      <w:r w:rsidDel="00000000" w:rsidR="00000000" w:rsidRPr="00000000">
        <w:rPr>
          <w:rtl w:val="0"/>
        </w:rPr>
        <w:t xml:space="preserve">Matthew Blackwell</w:t>
        <w:tab/>
        <w:t xml:space="preserve">Date</w:t>
      </w:r>
    </w:p>
    <w:p w:rsidR="00000000" w:rsidDel="00000000" w:rsidP="00000000" w:rsidRDefault="00000000" w:rsidRPr="00000000" w14:paraId="00000031">
      <w:pPr>
        <w:ind w:left="2970" w:firstLine="0"/>
        <w:rPr/>
      </w:pPr>
      <w:r w:rsidDel="00000000" w:rsidR="00000000" w:rsidRPr="00000000">
        <w:rPr>
          <w:rtl w:val="0"/>
        </w:rPr>
      </w:r>
    </w:p>
    <w:p w:rsidR="00000000" w:rsidDel="00000000" w:rsidP="00000000" w:rsidRDefault="00000000" w:rsidRPr="00000000" w14:paraId="00000032">
      <w:pPr>
        <w:ind w:left="2970" w:firstLine="0"/>
        <w:rPr/>
      </w:pPr>
      <w:r w:rsidDel="00000000" w:rsidR="00000000" w:rsidRPr="00000000">
        <w:rPr>
          <w:rtl w:val="0"/>
        </w:rPr>
      </w:r>
    </w:p>
    <w:p w:rsidR="00000000" w:rsidDel="00000000" w:rsidP="00000000" w:rsidRDefault="00000000" w:rsidRPr="00000000" w14:paraId="00000033">
      <w:pPr>
        <w:ind w:left="2970" w:firstLine="0"/>
        <w:rPr/>
      </w:pPr>
      <w:r w:rsidDel="00000000" w:rsidR="00000000" w:rsidRPr="00000000">
        <w:rPr>
          <w:rtl w:val="0"/>
        </w:rPr>
      </w:r>
    </w:p>
    <w:p w:rsidR="00000000" w:rsidDel="00000000" w:rsidP="00000000" w:rsidRDefault="00000000" w:rsidRPr="00000000" w14:paraId="00000034">
      <w:pPr>
        <w:ind w:left="2970" w:firstLine="0"/>
        <w:rPr/>
      </w:pPr>
      <w:r w:rsidDel="00000000" w:rsidR="00000000" w:rsidRPr="00000000">
        <w:rPr>
          <w:rtl w:val="0"/>
        </w:rPr>
      </w:r>
    </w:p>
    <w:p w:rsidR="00000000" w:rsidDel="00000000" w:rsidP="00000000" w:rsidRDefault="00000000" w:rsidRPr="00000000" w14:paraId="00000035">
      <w:pPr>
        <w:ind w:left="2970" w:firstLine="0"/>
        <w:rPr/>
      </w:pPr>
      <w:r w:rsidDel="00000000" w:rsidR="00000000" w:rsidRPr="00000000">
        <w:rPr>
          <w:rtl w:val="0"/>
        </w:rPr>
        <w:t xml:space="preserve">_____________________________</w:t>
      </w:r>
    </w:p>
    <w:p w:rsidR="00000000" w:rsidDel="00000000" w:rsidP="00000000" w:rsidRDefault="00000000" w:rsidRPr="00000000" w14:paraId="00000036">
      <w:pPr>
        <w:tabs>
          <w:tab w:val="left" w:leader="none" w:pos="6210"/>
        </w:tabs>
        <w:ind w:left="2970" w:firstLine="0"/>
        <w:rPr/>
      </w:pPr>
      <w:r w:rsidDel="00000000" w:rsidR="00000000" w:rsidRPr="00000000">
        <w:rPr>
          <w:rtl w:val="0"/>
        </w:rPr>
        <w:t xml:space="preserve">Prof. Jang</w:t>
        <w:tab/>
        <w:t xml:space="preserve">Date</w:t>
      </w:r>
    </w:p>
    <w:p w:rsidR="00000000" w:rsidDel="00000000" w:rsidP="00000000" w:rsidRDefault="00000000" w:rsidRPr="00000000" w14:paraId="00000037">
      <w:pPr>
        <w:ind w:left="2970" w:firstLine="0"/>
        <w:rPr/>
      </w:pPr>
      <w:r w:rsidDel="00000000" w:rsidR="00000000" w:rsidRPr="00000000">
        <w:rPr>
          <w:rtl w:val="0"/>
        </w:rPr>
      </w:r>
    </w:p>
    <w:p w:rsidR="00000000" w:rsidDel="00000000" w:rsidP="00000000" w:rsidRDefault="00000000" w:rsidRPr="00000000" w14:paraId="00000038">
      <w:pPr>
        <w:ind w:left="2970" w:firstLine="0"/>
        <w:rPr/>
      </w:pPr>
      <w:r w:rsidDel="00000000" w:rsidR="00000000" w:rsidRPr="00000000">
        <w:rPr>
          <w:rtl w:val="0"/>
        </w:rPr>
      </w:r>
    </w:p>
    <w:p w:rsidR="00000000" w:rsidDel="00000000" w:rsidP="00000000" w:rsidRDefault="00000000" w:rsidRPr="00000000" w14:paraId="00000039">
      <w:pPr>
        <w:ind w:left="2970" w:firstLine="0"/>
        <w:rPr/>
      </w:pPr>
      <w:r w:rsidDel="00000000" w:rsidR="00000000" w:rsidRPr="00000000">
        <w:rPr>
          <w:rtl w:val="0"/>
        </w:rPr>
      </w:r>
    </w:p>
    <w:p w:rsidR="00000000" w:rsidDel="00000000" w:rsidP="00000000" w:rsidRDefault="00000000" w:rsidRPr="00000000" w14:paraId="0000003A">
      <w:pPr>
        <w:ind w:left="2970" w:firstLine="0"/>
        <w:rPr/>
      </w:pPr>
      <w:r w:rsidDel="00000000" w:rsidR="00000000" w:rsidRPr="00000000">
        <w:rPr>
          <w:rtl w:val="0"/>
        </w:rPr>
      </w:r>
    </w:p>
    <w:p w:rsidR="00000000" w:rsidDel="00000000" w:rsidP="00000000" w:rsidRDefault="00000000" w:rsidRPr="00000000" w14:paraId="0000003B">
      <w:pPr>
        <w:ind w:left="2970" w:firstLine="0"/>
        <w:rPr/>
      </w:pPr>
      <w:r w:rsidDel="00000000" w:rsidR="00000000" w:rsidRPr="00000000">
        <w:rPr>
          <w:rtl w:val="0"/>
        </w:rPr>
        <w:t xml:space="preserve">_____________________________</w:t>
      </w:r>
    </w:p>
    <w:p w:rsidR="00000000" w:rsidDel="00000000" w:rsidP="00000000" w:rsidRDefault="00000000" w:rsidRPr="00000000" w14:paraId="0000003C">
      <w:pPr>
        <w:tabs>
          <w:tab w:val="left" w:leader="none" w:pos="6210"/>
        </w:tabs>
        <w:ind w:left="2970" w:firstLine="0"/>
        <w:rPr/>
      </w:pPr>
      <w:r w:rsidDel="00000000" w:rsidR="00000000" w:rsidRPr="00000000">
        <w:rPr>
          <w:rtl w:val="0"/>
        </w:rPr>
        <w:t xml:space="preserve">Roman Venegas      </w:t>
        <w:tab/>
        <w:t xml:space="preserve">Date</w:t>
      </w:r>
    </w:p>
    <w:p w:rsidR="00000000" w:rsidDel="00000000" w:rsidP="00000000" w:rsidRDefault="00000000" w:rsidRPr="00000000" w14:paraId="0000003D">
      <w:pPr>
        <w:ind w:left="3330" w:firstLine="0"/>
        <w:rPr/>
      </w:pPr>
      <w:r w:rsidDel="00000000" w:rsidR="00000000" w:rsidRPr="00000000">
        <w:rPr>
          <w:rtl w:val="0"/>
        </w:rPr>
      </w:r>
    </w:p>
    <w:p w:rsidR="00000000" w:rsidDel="00000000" w:rsidP="00000000" w:rsidRDefault="00000000" w:rsidRPr="00000000" w14:paraId="0000003E">
      <w:pPr>
        <w:ind w:left="3330" w:firstLine="0"/>
        <w:rPr/>
      </w:pPr>
      <w:r w:rsidDel="00000000" w:rsidR="00000000" w:rsidRPr="00000000">
        <w:rPr>
          <w:rtl w:val="0"/>
        </w:rPr>
      </w:r>
    </w:p>
    <w:p w:rsidR="00000000" w:rsidDel="00000000" w:rsidP="00000000" w:rsidRDefault="00000000" w:rsidRPr="00000000" w14:paraId="0000003F">
      <w:pPr>
        <w:ind w:left="3330" w:firstLine="0"/>
        <w:rPr/>
      </w:pPr>
      <w:r w:rsidDel="00000000" w:rsidR="00000000" w:rsidRPr="00000000">
        <w:rPr>
          <w:rtl w:val="0"/>
        </w:rPr>
      </w:r>
    </w:p>
    <w:p w:rsidR="00000000" w:rsidDel="00000000" w:rsidP="00000000" w:rsidRDefault="00000000" w:rsidRPr="00000000" w14:paraId="00000040">
      <w:pPr>
        <w:spacing w:after="200" w:line="276" w:lineRule="auto"/>
        <w:jc w:val="left"/>
        <w:rPr>
          <w:i w:val="1"/>
          <w:iCs w:val="1"/>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p w:rsidR="00000000" w:rsidDel="00000000" w:rsidP="00000000" w:rsidRDefault="00000000" w:rsidRPr="00000000" w14:paraId="00000042">
      <w:pPr>
        <w:jc w:val="center"/>
        <w:rPr>
          <w:b w:val="1"/>
          <w:bCs w:val="1"/>
          <w:sz w:val="28"/>
          <w:szCs w:val="28"/>
        </w:rPr>
      </w:pPr>
      <w:r w:rsidDel="00000000" w:rsidR="00000000" w:rsidRPr="00000000">
        <w:rPr>
          <w:rtl w:val="0"/>
        </w:rPr>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3">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4">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7">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rHeight w:val="249.4775390625" w:hRule="atLeast"/>
          <w:tblHeader w:val="0"/>
        </w:trPr>
        <w:tc>
          <w:tcPr/>
          <w:p w:rsidR="00000000" w:rsidDel="00000000" w:rsidP="00000000" w:rsidRDefault="00000000" w:rsidRPr="00000000" w14:paraId="00000048">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10/04/2025</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4B">
            <w:pPr>
              <w:rPr>
                <w:rFonts w:ascii="Arial" w:cs="Arial" w:eastAsia="Arial" w:hAnsi="Arial"/>
              </w:rPr>
            </w:pPr>
            <w:r w:rsidDel="00000000" w:rsidR="00000000" w:rsidRPr="00000000">
              <w:rPr>
                <w:rtl w:val="0"/>
              </w:rPr>
            </w:r>
          </w:p>
        </w:tc>
        <w:tc>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rtl w:val="0"/>
              </w:rPr>
              <w:t xml:space="preserve">Draft Release</w:t>
            </w:r>
          </w:p>
        </w:tc>
      </w:tr>
      <w:tr>
        <w:trPr>
          <w:cantSplit w:val="0"/>
          <w:trHeight w:val="249.4775390625" w:hRule="atLeast"/>
          <w:tblHeader w:val="0"/>
        </w:trPr>
        <w:tc>
          <w:tcPr/>
          <w:p w:rsidR="00000000" w:rsidDel="00000000" w:rsidP="00000000" w:rsidRDefault="00000000" w:rsidRPr="00000000" w14:paraId="0000004D">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12/05/2025</w:t>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Wyatt Johnson</w:t>
            </w:r>
          </w:p>
        </w:tc>
        <w:tc>
          <w:tcPr/>
          <w:p w:rsidR="00000000" w:rsidDel="00000000" w:rsidP="00000000" w:rsidRDefault="00000000" w:rsidRPr="00000000" w14:paraId="00000050">
            <w:pPr>
              <w:rPr>
                <w:rFonts w:ascii="Arial" w:cs="Arial" w:eastAsia="Arial" w:hAnsi="Arial"/>
              </w:rPr>
            </w:pPr>
            <w:r w:rsidDel="00000000" w:rsidR="00000000" w:rsidRPr="00000000">
              <w:rPr>
                <w:rtl w:val="0"/>
              </w:rPr>
            </w:r>
          </w:p>
        </w:tc>
        <w:tc>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rtl w:val="0"/>
              </w:rPr>
              <w:t xml:space="preserve">Document </w:t>
            </w:r>
            <w:r w:rsidDel="00000000" w:rsidR="00000000" w:rsidRPr="00000000">
              <w:rPr>
                <w:rtl w:val="0"/>
              </w:rPr>
              <w:t xml:space="preserve">formatting</w:t>
            </w:r>
            <w:r w:rsidDel="00000000" w:rsidR="00000000" w:rsidRPr="00000000">
              <w:rPr>
                <w:rFonts w:ascii="Arial" w:cs="Arial" w:eastAsia="Arial" w:hAnsi="Arial"/>
                <w:rtl w:val="0"/>
              </w:rPr>
              <w:t xml:space="preserve"> and updated </w:t>
            </w:r>
            <w:r w:rsidDel="00000000" w:rsidR="00000000" w:rsidRPr="00000000">
              <w:rPr>
                <w:rtl w:val="0"/>
              </w:rPr>
              <w:t xml:space="preserve">Electrical Power System</w:t>
            </w:r>
            <w:r w:rsidDel="00000000" w:rsidR="00000000" w:rsidRPr="00000000">
              <w:rPr>
                <w:rtl w:val="0"/>
              </w:rPr>
            </w:r>
          </w:p>
        </w:tc>
      </w:tr>
    </w:tbl>
    <w:p w:rsidR="00000000" w:rsidDel="00000000" w:rsidP="00000000" w:rsidRDefault="00000000" w:rsidRPr="00000000" w14:paraId="00000052">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3">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4">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keepLines w:val="1"/>
        <w:spacing w:before="480" w:line="276" w:lineRule="auto"/>
        <w:ind w:left="360"/>
        <w:jc w:val="center"/>
        <w:rPr>
          <w:sz w:val="23"/>
          <w:szCs w:val="23"/>
          <w:vertAlign w:val="baseline"/>
        </w:rPr>
      </w:pPr>
      <w:bookmarkStart w:colFirst="0" w:colLast="0" w:name="_heading=h.5ieggmhjknm0" w:id="1"/>
      <w:bookmarkEnd w:id="1"/>
      <w:r w:rsidDel="00000000" w:rsidR="00000000" w:rsidRPr="00000000">
        <w:rPr>
          <w:vertAlign w:val="baseline"/>
          <w:rtl w:val="0"/>
        </w:rPr>
        <w:t xml:space="preserve">Table of Contents</w:t>
      </w:r>
      <w:r w:rsidDel="00000000" w:rsidR="00000000" w:rsidRPr="00000000">
        <w:rPr>
          <w:rtl w:val="0"/>
        </w:rPr>
      </w:r>
    </w:p>
    <w:sdt>
      <w:sdtPr>
        <w:id w:val="-33753154"/>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ieggmhjknm0">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k0mb2xpo8ug">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ylz3wwl5qm6">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 Overview</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 References and Definitions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References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 Definitions</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h0kvfhuh53e">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 Physical Interface</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3.1.Weight</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 Dimensions</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3.2.1. Dimensions of Data Subsystem</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t7m8n196z9">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3.2.2. Dimensions of Physical Subsystem</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jtr1pg6rq2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3.2.3. Dimensions of Wireless Subsystem</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 Mounting</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rrf2feiu1sn">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3.3.1. Height</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k1tbujv6z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3.3.2. Angle</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6wrdyhx1tj">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3.3.3. Locations</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 Thermal Interface</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 Electrical Interface</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5.1. Primary Input Power</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hwuyb4kq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Electrical</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dk1unx7f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Connector</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b22hcyjju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Wiring</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5.2. Charging Interface</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l1kd16mnb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Input</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mfypld9mx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Connectors</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5.3. Grounding and ESD</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9tt91iwc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Ground</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vpywc10l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ESD</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5.4. User Control Interface</w:t>
              <w:tab/>
              <w:t xml:space="preserve">13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 Communications / Device Interface Protocols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6.1. Wi-Fi Communication</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6.2. Cellular Data</w:t>
              <w:tab/>
              <w:t xml:space="preserve">14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6.3. Internet Protocols</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6.4. UART Serial Interface</w:t>
              <w:tab/>
              <w:t xml:space="preserve">14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nz0bytpgj7g">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 Mobile Application Interface</w:t>
              <w:tab/>
              <w:t xml:space="preserve">15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02et7s905j">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7.1 Communication Flow</w:t>
              <w:tab/>
              <w:t xml:space="preserve">15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tgce73mfzh">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7.2 User Interface</w:t>
              <w:tab/>
              <w:t xml:space="preserve">15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ca61c8ld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7.3 Platform Compatibility</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qnt78cxvmd">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7.4 Notification Delivery</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qbr7tw2ctr9">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7.5 Performance Requirements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1"/>
        <w:keepLines w:val="1"/>
        <w:spacing w:before="480" w:line="276" w:lineRule="auto"/>
        <w:ind w:left="360"/>
        <w:jc w:val="center"/>
        <w:rPr>
          <w:vertAlign w:val="baseline"/>
        </w:rPr>
      </w:pPr>
      <w:bookmarkStart w:colFirst="0" w:colLast="0" w:name="_heading=h.ck0mb2xpo8ug" w:id="2"/>
      <w:bookmarkEnd w:id="2"/>
      <w:r w:rsidDel="00000000" w:rsidR="00000000" w:rsidRPr="00000000">
        <w:rPr>
          <w:vertAlign w:val="baseline"/>
          <w:rtl w:val="0"/>
        </w:rPr>
        <w:t xml:space="preserve"> List of Tables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sdt>
      <w:sdtPr>
        <w:id w:val="553755277"/>
        <w:docPartObj>
          <w:docPartGallery w:val="Table of Contents"/>
          <w:docPartUnique w:val="1"/>
        </w:docPartObj>
      </w:sdtPr>
      <w:sdtContent>
        <w:p w:rsidR="00000000" w:rsidDel="00000000" w:rsidP="00000000" w:rsidRDefault="00000000" w:rsidRPr="00000000" w14:paraId="00000082">
          <w:pPr>
            <w:widowControl w:val="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1: Data Subsystem Dimensions                                           </w:t>
            <w:tab/>
            <w:tab/>
            <w:tab/>
            <w:t xml:space="preserve">         8</w:t>
          </w:r>
        </w:p>
        <w:p w:rsidR="00000000" w:rsidDel="00000000" w:rsidP="00000000" w:rsidRDefault="00000000" w:rsidRPr="00000000" w14:paraId="00000083">
          <w:pPr>
            <w:widowControl w:val="0"/>
            <w:rPr/>
          </w:pPr>
          <w:r w:rsidDel="00000000" w:rsidR="00000000" w:rsidRPr="00000000">
            <w:rPr>
              <w:rtl w:val="0"/>
            </w:rPr>
            <w:t xml:space="preserve">Table 2: Physical Subsystem Dimensions</w:t>
            <w:tab/>
            <w:tab/>
            <w:t xml:space="preserve">     </w:t>
            <w:tab/>
            <w:t xml:space="preserve">                                                      8</w:t>
          </w:r>
        </w:p>
        <w:p w:rsidR="00000000" w:rsidDel="00000000" w:rsidP="00000000" w:rsidRDefault="00000000" w:rsidRPr="00000000" w14:paraId="00000084">
          <w:pPr>
            <w:widowControl w:val="0"/>
            <w:rPr/>
          </w:pPr>
          <w:r w:rsidDel="00000000" w:rsidR="00000000" w:rsidRPr="00000000">
            <w:rPr>
              <w:rtl w:val="0"/>
            </w:rPr>
            <w:t xml:space="preserve">Table 3: Wireless Subsystem Dimensions</w:t>
            <w:tab/>
            <w:tab/>
            <w:tab/>
            <w:tab/>
            <w:t xml:space="preserve">                                           8</w:t>
          </w:r>
          <w:r w:rsidDel="00000000" w:rsidR="00000000" w:rsidRPr="00000000">
            <w:fldChar w:fldCharType="end"/>
          </w:r>
        </w:p>
      </w:sdtContent>
    </w:sdt>
    <w:p w:rsidR="00000000" w:rsidDel="00000000" w:rsidP="00000000" w:rsidRDefault="00000000" w:rsidRPr="00000000" w14:paraId="00000085">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86">
      <w:pPr>
        <w:pStyle w:val="Heading1"/>
        <w:keepNext w:val="1"/>
        <w:keepLines w:val="1"/>
        <w:spacing w:before="480" w:line="276" w:lineRule="auto"/>
        <w:ind w:left="360"/>
        <w:jc w:val="center"/>
        <w:rPr/>
      </w:pPr>
      <w:bookmarkStart w:colFirst="0" w:colLast="0" w:name="_heading=h.w6eqsd3m5h5c" w:id="3"/>
      <w:bookmarkEnd w:id="3"/>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1"/>
        <w:keepLines w:val="1"/>
        <w:spacing w:before="480" w:line="276" w:lineRule="auto"/>
        <w:ind w:left="360"/>
        <w:jc w:val="center"/>
        <w:rPr>
          <w:vertAlign w:val="baseline"/>
        </w:rPr>
      </w:pPr>
      <w:bookmarkStart w:colFirst="0" w:colLast="0" w:name="_heading=h.9ylz3wwl5qm6" w:id="4"/>
      <w:bookmarkEnd w:id="4"/>
      <w:r w:rsidDel="00000000" w:rsidR="00000000" w:rsidRPr="00000000">
        <w:rPr>
          <w:vertAlign w:val="baseline"/>
          <w:rtl w:val="0"/>
        </w:rPr>
        <w:t xml:space="preserve">List of Figures</w:t>
      </w:r>
    </w:p>
    <w:sdt>
      <w:sdtPr>
        <w:id w:val="1263528028"/>
        <w:docPartObj>
          <w:docPartGallery w:val="Table of Contents"/>
          <w:docPartUnique w:val="1"/>
        </w:docPartObj>
      </w:sdtPr>
      <w:sdtContent>
        <w:p w:rsidR="00000000" w:rsidDel="00000000" w:rsidP="00000000" w:rsidRDefault="00000000" w:rsidRPr="00000000" w14:paraId="00000088">
          <w:pPr>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rtl w:val="0"/>
            </w:rPr>
            <w:t xml:space="preserve">Figure 1: Electrical Power System</w:t>
            <w:tab/>
            <w:tab/>
            <w:tab/>
            <w:tab/>
            <w:tab/>
            <w:tab/>
            <w:tab/>
            <w:t xml:space="preserve">                    9</w:t>
          </w:r>
          <w:r w:rsidDel="00000000" w:rsidR="00000000" w:rsidRPr="00000000">
            <w:fldChar w:fldCharType="end"/>
          </w:r>
        </w:p>
      </w:sdtContent>
    </w:sdt>
    <w:p w:rsidR="00000000" w:rsidDel="00000000" w:rsidP="00000000" w:rsidRDefault="00000000" w:rsidRPr="00000000" w14:paraId="0000008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1. </w:t>
      </w:r>
      <w:r w:rsidDel="00000000" w:rsidR="00000000" w:rsidRPr="00000000">
        <w:rPr>
          <w:rtl w:val="0"/>
        </w:rPr>
        <w:t xml:space="preserve">Overview</w:t>
      </w:r>
    </w:p>
    <w:p w:rsidR="00000000" w:rsidDel="00000000" w:rsidP="00000000" w:rsidRDefault="00000000" w:rsidRPr="00000000" w14:paraId="0000008B">
      <w:pPr>
        <w:rPr/>
      </w:pPr>
      <w:r w:rsidDel="00000000" w:rsidR="00000000" w:rsidRPr="00000000">
        <w:rPr>
          <w:rtl w:val="0"/>
        </w:rPr>
        <w:t xml:space="preserve">This Interface Control Document (ICD) will cover the inputs, outputs, controls, and connections between the Physical, Data, and Wireless subsystems of the RADIAN system. This document will be continuously reviewed and updated as the RADIAN group continues to build, test, and integrate each subsystem. The ICD will include descriptions of each component being used in the system, how they interact with one another, and what data is output from each. The electrical connections and wireless interfaces, and protocols will be described in detail to ensure correct integration for success as described in the Concept of Operations (ConOps).</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2. </w:t>
      </w:r>
      <w:r w:rsidDel="00000000" w:rsidR="00000000" w:rsidRPr="00000000">
        <w:rPr>
          <w:rtl w:val="0"/>
        </w:rPr>
        <w:t xml:space="preserve">References and Definitions</w:t>
      </w:r>
      <w:r w:rsidDel="00000000" w:rsidR="00000000" w:rsidRPr="00000000">
        <w:rPr>
          <w:rtl w:val="0"/>
        </w:rPr>
      </w:r>
    </w:p>
    <w:p w:rsidR="00000000" w:rsidDel="00000000" w:rsidP="00000000" w:rsidRDefault="00000000" w:rsidRPr="00000000" w14:paraId="0000008F">
      <w:pPr>
        <w:pStyle w:val="Heading2"/>
        <w:ind w:left="0"/>
        <w:rPr>
          <w:i w:val="0"/>
          <w:iCs w:val="0"/>
          <w:smallCaps w:val="0"/>
          <w:strike w:val="0"/>
          <w:color w:val="000000"/>
          <w:sz w:val="23"/>
          <w:szCs w:val="23"/>
          <w:u w:val="none"/>
          <w:shd w:fill="auto" w:val="clear"/>
          <w:vertAlign w:val="baseline"/>
        </w:rPr>
      </w:pPr>
      <w:r w:rsidDel="00000000" w:rsidR="00000000" w:rsidRPr="00000000">
        <w:rPr>
          <w:rtl w:val="0"/>
        </w:rPr>
        <w:t xml:space="preserve">2.1. References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IEEE 802.11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IEEE Standard for Information Technology – Telecommunications and Information Exchange between Systems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Jan. 23, 1996</w:t>
      </w:r>
      <w:r w:rsidDel="00000000" w:rsidR="00000000" w:rsidRPr="00000000">
        <w:rPr>
          <w:rtl w:val="0"/>
        </w:rPr>
      </w:r>
    </w:p>
    <w:p w:rsidR="00000000" w:rsidDel="00000000" w:rsidP="00000000" w:rsidRDefault="00000000" w:rsidRPr="00000000" w14:paraId="00000093">
      <w:pPr>
        <w:pStyle w:val="Heading2"/>
        <w:ind w:left="0"/>
        <w:rPr>
          <w:rFonts w:ascii="Arial" w:cs="Arial" w:eastAsia="Arial" w:hAnsi="Arial"/>
        </w:rPr>
      </w:pPr>
      <w:r w:rsidDel="00000000" w:rsidR="00000000" w:rsidRPr="00000000">
        <w:rPr>
          <w:rtl w:val="0"/>
        </w:rPr>
        <w:t xml:space="preserve">2.2. </w:t>
      </w:r>
      <w:r w:rsidDel="00000000" w:rsidR="00000000" w:rsidRPr="00000000">
        <w:rPr>
          <w:rFonts w:ascii="Arial" w:cs="Arial" w:eastAsia="Arial" w:hAnsi="Arial"/>
          <w:rtl w:val="0"/>
        </w:rPr>
        <w:t xml:space="preserve">Definitions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3GPP</w:t>
        <w:tab/>
        <w:tab/>
        <w:tab/>
        <w:t xml:space="preserve">3rd Generation Partnership Project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API</w:t>
        <w:tab/>
        <w:tab/>
        <w:tab/>
        <w:tab/>
        <w:t xml:space="preserve">Application Programming Interface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A</w:t>
        <w:tab/>
        <w:tab/>
        <w:tab/>
        <w:tab/>
        <w:t xml:space="preserve">Ampere</w:t>
        <w:tab/>
        <w:tab/>
        <w:tab/>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AI</w:t>
        <w:tab/>
        <w:tab/>
        <w:tab/>
        <w:tab/>
        <w:t xml:space="preserve">Artificial Intelligence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CPU</w:t>
        <w:tab/>
        <w:tab/>
        <w:tab/>
        <w:t xml:space="preserve">Central Processing Unit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ConOps</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ab/>
        <w:t xml:space="preserve">Concept of Operations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g </w:t>
        <w:tab/>
        <w:tab/>
        <w:tab/>
        <w:tab/>
        <w:t xml:space="preserve">Grams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GUI</w:t>
        <w:tab/>
        <w:tab/>
        <w:tab/>
        <w:tab/>
        <w:t xml:space="preserve">Graphical User Interface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FSR</w:t>
        <w:tab/>
        <w:tab/>
        <w:tab/>
        <w:t xml:space="preserve">Functional System Requirements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HTTP</w:t>
        <w:tab/>
        <w:tab/>
        <w:tab/>
        <w:t xml:space="preserve">Hypertext Transfer Protocol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ICD</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ab/>
        <w:tab/>
        <w:tab/>
        <w:tab/>
      </w:r>
      <w:r w:rsidDel="00000000" w:rsidR="00000000" w:rsidRPr="00000000">
        <w:rPr>
          <w:rFonts w:ascii="Arial" w:cs="Arial" w:eastAsia="Arial" w:hAnsi="Arial"/>
          <w:rtl w:val="0"/>
        </w:rPr>
        <w:t xml:space="preserve">Interface Control Document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IEEE</w:t>
        <w:tab/>
        <w:tab/>
        <w:tab/>
        <w:t xml:space="preserve">Institute of Electrical and Electronics Engineers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ML</w:t>
        <w:tab/>
        <w:tab/>
        <w:tab/>
        <w:tab/>
        <w:t xml:space="preserve">Machine Learning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mm </w:t>
        <w:tab/>
        <w:tab/>
        <w:tab/>
        <w:t xml:space="preserve">Millimeter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REST</w:t>
        <w:tab/>
        <w:tab/>
        <w:t xml:space="preserve">           Representational State Transfer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pStyle w:val="Heading2"/>
        <w:ind w:left="0"/>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AE">
      <w:pPr>
        <w:pStyle w:val="Heading1"/>
        <w:rPr/>
      </w:pPr>
      <w:bookmarkStart w:colFirst="0" w:colLast="0" w:name="_heading=h.p33m17jymxbu" w:id="5"/>
      <w:bookmarkEnd w:id="5"/>
      <w:r w:rsidDel="00000000" w:rsidR="00000000" w:rsidRPr="00000000">
        <w:rPr>
          <w:rtl w:val="0"/>
        </w:rPr>
      </w:r>
    </w:p>
    <w:p w:rsidR="00000000" w:rsidDel="00000000" w:rsidP="00000000" w:rsidRDefault="00000000" w:rsidRPr="00000000" w14:paraId="000000AF">
      <w:pPr>
        <w:pStyle w:val="Heading1"/>
        <w:rPr/>
      </w:pPr>
      <w:bookmarkStart w:colFirst="0" w:colLast="0" w:name="_heading=h.60s4nf2dzocy" w:id="6"/>
      <w:bookmarkEnd w:id="6"/>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vertAlign w:val="baseline"/>
        </w:rPr>
      </w:pPr>
      <w:bookmarkStart w:colFirst="0" w:colLast="0" w:name="_heading=h.gh0kvfhuh53e" w:id="7"/>
      <w:bookmarkEnd w:id="7"/>
      <w:r w:rsidDel="00000000" w:rsidR="00000000" w:rsidRPr="00000000">
        <w:rPr>
          <w:rtl w:val="0"/>
        </w:rPr>
        <w:t xml:space="preserve">3. Physical Interface</w:t>
      </w:r>
      <w:r w:rsidDel="00000000" w:rsidR="00000000" w:rsidRPr="00000000">
        <w:rPr>
          <w:rtl w:val="0"/>
        </w:rPr>
      </w:r>
    </w:p>
    <w:p w:rsidR="00000000" w:rsidDel="00000000" w:rsidP="00000000" w:rsidRDefault="00000000" w:rsidRPr="00000000" w14:paraId="000000B1">
      <w:pPr>
        <w:pStyle w:val="Heading2"/>
        <w:ind w:left="0"/>
        <w:rPr>
          <w:rFonts w:ascii="Arial" w:cs="Arial" w:eastAsia="Arial" w:hAnsi="Arial"/>
        </w:rPr>
      </w:pPr>
      <w:r w:rsidDel="00000000" w:rsidR="00000000" w:rsidRPr="00000000">
        <w:rPr>
          <w:rtl w:val="0"/>
        </w:rPr>
        <w:t xml:space="preserve">3.1.</w:t>
      </w:r>
      <w:r w:rsidDel="00000000" w:rsidR="00000000" w:rsidRPr="00000000">
        <w:rPr>
          <w:rFonts w:ascii="Arial" w:cs="Arial" w:eastAsia="Arial" w:hAnsi="Arial"/>
          <w:rtl w:val="0"/>
        </w:rPr>
        <w:t xml:space="preserve">Weight</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The total weight of the RADIAN system, not including the Android device, will be less than or equal to 0.8 kilograms. This weight requirement enables the system to be properly mounted on the chosen room's wall without requiring heavy-duty hardware and support. Given that each subsystem has only a few components, the weight should not exceed the RADIAN group’s given design.</w:t>
      </w:r>
    </w:p>
    <w:p w:rsidR="00000000" w:rsidDel="00000000" w:rsidP="00000000" w:rsidRDefault="00000000" w:rsidRPr="00000000" w14:paraId="000000B3">
      <w:pPr>
        <w:pStyle w:val="Heading2"/>
        <w:ind w:left="0"/>
        <w:rPr>
          <w:rFonts w:ascii="Arial" w:cs="Arial" w:eastAsia="Arial" w:hAnsi="Arial"/>
        </w:rPr>
      </w:pPr>
      <w:r w:rsidDel="00000000" w:rsidR="00000000" w:rsidRPr="00000000">
        <w:rPr>
          <w:rtl w:val="0"/>
        </w:rPr>
        <w:t xml:space="preserve">3.2. </w:t>
      </w:r>
      <w:r w:rsidDel="00000000" w:rsidR="00000000" w:rsidRPr="00000000">
        <w:rPr>
          <w:rFonts w:ascii="Arial" w:cs="Arial" w:eastAsia="Arial" w:hAnsi="Arial"/>
          <w:rtl w:val="0"/>
        </w:rPr>
        <w:t xml:space="preserve">Dimensions</w:t>
      </w:r>
    </w:p>
    <w:p w:rsidR="00000000" w:rsidDel="00000000" w:rsidP="00000000" w:rsidRDefault="00000000" w:rsidRPr="00000000" w14:paraId="000000B4">
      <w:pPr>
        <w:pStyle w:val="Heading3"/>
        <w:ind w:left="0"/>
        <w:rPr>
          <w:rFonts w:ascii="Arial" w:cs="Arial" w:eastAsia="Arial" w:hAnsi="Arial"/>
          <w:sz w:val="25"/>
          <w:szCs w:val="25"/>
        </w:rPr>
      </w:pPr>
      <w:r w:rsidDel="00000000" w:rsidR="00000000" w:rsidRPr="00000000">
        <w:rPr>
          <w:rtl w:val="0"/>
        </w:rPr>
        <w:t xml:space="preserve">3.2.1. </w:t>
      </w:r>
      <w:r w:rsidDel="00000000" w:rsidR="00000000" w:rsidRPr="00000000">
        <w:rPr>
          <w:rtl w:val="0"/>
        </w:rPr>
        <w:t xml:space="preserve">Dimensions of Data Subsystem</w:t>
      </w:r>
      <w:r w:rsidDel="00000000" w:rsidR="00000000" w:rsidRPr="00000000">
        <w:rPr>
          <w:rtl w:val="0"/>
        </w:rPr>
      </w:r>
    </w:p>
    <w:p w:rsidR="00000000" w:rsidDel="00000000" w:rsidP="00000000" w:rsidRDefault="00000000" w:rsidRPr="00000000" w14:paraId="000000B5">
      <w:pPr>
        <w:ind w:left="720" w:firstLine="0"/>
        <w:rPr>
          <w:rFonts w:ascii="Arial" w:cs="Arial" w:eastAsia="Arial" w:hAnsi="Arial"/>
        </w:rPr>
      </w:pPr>
      <w:r w:rsidDel="00000000" w:rsidR="00000000" w:rsidRPr="00000000">
        <w:rPr>
          <w:rtl w:val="0"/>
        </w:rPr>
      </w:r>
    </w:p>
    <w:sdt>
      <w:sdtPr>
        <w:lock w:val="contentLocked"/>
        <w:id w:val="1325174009"/>
        <w:tag w:val="goog_rdk_0"/>
      </w:sdtPr>
      <w:sdtContent>
        <w:tbl>
          <w:tblPr>
            <w:tblStyle w:val="Table2"/>
            <w:tblW w:w="964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650"/>
            <w:gridCol w:w="1725"/>
            <w:gridCol w:w="1725"/>
            <w:gridCol w:w="2100"/>
            <w:tblGridChange w:id="0">
              <w:tblGrid>
                <w:gridCol w:w="2445"/>
                <w:gridCol w:w="1650"/>
                <w:gridCol w:w="1725"/>
                <w:gridCol w:w="172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rPr>
                </w:pPr>
                <w:r w:rsidDel="00000000" w:rsidR="00000000" w:rsidRPr="00000000">
                  <w:rPr>
                    <w:rFonts w:ascii="Arial" w:cs="Arial" w:eastAsia="Arial" w:hAnsi="Arial"/>
                    <w:b w:val="1"/>
                    <w:bCs w:val="1"/>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rPr>
                </w:pPr>
                <w:r w:rsidDel="00000000" w:rsidR="00000000" w:rsidRPr="00000000">
                  <w:rPr>
                    <w:rFonts w:ascii="Arial" w:cs="Arial" w:eastAsia="Arial" w:hAnsi="Arial"/>
                    <w:b w:val="1"/>
                    <w:bCs w:val="1"/>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rPr>
                </w:pPr>
                <w:r w:rsidDel="00000000" w:rsidR="00000000" w:rsidRPr="00000000">
                  <w:rPr>
                    <w:rFonts w:ascii="Arial" w:cs="Arial" w:eastAsia="Arial" w:hAnsi="Arial"/>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Raspberry Pi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85.6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56.5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17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41.2 g</w:t>
                </w:r>
              </w:p>
            </w:tc>
          </w:tr>
        </w:tbl>
      </w:sdtContent>
    </w:sdt>
    <w:p w:rsidR="00000000" w:rsidDel="00000000" w:rsidP="00000000" w:rsidRDefault="00000000" w:rsidRPr="00000000" w14:paraId="000000C0">
      <w:pPr>
        <w:ind w:left="720" w:firstLine="0"/>
        <w:jc w:val="center"/>
        <w:rPr>
          <w:rFonts w:ascii="Arial" w:cs="Arial" w:eastAsia="Arial" w:hAnsi="Arial"/>
          <w:i w:val="1"/>
          <w:iCs w:val="1"/>
        </w:rPr>
      </w:pPr>
      <w:r w:rsidDel="00000000" w:rsidR="00000000" w:rsidRPr="00000000">
        <w:rPr>
          <w:b w:val="1"/>
          <w:bCs w:val="1"/>
          <w:i w:val="1"/>
          <w:iCs w:val="1"/>
          <w:rtl w:val="0"/>
        </w:rPr>
        <w:t xml:space="preserve">Table 1:</w:t>
      </w:r>
      <w:r w:rsidDel="00000000" w:rsidR="00000000" w:rsidRPr="00000000">
        <w:rPr>
          <w:rFonts w:ascii="Arial" w:cs="Arial" w:eastAsia="Arial" w:hAnsi="Arial"/>
          <w:i w:val="1"/>
          <w:iCs w:val="1"/>
          <w:rtl w:val="0"/>
        </w:rPr>
        <w:t xml:space="preserve"> Data Subsystem Dimensions</w:t>
      </w:r>
    </w:p>
    <w:p w:rsidR="00000000" w:rsidDel="00000000" w:rsidP="00000000" w:rsidRDefault="00000000" w:rsidRPr="00000000" w14:paraId="000000C1">
      <w:pPr>
        <w:pStyle w:val="Heading3"/>
        <w:ind w:left="0"/>
        <w:rPr>
          <w:rFonts w:ascii="Arial" w:cs="Arial" w:eastAsia="Arial" w:hAnsi="Arial"/>
        </w:rPr>
      </w:pPr>
      <w:bookmarkStart w:colFirst="0" w:colLast="0" w:name="_heading=h.bkt7m8n196z9" w:id="8"/>
      <w:bookmarkEnd w:id="8"/>
      <w:r w:rsidDel="00000000" w:rsidR="00000000" w:rsidRPr="00000000">
        <w:rPr>
          <w:rtl w:val="0"/>
        </w:rPr>
        <w:t xml:space="preserve">3.2.2. </w:t>
      </w:r>
      <w:r w:rsidDel="00000000" w:rsidR="00000000" w:rsidRPr="00000000">
        <w:rPr>
          <w:rFonts w:ascii="Arial" w:cs="Arial" w:eastAsia="Arial" w:hAnsi="Arial"/>
          <w:rtl w:val="0"/>
        </w:rPr>
        <w:t xml:space="preserve">Dimensions of Physical Subsystem</w:t>
      </w:r>
    </w:p>
    <w:p w:rsidR="00000000" w:rsidDel="00000000" w:rsidP="00000000" w:rsidRDefault="00000000" w:rsidRPr="00000000" w14:paraId="000000C2">
      <w:pPr>
        <w:ind w:left="720" w:firstLine="0"/>
        <w:rPr>
          <w:rFonts w:ascii="Arial" w:cs="Arial" w:eastAsia="Arial" w:hAnsi="Arial"/>
        </w:rPr>
      </w:pPr>
      <w:r w:rsidDel="00000000" w:rsidR="00000000" w:rsidRPr="00000000">
        <w:rPr>
          <w:rtl w:val="0"/>
        </w:rPr>
      </w:r>
    </w:p>
    <w:sdt>
      <w:sdtPr>
        <w:lock w:val="contentLocked"/>
        <w:id w:val="937405654"/>
        <w:tag w:val="goog_rdk_1"/>
      </w:sdtPr>
      <w:sdtContent>
        <w:tbl>
          <w:tblPr>
            <w:tblStyle w:val="Table3"/>
            <w:tblW w:w="964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635"/>
            <w:gridCol w:w="1725"/>
            <w:gridCol w:w="1725"/>
            <w:gridCol w:w="2100"/>
            <w:tblGridChange w:id="0">
              <w:tblGrid>
                <w:gridCol w:w="2460"/>
                <w:gridCol w:w="1635"/>
                <w:gridCol w:w="1725"/>
                <w:gridCol w:w="172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left"/>
                  <w:rPr>
                    <w:rFonts w:ascii="Arial" w:cs="Arial" w:eastAsia="Arial" w:hAnsi="Arial"/>
                  </w:rPr>
                </w:pPr>
                <w:r w:rsidDel="00000000" w:rsidR="00000000" w:rsidRPr="00000000">
                  <w:rPr>
                    <w:rtl w:val="0"/>
                  </w:rPr>
                  <w:t xml:space="preserve">6.8</w:t>
                </w:r>
                <w:r w:rsidDel="00000000" w:rsidR="00000000" w:rsidRPr="00000000">
                  <w:rPr>
                    <w:rFonts w:ascii="Arial" w:cs="Arial" w:eastAsia="Arial" w:hAnsi="Arial"/>
                    <w:rtl w:val="0"/>
                  </w:rPr>
                  <w:t xml:space="preserve">Ah Power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left"/>
                  <w:rPr>
                    <w:rFonts w:ascii="Arial" w:cs="Arial" w:eastAsia="Arial" w:hAnsi="Arial"/>
                  </w:rPr>
                </w:pPr>
                <w:r w:rsidDel="00000000" w:rsidR="00000000" w:rsidRPr="00000000">
                  <w:rPr>
                    <w:rtl w:val="0"/>
                  </w:rPr>
                  <w:t xml:space="preserve">135.38 mm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left"/>
                  <w:rPr>
                    <w:rFonts w:ascii="Arial" w:cs="Arial" w:eastAsia="Arial" w:hAnsi="Arial"/>
                  </w:rPr>
                </w:pPr>
                <w:r w:rsidDel="00000000" w:rsidR="00000000" w:rsidRPr="00000000">
                  <w:rPr>
                    <w:rtl w:val="0"/>
                  </w:rPr>
                  <w:t xml:space="preserve">90.46</w:t>
                </w:r>
                <w:r w:rsidDel="00000000" w:rsidR="00000000" w:rsidRPr="00000000">
                  <w:rPr>
                    <w:rFonts w:ascii="Arial" w:cs="Arial" w:eastAsia="Arial" w:hAnsi="Arial"/>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left"/>
                  <w:rPr>
                    <w:rFonts w:ascii="Arial" w:cs="Arial" w:eastAsia="Arial" w:hAnsi="Arial"/>
                  </w:rPr>
                </w:pPr>
                <w:r w:rsidDel="00000000" w:rsidR="00000000" w:rsidRPr="00000000">
                  <w:rPr>
                    <w:rtl w:val="0"/>
                  </w:rPr>
                  <w:t xml:space="preserve">&lt;2</w:t>
                </w:r>
                <w:r w:rsidDel="00000000" w:rsidR="00000000" w:rsidRPr="00000000">
                  <w:rPr>
                    <w:rFonts w:ascii="Arial" w:cs="Arial" w:eastAsia="Arial" w:hAnsi="Arial"/>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left"/>
                  <w:rPr>
                    <w:rFonts w:ascii="Arial" w:cs="Arial" w:eastAsia="Arial" w:hAnsi="Arial"/>
                  </w:rPr>
                </w:pPr>
                <w:r w:rsidDel="00000000" w:rsidR="00000000" w:rsidRPr="00000000">
                  <w:rPr>
                    <w:rFonts w:ascii="Arial" w:cs="Arial" w:eastAsia="Arial" w:hAnsi="Arial"/>
                    <w:rtl w:val="0"/>
                  </w:rPr>
                  <w:t xml:space="preserve">&lt;90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left"/>
                  <w:rPr>
                    <w:rFonts w:ascii="Arial" w:cs="Arial" w:eastAsia="Arial" w:hAnsi="Arial"/>
                  </w:rPr>
                </w:pPr>
                <w:r w:rsidDel="00000000" w:rsidR="00000000" w:rsidRPr="00000000">
                  <w:rPr>
                    <w:rFonts w:ascii="Arial" w:cs="Arial" w:eastAsia="Arial" w:hAnsi="Arial"/>
                    <w:rtl w:val="0"/>
                  </w:rPr>
                  <w:t xml:space="preserve">Radome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left"/>
                  <w:rPr>
                    <w:rFonts w:ascii="Arial" w:cs="Arial" w:eastAsia="Arial" w:hAnsi="Arial"/>
                  </w:rPr>
                </w:pPr>
                <w:r w:rsidDel="00000000" w:rsidR="00000000" w:rsidRPr="00000000">
                  <w:rPr>
                    <w:rFonts w:ascii="Arial" w:cs="Arial" w:eastAsia="Arial" w:hAnsi="Arial"/>
                    <w:rtl w:val="0"/>
                  </w:rPr>
                  <w:t xml:space="preserve">190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left"/>
                  <w:rPr>
                    <w:rFonts w:ascii="Arial" w:cs="Arial" w:eastAsia="Arial" w:hAnsi="Arial"/>
                  </w:rPr>
                </w:pPr>
                <w:r w:rsidDel="00000000" w:rsidR="00000000" w:rsidRPr="00000000">
                  <w:rPr>
                    <w:rFonts w:ascii="Arial" w:cs="Arial" w:eastAsia="Arial" w:hAnsi="Arial"/>
                    <w:rtl w:val="0"/>
                  </w:rPr>
                  <w:t xml:space="preserve">120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left"/>
                  <w:rPr>
                    <w:rFonts w:ascii="Arial" w:cs="Arial" w:eastAsia="Arial" w:hAnsi="Arial"/>
                  </w:rPr>
                </w:pPr>
                <w:r w:rsidDel="00000000" w:rsidR="00000000" w:rsidRPr="00000000">
                  <w:rPr>
                    <w:rFonts w:ascii="Arial" w:cs="Arial" w:eastAsia="Arial" w:hAnsi="Arial"/>
                    <w:rtl w:val="0"/>
                  </w:rPr>
                  <w:t xml:space="preserve">55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left"/>
                  <w:rPr>
                    <w:rFonts w:ascii="Arial" w:cs="Arial" w:eastAsia="Arial" w:hAnsi="Arial"/>
                  </w:rPr>
                </w:pPr>
                <w:r w:rsidDel="00000000" w:rsidR="00000000" w:rsidRPr="00000000">
                  <w:rPr>
                    <w:rFonts w:ascii="Arial" w:cs="Arial" w:eastAsia="Arial" w:hAnsi="Arial"/>
                    <w:rtl w:val="0"/>
                  </w:rPr>
                  <w:t xml:space="preserve">&lt;230 g</w:t>
                </w:r>
              </w:p>
            </w:tc>
          </w:tr>
        </w:tbl>
      </w:sdtContent>
    </w:sdt>
    <w:p w:rsidR="00000000" w:rsidDel="00000000" w:rsidP="00000000" w:rsidRDefault="00000000" w:rsidRPr="00000000" w14:paraId="000000D2">
      <w:pPr>
        <w:ind w:left="720" w:firstLine="0"/>
        <w:jc w:val="center"/>
        <w:rPr>
          <w:rFonts w:ascii="Arial" w:cs="Arial" w:eastAsia="Arial" w:hAnsi="Arial"/>
        </w:rPr>
      </w:pPr>
      <w:r w:rsidDel="00000000" w:rsidR="00000000" w:rsidRPr="00000000">
        <w:rPr>
          <w:b w:val="1"/>
          <w:bCs w:val="1"/>
          <w:i w:val="1"/>
          <w:iCs w:val="1"/>
          <w:rtl w:val="0"/>
        </w:rPr>
        <w:t xml:space="preserve">Table 2:</w:t>
      </w:r>
      <w:r w:rsidDel="00000000" w:rsidR="00000000" w:rsidRPr="00000000">
        <w:rPr>
          <w:rFonts w:ascii="Arial" w:cs="Arial" w:eastAsia="Arial" w:hAnsi="Arial"/>
          <w:i w:val="1"/>
          <w:iCs w:val="1"/>
          <w:rtl w:val="0"/>
        </w:rPr>
        <w:t xml:space="preserve"> Physical Subsystem Dimensions</w:t>
      </w:r>
      <w:r w:rsidDel="00000000" w:rsidR="00000000" w:rsidRPr="00000000">
        <w:rPr>
          <w:rtl w:val="0"/>
        </w:rPr>
      </w:r>
    </w:p>
    <w:p w:rsidR="00000000" w:rsidDel="00000000" w:rsidP="00000000" w:rsidRDefault="00000000" w:rsidRPr="00000000" w14:paraId="000000D3">
      <w:pPr>
        <w:pStyle w:val="Heading3"/>
        <w:ind w:left="0"/>
        <w:rPr>
          <w:rFonts w:ascii="Arial" w:cs="Arial" w:eastAsia="Arial" w:hAnsi="Arial"/>
        </w:rPr>
      </w:pPr>
      <w:bookmarkStart w:colFirst="0" w:colLast="0" w:name="_heading=h.jjtr1pg6rq2g" w:id="9"/>
      <w:bookmarkEnd w:id="9"/>
      <w:r w:rsidDel="00000000" w:rsidR="00000000" w:rsidRPr="00000000">
        <w:rPr>
          <w:rtl w:val="0"/>
        </w:rPr>
        <w:t xml:space="preserve">3.2.3. </w:t>
      </w:r>
      <w:r w:rsidDel="00000000" w:rsidR="00000000" w:rsidRPr="00000000">
        <w:rPr>
          <w:rFonts w:ascii="Arial" w:cs="Arial" w:eastAsia="Arial" w:hAnsi="Arial"/>
          <w:rtl w:val="0"/>
        </w:rPr>
        <w:t xml:space="preserve">Dimensions of Wireless Subsystem</w:t>
      </w:r>
    </w:p>
    <w:p w:rsidR="00000000" w:rsidDel="00000000" w:rsidP="00000000" w:rsidRDefault="00000000" w:rsidRPr="00000000" w14:paraId="000000D4">
      <w:pPr>
        <w:ind w:left="720" w:firstLine="0"/>
        <w:rPr>
          <w:rFonts w:ascii="Arial" w:cs="Arial" w:eastAsia="Arial" w:hAnsi="Arial"/>
        </w:rPr>
      </w:pPr>
      <w:r w:rsidDel="00000000" w:rsidR="00000000" w:rsidRPr="00000000">
        <w:rPr>
          <w:rtl w:val="0"/>
        </w:rPr>
      </w:r>
    </w:p>
    <w:sdt>
      <w:sdtPr>
        <w:lock w:val="contentLocked"/>
        <w:id w:val="973432146"/>
        <w:tag w:val="goog_rdk_2"/>
      </w:sdtPr>
      <w:sdtContent>
        <w:tbl>
          <w:tblPr>
            <w:tblStyle w:val="Table4"/>
            <w:tblW w:w="964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650"/>
            <w:gridCol w:w="1725"/>
            <w:gridCol w:w="1725"/>
            <w:gridCol w:w="2100"/>
            <w:tblGridChange w:id="0">
              <w:tblGrid>
                <w:gridCol w:w="2445"/>
                <w:gridCol w:w="1650"/>
                <w:gridCol w:w="1725"/>
                <w:gridCol w:w="172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left"/>
                  <w:rPr>
                    <w:rFonts w:ascii="Arial" w:cs="Arial" w:eastAsia="Arial" w:hAnsi="Arial"/>
                  </w:rPr>
                </w:pPr>
                <w:r w:rsidDel="00000000" w:rsidR="00000000" w:rsidRPr="00000000">
                  <w:rPr>
                    <w:rFonts w:ascii="Arial" w:cs="Arial" w:eastAsia="Arial" w:hAnsi="Arial"/>
                    <w:rtl w:val="0"/>
                  </w:rPr>
                  <w:t xml:space="preserve">TI AWR6843ISK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left"/>
                  <w:rPr>
                    <w:rFonts w:ascii="Arial" w:cs="Arial" w:eastAsia="Arial" w:hAnsi="Arial"/>
                  </w:rPr>
                </w:pPr>
                <w:r w:rsidDel="00000000" w:rsidR="00000000" w:rsidRPr="00000000">
                  <w:rPr>
                    <w:rFonts w:ascii="Arial" w:cs="Arial" w:eastAsia="Arial" w:hAnsi="Arial"/>
                    <w:rtl w:val="0"/>
                  </w:rPr>
                  <w:t xml:space="preserve">103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left"/>
                  <w:rPr>
                    <w:rFonts w:ascii="Arial" w:cs="Arial" w:eastAsia="Arial" w:hAnsi="Arial"/>
                  </w:rPr>
                </w:pPr>
                <w:r w:rsidDel="00000000" w:rsidR="00000000" w:rsidRPr="00000000">
                  <w:rPr>
                    <w:rFonts w:ascii="Arial" w:cs="Arial" w:eastAsia="Arial" w:hAnsi="Arial"/>
                    <w:rtl w:val="0"/>
                  </w:rPr>
                  <w:t xml:space="preserve">57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left"/>
                  <w:rPr>
                    <w:rFonts w:ascii="Arial" w:cs="Arial" w:eastAsia="Arial" w:hAnsi="Arial"/>
                  </w:rPr>
                </w:pPr>
                <w:r w:rsidDel="00000000" w:rsidR="00000000" w:rsidRPr="00000000">
                  <w:rPr>
                    <w:rFonts w:ascii="Arial" w:cs="Arial" w:eastAsia="Arial" w:hAnsi="Arial"/>
                    <w:rtl w:val="0"/>
                  </w:rPr>
                  <w:t xml:space="preserve">16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jc w:val="left"/>
                  <w:rPr>
                    <w:rFonts w:ascii="Arial" w:cs="Arial" w:eastAsia="Arial" w:hAnsi="Arial"/>
                  </w:rPr>
                </w:pPr>
                <w:r w:rsidDel="00000000" w:rsidR="00000000" w:rsidRPr="00000000">
                  <w:rPr>
                    <w:rFonts w:ascii="Arial" w:cs="Arial" w:eastAsia="Arial" w:hAnsi="Arial"/>
                    <w:rtl w:val="0"/>
                  </w:rPr>
                  <w:t xml:space="preserve">91 g</w:t>
                </w:r>
              </w:p>
            </w:tc>
          </w:tr>
        </w:tbl>
      </w:sdtContent>
    </w:sdt>
    <w:p w:rsidR="00000000" w:rsidDel="00000000" w:rsidP="00000000" w:rsidRDefault="00000000" w:rsidRPr="00000000" w14:paraId="000000DF">
      <w:pPr>
        <w:ind w:left="720" w:firstLine="0"/>
        <w:jc w:val="center"/>
        <w:rPr>
          <w:rFonts w:ascii="Arial" w:cs="Arial" w:eastAsia="Arial" w:hAnsi="Arial"/>
        </w:rPr>
      </w:pPr>
      <w:r w:rsidDel="00000000" w:rsidR="00000000" w:rsidRPr="00000000">
        <w:rPr>
          <w:b w:val="1"/>
          <w:bCs w:val="1"/>
          <w:i w:val="1"/>
          <w:iCs w:val="1"/>
          <w:rtl w:val="0"/>
        </w:rPr>
        <w:t xml:space="preserve">Table 3:</w:t>
      </w:r>
      <w:r w:rsidDel="00000000" w:rsidR="00000000" w:rsidRPr="00000000">
        <w:rPr>
          <w:rFonts w:ascii="Arial" w:cs="Arial" w:eastAsia="Arial" w:hAnsi="Arial"/>
          <w:i w:val="1"/>
          <w:iCs w:val="1"/>
          <w:rtl w:val="0"/>
        </w:rPr>
        <w:t xml:space="preserve"> Wireless Subsystem Dimensions</w:t>
      </w:r>
      <w:r w:rsidDel="00000000" w:rsidR="00000000" w:rsidRPr="00000000">
        <w:rPr>
          <w:rtl w:val="0"/>
        </w:rPr>
      </w:r>
    </w:p>
    <w:p w:rsidR="00000000" w:rsidDel="00000000" w:rsidP="00000000" w:rsidRDefault="00000000" w:rsidRPr="00000000" w14:paraId="000000E0">
      <w:pPr>
        <w:pStyle w:val="Heading2"/>
        <w:ind w:left="0"/>
        <w:rPr>
          <w:rFonts w:ascii="Arial" w:cs="Arial" w:eastAsia="Arial" w:hAnsi="Arial"/>
        </w:rPr>
      </w:pPr>
      <w:r w:rsidDel="00000000" w:rsidR="00000000" w:rsidRPr="00000000">
        <w:rPr>
          <w:rtl w:val="0"/>
        </w:rPr>
        <w:t xml:space="preserve">3.3. </w:t>
      </w:r>
      <w:r w:rsidDel="00000000" w:rsidR="00000000" w:rsidRPr="00000000">
        <w:rPr>
          <w:rFonts w:ascii="Arial" w:cs="Arial" w:eastAsia="Arial" w:hAnsi="Arial"/>
          <w:rtl w:val="0"/>
        </w:rPr>
        <w:t xml:space="preserve">Mounting</w:t>
      </w:r>
      <w:r w:rsidDel="00000000" w:rsidR="00000000" w:rsidRPr="00000000">
        <w:rPr>
          <w:rtl w:val="0"/>
        </w:rPr>
      </w:r>
    </w:p>
    <w:p w:rsidR="00000000" w:rsidDel="00000000" w:rsidP="00000000" w:rsidRDefault="00000000" w:rsidRPr="00000000" w14:paraId="000000E1">
      <w:pPr>
        <w:pStyle w:val="Heading3"/>
        <w:ind w:left="0"/>
        <w:rPr>
          <w:rFonts w:ascii="Arial" w:cs="Arial" w:eastAsia="Arial" w:hAnsi="Arial"/>
          <w:b w:val="0"/>
          <w:bCs w:val="0"/>
        </w:rPr>
      </w:pPr>
      <w:bookmarkStart w:colFirst="0" w:colLast="0" w:name="_heading=h.yrrf2feiu1sn" w:id="10"/>
      <w:bookmarkEnd w:id="10"/>
      <w:r w:rsidDel="00000000" w:rsidR="00000000" w:rsidRPr="00000000">
        <w:rPr>
          <w:rtl w:val="0"/>
        </w:rPr>
        <w:t xml:space="preserve">3.3.1. </w:t>
      </w:r>
      <w:r w:rsidDel="00000000" w:rsidR="00000000" w:rsidRPr="00000000">
        <w:rPr>
          <w:rFonts w:ascii="Arial" w:cs="Arial" w:eastAsia="Arial" w:hAnsi="Arial"/>
          <w:rtl w:val="0"/>
        </w:rPr>
        <w:t xml:space="preserve">Height</w:t>
      </w:r>
      <w:r w:rsidDel="00000000" w:rsidR="00000000" w:rsidRPr="00000000">
        <w:rPr>
          <w:rtl w:val="0"/>
        </w:rPr>
      </w:r>
    </w:p>
    <w:p w:rsidR="00000000" w:rsidDel="00000000" w:rsidP="00000000" w:rsidRDefault="00000000" w:rsidRPr="00000000" w14:paraId="000000E2">
      <w:pPr>
        <w:jc w:val="left"/>
        <w:rPr>
          <w:rFonts w:ascii="Arial" w:cs="Arial" w:eastAsia="Arial" w:hAnsi="Arial"/>
        </w:rPr>
      </w:pPr>
      <w:r w:rsidDel="00000000" w:rsidR="00000000" w:rsidRPr="00000000">
        <w:rPr>
          <w:rFonts w:ascii="Arial" w:cs="Arial" w:eastAsia="Arial" w:hAnsi="Arial"/>
          <w:rtl w:val="0"/>
        </w:rPr>
        <w:t xml:space="preserve">The RADIAN system will need to be mounted at a minimum of 2 meters off the ground. This allows the system to properly scan the room, have good line-of-sight, and detect if a fall has occurred.  </w:t>
      </w:r>
      <w:r w:rsidDel="00000000" w:rsidR="00000000" w:rsidRPr="00000000">
        <w:rPr>
          <w:rtl w:val="0"/>
        </w:rPr>
      </w:r>
    </w:p>
    <w:p w:rsidR="00000000" w:rsidDel="00000000" w:rsidP="00000000" w:rsidRDefault="00000000" w:rsidRPr="00000000" w14:paraId="000000E3">
      <w:pPr>
        <w:pStyle w:val="Heading3"/>
        <w:ind w:left="0"/>
        <w:rPr>
          <w:rFonts w:ascii="Arial" w:cs="Arial" w:eastAsia="Arial" w:hAnsi="Arial"/>
        </w:rPr>
      </w:pPr>
      <w:bookmarkStart w:colFirst="0" w:colLast="0" w:name="_heading=h.cpk1tbujv6zo" w:id="11"/>
      <w:bookmarkEnd w:id="11"/>
      <w:r w:rsidDel="00000000" w:rsidR="00000000" w:rsidRPr="00000000">
        <w:rPr>
          <w:rtl w:val="0"/>
        </w:rPr>
        <w:t xml:space="preserve">3.3.2. </w:t>
      </w:r>
      <w:r w:rsidDel="00000000" w:rsidR="00000000" w:rsidRPr="00000000">
        <w:rPr>
          <w:rFonts w:ascii="Arial" w:cs="Arial" w:eastAsia="Arial" w:hAnsi="Arial"/>
          <w:rtl w:val="0"/>
        </w:rPr>
        <w:t xml:space="preserve">Angle</w:t>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The RADIAN system must be mounted to the wall at a 45-degree angle to allow for the maximum amount of area to be scanned by the radar. Having the system parallel to the ground may prevent certain areas of the room from being scanned and, therefore, prevent proper detection.</w:t>
      </w:r>
      <w:r w:rsidDel="00000000" w:rsidR="00000000" w:rsidRPr="00000000">
        <w:rPr>
          <w:rtl w:val="0"/>
        </w:rPr>
      </w:r>
    </w:p>
    <w:p w:rsidR="00000000" w:rsidDel="00000000" w:rsidP="00000000" w:rsidRDefault="00000000" w:rsidRPr="00000000" w14:paraId="000000E5">
      <w:pPr>
        <w:pStyle w:val="Heading3"/>
        <w:ind w:left="0"/>
        <w:rPr>
          <w:rFonts w:ascii="Arial" w:cs="Arial" w:eastAsia="Arial" w:hAnsi="Arial"/>
        </w:rPr>
      </w:pPr>
      <w:bookmarkStart w:colFirst="0" w:colLast="0" w:name="_heading=h.nz6wrdyhx1tj" w:id="12"/>
      <w:bookmarkEnd w:id="12"/>
      <w:r w:rsidDel="00000000" w:rsidR="00000000" w:rsidRPr="00000000">
        <w:rPr>
          <w:rtl w:val="0"/>
        </w:rPr>
        <w:t xml:space="preserve">3.3.3. </w:t>
      </w:r>
      <w:r w:rsidDel="00000000" w:rsidR="00000000" w:rsidRPr="00000000">
        <w:rPr>
          <w:rFonts w:ascii="Arial" w:cs="Arial" w:eastAsia="Arial" w:hAnsi="Arial"/>
          <w:rtl w:val="0"/>
        </w:rPr>
        <w:t xml:space="preserve">Locations</w:t>
      </w:r>
    </w:p>
    <w:p w:rsidR="00000000" w:rsidDel="00000000" w:rsidP="00000000" w:rsidRDefault="00000000" w:rsidRPr="00000000" w14:paraId="000000E6">
      <w:pPr>
        <w:rPr/>
      </w:pPr>
      <w:r w:rsidDel="00000000" w:rsidR="00000000" w:rsidRPr="00000000">
        <w:rPr>
          <w:rFonts w:ascii="Arial" w:cs="Arial" w:eastAsia="Arial" w:hAnsi="Arial"/>
          <w:rtl w:val="0"/>
        </w:rPr>
        <w:t xml:space="preserve">The RADIAN system can be located in any common room of a home or building, including but not limited to living rooms, dining rooms, bedrooms, and kitchens. The RADIAN system is not rated for humidity or water exposure, so it cannot be used in the bathroom.</w:t>
      </w: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rFonts w:ascii="Arial" w:cs="Arial" w:eastAsia="Arial" w:hAnsi="Arial"/>
        </w:rPr>
      </w:pPr>
      <w:r w:rsidDel="00000000" w:rsidR="00000000" w:rsidRPr="00000000">
        <w:rPr>
          <w:rtl w:val="0"/>
        </w:rPr>
        <w:t xml:space="preserve">4. Thermal Interface</w:t>
      </w:r>
      <w:r w:rsidDel="00000000" w:rsidR="00000000" w:rsidRPr="00000000">
        <w:rPr>
          <w:rtl w:val="0"/>
        </w:rPr>
      </w:r>
    </w:p>
    <w:p w:rsidR="00000000" w:rsidDel="00000000" w:rsidP="00000000" w:rsidRDefault="00000000" w:rsidRPr="00000000" w14:paraId="000000E8">
      <w:pPr>
        <w:jc w:val="left"/>
        <w:rPr>
          <w:rFonts w:ascii="Arial" w:cs="Arial" w:eastAsia="Arial" w:hAnsi="Arial"/>
        </w:rPr>
      </w:pPr>
      <w:r w:rsidDel="00000000" w:rsidR="00000000" w:rsidRPr="00000000">
        <w:rPr>
          <w:rFonts w:ascii="Arial" w:cs="Arial" w:eastAsia="Arial" w:hAnsi="Arial"/>
          <w:rtl w:val="0"/>
        </w:rPr>
        <w:t xml:space="preserve">With the Raspberry Pi 3 and TI AWR6843 chip being enclosed in a 3D printed structure, the added thermal heat could cause reliability issues as the RADIAN system runs. Because the system runs continuously, this further increases the chance for potential failures due to overheating. To mitigate these risks, a small heatsink will be added to the Raspberry Pi 3 to ensure that it remains cool as it handles the data and accurately predicts if a fall occurred. A small 30 mm fan will also be installed to provide airflow across both the Raspberry Pi 3 and the AWR6843 chip. These solutions will allow the RADIAN system to run reliably and efficiently.</w:t>
      </w:r>
      <w:r w:rsidDel="00000000" w:rsidR="00000000" w:rsidRPr="00000000">
        <w:rPr>
          <w:rtl w:val="0"/>
        </w:rPr>
      </w:r>
    </w:p>
    <w:p w:rsidR="00000000" w:rsidDel="00000000" w:rsidP="00000000" w:rsidRDefault="00000000" w:rsidRPr="00000000" w14:paraId="000000E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5. </w:t>
      </w:r>
      <w:r w:rsidDel="00000000" w:rsidR="00000000" w:rsidRPr="00000000">
        <w:rPr>
          <w:rtl w:val="0"/>
        </w:rPr>
        <w:t xml:space="preserve">Electrical Interface</w:t>
      </w:r>
      <w:r w:rsidDel="00000000" w:rsidR="00000000" w:rsidRPr="00000000">
        <w:rPr>
          <w:rtl w:val="0"/>
        </w:rPr>
      </w:r>
    </w:p>
    <w:p w:rsidR="00000000" w:rsidDel="00000000" w:rsidP="00000000" w:rsidRDefault="00000000" w:rsidRPr="00000000" w14:paraId="000000EB">
      <w:pPr>
        <w:widowControl w:val="0"/>
        <w:jc w:val="left"/>
        <w:rPr>
          <w:i w:val="1"/>
          <w:iCs w:val="1"/>
        </w:rPr>
      </w:pPr>
      <w:r w:rsidDel="00000000" w:rsidR="00000000" w:rsidRPr="00000000">
        <w:rPr/>
        <w:drawing>
          <wp:inline distB="19050" distT="19050" distL="19050" distR="19050">
            <wp:extent cx="5910501" cy="2332861"/>
            <wp:effectExtent b="0" l="0" r="0" t="0"/>
            <wp:docPr id="1" name="image1.png"/>
            <a:graphic>
              <a:graphicData uri="http://schemas.openxmlformats.org/drawingml/2006/picture">
                <pic:pic>
                  <pic:nvPicPr>
                    <pic:cNvPr id="0" name="image1.png"/>
                    <pic:cNvPicPr preferRelativeResize="0"/>
                  </pic:nvPicPr>
                  <pic:blipFill>
                    <a:blip r:embed="rId10"/>
                    <a:srcRect b="0" l="0" r="0" t="14096"/>
                    <a:stretch>
                      <a:fillRect/>
                    </a:stretch>
                  </pic:blipFill>
                  <pic:spPr>
                    <a:xfrm>
                      <a:off x="0" y="0"/>
                      <a:ext cx="5910501" cy="233286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rFonts w:ascii="Arial" w:cs="Arial" w:eastAsia="Arial" w:hAnsi="Arial"/>
          <w:i w:val="1"/>
          <w:iCs w:val="1"/>
        </w:rPr>
      </w:pPr>
      <w:r w:rsidDel="00000000" w:rsidR="00000000" w:rsidRPr="00000000">
        <w:rPr>
          <w:b w:val="1"/>
          <w:bCs w:val="1"/>
          <w:i w:val="1"/>
          <w:iCs w:val="1"/>
          <w:rtl w:val="0"/>
        </w:rPr>
        <w:t xml:space="preserve">Figure 1:</w:t>
      </w:r>
      <w:r w:rsidDel="00000000" w:rsidR="00000000" w:rsidRPr="00000000">
        <w:rPr>
          <w:rFonts w:ascii="Arial" w:cs="Arial" w:eastAsia="Arial" w:hAnsi="Arial"/>
          <w:i w:val="1"/>
          <w:iCs w:val="1"/>
          <w:rtl w:val="0"/>
        </w:rPr>
        <w:t xml:space="preserve"> Electrical Power System </w:t>
      </w:r>
    </w:p>
    <w:p w:rsidR="00000000" w:rsidDel="00000000" w:rsidP="00000000" w:rsidRDefault="00000000" w:rsidRPr="00000000" w14:paraId="000000ED">
      <w:pPr>
        <w:pStyle w:val="Heading2"/>
        <w:ind w:left="0"/>
        <w:rPr>
          <w:rFonts w:ascii="Arial" w:cs="Arial" w:eastAsia="Arial" w:hAnsi="Arial"/>
          <w:b w:val="1"/>
          <w:bCs w:val="1"/>
        </w:rPr>
      </w:pPr>
      <w:r w:rsidDel="00000000" w:rsidR="00000000" w:rsidRPr="00000000">
        <w:rPr>
          <w:rtl w:val="0"/>
        </w:rPr>
        <w:t xml:space="preserve">5.1. </w:t>
      </w:r>
      <w:r w:rsidDel="00000000" w:rsidR="00000000" w:rsidRPr="00000000">
        <w:rPr>
          <w:rFonts w:ascii="Arial" w:cs="Arial" w:eastAsia="Arial" w:hAnsi="Arial"/>
          <w:rtl w:val="0"/>
        </w:rPr>
        <w:t xml:space="preserve">Primary Input Power</w:t>
      </w:r>
      <w:r w:rsidDel="00000000" w:rsidR="00000000" w:rsidRPr="00000000">
        <w:rPr>
          <w:rtl w:val="0"/>
        </w:rPr>
      </w:r>
    </w:p>
    <w:p w:rsidR="00000000" w:rsidDel="00000000" w:rsidP="00000000" w:rsidRDefault="00000000" w:rsidRPr="00000000" w14:paraId="000000EE">
      <w:pPr>
        <w:pStyle w:val="Heading3"/>
        <w:rPr/>
      </w:pPr>
      <w:bookmarkStart w:colFirst="0" w:colLast="0" w:name="_heading=h.tihwuyb4kqzp" w:id="13"/>
      <w:bookmarkEnd w:id="13"/>
      <w:r w:rsidDel="00000000" w:rsidR="00000000" w:rsidRPr="00000000">
        <w:rPr>
          <w:rtl w:val="0"/>
        </w:rPr>
        <w:t xml:space="preserve">5.1.1 Electrical</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The primary input power of the system will be two 18650 Li-ion cells in parallel, 3.7 V nominal each, for a 7 Ah total capacity. The battery voltage will be stepped up to 5V using a boost converter with a maximum continuous current of </w:t>
      </w:r>
      <w:r w:rsidDel="00000000" w:rsidR="00000000" w:rsidRPr="00000000">
        <w:rPr>
          <w:rtl w:val="0"/>
        </w:rPr>
        <w:t xml:space="preserve">2-3</w:t>
      </w:r>
      <w:r w:rsidDel="00000000" w:rsidR="00000000" w:rsidRPr="00000000">
        <w:rPr>
          <w:rFonts w:ascii="Arial" w:cs="Arial" w:eastAsia="Arial" w:hAnsi="Arial"/>
          <w:rtl w:val="0"/>
        </w:rPr>
        <w:t xml:space="preserve"> A.</w:t>
      </w:r>
      <w:r w:rsidDel="00000000" w:rsidR="00000000" w:rsidRPr="00000000">
        <w:rPr>
          <w:rtl w:val="0"/>
        </w:rPr>
      </w:r>
    </w:p>
    <w:p w:rsidR="00000000" w:rsidDel="00000000" w:rsidP="00000000" w:rsidRDefault="00000000" w:rsidRPr="00000000" w14:paraId="000000F0">
      <w:pPr>
        <w:pStyle w:val="Heading3"/>
        <w:rPr/>
      </w:pPr>
      <w:bookmarkStart w:colFirst="0" w:colLast="0" w:name="_heading=h.2ddk1unx7fid" w:id="14"/>
      <w:bookmarkEnd w:id="14"/>
      <w:r w:rsidDel="00000000" w:rsidR="00000000" w:rsidRPr="00000000">
        <w:rPr>
          <w:rtl w:val="0"/>
        </w:rPr>
        <w:t xml:space="preserve">5.1.2 Connector</w:t>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4-pin locking connector with two positive terminals and two negative terminals for the Raspberry Pi 3 and TI AWR6843.</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Pinout (example): 1 = BAT+, 2 = BAT+, 3 = GND, 4 = GND.</w:t>
      </w:r>
    </w:p>
    <w:p w:rsidR="00000000" w:rsidDel="00000000" w:rsidP="00000000" w:rsidRDefault="00000000" w:rsidRPr="00000000" w14:paraId="000000F3">
      <w:pPr>
        <w:pStyle w:val="Heading3"/>
        <w:rPr/>
      </w:pPr>
      <w:bookmarkStart w:colFirst="0" w:colLast="0" w:name="_heading=h.db22hcyjjuca" w:id="15"/>
      <w:bookmarkEnd w:id="15"/>
      <w:r w:rsidDel="00000000" w:rsidR="00000000" w:rsidRPr="00000000">
        <w:rPr>
          <w:rtl w:val="0"/>
        </w:rPr>
        <w:t xml:space="preserve">5.1.3 Wiring</w:t>
      </w:r>
    </w:p>
    <w:p w:rsidR="00000000" w:rsidDel="00000000" w:rsidP="00000000" w:rsidRDefault="00000000" w:rsidRPr="00000000" w14:paraId="000000F4">
      <w:pPr>
        <w:rPr>
          <w:rFonts w:ascii="Arial" w:cs="Arial" w:eastAsia="Arial" w:hAnsi="Arial"/>
          <w:b w:val="1"/>
          <w:bCs w:val="1"/>
        </w:rPr>
      </w:pPr>
      <w:sdt>
        <w:sdtPr>
          <w:id w:val="-748126523"/>
          <w:tag w:val="goog_rdk_3"/>
        </w:sdtPr>
        <w:sdtContent>
          <w:r w:rsidDel="00000000" w:rsidR="00000000" w:rsidRPr="00000000">
            <w:rPr>
              <w:rFonts w:ascii="Arial Unicode MS" w:cs="Arial Unicode MS" w:eastAsia="Arial Unicode MS" w:hAnsi="Arial Unicode MS"/>
              <w:rtl w:val="0"/>
            </w:rPr>
            <w:t xml:space="preserve">18–20 AWG wiring between the power board and the Raspberry Pi 3/ TI AWR6843. (Target ≤2% drop on the 5 V rail.)</w:t>
          </w:r>
        </w:sdtContent>
      </w:sdt>
      <w:r w:rsidDel="00000000" w:rsidR="00000000" w:rsidRPr="00000000">
        <w:rPr>
          <w:rtl w:val="0"/>
        </w:rPr>
      </w:r>
    </w:p>
    <w:p w:rsidR="00000000" w:rsidDel="00000000" w:rsidP="00000000" w:rsidRDefault="00000000" w:rsidRPr="00000000" w14:paraId="000000F5">
      <w:pPr>
        <w:pStyle w:val="Heading2"/>
        <w:ind w:left="0"/>
        <w:rPr>
          <w:rFonts w:ascii="Arial" w:cs="Arial" w:eastAsia="Arial" w:hAnsi="Arial"/>
        </w:rPr>
      </w:pPr>
      <w:r w:rsidDel="00000000" w:rsidR="00000000" w:rsidRPr="00000000">
        <w:rPr>
          <w:rtl w:val="0"/>
        </w:rPr>
        <w:t xml:space="preserve">5.2. </w:t>
      </w:r>
      <w:r w:rsidDel="00000000" w:rsidR="00000000" w:rsidRPr="00000000">
        <w:rPr>
          <w:rFonts w:ascii="Arial" w:cs="Arial" w:eastAsia="Arial" w:hAnsi="Arial"/>
          <w:rtl w:val="0"/>
        </w:rPr>
        <w:t xml:space="preserve">Charging Interface</w:t>
      </w:r>
      <w:r w:rsidDel="00000000" w:rsidR="00000000" w:rsidRPr="00000000">
        <w:rPr>
          <w:rtl w:val="0"/>
        </w:rPr>
      </w:r>
    </w:p>
    <w:p w:rsidR="00000000" w:rsidDel="00000000" w:rsidP="00000000" w:rsidRDefault="00000000" w:rsidRPr="00000000" w14:paraId="000000F6">
      <w:pPr>
        <w:pStyle w:val="Heading3"/>
        <w:rPr/>
      </w:pPr>
      <w:bookmarkStart w:colFirst="0" w:colLast="0" w:name="_heading=h.tl1kd16mnb9n" w:id="16"/>
      <w:bookmarkEnd w:id="16"/>
      <w:r w:rsidDel="00000000" w:rsidR="00000000" w:rsidRPr="00000000">
        <w:rPr>
          <w:rtl w:val="0"/>
        </w:rPr>
        <w:t xml:space="preserve">5.2.1 Input</w:t>
      </w:r>
    </w:p>
    <w:p w:rsidR="00000000" w:rsidDel="00000000" w:rsidP="00000000" w:rsidRDefault="00000000" w:rsidRPr="00000000" w14:paraId="000000F7">
      <w:pPr>
        <w:jc w:val="left"/>
        <w:rPr>
          <w:rFonts w:ascii="Arial" w:cs="Arial" w:eastAsia="Arial" w:hAnsi="Arial"/>
        </w:rPr>
      </w:pPr>
      <w:r w:rsidDel="00000000" w:rsidR="00000000" w:rsidRPr="00000000">
        <w:rPr>
          <w:rFonts w:ascii="Arial" w:cs="Arial" w:eastAsia="Arial" w:hAnsi="Arial"/>
          <w:rtl w:val="0"/>
        </w:rPr>
        <w:t xml:space="preserve">The battery system will be charged using a 5V, 1A wall adapter barrel jack. Charging at a low current will keep the batteries from overheating and ensure safety.</w:t>
      </w:r>
    </w:p>
    <w:p w:rsidR="00000000" w:rsidDel="00000000" w:rsidP="00000000" w:rsidRDefault="00000000" w:rsidRPr="00000000" w14:paraId="000000F8">
      <w:pPr>
        <w:pStyle w:val="Heading3"/>
        <w:rPr/>
      </w:pPr>
      <w:bookmarkStart w:colFirst="0" w:colLast="0" w:name="_heading=h.6mfypld9mxy2" w:id="17"/>
      <w:bookmarkEnd w:id="17"/>
      <w:r w:rsidDel="00000000" w:rsidR="00000000" w:rsidRPr="00000000">
        <w:rPr>
          <w:rtl w:val="0"/>
        </w:rPr>
        <w:t xml:space="preserve">5.2.2 Connectors</w:t>
      </w:r>
    </w:p>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The battery system will receive its power through a 5V barrel jack connected to a wall adapter.</w:t>
      </w:r>
    </w:p>
    <w:p w:rsidR="00000000" w:rsidDel="00000000" w:rsidP="00000000" w:rsidRDefault="00000000" w:rsidRPr="00000000" w14:paraId="000000FA">
      <w:pPr>
        <w:pStyle w:val="Heading2"/>
        <w:ind w:left="0"/>
        <w:rPr>
          <w:rFonts w:ascii="Arial" w:cs="Arial" w:eastAsia="Arial" w:hAnsi="Arial"/>
        </w:rPr>
      </w:pPr>
      <w:r w:rsidDel="00000000" w:rsidR="00000000" w:rsidRPr="00000000">
        <w:rPr>
          <w:rtl w:val="0"/>
        </w:rPr>
        <w:t xml:space="preserve">5.3. </w:t>
      </w:r>
      <w:r w:rsidDel="00000000" w:rsidR="00000000" w:rsidRPr="00000000">
        <w:rPr>
          <w:rFonts w:ascii="Arial" w:cs="Arial" w:eastAsia="Arial" w:hAnsi="Arial"/>
          <w:rtl w:val="0"/>
        </w:rPr>
        <w:t xml:space="preserve">Grounding and ESD</w:t>
      </w:r>
      <w:r w:rsidDel="00000000" w:rsidR="00000000" w:rsidRPr="00000000">
        <w:rPr>
          <w:rtl w:val="0"/>
        </w:rPr>
      </w:r>
    </w:p>
    <w:p w:rsidR="00000000" w:rsidDel="00000000" w:rsidP="00000000" w:rsidRDefault="00000000" w:rsidRPr="00000000" w14:paraId="000000FB">
      <w:pPr>
        <w:pStyle w:val="Heading3"/>
        <w:rPr/>
      </w:pPr>
      <w:bookmarkStart w:colFirst="0" w:colLast="0" w:name="_heading=h.ks9tt91iwcpi" w:id="18"/>
      <w:bookmarkEnd w:id="18"/>
      <w:r w:rsidDel="00000000" w:rsidR="00000000" w:rsidRPr="00000000">
        <w:rPr>
          <w:rtl w:val="0"/>
        </w:rPr>
        <w:t xml:space="preserve">5.3.1 Ground</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Single ground plane located on the power PCB.</w:t>
      </w:r>
    </w:p>
    <w:p w:rsidR="00000000" w:rsidDel="00000000" w:rsidP="00000000" w:rsidRDefault="00000000" w:rsidRPr="00000000" w14:paraId="000000FD">
      <w:pPr>
        <w:pStyle w:val="Heading3"/>
        <w:rPr/>
      </w:pPr>
      <w:bookmarkStart w:colFirst="0" w:colLast="0" w:name="_heading=h.4vpywc10lr3" w:id="19"/>
      <w:bookmarkEnd w:id="19"/>
      <w:r w:rsidDel="00000000" w:rsidR="00000000" w:rsidRPr="00000000">
        <w:rPr>
          <w:rtl w:val="0"/>
        </w:rPr>
        <w:t xml:space="preserve">5.3.2 ESD</w:t>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TVS diodes on the barrel jack and on external connectors.</w:t>
      </w:r>
      <w:r w:rsidDel="00000000" w:rsidR="00000000" w:rsidRPr="00000000">
        <w:rPr>
          <w:rtl w:val="0"/>
        </w:rPr>
      </w:r>
    </w:p>
    <w:p w:rsidR="00000000" w:rsidDel="00000000" w:rsidP="00000000" w:rsidRDefault="00000000" w:rsidRPr="00000000" w14:paraId="000000FF">
      <w:pPr>
        <w:pStyle w:val="Heading2"/>
        <w:ind w:left="0"/>
        <w:rPr>
          <w:rFonts w:ascii="Arial" w:cs="Arial" w:eastAsia="Arial" w:hAnsi="Arial"/>
        </w:rPr>
      </w:pPr>
      <w:r w:rsidDel="00000000" w:rsidR="00000000" w:rsidRPr="00000000">
        <w:rPr>
          <w:rtl w:val="0"/>
        </w:rPr>
        <w:t xml:space="preserve">5.4. </w:t>
      </w:r>
      <w:r w:rsidDel="00000000" w:rsidR="00000000" w:rsidRPr="00000000">
        <w:rPr>
          <w:rFonts w:ascii="Arial" w:cs="Arial" w:eastAsia="Arial" w:hAnsi="Arial"/>
          <w:rtl w:val="0"/>
        </w:rPr>
        <w:t xml:space="preserve">User Control Interface</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The RADIAN system will come with a custom-designed phone application where the caregiver will be able to receive push notifications that a fall has been detected. The app may include a simple battery monitoring system to alert the user when the batteries need to be recharged. </w:t>
      </w:r>
      <w:r w:rsidDel="00000000" w:rsidR="00000000" w:rsidRPr="00000000">
        <w:rPr>
          <w:rtl w:val="0"/>
        </w:rPr>
      </w:r>
    </w:p>
    <w:p w:rsidR="00000000" w:rsidDel="00000000" w:rsidP="00000000" w:rsidRDefault="00000000" w:rsidRPr="00000000" w14:paraId="00000101">
      <w:pPr>
        <w:jc w:val="left"/>
        <w:rPr>
          <w:rFonts w:ascii="Arial" w:cs="Arial" w:eastAsia="Arial" w:hAnsi="Arial"/>
          <w:b w:val="1"/>
          <w:bCs w:val="1"/>
          <w:sz w:val="32"/>
          <w:szCs w:val="32"/>
        </w:rPr>
      </w:pPr>
      <w:bookmarkStart w:colFirst="0" w:colLast="0" w:name="_heading=h.gd3mi8hxkj8b" w:id="20"/>
      <w:bookmarkEnd w:id="20"/>
      <w:r w:rsidDel="00000000" w:rsidR="00000000" w:rsidRPr="00000000">
        <w:rPr>
          <w:rtl w:val="0"/>
        </w:rPr>
      </w:r>
    </w:p>
    <w:p w:rsidR="00000000" w:rsidDel="00000000" w:rsidP="00000000" w:rsidRDefault="00000000" w:rsidRPr="00000000" w14:paraId="0000010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6. Communications / Device Interface Protocols</w:t>
      </w:r>
      <w:r w:rsidDel="00000000" w:rsidR="00000000" w:rsidRPr="00000000">
        <w:rPr>
          <w:rtl w:val="0"/>
        </w:rPr>
      </w:r>
    </w:p>
    <w:p w:rsidR="00000000" w:rsidDel="00000000" w:rsidP="00000000" w:rsidRDefault="00000000" w:rsidRPr="00000000" w14:paraId="00000104">
      <w:pPr>
        <w:pStyle w:val="Heading2"/>
        <w:ind w:left="0"/>
        <w:rPr>
          <w:rFonts w:ascii="Arial" w:cs="Arial" w:eastAsia="Arial" w:hAnsi="Arial"/>
        </w:rPr>
      </w:pPr>
      <w:r w:rsidDel="00000000" w:rsidR="00000000" w:rsidRPr="00000000">
        <w:rPr>
          <w:rtl w:val="0"/>
        </w:rPr>
        <w:t xml:space="preserve">6.1. </w:t>
      </w:r>
      <w:r w:rsidDel="00000000" w:rsidR="00000000" w:rsidRPr="00000000">
        <w:rPr>
          <w:rFonts w:ascii="Arial" w:cs="Arial" w:eastAsia="Arial" w:hAnsi="Arial"/>
          <w:rtl w:val="0"/>
        </w:rPr>
        <w:t xml:space="preserve">Wi-Fi Communication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Raspberry Pi 3 will use the IEEE 802.11b/g/n Wi-Fi standards through its onboard communication chip. These standards apply to Wi-Fi 1, Wi-Fi 3, and Wi-Fi 4, each offering new advancements in performance. </w:t>
      </w:r>
      <w:r w:rsidDel="00000000" w:rsidR="00000000" w:rsidRPr="00000000">
        <w:rPr>
          <w:rtl w:val="0"/>
        </w:rPr>
      </w:r>
    </w:p>
    <w:p w:rsidR="00000000" w:rsidDel="00000000" w:rsidP="00000000" w:rsidRDefault="00000000" w:rsidRPr="00000000" w14:paraId="00000106">
      <w:pPr>
        <w:pStyle w:val="Heading2"/>
        <w:ind w:left="0"/>
        <w:rPr>
          <w:rFonts w:ascii="Arial" w:cs="Arial" w:eastAsia="Arial" w:hAnsi="Arial"/>
        </w:rPr>
      </w:pPr>
      <w:r w:rsidDel="00000000" w:rsidR="00000000" w:rsidRPr="00000000">
        <w:rPr>
          <w:rtl w:val="0"/>
        </w:rPr>
        <w:t xml:space="preserve">6.2. </w:t>
      </w:r>
      <w:r w:rsidDel="00000000" w:rsidR="00000000" w:rsidRPr="00000000">
        <w:rPr>
          <w:rFonts w:ascii="Arial" w:cs="Arial" w:eastAsia="Arial" w:hAnsi="Arial"/>
          <w:rtl w:val="0"/>
        </w:rPr>
        <w:t xml:space="preserve">Cellular Data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Gotify server will communicate with the phone application by 5G cellular data, given by the 3GPP standards for 5G wireless communication.</w:t>
      </w:r>
      <w:r w:rsidDel="00000000" w:rsidR="00000000" w:rsidRPr="00000000">
        <w:rPr>
          <w:rtl w:val="0"/>
        </w:rPr>
      </w:r>
    </w:p>
    <w:p w:rsidR="00000000" w:rsidDel="00000000" w:rsidP="00000000" w:rsidRDefault="00000000" w:rsidRPr="00000000" w14:paraId="00000108">
      <w:pPr>
        <w:pStyle w:val="Heading2"/>
        <w:ind w:left="0"/>
        <w:rPr>
          <w:rFonts w:ascii="Arial" w:cs="Arial" w:eastAsia="Arial" w:hAnsi="Arial"/>
        </w:rPr>
      </w:pPr>
      <w:r w:rsidDel="00000000" w:rsidR="00000000" w:rsidRPr="00000000">
        <w:rPr>
          <w:rtl w:val="0"/>
        </w:rPr>
        <w:t xml:space="preserve">6.3. </w:t>
      </w:r>
      <w:r w:rsidDel="00000000" w:rsidR="00000000" w:rsidRPr="00000000">
        <w:rPr>
          <w:rFonts w:ascii="Arial" w:cs="Arial" w:eastAsia="Arial" w:hAnsi="Arial"/>
          <w:rtl w:val="0"/>
        </w:rPr>
        <w:t xml:space="preserve">Internet Protocols</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The Raspberry Pi 3 will post the alert message through the standard HTTP REST API protocol, allowing the message to be communicated from the Raspberry Pi 3 to the Gotify server.</w:t>
      </w:r>
    </w:p>
    <w:p w:rsidR="00000000" w:rsidDel="00000000" w:rsidP="00000000" w:rsidRDefault="00000000" w:rsidRPr="00000000" w14:paraId="0000010A">
      <w:pPr>
        <w:pStyle w:val="Heading2"/>
        <w:ind w:left="0"/>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t xml:space="preserve">6.4. </w:t>
      </w:r>
      <w:r w:rsidDel="00000000" w:rsidR="00000000" w:rsidRPr="00000000">
        <w:rPr>
          <w:rFonts w:ascii="Arial" w:cs="Arial" w:eastAsia="Arial" w:hAnsi="Arial"/>
          <w:rtl w:val="0"/>
        </w:rPr>
        <w:t xml:space="preserve">UART Serial Interface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bookmarkStart w:colFirst="0" w:colLast="0" w:name="_heading=h.1qasgf8qlom" w:id="21"/>
      <w:bookmarkEnd w:id="21"/>
      <w:r w:rsidDel="00000000" w:rsidR="00000000" w:rsidRPr="00000000">
        <w:rPr>
          <w:rFonts w:ascii="Arial" w:cs="Arial" w:eastAsia="Arial" w:hAnsi="Arial"/>
          <w:rtl w:val="0"/>
        </w:rPr>
        <w:t xml:space="preserve">A UART serial interface will connect the Raspberry Pi 3 to the TI AWR6843ISK. Data shall be exchanged using packets containing radar object data. The Raspberry Pi shall use these packets and convert the radar output into the AI algorithm, which is then sent to the Gotify server.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bookmarkStart w:colFirst="0" w:colLast="0" w:name="_heading=h.opypn020c7ay" w:id="22"/>
      <w:bookmarkEnd w:id="22"/>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bookmarkStart w:colFirst="0" w:colLast="0" w:name="_heading=h.unl8dhsz1vwb" w:id="23"/>
      <w:bookmarkEnd w:id="23"/>
      <w:r w:rsidDel="00000000" w:rsidR="00000000" w:rsidRPr="00000000">
        <w:rPr>
          <w:rtl w:val="0"/>
        </w:rPr>
      </w:r>
    </w:p>
    <w:p w:rsidR="00000000" w:rsidDel="00000000" w:rsidP="00000000" w:rsidRDefault="00000000" w:rsidRPr="00000000" w14:paraId="0000010E">
      <w:pPr>
        <w:pStyle w:val="Heading1"/>
        <w:rPr/>
      </w:pPr>
      <w:bookmarkStart w:colFirst="0" w:colLast="0" w:name="_heading=h.asagf2hil2d1" w:id="24"/>
      <w:bookmarkEnd w:id="24"/>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bookmarkStart w:colFirst="0" w:colLast="0" w:name="_heading=h.6nz0bytpgj7g" w:id="25"/>
      <w:bookmarkEnd w:id="25"/>
      <w:r w:rsidDel="00000000" w:rsidR="00000000" w:rsidRPr="00000000">
        <w:rPr>
          <w:rtl w:val="0"/>
        </w:rPr>
        <w:t xml:space="preserve">7. Mobile Application Interface</w:t>
      </w:r>
    </w:p>
    <w:p w:rsidR="00000000" w:rsidDel="00000000" w:rsidP="00000000" w:rsidRDefault="00000000" w:rsidRPr="00000000" w14:paraId="00000110">
      <w:pPr>
        <w:pStyle w:val="Heading2"/>
        <w:rPr/>
      </w:pPr>
      <w:bookmarkStart w:colFirst="0" w:colLast="0" w:name="_heading=h.rg02et7s905j" w:id="26"/>
      <w:bookmarkEnd w:id="26"/>
      <w:r w:rsidDel="00000000" w:rsidR="00000000" w:rsidRPr="00000000">
        <w:rPr>
          <w:rtl w:val="0"/>
        </w:rPr>
        <w:t xml:space="preserve">7.1 Communication Flow</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The Raspberry Pi 3 shall send event data to the Gotify server using an HTTP POST request. The Gotify server will then relay the data to the mobile app via WebSocket connection to receive messages in real time.</w:t>
      </w:r>
    </w:p>
    <w:p w:rsidR="00000000" w:rsidDel="00000000" w:rsidP="00000000" w:rsidRDefault="00000000" w:rsidRPr="00000000" w14:paraId="00000112">
      <w:pPr>
        <w:pStyle w:val="Heading2"/>
        <w:ind w:left="0"/>
        <w:rPr>
          <w:rFonts w:ascii="Arial" w:cs="Arial" w:eastAsia="Arial" w:hAnsi="Arial"/>
        </w:rPr>
      </w:pPr>
      <w:bookmarkStart w:colFirst="0" w:colLast="0" w:name="_heading=h.30tgce73mfzh" w:id="27"/>
      <w:bookmarkEnd w:id="27"/>
      <w:r w:rsidDel="00000000" w:rsidR="00000000" w:rsidRPr="00000000">
        <w:rPr>
          <w:rFonts w:ascii="Arial" w:cs="Arial" w:eastAsia="Arial" w:hAnsi="Arial"/>
          <w:rtl w:val="0"/>
        </w:rPr>
        <w:t xml:space="preserve">7.2 User Interface</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The app shall display incoming alerts and system messages, battery life, and previous alerts</w:t>
      </w:r>
      <w:r w:rsidDel="00000000" w:rsidR="00000000" w:rsidRPr="00000000">
        <w:rPr>
          <w:rtl w:val="0"/>
        </w:rPr>
        <w:t xml:space="preserve">,</w:t>
      </w:r>
      <w:r w:rsidDel="00000000" w:rsidR="00000000" w:rsidRPr="00000000">
        <w:rPr>
          <w:rFonts w:ascii="Arial" w:cs="Arial" w:eastAsia="Arial" w:hAnsi="Arial"/>
          <w:rtl w:val="0"/>
        </w:rPr>
        <w:t xml:space="preserve"> if any</w:t>
      </w:r>
      <w:r w:rsidDel="00000000" w:rsidR="00000000" w:rsidRPr="00000000">
        <w:rPr>
          <w:rtl w:val="0"/>
        </w:rPr>
        <w:t xml:space="preserve">,</w:t>
      </w:r>
      <w:r w:rsidDel="00000000" w:rsidR="00000000" w:rsidRPr="00000000">
        <w:rPr>
          <w:rFonts w:ascii="Arial" w:cs="Arial" w:eastAsia="Arial" w:hAnsi="Arial"/>
          <w:rtl w:val="0"/>
        </w:rPr>
        <w:t xml:space="preserve"> in a custom-designed user interface. </w:t>
      </w:r>
    </w:p>
    <w:p w:rsidR="00000000" w:rsidDel="00000000" w:rsidP="00000000" w:rsidRDefault="00000000" w:rsidRPr="00000000" w14:paraId="00000114">
      <w:pPr>
        <w:pStyle w:val="Heading2"/>
        <w:ind w:left="0"/>
        <w:rPr>
          <w:rFonts w:ascii="Arial" w:cs="Arial" w:eastAsia="Arial" w:hAnsi="Arial"/>
        </w:rPr>
      </w:pPr>
      <w:bookmarkStart w:colFirst="0" w:colLast="0" w:name="_heading=h.74ca61c8ldr" w:id="28"/>
      <w:bookmarkEnd w:id="28"/>
      <w:r w:rsidDel="00000000" w:rsidR="00000000" w:rsidRPr="00000000">
        <w:rPr>
          <w:rFonts w:ascii="Arial" w:cs="Arial" w:eastAsia="Arial" w:hAnsi="Arial"/>
          <w:rtl w:val="0"/>
        </w:rPr>
        <w:t xml:space="preserve">7.3 Platform Compatibility</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The app will be developed using Flutter for the user interface and Dart for the programming language. This gives the ability for the app to be run on Android devices.</w:t>
      </w:r>
    </w:p>
    <w:p w:rsidR="00000000" w:rsidDel="00000000" w:rsidP="00000000" w:rsidRDefault="00000000" w:rsidRPr="00000000" w14:paraId="00000116">
      <w:pPr>
        <w:pStyle w:val="Heading2"/>
        <w:ind w:left="0"/>
        <w:rPr>
          <w:rFonts w:ascii="Arial" w:cs="Arial" w:eastAsia="Arial" w:hAnsi="Arial"/>
        </w:rPr>
      </w:pPr>
      <w:bookmarkStart w:colFirst="0" w:colLast="0" w:name="_heading=h.wtqnt78cxvmd" w:id="29"/>
      <w:bookmarkEnd w:id="29"/>
      <w:r w:rsidDel="00000000" w:rsidR="00000000" w:rsidRPr="00000000">
        <w:rPr>
          <w:rFonts w:ascii="Arial" w:cs="Arial" w:eastAsia="Arial" w:hAnsi="Arial"/>
          <w:rtl w:val="0"/>
        </w:rPr>
        <w:t xml:space="preserve">7.4 Notification Delivery </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The app shall generate a push notification when it has received an alert message from the Gotify server. The notifications will be displayed using the notification system of the Android device, to ensure the notifications are visible when the app is not open.</w:t>
      </w:r>
      <w:r w:rsidDel="00000000" w:rsidR="00000000" w:rsidRPr="00000000">
        <w:rPr>
          <w:rtl w:val="0"/>
        </w:rPr>
      </w:r>
    </w:p>
    <w:p w:rsidR="00000000" w:rsidDel="00000000" w:rsidP="00000000" w:rsidRDefault="00000000" w:rsidRPr="00000000" w14:paraId="00000118">
      <w:pPr>
        <w:pStyle w:val="Heading2"/>
        <w:ind w:left="0"/>
        <w:rPr>
          <w:rFonts w:ascii="Arial" w:cs="Arial" w:eastAsia="Arial" w:hAnsi="Arial"/>
        </w:rPr>
      </w:pPr>
      <w:bookmarkStart w:colFirst="0" w:colLast="0" w:name="_heading=h.vqbr7tw2ctr9" w:id="30"/>
      <w:bookmarkEnd w:id="30"/>
      <w:r w:rsidDel="00000000" w:rsidR="00000000" w:rsidRPr="00000000">
        <w:rPr>
          <w:rFonts w:ascii="Arial" w:cs="Arial" w:eastAsia="Arial" w:hAnsi="Arial"/>
          <w:rtl w:val="0"/>
        </w:rPr>
        <w:t xml:space="preserve">7.5 Performance Requirements</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The alerts shall be delivered to the app within 5 seconds of the Raspberry Pi sending the alert to the Gotify server, under normal network conditions.</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w:t>
      <w:tab/>
      <w:tab/>
      <w:t xml:space="preserve">Revision -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RADIAN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jc w:val="left"/>
    </w:pPr>
    <w:rPr>
      <w:b w:val="1"/>
      <w:bCs w:val="1"/>
      <w:sz w:val="32"/>
      <w:szCs w:val="32"/>
    </w:rPr>
  </w:style>
  <w:style w:type="paragraph" w:styleId="Heading2">
    <w:name w:val="heading 2"/>
    <w:basedOn w:val="Normal"/>
    <w:next w:val="Normal"/>
    <w:pPr>
      <w:keepNext w:val="1"/>
      <w:spacing w:after="60" w:before="240" w:lineRule="auto"/>
    </w:pPr>
    <w:rPr>
      <w:b w:val="1"/>
      <w:bCs w:val="1"/>
      <w:i w:val="1"/>
      <w:iCs w:val="1"/>
      <w:sz w:val="28"/>
      <w:szCs w:val="28"/>
    </w:rPr>
  </w:style>
  <w:style w:type="paragraph" w:styleId="Heading3">
    <w:name w:val="heading 3"/>
    <w:basedOn w:val="Normal"/>
    <w:next w:val="Normal"/>
    <w:pPr>
      <w:keepNext w:val="1"/>
      <w:spacing w:after="60" w:before="240" w:lineRule="auto"/>
      <w:ind w:left="720"/>
    </w:pPr>
    <w:rPr>
      <w:b w:val="1"/>
      <w:bCs w:val="1"/>
      <w:sz w:val="25"/>
      <w:szCs w:val="25"/>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mkDu4s7OWNJuMIh1FA0rtTafQ==">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