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Data Update (Matthew Blackwell):</w:t>
      </w:r>
    </w:p>
    <w:p w:rsidR="00000000" w:rsidDel="00000000" w:rsidP="00000000" w:rsidRDefault="00000000" w:rsidRPr="00000000" w14:paraId="00000002">
      <w:pPr>
        <w:ind w:firstLine="720"/>
        <w:rPr>
          <w:sz w:val="24"/>
          <w:szCs w:val="24"/>
        </w:rPr>
      </w:pPr>
      <w:r w:rsidDel="00000000" w:rsidR="00000000" w:rsidRPr="00000000">
        <w:rPr>
          <w:sz w:val="24"/>
          <w:szCs w:val="24"/>
          <w:rtl w:val="0"/>
        </w:rPr>
        <w:t xml:space="preserve">Overall, the subsystem is acting as expected. Using a random forest ML model, I am using the ML model to determine if a point is static or dynamic. Initially, I had the model only classify based on velocities provided by the radar (thus making the ML model redundant). However, I have since updated the model to include AWGN, jitter, slight movements, sudden movements, and other realistic attributes that could be received from our wireless subsystem. While I believe this to be robust enough for the demo for the end of 403 (and where I can continue to improve in 404), my lack of ML knowledge could prove that my model currently is not robust enough to prove subsystem successes. Over the next week, I will be adding validation testing through “false positives”, such as sitting, bending over, falling and catching oneself, etc, to show that my system will work as intended. I will also expand the model to include more training data to ensure that it is accurate and simulates the numerous data points that will eventually be generated by the radar. </w:t>
      </w:r>
    </w:p>
    <w:p w:rsidR="00000000" w:rsidDel="00000000" w:rsidP="00000000" w:rsidRDefault="00000000" w:rsidRPr="00000000" w14:paraId="00000003">
      <w:pPr>
        <w:ind w:firstLine="720"/>
        <w:rPr>
          <w:sz w:val="24"/>
          <w:szCs w:val="24"/>
        </w:rPr>
      </w:pPr>
      <w:r w:rsidDel="00000000" w:rsidR="00000000" w:rsidRPr="00000000">
        <w:rPr>
          <w:sz w:val="24"/>
          <w:szCs w:val="24"/>
          <w:rtl w:val="0"/>
        </w:rPr>
        <w:t xml:space="preserve">Overall, my only concern with the Data subsystem is that the model is not robust enough for the expectations of the subsystem. I believe that it will work for what I am using it for and will pass the validation testing I have planned.</w:t>
      </w:r>
    </w:p>
    <w:p w:rsidR="00000000" w:rsidDel="00000000" w:rsidP="00000000" w:rsidRDefault="00000000" w:rsidRPr="00000000" w14:paraId="00000004">
      <w:pPr>
        <w:ind w:firstLine="720"/>
        <w:rPr>
          <w:b w:val="1"/>
          <w:bCs w:val="1"/>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Wireless Update (Mitchell Hoffman):</w:t>
      </w:r>
    </w:p>
    <w:p w:rsidR="00000000" w:rsidDel="00000000" w:rsidP="00000000" w:rsidRDefault="00000000" w:rsidRPr="00000000" w14:paraId="00000006">
      <w:pPr>
        <w:rPr>
          <w:b w:val="1"/>
          <w:bCs w:val="1"/>
          <w:sz w:val="28"/>
          <w:szCs w:val="28"/>
        </w:rPr>
      </w:pPr>
      <w:r w:rsidDel="00000000" w:rsidR="00000000" w:rsidRPr="00000000">
        <w:rPr>
          <w:sz w:val="24"/>
          <w:szCs w:val="24"/>
          <w:rtl w:val="0"/>
        </w:rPr>
        <w:t xml:space="preserve">The wireless subsystem consists of radar data processing, UART communication to the Raspberry Pi within the Data subsystem, and an Android based mobile application for caregivers. For the radar component, I developed a Python pipeline that configures the AWR6843ISK using a custom TI generated configuration file, receives the binary stream over UART, parses the TLV frames, and outputs a point cloud containing x, y, z, and velocity data. The mobile app was developed in Flutter and is implemented for Android.. The app uses a tab based UI, has been tested fully in Android Studio, and can receive simulated fall alerts. While Flutter supports iOS, the app has only been tested on Android due to available development resources. Both the radar processing and mobile app can function independently. The remaining work that needs to be done on the radar is to test it in different scenarios, especially edge cases. As far as the mobile app the remaining work to be done is to test the communication to the Gotify server, and if it can receive dummy alerts and correctly present those alerts within each tab.</w:t>
      </w:r>
      <w:r w:rsidDel="00000000" w:rsidR="00000000" w:rsidRPr="00000000">
        <w:br w:type="page"/>
      </w: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Physical Update (Wyatt Johnson):</w:t>
      </w:r>
    </w:p>
    <w:p w:rsidR="00000000" w:rsidDel="00000000" w:rsidP="00000000" w:rsidRDefault="00000000" w:rsidRPr="00000000" w14:paraId="00000008">
      <w:pPr>
        <w:rPr>
          <w:sz w:val="24"/>
          <w:szCs w:val="24"/>
        </w:rPr>
      </w:pPr>
      <w:r w:rsidDel="00000000" w:rsidR="00000000" w:rsidRPr="00000000">
        <w:rPr>
          <w:sz w:val="24"/>
          <w:szCs w:val="24"/>
          <w:rtl w:val="0"/>
        </w:rPr>
        <w:t xml:space="preserve">The RADIAN power subsystem is comprised of a PCB board that uses two parallel Li-ion batteries to provide power to a Raspberry Pi and mmWave radar. The PCB has a linear charging chip (TP4056 with the battery negative tied to ground), a battery protection circuit, and a boost circuit using a TI integrated circuit. Currently, the PCB is capable of powering a Raspberry Pi, and testing with the radar has not been done yet due to not wanting to damage another member’s subsystem. The power board can power the Raspberry Pi with about a 0.1 V drop on the 5 V rail. The charging circuit has been verified to increase the Li-ion batteries smoothly from ~3.5 V with no heating issues. I have not yet completed a full battery-only runtime test with the final RADIAN load to fully characterize charge time or undervoltage cut-off behavior. We have not done worst-case scenarios, such as worst-case load or deliberate short-circuit or over-current faults, due to not wanting to potentially cause components to be damaged. A future revision is planned to include a power-path charger and improve layout and protections, but the current power PCB is functional and capable of supporting the RADIAN devices.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