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Stage:</w:t>
      </w:r>
      <w:r w:rsidDel="00000000" w:rsidR="00000000" w:rsidRPr="00000000">
        <w:rPr>
          <w:rtl w:val="0"/>
        </w:rPr>
        <w:t xml:space="preserve"> Bare PCB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ID:</w:t>
      </w:r>
      <w:r w:rsidDel="00000000" w:rsidR="00000000" w:rsidRPr="00000000">
        <w:rPr>
          <w:rtl w:val="0"/>
        </w:rPr>
        <w:t xml:space="preserve"> BP-02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name:</w:t>
      </w:r>
      <w:r w:rsidDel="00000000" w:rsidR="00000000" w:rsidRPr="00000000">
        <w:rPr>
          <w:rtl w:val="0"/>
        </w:rPr>
        <w:t xml:space="preserve"> Continuity &amp; shorts of power planes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Catch internal shorts before assembly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  <w:t xml:space="preserve"> DMM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  <w:t xml:space="preserve"> Measure resistance between +BAT, +5V to GND; and between each other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Pass criteria:</w:t>
      </w:r>
      <w:r w:rsidDel="00000000" w:rsidR="00000000" w:rsidRPr="00000000">
        <w:rPr>
          <w:rtl w:val="0"/>
        </w:rPr>
        <w:t xml:space="preserve"> All readings &gt; 1 MOhm (capacitive charging may show rising readings)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Readings: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R(+BAT to GND): ______</w:t>
        <w:br w:type="textWrapping"/>
        <w:tab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R(+5V to GND): ______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R(+BAT to +5V): ______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 (P/F):</w:t>
      </w:r>
      <w:r w:rsidDel="00000000" w:rsidR="00000000" w:rsidRPr="00000000">
        <w:rPr>
          <w:rtl w:val="0"/>
        </w:rPr>
        <w:t xml:space="preserve"> ______ 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