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4A00" w14:textId="47AEA171" w:rsidR="00CF0909" w:rsidRPr="00CF0909" w:rsidRDefault="00CF0909" w:rsidP="00CF0909">
      <w:pPr>
        <w:pStyle w:val="ad"/>
        <w:rPr>
          <w:rFonts w:hint="eastAsia"/>
        </w:rPr>
      </w:pPr>
      <w:r w:rsidRPr="007E2C12">
        <w:rPr>
          <w:rFonts w:hint="eastAsia"/>
          <w:sz w:val="36"/>
        </w:rPr>
        <w:t>单元测试实践</w:t>
      </w:r>
    </w:p>
    <w:p w14:paraId="527E6ED0" w14:textId="49007AFA" w:rsidR="00CF0909" w:rsidRPr="007E2C12" w:rsidRDefault="00CF0909" w:rsidP="00F32528">
      <w:pPr>
        <w:pStyle w:val="a7"/>
        <w:widowControl/>
        <w:numPr>
          <w:ilvl w:val="0"/>
          <w:numId w:val="5"/>
        </w:numPr>
        <w:spacing w:before="150" w:after="150"/>
        <w:ind w:left="482" w:firstLineChars="0" w:hanging="482"/>
        <w:jc w:val="left"/>
        <w:outlineLvl w:val="0"/>
        <w:rPr>
          <w:rFonts w:ascii="宋体" w:eastAsia="宋体" w:hAnsi="宋体" w:cs="宋体" w:hint="eastAsia"/>
          <w:color w:val="333333"/>
          <w:kern w:val="0"/>
          <w:sz w:val="32"/>
        </w:rPr>
      </w:pPr>
      <w:r w:rsidRPr="007E2C12">
        <w:rPr>
          <w:rFonts w:ascii="宋体" w:eastAsia="宋体" w:hAnsi="宋体" w:cs="宋体" w:hint="eastAsia"/>
          <w:color w:val="333333"/>
          <w:kern w:val="0"/>
          <w:sz w:val="32"/>
        </w:rPr>
        <w:t>作业要求</w:t>
      </w:r>
    </w:p>
    <w:p w14:paraId="725FBE3C" w14:textId="77777777" w:rsidR="00F777EB" w:rsidRDefault="00F777EB" w:rsidP="00F777EB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以基于IAPWS-IF97的水和水蒸汽物性计算软件包为被测试对象，设计基于Python标准库unittest的测试类，进行物性计算正确性测试。</w:t>
      </w:r>
    </w:p>
    <w:p w14:paraId="5E12063F" w14:textId="77777777" w:rsidR="00F777EB" w:rsidRDefault="00F777EB" w:rsidP="00F777EB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测试内容：</w:t>
      </w:r>
    </w:p>
    <w:p w14:paraId="748681DD" w14:textId="77777777" w:rsidR="00F777EB" w:rsidRDefault="00F777EB" w:rsidP="00F777EB">
      <w:pPr>
        <w:pStyle w:val="a7"/>
        <w:widowControl/>
        <w:numPr>
          <w:ilvl w:val="0"/>
          <w:numId w:val="6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</w:rPr>
      </w:pPr>
      <w:r w:rsidRPr="00070BB8">
        <w:rPr>
          <w:rFonts w:ascii="宋体" w:eastAsia="宋体" w:hAnsi="宋体" w:cs="宋体" w:hint="eastAsia"/>
          <w:color w:val="333333"/>
          <w:kern w:val="0"/>
        </w:rPr>
        <w:t>IAPWS-IF</w:t>
      </w:r>
      <w:r w:rsidRPr="00070BB8">
        <w:rPr>
          <w:rFonts w:ascii="宋体" w:eastAsia="宋体" w:hAnsi="宋体" w:cs="宋体"/>
          <w:color w:val="333333"/>
          <w:kern w:val="0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</w:rPr>
        <w:t>基本公式</w:t>
      </w:r>
      <w:r>
        <w:rPr>
          <w:rFonts w:ascii="宋体" w:eastAsia="宋体" w:hAnsi="宋体" w:cs="宋体" w:hint="eastAsia"/>
          <w:color w:val="333333"/>
          <w:kern w:val="0"/>
        </w:rPr>
        <w:t>程序实现的正确性；</w:t>
      </w:r>
    </w:p>
    <w:p w14:paraId="6730F976" w14:textId="77777777" w:rsidR="00F777EB" w:rsidRDefault="00F777EB" w:rsidP="00F777EB">
      <w:pPr>
        <w:pStyle w:val="a7"/>
        <w:widowControl/>
        <w:numPr>
          <w:ilvl w:val="0"/>
          <w:numId w:val="6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迭代物性计算结果的正确性。</w:t>
      </w:r>
    </w:p>
    <w:p w14:paraId="5CDF1F93" w14:textId="77777777" w:rsidR="00F777EB" w:rsidRDefault="00F777EB" w:rsidP="00F777EB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测试方法：</w:t>
      </w:r>
    </w:p>
    <w:p w14:paraId="76CB1FF8" w14:textId="77777777" w:rsidR="00F777EB" w:rsidRPr="00603CD3" w:rsidRDefault="00F777EB" w:rsidP="00F777EB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 xml:space="preserve">   必须含Test</w:t>
      </w:r>
      <w:r>
        <w:rPr>
          <w:rFonts w:ascii="宋体" w:eastAsia="宋体" w:hAnsi="宋体" w:cs="宋体"/>
          <w:color w:val="333333"/>
          <w:kern w:val="0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</w:rPr>
        <w:t>suites</w:t>
      </w:r>
    </w:p>
    <w:p w14:paraId="69965791" w14:textId="6794651F" w:rsidR="00F777EB" w:rsidRDefault="00F777EB" w:rsidP="00F777EB">
      <w:pPr>
        <w:widowControl/>
        <w:spacing w:before="150" w:after="150"/>
        <w:ind w:left="240"/>
        <w:jc w:val="left"/>
        <w:rPr>
          <w:rFonts w:ascii="宋体" w:eastAsia="宋体" w:hAnsi="宋体" w:cs="宋体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</w:rPr>
        <w:t xml:space="preserve"> 要求：</w:t>
      </w:r>
    </w:p>
    <w:p w14:paraId="47AA33DC" w14:textId="77777777" w:rsidR="00F777EB" w:rsidRDefault="00F777EB" w:rsidP="00F777EB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</w:rPr>
      </w:pPr>
      <w:r w:rsidRPr="00070BB8">
        <w:rPr>
          <w:rFonts w:ascii="宋体" w:eastAsia="宋体" w:hAnsi="宋体" w:cs="宋体" w:hint="eastAsia"/>
          <w:color w:val="333333"/>
          <w:kern w:val="0"/>
        </w:rPr>
        <w:t>提交测试代码</w:t>
      </w:r>
      <w:r>
        <w:rPr>
          <w:rFonts w:ascii="宋体" w:eastAsia="宋体" w:hAnsi="宋体" w:cs="宋体" w:hint="eastAsia"/>
          <w:color w:val="333333"/>
          <w:kern w:val="0"/>
        </w:rPr>
        <w:t>，测试结果数据和测试分析报告</w:t>
      </w:r>
    </w:p>
    <w:p w14:paraId="328DA5B3" w14:textId="77777777" w:rsidR="00F777EB" w:rsidRDefault="00F777EB" w:rsidP="00F777EB">
      <w:pPr>
        <w:pStyle w:val="a7"/>
        <w:widowControl/>
        <w:spacing w:before="150" w:after="150"/>
        <w:ind w:left="48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</w:p>
    <w:p w14:paraId="327AB05F" w14:textId="7FA1BA8E" w:rsidR="00CF0909" w:rsidRPr="007E2C12" w:rsidRDefault="00CF0909" w:rsidP="00F32528">
      <w:pPr>
        <w:pStyle w:val="a7"/>
        <w:widowControl/>
        <w:numPr>
          <w:ilvl w:val="0"/>
          <w:numId w:val="5"/>
        </w:numPr>
        <w:spacing w:before="150" w:after="150"/>
        <w:ind w:left="482" w:firstLineChars="0" w:hanging="482"/>
        <w:jc w:val="left"/>
        <w:outlineLvl w:val="0"/>
        <w:rPr>
          <w:rFonts w:ascii="宋体" w:eastAsia="宋体" w:hAnsi="宋体" w:cs="宋体" w:hint="eastAsia"/>
          <w:color w:val="333333"/>
          <w:kern w:val="0"/>
          <w:sz w:val="32"/>
        </w:rPr>
      </w:pPr>
      <w:r w:rsidRPr="007E2C12">
        <w:rPr>
          <w:rFonts w:ascii="宋体" w:eastAsia="宋体" w:hAnsi="宋体" w:cs="宋体" w:hint="eastAsia"/>
          <w:color w:val="333333"/>
          <w:kern w:val="0"/>
          <w:sz w:val="32"/>
        </w:rPr>
        <w:t>实验过程</w:t>
      </w:r>
    </w:p>
    <w:p w14:paraId="7A7EC601" w14:textId="467C2C31" w:rsidR="00CF0909" w:rsidRPr="007E2C12" w:rsidRDefault="00192BDE" w:rsidP="00F32528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7E2C12">
        <w:rPr>
          <w:rFonts w:ascii="宋体" w:eastAsia="宋体" w:hAnsi="宋体" w:cs="宋体" w:hint="eastAsia"/>
          <w:color w:val="333333"/>
          <w:kern w:val="0"/>
          <w:sz w:val="28"/>
        </w:rPr>
        <w:t>实验测试对象</w:t>
      </w:r>
    </w:p>
    <w:p w14:paraId="2FB6BCF1" w14:textId="02DD4108" w:rsidR="00C77BEB" w:rsidRDefault="000A150F" w:rsidP="000A150F">
      <w:pPr>
        <w:pStyle w:val="a7"/>
        <w:widowControl/>
        <w:spacing w:before="150" w:after="150"/>
        <w:ind w:left="960" w:firstLineChars="0" w:firstLine="30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实验测试了</w:t>
      </w:r>
      <w:r w:rsidRPr="000A150F">
        <w:rPr>
          <w:rFonts w:ascii="宋体" w:eastAsia="宋体" w:hAnsi="宋体" w:cs="宋体"/>
          <w:color w:val="333333"/>
          <w:kern w:val="0"/>
        </w:rPr>
        <w:t>IAPWS-IF97</w:t>
      </w:r>
      <w:r>
        <w:rPr>
          <w:rFonts w:ascii="宋体" w:eastAsia="宋体" w:hAnsi="宋体" w:cs="宋体"/>
          <w:color w:val="333333"/>
          <w:kern w:val="0"/>
        </w:rPr>
        <w:t>公式物性计算的正确性</w:t>
      </w:r>
      <w:r>
        <w:rPr>
          <w:rFonts w:ascii="宋体" w:eastAsia="宋体" w:hAnsi="宋体" w:cs="宋体" w:hint="eastAsia"/>
          <w:color w:val="333333"/>
          <w:kern w:val="0"/>
        </w:rPr>
        <w:t>和</w:t>
      </w:r>
      <w:r w:rsidRPr="000A150F">
        <w:rPr>
          <w:rFonts w:ascii="宋体" w:eastAsia="宋体" w:hAnsi="宋体" w:cs="宋体"/>
          <w:color w:val="333333"/>
          <w:kern w:val="0"/>
        </w:rPr>
        <w:t>IAPWS-IF97补充公式物性计算的正确性</w:t>
      </w:r>
      <w:r>
        <w:rPr>
          <w:rFonts w:ascii="宋体" w:eastAsia="宋体" w:hAnsi="宋体" w:cs="宋体" w:hint="eastAsia"/>
          <w:color w:val="333333"/>
          <w:kern w:val="0"/>
        </w:rPr>
        <w:t>。测试对象为pipy中</w:t>
      </w:r>
      <w:r w:rsidRPr="000A150F">
        <w:rPr>
          <w:rFonts w:ascii="宋体" w:eastAsia="宋体" w:hAnsi="宋体" w:cs="宋体"/>
          <w:color w:val="333333"/>
          <w:kern w:val="0"/>
        </w:rPr>
        <w:t>iapws 1.1.2</w:t>
      </w:r>
      <w:r>
        <w:rPr>
          <w:rFonts w:ascii="宋体" w:eastAsia="宋体" w:hAnsi="宋体" w:cs="宋体" w:hint="eastAsia"/>
          <w:color w:val="333333"/>
          <w:kern w:val="0"/>
        </w:rPr>
        <w:t>源码包（</w:t>
      </w:r>
      <w:hyperlink r:id="rId7" w:history="1">
        <w:r w:rsidRPr="00C72C23">
          <w:rPr>
            <w:rStyle w:val="af"/>
            <w:rFonts w:ascii="宋体" w:eastAsia="宋体" w:hAnsi="宋体" w:cs="宋体"/>
            <w:kern w:val="0"/>
          </w:rPr>
          <w:t>https://pypi.pyt</w:t>
        </w:r>
        <w:r w:rsidRPr="00C72C23">
          <w:rPr>
            <w:rStyle w:val="af"/>
            <w:rFonts w:ascii="宋体" w:eastAsia="宋体" w:hAnsi="宋体" w:cs="宋体"/>
            <w:kern w:val="0"/>
          </w:rPr>
          <w:t>h</w:t>
        </w:r>
        <w:r w:rsidRPr="00C72C23">
          <w:rPr>
            <w:rStyle w:val="af"/>
            <w:rFonts w:ascii="宋体" w:eastAsia="宋体" w:hAnsi="宋体" w:cs="宋体"/>
            <w:kern w:val="0"/>
          </w:rPr>
          <w:t>on.org/pypi/iapws/</w:t>
        </w:r>
      </w:hyperlink>
      <w:r>
        <w:rPr>
          <w:rFonts w:ascii="宋体" w:eastAsia="宋体" w:hAnsi="宋体" w:cs="宋体" w:hint="eastAsia"/>
          <w:color w:val="333333"/>
          <w:kern w:val="0"/>
        </w:rPr>
        <w:t>）中IAPWS97部分的内容。测试内容为</w:t>
      </w:r>
      <w:r w:rsidR="00AA3B09">
        <w:rPr>
          <w:rFonts w:ascii="宋体" w:eastAsia="宋体" w:hAnsi="宋体" w:cs="宋体" w:hint="eastAsia"/>
          <w:color w:val="333333"/>
          <w:kern w:val="0"/>
        </w:rPr>
        <w:t>《</w:t>
      </w:r>
      <w:r w:rsidR="00AA3B09" w:rsidRPr="00AA3B09">
        <w:rPr>
          <w:rFonts w:ascii="宋体" w:eastAsia="宋体" w:hAnsi="宋体" w:cs="宋体"/>
          <w:color w:val="333333"/>
          <w:kern w:val="0"/>
        </w:rPr>
        <w:t>IF97-Rev.pdf</w:t>
      </w:r>
      <w:r w:rsidR="00AA3B09">
        <w:rPr>
          <w:rFonts w:ascii="宋体" w:eastAsia="宋体" w:hAnsi="宋体" w:cs="宋体" w:hint="eastAsia"/>
          <w:color w:val="333333"/>
          <w:kern w:val="0"/>
        </w:rPr>
        <w:t>》中Region1、Region2和Region3中基本公式的正确性，以及《</w:t>
      </w:r>
      <w:r w:rsidR="00AA3B09" w:rsidRPr="00AA3B09">
        <w:rPr>
          <w:rFonts w:ascii="宋体" w:eastAsia="宋体" w:hAnsi="宋体" w:cs="宋体"/>
          <w:color w:val="333333"/>
          <w:kern w:val="0"/>
        </w:rPr>
        <w:t>Supp-Tv(ph,ps)3-2014.pdf</w:t>
      </w:r>
      <w:r w:rsidR="00AA3B09">
        <w:rPr>
          <w:rFonts w:ascii="宋体" w:eastAsia="宋体" w:hAnsi="宋体" w:cs="宋体" w:hint="eastAsia"/>
          <w:color w:val="333333"/>
          <w:kern w:val="0"/>
        </w:rPr>
        <w:t>》中补充公式的正确性。</w:t>
      </w:r>
    </w:p>
    <w:p w14:paraId="393E1A61" w14:textId="77777777" w:rsidR="000A150F" w:rsidRPr="000A150F" w:rsidRDefault="000A150F" w:rsidP="000A150F">
      <w:pPr>
        <w:pStyle w:val="a7"/>
        <w:widowControl/>
        <w:spacing w:before="150" w:after="150"/>
        <w:ind w:left="960" w:firstLineChars="0" w:firstLine="300"/>
        <w:jc w:val="left"/>
        <w:rPr>
          <w:rFonts w:ascii="宋体" w:eastAsia="宋体" w:hAnsi="宋体" w:cs="宋体" w:hint="eastAsia"/>
          <w:color w:val="333333"/>
          <w:kern w:val="0"/>
        </w:rPr>
      </w:pPr>
    </w:p>
    <w:p w14:paraId="3609AEAD" w14:textId="429B2A94" w:rsidR="00CF0909" w:rsidRPr="007E2C12" w:rsidRDefault="000A150F" w:rsidP="00F32528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7E2C12">
        <w:rPr>
          <w:rFonts w:ascii="宋体" w:eastAsia="宋体" w:hAnsi="宋体" w:cs="宋体" w:hint="eastAsia"/>
          <w:color w:val="333333"/>
          <w:kern w:val="0"/>
          <w:sz w:val="28"/>
        </w:rPr>
        <w:t>测试</w:t>
      </w:r>
      <w:r w:rsidR="00CF0909" w:rsidRPr="007E2C12">
        <w:rPr>
          <w:rFonts w:ascii="宋体" w:eastAsia="宋体" w:hAnsi="宋体" w:cs="宋体" w:hint="eastAsia"/>
          <w:color w:val="333333"/>
          <w:kern w:val="0"/>
          <w:sz w:val="28"/>
        </w:rPr>
        <w:t>数据</w:t>
      </w:r>
    </w:p>
    <w:p w14:paraId="1FBAB0ED" w14:textId="34487911" w:rsidR="000E3140" w:rsidRDefault="000E3140" w:rsidP="000E3140">
      <w:pPr>
        <w:widowControl/>
        <w:spacing w:before="150" w:after="150"/>
        <w:ind w:left="54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 w:rsidRPr="000E3140">
        <w:rPr>
          <w:rFonts w:ascii="宋体" w:eastAsia="宋体" w:hAnsi="宋体" w:cs="宋体" w:hint="eastAsia"/>
          <w:color w:val="333333"/>
          <w:kern w:val="0"/>
        </w:rPr>
        <w:t>实验一共设置了15个Test Case，用四个class</w:t>
      </w:r>
      <w:r>
        <w:rPr>
          <w:rFonts w:ascii="宋体" w:eastAsia="宋体" w:hAnsi="宋体" w:cs="宋体" w:hint="eastAsia"/>
          <w:color w:val="333333"/>
          <w:kern w:val="0"/>
        </w:rPr>
        <w:t>进行包装，分别测试基本公式Region1、2、3和补充公式。</w:t>
      </w:r>
    </w:p>
    <w:p w14:paraId="4FD7CA9F" w14:textId="7E9EBEC5" w:rsidR="002C775B" w:rsidRDefault="000E3140" w:rsidP="002C775B">
      <w:pPr>
        <w:widowControl/>
        <w:spacing w:before="150" w:after="150"/>
        <w:ind w:left="54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对于Region1，测试数据为：</w:t>
      </w:r>
      <w:r w:rsidR="002C775B">
        <w:rPr>
          <w:rFonts w:ascii="宋体" w:eastAsia="宋体" w:hAnsi="宋体" w:cs="宋体" w:hint="eastAsia"/>
          <w:color w:val="333333"/>
          <w:kern w:val="0"/>
        </w:rPr>
        <w:t>第九页Table5，第十一页Table7，第十二页Table9，三组数据，四个测试用例，如下图所示：</w:t>
      </w:r>
    </w:p>
    <w:p w14:paraId="1064C058" w14:textId="77777777" w:rsidR="002C775B" w:rsidRDefault="002C775B" w:rsidP="007E2C12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lastRenderedPageBreak/>
        <w:drawing>
          <wp:inline distT="0" distB="0" distL="0" distR="0" wp14:anchorId="7BC09A2A" wp14:editId="3C54A78F">
            <wp:extent cx="3747135" cy="2171417"/>
            <wp:effectExtent l="0" t="0" r="12065" b="0"/>
            <wp:docPr id="3" name="图片 3" descr="../../../../../../Desktop/屏幕快照%202016-06-05%20上午1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6-06-05%20上午10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78" cy="218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D841" w14:textId="28F30BED" w:rsidR="002C775B" w:rsidRDefault="002C775B" w:rsidP="00F8198E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对于Region2，测试数据为：第17页Table15,第25页Table24，第29页Table29，共三组数据，4个测试用例，如下图所示：</w:t>
      </w:r>
    </w:p>
    <w:p w14:paraId="77EE9F60" w14:textId="2EF7696E" w:rsidR="002C775B" w:rsidRDefault="002C775B" w:rsidP="007E2C12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7BA93CA0" wp14:editId="66754265">
            <wp:extent cx="3497994" cy="3583940"/>
            <wp:effectExtent l="0" t="0" r="7620" b="0"/>
            <wp:docPr id="8" name="图片 8" descr="../../../../../../Desktop/屏幕快照%202016-06-05%20上午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屏幕快照%202016-06-05%20上午10.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41" cy="360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887D" w14:textId="5C6D4174" w:rsidR="007E2C12" w:rsidRDefault="007E2C12" w:rsidP="007E2C12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对于Region3，测试数据为：第32页Table33，共一组数据，三个测试用例，如下图所示：</w:t>
      </w:r>
    </w:p>
    <w:p w14:paraId="6674ECAF" w14:textId="5ED96044" w:rsidR="007E2C12" w:rsidRDefault="007E2C12" w:rsidP="007E2C12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20600232" wp14:editId="6CAFE0BC">
            <wp:extent cx="4547235" cy="657432"/>
            <wp:effectExtent l="0" t="0" r="0" b="3175"/>
            <wp:docPr id="9" name="图片 9" descr="../../../../../../Desktop/屏幕快照%202016-06-05%20上午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屏幕快照%202016-06-05%20上午10.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74" cy="6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0772" w14:textId="3FC8A00B" w:rsidR="002000CD" w:rsidRDefault="002000CD" w:rsidP="007E2C12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对于补充公式，测试数据为《</w:t>
      </w:r>
      <w:r w:rsidRPr="002000CD">
        <w:rPr>
          <w:rFonts w:ascii="宋体" w:eastAsia="宋体" w:hAnsi="宋体" w:cs="宋体"/>
          <w:color w:val="333333"/>
          <w:kern w:val="0"/>
        </w:rPr>
        <w:t>Supp-Tv(ph,ps)3-2014.pdf</w:t>
      </w:r>
      <w:r>
        <w:rPr>
          <w:rFonts w:ascii="宋体" w:eastAsia="宋体" w:hAnsi="宋体" w:cs="宋体" w:hint="eastAsia"/>
          <w:color w:val="333333"/>
          <w:kern w:val="0"/>
        </w:rPr>
        <w:t>》中第8页Table5，第10页Table8，第13页Table12，第15页Table15，共4组数据，四组测试用例，如下图所示</w:t>
      </w:r>
      <w:r w:rsidR="00FE174B">
        <w:rPr>
          <w:rFonts w:ascii="宋体" w:eastAsia="宋体" w:hAnsi="宋体" w:cs="宋体" w:hint="eastAsia"/>
          <w:color w:val="333333"/>
          <w:kern w:val="0"/>
        </w:rPr>
        <w:t>：</w:t>
      </w:r>
    </w:p>
    <w:p w14:paraId="543DC0AD" w14:textId="333029C4" w:rsidR="002000CD" w:rsidRPr="000E3140" w:rsidRDefault="002000CD" w:rsidP="007E2C12">
      <w:pPr>
        <w:widowControl/>
        <w:spacing w:before="150" w:after="150"/>
        <w:ind w:left="42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3AE40217" wp14:editId="32A8A937">
            <wp:extent cx="2585822" cy="3863340"/>
            <wp:effectExtent l="0" t="0" r="5080" b="0"/>
            <wp:docPr id="10" name="图片 10" descr="../../../../../../Desktop/屏幕快照%202016-06-05%20上午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屏幕快照%202016-06-05%20上午10.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93" cy="387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11AD" w14:textId="40D452C3" w:rsidR="00CF0909" w:rsidRPr="00264F4C" w:rsidRDefault="00CF0909" w:rsidP="00F32528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264F4C">
        <w:rPr>
          <w:rFonts w:ascii="宋体" w:eastAsia="宋体" w:hAnsi="宋体" w:cs="宋体" w:hint="eastAsia"/>
          <w:color w:val="333333"/>
          <w:kern w:val="0"/>
          <w:sz w:val="28"/>
        </w:rPr>
        <w:t>实验源码</w:t>
      </w:r>
    </w:p>
    <w:p w14:paraId="658777DE" w14:textId="184B3224" w:rsidR="003A5C78" w:rsidRDefault="00803EB9" w:rsidP="00FE174B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TestCase</w:t>
      </w:r>
      <w:r w:rsidR="003A5C78">
        <w:rPr>
          <w:rFonts w:ascii="宋体" w:eastAsia="宋体" w:hAnsi="宋体" w:cs="宋体" w:hint="eastAsia"/>
          <w:color w:val="333333"/>
          <w:kern w:val="0"/>
        </w:rPr>
        <w:t>中的部分</w:t>
      </w:r>
      <w:r>
        <w:rPr>
          <w:rFonts w:ascii="宋体" w:eastAsia="宋体" w:hAnsi="宋体" w:cs="宋体" w:hint="eastAsia"/>
          <w:color w:val="333333"/>
          <w:kern w:val="0"/>
        </w:rPr>
        <w:t>关键代码：</w:t>
      </w:r>
    </w:p>
    <w:p w14:paraId="0AED33A4" w14:textId="190E7A62" w:rsidR="0093364E" w:rsidRDefault="003A5C78" w:rsidP="00FE174B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7B3E1A35" wp14:editId="12F20E6A">
            <wp:extent cx="3670935" cy="781682"/>
            <wp:effectExtent l="0" t="0" r="0" b="6350"/>
            <wp:docPr id="12" name="图片 12" descr="../../../../../../Desktop/屏幕快照%202016-06-05%20上午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屏幕快照%202016-06-05%20上午11.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16" cy="7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5477" w14:textId="40CA9B45" w:rsidR="003A5C78" w:rsidRDefault="003A5C78" w:rsidP="00FE174B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TestSuite中的部分关键代码：</w:t>
      </w:r>
    </w:p>
    <w:p w14:paraId="68B9F3CB" w14:textId="74F064A3" w:rsidR="003A5C78" w:rsidRDefault="003A5C78" w:rsidP="00FE174B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7E7ABF37" wp14:editId="18879D64">
            <wp:extent cx="3670935" cy="1920955"/>
            <wp:effectExtent l="0" t="0" r="12065" b="9525"/>
            <wp:docPr id="13" name="图片 13" descr="../../../../../../Desktop/屏幕快照%202016-06-05%20上午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屏幕快照%202016-06-05%20上午11.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81" cy="194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8FCE" w14:textId="431F07B3" w:rsidR="00FE174B" w:rsidRPr="003A5C78" w:rsidRDefault="00377DA1" w:rsidP="00FE174B">
      <w:pPr>
        <w:pStyle w:val="a7"/>
        <w:widowControl/>
        <w:spacing w:before="150" w:after="150"/>
        <w:ind w:left="960" w:firstLineChars="0" w:firstLine="0"/>
        <w:jc w:val="left"/>
        <w:rPr>
          <w:rFonts w:ascii="宋体" w:eastAsia="宋体" w:hAnsi="宋体" w:cs="宋体" w:hint="eastAsia"/>
          <w:b/>
          <w:color w:val="333333"/>
          <w:kern w:val="0"/>
        </w:rPr>
      </w:pPr>
      <w:r w:rsidRPr="003A5C78">
        <w:rPr>
          <w:rFonts w:ascii="宋体" w:eastAsia="宋体" w:hAnsi="宋体" w:cs="宋体" w:hint="eastAsia"/>
          <w:b/>
          <w:color w:val="333333"/>
          <w:kern w:val="0"/>
        </w:rPr>
        <w:t>实验</w:t>
      </w:r>
      <w:r w:rsidR="0093364E" w:rsidRPr="003A5C78">
        <w:rPr>
          <w:rFonts w:ascii="宋体" w:eastAsia="宋体" w:hAnsi="宋体" w:cs="宋体" w:hint="eastAsia"/>
          <w:b/>
          <w:color w:val="333333"/>
          <w:kern w:val="0"/>
        </w:rPr>
        <w:t>全部</w:t>
      </w:r>
      <w:r w:rsidRPr="003A5C78">
        <w:rPr>
          <w:rFonts w:ascii="宋体" w:eastAsia="宋体" w:hAnsi="宋体" w:cs="宋体" w:hint="eastAsia"/>
          <w:b/>
          <w:color w:val="333333"/>
          <w:kern w:val="0"/>
        </w:rPr>
        <w:t>源码见附件practice7_03013301.py</w:t>
      </w:r>
    </w:p>
    <w:p w14:paraId="2C77CC92" w14:textId="2C8C5900" w:rsidR="00CF0909" w:rsidRPr="0093364E" w:rsidRDefault="00CF0909" w:rsidP="00F32528">
      <w:pPr>
        <w:pStyle w:val="a7"/>
        <w:widowControl/>
        <w:numPr>
          <w:ilvl w:val="1"/>
          <w:numId w:val="5"/>
        </w:numPr>
        <w:spacing w:before="150" w:after="150"/>
        <w:ind w:left="964" w:firstLineChars="0" w:hanging="482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93364E">
        <w:rPr>
          <w:rFonts w:ascii="宋体" w:eastAsia="宋体" w:hAnsi="宋体" w:cs="宋体" w:hint="eastAsia"/>
          <w:color w:val="333333"/>
          <w:kern w:val="0"/>
          <w:sz w:val="28"/>
        </w:rPr>
        <w:t>实验结果</w:t>
      </w:r>
    </w:p>
    <w:p w14:paraId="04D1B818" w14:textId="7051D5D9" w:rsidR="00DD466A" w:rsidRDefault="00DD466A" w:rsidP="00DD466A">
      <w:pPr>
        <w:pStyle w:val="a7"/>
        <w:widowControl/>
        <w:spacing w:before="150" w:after="150"/>
        <w:ind w:left="960" w:firstLineChars="0" w:firstLine="30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实验运行了15个测试用例，全部通过，测试证明Pipy中</w:t>
      </w:r>
      <w:r w:rsidRPr="000A150F">
        <w:rPr>
          <w:rFonts w:ascii="宋体" w:eastAsia="宋体" w:hAnsi="宋体" w:cs="宋体"/>
          <w:color w:val="333333"/>
          <w:kern w:val="0"/>
        </w:rPr>
        <w:t>iapws 1.1.2</w:t>
      </w:r>
      <w:r>
        <w:rPr>
          <w:rFonts w:ascii="宋体" w:eastAsia="宋体" w:hAnsi="宋体" w:cs="宋体" w:hint="eastAsia"/>
          <w:color w:val="333333"/>
          <w:kern w:val="0"/>
        </w:rPr>
        <w:t>包中IAPWS97</w:t>
      </w:r>
      <w:r w:rsidR="00D0260F">
        <w:rPr>
          <w:rFonts w:ascii="宋体" w:eastAsia="宋体" w:hAnsi="宋体" w:cs="宋体" w:hint="eastAsia"/>
          <w:color w:val="333333"/>
          <w:kern w:val="0"/>
        </w:rPr>
        <w:t>部分</w:t>
      </w:r>
      <w:r>
        <w:rPr>
          <w:rFonts w:ascii="宋体" w:eastAsia="宋体" w:hAnsi="宋体" w:cs="宋体" w:hint="eastAsia"/>
          <w:color w:val="333333"/>
          <w:kern w:val="0"/>
        </w:rPr>
        <w:t>对Region1-3基本公式和Region3补充公式的计算是正确的。</w:t>
      </w:r>
    </w:p>
    <w:p w14:paraId="5B2017B1" w14:textId="69773D95" w:rsidR="00DD466A" w:rsidRDefault="00DD466A" w:rsidP="00DD466A">
      <w:pPr>
        <w:pStyle w:val="a7"/>
        <w:widowControl/>
        <w:spacing w:before="150" w:after="150"/>
        <w:ind w:left="960" w:firstLineChars="0" w:firstLine="30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实验结果如下图所示：</w:t>
      </w:r>
    </w:p>
    <w:p w14:paraId="6DC99573" w14:textId="50C6E8FD" w:rsidR="00DD466A" w:rsidRPr="00DD466A" w:rsidRDefault="00DD466A" w:rsidP="00DD466A">
      <w:pPr>
        <w:widowControl/>
        <w:spacing w:before="150" w:after="150"/>
        <w:ind w:left="540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hint="eastAsia"/>
          <w:noProof/>
        </w:rPr>
        <w:drawing>
          <wp:inline distT="0" distB="0" distL="0" distR="0" wp14:anchorId="271FDF8C" wp14:editId="099D3DA0">
            <wp:extent cx="3785235" cy="1514094"/>
            <wp:effectExtent l="0" t="0" r="0" b="10160"/>
            <wp:docPr id="11" name="图片 11" descr="../../../../../../Desktop/屏幕快照%202016-06-05%20上午1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屏幕快照%202016-06-05%20上午10.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637" cy="15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1F68" w14:textId="4BB138DE" w:rsidR="00CF0909" w:rsidRPr="00FD7641" w:rsidRDefault="00070585" w:rsidP="00F32528">
      <w:pPr>
        <w:pStyle w:val="a7"/>
        <w:widowControl/>
        <w:numPr>
          <w:ilvl w:val="0"/>
          <w:numId w:val="5"/>
        </w:numPr>
        <w:spacing w:before="150" w:after="150"/>
        <w:ind w:left="482" w:firstLineChars="0" w:hanging="482"/>
        <w:jc w:val="left"/>
        <w:outlineLvl w:val="0"/>
        <w:rPr>
          <w:rFonts w:ascii="宋体" w:eastAsia="宋体" w:hAnsi="宋体" w:cs="宋体" w:hint="eastAsia"/>
          <w:color w:val="333333"/>
          <w:kern w:val="0"/>
          <w:sz w:val="32"/>
        </w:rPr>
      </w:pPr>
      <w:r w:rsidRPr="00FD7641">
        <w:rPr>
          <w:rFonts w:ascii="宋体" w:eastAsia="宋体" w:hAnsi="宋体" w:cs="宋体" w:hint="eastAsia"/>
          <w:color w:val="333333"/>
          <w:kern w:val="0"/>
          <w:sz w:val="32"/>
        </w:rPr>
        <w:t>实验中遇到的问题与感想</w:t>
      </w:r>
    </w:p>
    <w:p w14:paraId="248F25F2" w14:textId="68C141C5" w:rsidR="00F32528" w:rsidRPr="00680C35" w:rsidRDefault="00F32528" w:rsidP="00680C35">
      <w:pPr>
        <w:pStyle w:val="a7"/>
        <w:widowControl/>
        <w:numPr>
          <w:ilvl w:val="0"/>
          <w:numId w:val="7"/>
        </w:numPr>
        <w:spacing w:before="150" w:after="150"/>
        <w:ind w:left="839" w:firstLineChars="0" w:hanging="357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680C35">
        <w:rPr>
          <w:rFonts w:ascii="宋体" w:eastAsia="宋体" w:hAnsi="宋体" w:cs="宋体" w:hint="eastAsia"/>
          <w:color w:val="333333"/>
          <w:kern w:val="0"/>
          <w:sz w:val="28"/>
        </w:rPr>
        <w:t>软件包无法使用的问题</w:t>
      </w:r>
    </w:p>
    <w:p w14:paraId="2D321441" w14:textId="6DAA0490" w:rsidR="00494FDD" w:rsidRDefault="00494FDD" w:rsidP="00494FDD">
      <w:pPr>
        <w:pStyle w:val="a7"/>
        <w:widowControl/>
        <w:spacing w:before="150" w:after="150"/>
        <w:ind w:left="840" w:firstLineChars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实验最开始时，想使用老师提供的seuif97的软件包进行测试，因为实验平台是MacOS，选择了其中Linux64版本，但是在实际运行过程中无法加载动态链接库，经询问同学和百度以及询问老师，得知Linux上编译的动态链接库.so文件无法在Mac系统上运行。根据老师的建议，我选择了对Pipy中</w:t>
      </w:r>
      <w:r w:rsidRPr="000A150F">
        <w:rPr>
          <w:rFonts w:ascii="宋体" w:eastAsia="宋体" w:hAnsi="宋体" w:cs="宋体"/>
          <w:color w:val="333333"/>
          <w:kern w:val="0"/>
        </w:rPr>
        <w:t>iapws 1.1.2</w:t>
      </w:r>
      <w:r>
        <w:rPr>
          <w:rFonts w:ascii="宋体" w:eastAsia="宋体" w:hAnsi="宋体" w:cs="宋体" w:hint="eastAsia"/>
          <w:color w:val="333333"/>
          <w:kern w:val="0"/>
        </w:rPr>
        <w:t>软件包进行测试。使用pip命令安装iapws，并在程序中调用，以完成测试。</w:t>
      </w:r>
    </w:p>
    <w:p w14:paraId="4C5CD7AD" w14:textId="75DF500F" w:rsidR="00231200" w:rsidRDefault="00231200" w:rsidP="00494FDD">
      <w:pPr>
        <w:pStyle w:val="a7"/>
        <w:widowControl/>
        <w:spacing w:before="150" w:after="150"/>
        <w:ind w:left="840" w:firstLineChars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在安装过程中，使用pip命令无法成功安装，经过查询官网，得知iapws软件包依赖于scipy，在安装好scipy后再安装iapws即可。</w:t>
      </w:r>
    </w:p>
    <w:p w14:paraId="65E0ED29" w14:textId="77278DD2" w:rsidR="00231200" w:rsidRPr="00231200" w:rsidRDefault="00231200" w:rsidP="00231200">
      <w:pPr>
        <w:widowControl/>
        <w:spacing w:before="150" w:after="150"/>
        <w:ind w:left="419" w:firstLine="42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hint="eastAsia"/>
          <w:noProof/>
        </w:rPr>
        <w:drawing>
          <wp:inline distT="0" distB="0" distL="0" distR="0" wp14:anchorId="0E0D2542" wp14:editId="6CED62CA">
            <wp:extent cx="4509135" cy="2118750"/>
            <wp:effectExtent l="0" t="0" r="0" b="0"/>
            <wp:docPr id="14" name="图片 14" descr="../../../../../../Desktop/屏幕快照%202016-06-04%20下午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屏幕快照%202016-06-04%20下午4.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36" cy="21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7330" w14:textId="6D7F568F" w:rsidR="00F32528" w:rsidRPr="00680C35" w:rsidRDefault="00F32528" w:rsidP="00680C35">
      <w:pPr>
        <w:pStyle w:val="a7"/>
        <w:widowControl/>
        <w:numPr>
          <w:ilvl w:val="0"/>
          <w:numId w:val="7"/>
        </w:numPr>
        <w:spacing w:before="150" w:after="150"/>
        <w:ind w:left="839" w:firstLineChars="0" w:hanging="357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680C35">
        <w:rPr>
          <w:rFonts w:ascii="宋体" w:eastAsia="宋体" w:hAnsi="宋体" w:cs="宋体" w:hint="eastAsia"/>
          <w:color w:val="333333"/>
          <w:kern w:val="0"/>
          <w:sz w:val="28"/>
        </w:rPr>
        <w:t>测试过程出现微小误差</w:t>
      </w:r>
    </w:p>
    <w:p w14:paraId="064860DD" w14:textId="7555F15A" w:rsidR="00FD7641" w:rsidRDefault="00CE2DB4" w:rsidP="00031A62">
      <w:pPr>
        <w:pStyle w:val="a7"/>
        <w:widowControl/>
        <w:spacing w:before="150" w:after="150"/>
        <w:ind w:left="840" w:firstLineChars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color w:val="333333"/>
          <w:kern w:val="0"/>
        </w:rPr>
        <w:t>在测试过程中，遇到测试失败的问题，如下图所示，在测试Region2中的Backup_Ph2T公式时，结果十分相近，但不相等（534.436976和534.433241）。一开始我以为是程序Bug，可能在计算该公式时出错了，有微小误差，但是后来觉得应该不可能，经仔细查看，也查看了IAPWS97的计算的源代码，发现是函数调用错误，例如在本例中，不能使用</w:t>
      </w:r>
      <w:r w:rsidRPr="00CE2DB4">
        <w:rPr>
          <w:rFonts w:ascii="宋体" w:eastAsia="宋体" w:hAnsi="宋体" w:cs="宋体"/>
          <w:color w:val="333333"/>
          <w:kern w:val="0"/>
        </w:rPr>
        <w:t>IAPWS97</w:t>
      </w:r>
      <w:r>
        <w:rPr>
          <w:rFonts w:ascii="宋体" w:eastAsia="宋体" w:hAnsi="宋体" w:cs="宋体" w:hint="eastAsia"/>
          <w:color w:val="333333"/>
          <w:kern w:val="0"/>
        </w:rPr>
        <w:t>(P,h)函数，而应该使用</w:t>
      </w:r>
      <w:r w:rsidRPr="00CE2DB4">
        <w:rPr>
          <w:rFonts w:ascii="宋体" w:eastAsia="宋体" w:hAnsi="宋体" w:cs="宋体"/>
          <w:color w:val="333333"/>
          <w:kern w:val="0"/>
        </w:rPr>
        <w:t>_Backward2_T_Ph</w:t>
      </w:r>
      <w:r>
        <w:rPr>
          <w:rFonts w:ascii="宋体" w:eastAsia="宋体" w:hAnsi="宋体" w:cs="宋体" w:hint="eastAsia"/>
          <w:color w:val="333333"/>
          <w:kern w:val="0"/>
        </w:rPr>
        <w:t>(P,h)函数进行计算，修改后，</w:t>
      </w:r>
      <w:r w:rsidR="00C35EFE">
        <w:rPr>
          <w:rFonts w:ascii="宋体" w:eastAsia="宋体" w:hAnsi="宋体" w:cs="宋体" w:hint="eastAsia"/>
          <w:color w:val="333333"/>
          <w:kern w:val="0"/>
        </w:rPr>
        <w:t>测试用例即通过。</w:t>
      </w:r>
    </w:p>
    <w:p w14:paraId="5534BD63" w14:textId="7EA097FF" w:rsidR="00CE2DB4" w:rsidRDefault="00CE2DB4" w:rsidP="00FD7641">
      <w:pPr>
        <w:pStyle w:val="a7"/>
        <w:widowControl/>
        <w:spacing w:before="150" w:after="150"/>
        <w:ind w:left="840" w:firstLineChars="0" w:firstLine="0"/>
        <w:jc w:val="left"/>
        <w:rPr>
          <w:rFonts w:ascii="宋体" w:eastAsia="宋体" w:hAnsi="宋体" w:cs="宋体" w:hint="eastAsia"/>
          <w:color w:val="333333"/>
          <w:kern w:val="0"/>
        </w:rPr>
      </w:pPr>
      <w:r>
        <w:rPr>
          <w:rFonts w:ascii="宋体" w:eastAsia="宋体" w:hAnsi="宋体" w:cs="宋体" w:hint="eastAsia"/>
          <w:noProof/>
          <w:color w:val="333333"/>
          <w:kern w:val="0"/>
        </w:rPr>
        <w:drawing>
          <wp:inline distT="0" distB="0" distL="0" distR="0" wp14:anchorId="6D3ED94D" wp14:editId="2EE1587B">
            <wp:extent cx="4661535" cy="921074"/>
            <wp:effectExtent l="0" t="0" r="0" b="0"/>
            <wp:docPr id="15" name="图片 15" descr="../../../../../../Desktop/屏幕快照%202016-06-05%20上午1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屏幕快照%202016-06-05%20上午11.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25" cy="9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9A05" w14:textId="6FA9D002" w:rsidR="00F32528" w:rsidRPr="00680C35" w:rsidRDefault="00F32528" w:rsidP="00680C35">
      <w:pPr>
        <w:pStyle w:val="a7"/>
        <w:widowControl/>
        <w:numPr>
          <w:ilvl w:val="0"/>
          <w:numId w:val="7"/>
        </w:numPr>
        <w:spacing w:before="150" w:after="150"/>
        <w:ind w:left="839" w:firstLineChars="0" w:hanging="357"/>
        <w:jc w:val="left"/>
        <w:outlineLvl w:val="1"/>
        <w:rPr>
          <w:rFonts w:ascii="宋体" w:eastAsia="宋体" w:hAnsi="宋体" w:cs="宋体" w:hint="eastAsia"/>
          <w:color w:val="333333"/>
          <w:kern w:val="0"/>
          <w:sz w:val="28"/>
        </w:rPr>
      </w:pPr>
      <w:r w:rsidRPr="00680C35">
        <w:rPr>
          <w:rFonts w:ascii="宋体" w:eastAsia="宋体" w:hAnsi="宋体" w:cs="宋体" w:hint="eastAsia"/>
          <w:color w:val="333333"/>
          <w:kern w:val="0"/>
          <w:sz w:val="28"/>
        </w:rPr>
        <w:t>Assert中关于小数位数的问题</w:t>
      </w:r>
    </w:p>
    <w:p w14:paraId="435210FD" w14:textId="3BDF0922" w:rsidR="00FD7641" w:rsidRPr="00CF0909" w:rsidRDefault="00031A62" w:rsidP="00405F84">
      <w:pPr>
        <w:pStyle w:val="a7"/>
        <w:widowControl/>
        <w:spacing w:before="150" w:after="150"/>
        <w:ind w:left="840" w:firstLineChars="0"/>
        <w:jc w:val="left"/>
        <w:rPr>
          <w:rFonts w:ascii="宋体" w:eastAsia="宋体" w:hAnsi="宋体" w:cs="宋体" w:hint="eastAsia"/>
          <w:color w:val="333333"/>
          <w:kern w:val="0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</w:rPr>
        <w:t>论文</w:t>
      </w:r>
      <w:r w:rsidR="00E8585E">
        <w:rPr>
          <w:rFonts w:ascii="宋体" w:eastAsia="宋体" w:hAnsi="宋体" w:cs="宋体" w:hint="eastAsia"/>
          <w:color w:val="333333"/>
          <w:kern w:val="0"/>
        </w:rPr>
        <w:t>中提到在测试过程中，最好使用8位数据进行校验，所以一开始在测试用例中将assert函数中的place参数全部设置为8，但是却无法通过，后经过研究发现place是指需小数位数，所以对于</w:t>
      </w:r>
      <w:r w:rsidR="00E8585E" w:rsidRPr="00E8585E">
        <w:rPr>
          <w:rFonts w:ascii="宋体" w:eastAsia="宋体" w:hAnsi="宋体" w:cs="宋体"/>
          <w:color w:val="333333"/>
          <w:kern w:val="0"/>
        </w:rPr>
        <w:t>7.056880237e2</w:t>
      </w:r>
      <w:r w:rsidR="00E8585E">
        <w:rPr>
          <w:rFonts w:ascii="宋体" w:eastAsia="宋体" w:hAnsi="宋体" w:cs="宋体" w:hint="eastAsia"/>
          <w:color w:val="333333"/>
          <w:kern w:val="0"/>
        </w:rPr>
        <w:t>这样的标准结果place的指应该设置为6，而对于</w:t>
      </w:r>
      <w:r w:rsidR="00E8585E" w:rsidRPr="00E8585E">
        <w:rPr>
          <w:rFonts w:ascii="宋体" w:eastAsia="宋体" w:hAnsi="宋体" w:cs="宋体"/>
          <w:color w:val="333333"/>
          <w:kern w:val="0"/>
        </w:rPr>
        <w:t>2.449610757e-3</w:t>
      </w:r>
      <w:r w:rsidR="00E8585E">
        <w:rPr>
          <w:rFonts w:ascii="宋体" w:eastAsia="宋体" w:hAnsi="宋体" w:cs="宋体" w:hint="eastAsia"/>
          <w:color w:val="333333"/>
          <w:kern w:val="0"/>
        </w:rPr>
        <w:t>则需要将place设置为12，这样的测试结果才是准确的。</w:t>
      </w:r>
    </w:p>
    <w:sectPr w:rsidR="00FD7641" w:rsidRPr="00CF0909" w:rsidSect="006123A9">
      <w:head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5A527" w14:textId="77777777" w:rsidR="00953985" w:rsidRDefault="00953985" w:rsidP="00905FF2">
      <w:r>
        <w:separator/>
      </w:r>
    </w:p>
  </w:endnote>
  <w:endnote w:type="continuationSeparator" w:id="0">
    <w:p w14:paraId="338F364E" w14:textId="77777777" w:rsidR="00953985" w:rsidRDefault="00953985" w:rsidP="0090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2676D" w14:textId="77777777" w:rsidR="00953985" w:rsidRDefault="00953985" w:rsidP="00905FF2">
      <w:r>
        <w:separator/>
      </w:r>
    </w:p>
  </w:footnote>
  <w:footnote w:type="continuationSeparator" w:id="0">
    <w:p w14:paraId="2D79B5EA" w14:textId="77777777" w:rsidR="00953985" w:rsidRDefault="00953985" w:rsidP="00905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04FA2" w14:textId="4A0D7707" w:rsidR="00905FF2" w:rsidRDefault="00905FF2">
    <w:pPr>
      <w:pStyle w:val="a3"/>
    </w:pPr>
    <w:r>
      <w:ptab w:relativeTo="margin" w:alignment="center" w:leader="none"/>
    </w:r>
    <w:r w:rsidR="008B205B">
      <w:rPr>
        <w:rFonts w:hint="eastAsia"/>
      </w:rPr>
      <w:t>课程实践作业七</w:t>
    </w:r>
    <w:r>
      <w:ptab w:relativeTo="margin" w:alignment="right" w:leader="none"/>
    </w:r>
    <w:r>
      <w:rPr>
        <w:rFonts w:hint="eastAsia"/>
      </w:rPr>
      <w:t>03013301 王路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00D"/>
    <w:multiLevelType w:val="hybridMultilevel"/>
    <w:tmpl w:val="C3B46F4A"/>
    <w:lvl w:ilvl="0" w:tplc="5BCAD65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>
    <w:nsid w:val="1E9B5469"/>
    <w:multiLevelType w:val="hybridMultilevel"/>
    <w:tmpl w:val="5EBE0A28"/>
    <w:lvl w:ilvl="0" w:tplc="63368DB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DE528D"/>
    <w:multiLevelType w:val="hybridMultilevel"/>
    <w:tmpl w:val="A1FCA84E"/>
    <w:lvl w:ilvl="0" w:tplc="6E0656C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ED55582"/>
    <w:multiLevelType w:val="hybridMultilevel"/>
    <w:tmpl w:val="8D429F78"/>
    <w:lvl w:ilvl="0" w:tplc="4FEA5E2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90033C"/>
    <w:multiLevelType w:val="hybridMultilevel"/>
    <w:tmpl w:val="5D8C3A34"/>
    <w:lvl w:ilvl="0" w:tplc="026C438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F2"/>
    <w:rsid w:val="00031A62"/>
    <w:rsid w:val="00070585"/>
    <w:rsid w:val="000A150F"/>
    <w:rsid w:val="000E3140"/>
    <w:rsid w:val="00101218"/>
    <w:rsid w:val="00192BDE"/>
    <w:rsid w:val="002000CD"/>
    <w:rsid w:val="002013CA"/>
    <w:rsid w:val="00231200"/>
    <w:rsid w:val="00264F4C"/>
    <w:rsid w:val="002C775B"/>
    <w:rsid w:val="003143EF"/>
    <w:rsid w:val="003734A4"/>
    <w:rsid w:val="00377DA1"/>
    <w:rsid w:val="003A5C78"/>
    <w:rsid w:val="00405F84"/>
    <w:rsid w:val="00494FDD"/>
    <w:rsid w:val="0050263E"/>
    <w:rsid w:val="005055FF"/>
    <w:rsid w:val="006123A9"/>
    <w:rsid w:val="00680C35"/>
    <w:rsid w:val="006937A3"/>
    <w:rsid w:val="006C20B5"/>
    <w:rsid w:val="007E2C12"/>
    <w:rsid w:val="00803EB9"/>
    <w:rsid w:val="008B205B"/>
    <w:rsid w:val="008D29D8"/>
    <w:rsid w:val="00905FF2"/>
    <w:rsid w:val="0093364E"/>
    <w:rsid w:val="00953985"/>
    <w:rsid w:val="00987068"/>
    <w:rsid w:val="00AA3B09"/>
    <w:rsid w:val="00B633CD"/>
    <w:rsid w:val="00C21C9C"/>
    <w:rsid w:val="00C35EFE"/>
    <w:rsid w:val="00C77BEB"/>
    <w:rsid w:val="00CE2DB4"/>
    <w:rsid w:val="00CF0909"/>
    <w:rsid w:val="00D0260F"/>
    <w:rsid w:val="00D57BE5"/>
    <w:rsid w:val="00DD466A"/>
    <w:rsid w:val="00E719CD"/>
    <w:rsid w:val="00E8585E"/>
    <w:rsid w:val="00F32528"/>
    <w:rsid w:val="00F777EB"/>
    <w:rsid w:val="00F8198E"/>
    <w:rsid w:val="00FD7641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C0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2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05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05FF2"/>
    <w:rPr>
      <w:sz w:val="18"/>
      <w:szCs w:val="18"/>
    </w:rPr>
  </w:style>
  <w:style w:type="paragraph" w:styleId="a7">
    <w:name w:val="List Paragraph"/>
    <w:basedOn w:val="a"/>
    <w:uiPriority w:val="34"/>
    <w:qFormat/>
    <w:rsid w:val="00905FF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D29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8D29D8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8D29D8"/>
    <w:rPr>
      <w:rFonts w:ascii="宋体" w:eastAsia="宋体"/>
    </w:rPr>
  </w:style>
  <w:style w:type="paragraph" w:styleId="aa">
    <w:name w:val="No Spacing"/>
    <w:uiPriority w:val="1"/>
    <w:qFormat/>
    <w:rsid w:val="008D29D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8D29D8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D29D8"/>
    <w:rPr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8D29D8"/>
    <w:rPr>
      <w:b/>
      <w:bCs/>
    </w:rPr>
  </w:style>
  <w:style w:type="character" w:styleId="ac">
    <w:name w:val="Book Title"/>
    <w:basedOn w:val="a0"/>
    <w:uiPriority w:val="33"/>
    <w:qFormat/>
    <w:rsid w:val="008D29D8"/>
    <w:rPr>
      <w:b/>
      <w:bCs/>
      <w:i/>
      <w:iCs/>
      <w:spacing w:val="5"/>
    </w:rPr>
  </w:style>
  <w:style w:type="character" w:customStyle="1" w:styleId="40">
    <w:name w:val="标题 4字符"/>
    <w:basedOn w:val="a0"/>
    <w:link w:val="4"/>
    <w:uiPriority w:val="9"/>
    <w:rsid w:val="008D29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8D29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sid w:val="008D29D8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0A150F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7E2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ypi.python.org/pypi/iapws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258</Words>
  <Characters>1471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单元测试实践</vt:lpstr>
      <vt:lpstr>作业要求</vt:lpstr>
      <vt:lpstr>实验过程</vt:lpstr>
      <vt:lpstr>    实验测试对象</vt:lpstr>
      <vt:lpstr>    测试数据</vt:lpstr>
      <vt:lpstr>    实验源码</vt:lpstr>
      <vt:lpstr>    实验结果</vt:lpstr>
      <vt:lpstr>实验中遇到的问题与感想</vt:lpstr>
      <vt:lpstr>    软件包无法使用的问题</vt:lpstr>
      <vt:lpstr>    测试过程出现微小误差</vt:lpstr>
      <vt:lpstr>    Assert中关于小数位数的问题</vt:lpstr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33</cp:revision>
  <dcterms:created xsi:type="dcterms:W3CDTF">2016-06-01T10:36:00Z</dcterms:created>
  <dcterms:modified xsi:type="dcterms:W3CDTF">2016-06-05T03:35:00Z</dcterms:modified>
</cp:coreProperties>
</file>