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F8977" w14:textId="06B2EAD1" w:rsidR="0066533D" w:rsidRDefault="0066533D" w:rsidP="0066533D">
      <w:r>
        <w:t>Informatique</w:t>
      </w:r>
    </w:p>
    <w:p w14:paraId="7BD99483" w14:textId="77777777" w:rsidR="0066533D" w:rsidRDefault="0066533D" w:rsidP="0066533D"/>
    <w:p w14:paraId="65235036" w14:textId="77777777" w:rsidR="0066533D" w:rsidRDefault="0066533D" w:rsidP="0066533D">
      <w:r>
        <w:t>L'informatique est un domaine en constante évolution qui façonne notre monde moderne à travers une combinaison complexe de matériel, de logiciels et de données. À son cœur, l'informatique englobe la conception, le développement et l'utilisation de systèmes informatiques pour résoudre des problèmes et automatiser des tâches. Depuis ses modestes débuts avec les premiers calculateurs mécaniques jusqu'à l'avènement des superordinateurs et de l'intelligence artificielle, l'informatique a révolutionné presque tous les aspects de la société.</w:t>
      </w:r>
    </w:p>
    <w:p w14:paraId="16C913BE" w14:textId="77777777" w:rsidR="0066533D" w:rsidRDefault="0066533D" w:rsidP="0066533D"/>
    <w:p w14:paraId="3B07179F" w14:textId="77777777" w:rsidR="0066533D" w:rsidRDefault="0066533D" w:rsidP="0066533D">
      <w:r>
        <w:t>Les composants de base de l'informatique incluent le matériel, tel que les processeurs, les mémoires et les périphériques de stockage, ainsi que les logiciels, qui vont des systèmes d'exploitation aux applications spécialisées. Ensemble, ils permettent de traiter des données de manière rapide et efficace, facilitant ainsi la communication, l'analyse des données, la création de contenu multimédia et bien plus encore.</w:t>
      </w:r>
    </w:p>
    <w:p w14:paraId="1A220010" w14:textId="77777777" w:rsidR="0066533D" w:rsidRDefault="0066533D" w:rsidP="0066533D"/>
    <w:p w14:paraId="25691C5D" w14:textId="77777777" w:rsidR="0066533D" w:rsidRDefault="0066533D" w:rsidP="0066533D">
      <w:r>
        <w:t xml:space="preserve">L'informatique ne se limite pas aux ordinateurs de bureau ou portables ; elle englobe également des domaines spécialisés tels que l'informatique en nuage (cloud </w:t>
      </w:r>
      <w:proofErr w:type="spellStart"/>
      <w:r>
        <w:t>computing</w:t>
      </w:r>
      <w:proofErr w:type="spellEnd"/>
      <w:r>
        <w:t>), où les données sont stockées et traitées à distance via Internet, et l'informatique quantique, qui promet des avancées révolutionnaires en termes de vitesse de calcul et de sécurité.</w:t>
      </w:r>
    </w:p>
    <w:p w14:paraId="4C71D840" w14:textId="77777777" w:rsidR="0066533D" w:rsidRDefault="0066533D" w:rsidP="0066533D"/>
    <w:p w14:paraId="4681FF7E" w14:textId="77777777" w:rsidR="0066533D" w:rsidRDefault="0066533D" w:rsidP="0066533D">
      <w:r>
        <w:t>En outre, l'informatique joue un rôle crucial dans des secteurs tels que la médecine, la finance, l'éducation et même le divertissement, transformant la manière dont nous travaillons, apprenons et nous divertissons au quotidien. Avec l'essor rapide de l'intelligence artificielle et de l'apprentissage automatique, l'informatique continue de repousser les frontières de ce qui est possible, ouvrant la voie à de nouvelles innovations et à de nouvelles questions éthiques et sociales.</w:t>
      </w:r>
    </w:p>
    <w:p w14:paraId="0433625D" w14:textId="77777777" w:rsidR="0066533D" w:rsidRDefault="0066533D" w:rsidP="0066533D"/>
    <w:p w14:paraId="03547965" w14:textId="4251383E" w:rsidR="00A13145" w:rsidRDefault="0066533D" w:rsidP="0066533D">
      <w:r>
        <w:t>En résumé, l'informatique est bien plus qu'un simple outil technologique ; c'est un moteur de progrès qui définit notre avenir numérique, façonnant notre compréhension du monde et notre interaction avec lui d'une manière profondément transformative.</w:t>
      </w:r>
    </w:p>
    <w:sectPr w:rsidR="00A1314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4D8"/>
    <w:rsid w:val="00091546"/>
    <w:rsid w:val="00415F3C"/>
    <w:rsid w:val="0066533D"/>
    <w:rsid w:val="00A13145"/>
    <w:rsid w:val="00C154D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8178"/>
  <w15:chartTrackingRefBased/>
  <w15:docId w15:val="{8A60BC51-178C-4B89-BF8D-148F834C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5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5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154D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54D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54D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54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54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54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54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54D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54D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154D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54D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54D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54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54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54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54D8"/>
    <w:rPr>
      <w:rFonts w:eastAsiaTheme="majorEastAsia" w:cstheme="majorBidi"/>
      <w:color w:val="272727" w:themeColor="text1" w:themeTint="D8"/>
    </w:rPr>
  </w:style>
  <w:style w:type="paragraph" w:styleId="Titre">
    <w:name w:val="Title"/>
    <w:basedOn w:val="Normal"/>
    <w:next w:val="Normal"/>
    <w:link w:val="TitreCar"/>
    <w:uiPriority w:val="10"/>
    <w:qFormat/>
    <w:rsid w:val="00C15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54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54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54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54D8"/>
    <w:pPr>
      <w:spacing w:before="160"/>
      <w:jc w:val="center"/>
    </w:pPr>
    <w:rPr>
      <w:i/>
      <w:iCs/>
      <w:color w:val="404040" w:themeColor="text1" w:themeTint="BF"/>
    </w:rPr>
  </w:style>
  <w:style w:type="character" w:customStyle="1" w:styleId="CitationCar">
    <w:name w:val="Citation Car"/>
    <w:basedOn w:val="Policepardfaut"/>
    <w:link w:val="Citation"/>
    <w:uiPriority w:val="29"/>
    <w:rsid w:val="00C154D8"/>
    <w:rPr>
      <w:i/>
      <w:iCs/>
      <w:color w:val="404040" w:themeColor="text1" w:themeTint="BF"/>
    </w:rPr>
  </w:style>
  <w:style w:type="paragraph" w:styleId="Paragraphedeliste">
    <w:name w:val="List Paragraph"/>
    <w:basedOn w:val="Normal"/>
    <w:uiPriority w:val="34"/>
    <w:qFormat/>
    <w:rsid w:val="00C154D8"/>
    <w:pPr>
      <w:ind w:left="720"/>
      <w:contextualSpacing/>
    </w:pPr>
  </w:style>
  <w:style w:type="character" w:styleId="Accentuationintense">
    <w:name w:val="Intense Emphasis"/>
    <w:basedOn w:val="Policepardfaut"/>
    <w:uiPriority w:val="21"/>
    <w:qFormat/>
    <w:rsid w:val="00C154D8"/>
    <w:rPr>
      <w:i/>
      <w:iCs/>
      <w:color w:val="2F5496" w:themeColor="accent1" w:themeShade="BF"/>
    </w:rPr>
  </w:style>
  <w:style w:type="paragraph" w:styleId="Citationintense">
    <w:name w:val="Intense Quote"/>
    <w:basedOn w:val="Normal"/>
    <w:next w:val="Normal"/>
    <w:link w:val="CitationintenseCar"/>
    <w:uiPriority w:val="30"/>
    <w:qFormat/>
    <w:rsid w:val="00C15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54D8"/>
    <w:rPr>
      <w:i/>
      <w:iCs/>
      <w:color w:val="2F5496" w:themeColor="accent1" w:themeShade="BF"/>
    </w:rPr>
  </w:style>
  <w:style w:type="character" w:styleId="Rfrenceintense">
    <w:name w:val="Intense Reference"/>
    <w:basedOn w:val="Policepardfaut"/>
    <w:uiPriority w:val="32"/>
    <w:qFormat/>
    <w:rsid w:val="00C154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318</Words>
  <Characters>1751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Maude-Amélie Dufresne</dc:creator>
  <cp:keywords/>
  <dc:description/>
  <cp:lastModifiedBy>Maude-Amélie Dufresne</cp:lastModifiedBy>
  <cp:revision>2</cp:revision>
  <dcterms:created xsi:type="dcterms:W3CDTF">2024-07-08T12:51:00Z</dcterms:created>
  <dcterms:modified xsi:type="dcterms:W3CDTF">2024-07-08T12:56:00Z</dcterms:modified>
</cp:coreProperties>
</file>