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F2578" w14:textId="7B8580C0" w:rsidR="00541175" w:rsidRPr="00D41121" w:rsidRDefault="00541175" w:rsidP="00541175">
      <w:pPr>
        <w:keepNext/>
        <w:keepLines/>
        <w:pBdr>
          <w:left w:val="single" w:sz="12" w:space="12" w:color="E97132" w:themeColor="accent2"/>
        </w:pBdr>
        <w:spacing w:before="80" w:after="80" w:line="240" w:lineRule="auto"/>
        <w:jc w:val="both"/>
        <w:outlineLvl w:val="0"/>
        <w:rPr>
          <w:rFonts w:asciiTheme="majorHAnsi" w:eastAsiaTheme="majorEastAsia" w:hAnsiTheme="majorHAnsi" w:cstheme="majorBidi"/>
          <w:caps/>
          <w:spacing w:val="10"/>
          <w:sz w:val="36"/>
          <w:szCs w:val="36"/>
        </w:rPr>
      </w:pPr>
      <w:r w:rsidRPr="00D41121">
        <w:rPr>
          <w:rFonts w:asciiTheme="majorHAnsi" w:eastAsiaTheme="majorEastAsia" w:hAnsiTheme="majorHAnsi" w:cstheme="majorBidi"/>
          <w:caps/>
          <w:spacing w:val="10"/>
          <w:sz w:val="36"/>
          <w:szCs w:val="36"/>
        </w:rPr>
        <w:t xml:space="preserve">Travail pratique </w:t>
      </w:r>
      <w:r>
        <w:rPr>
          <w:rFonts w:asciiTheme="majorHAnsi" w:eastAsiaTheme="majorEastAsia" w:hAnsiTheme="majorHAnsi" w:cstheme="majorBidi"/>
          <w:caps/>
          <w:spacing w:val="10"/>
          <w:sz w:val="36"/>
          <w:szCs w:val="36"/>
        </w:rPr>
        <w:t>2</w:t>
      </w:r>
      <w:r w:rsidRPr="00D41121">
        <w:rPr>
          <w:rFonts w:asciiTheme="majorHAnsi" w:eastAsiaTheme="majorEastAsia" w:hAnsiTheme="majorHAnsi" w:cstheme="majorBidi"/>
          <w:caps/>
          <w:spacing w:val="10"/>
          <w:sz w:val="36"/>
          <w:szCs w:val="36"/>
        </w:rPr>
        <w:t xml:space="preserve"> (</w:t>
      </w:r>
      <w:r w:rsidR="004D058A">
        <w:rPr>
          <w:rFonts w:asciiTheme="majorHAnsi" w:eastAsiaTheme="majorEastAsia" w:hAnsiTheme="majorHAnsi" w:cstheme="majorBidi"/>
          <w:caps/>
          <w:spacing w:val="10"/>
          <w:sz w:val="36"/>
          <w:szCs w:val="36"/>
        </w:rPr>
        <w:t>2</w:t>
      </w:r>
      <w:r w:rsidRPr="00D41121">
        <w:rPr>
          <w:rFonts w:asciiTheme="majorHAnsi" w:eastAsiaTheme="majorEastAsia" w:hAnsiTheme="majorHAnsi" w:cstheme="majorBidi"/>
          <w:caps/>
          <w:spacing w:val="10"/>
          <w:sz w:val="36"/>
          <w:szCs w:val="36"/>
        </w:rPr>
        <w:t>%)</w:t>
      </w:r>
    </w:p>
    <w:p w14:paraId="592D38DF" w14:textId="77777777" w:rsidR="00541175" w:rsidRPr="00D41121" w:rsidRDefault="00541175" w:rsidP="00541175">
      <w:pPr>
        <w:keepNext/>
        <w:keepLines/>
        <w:pBdr>
          <w:left w:val="single" w:sz="12" w:space="12" w:color="E97132" w:themeColor="accent2"/>
        </w:pBdr>
        <w:spacing w:before="80" w:after="80" w:line="240" w:lineRule="auto"/>
        <w:jc w:val="both"/>
        <w:outlineLvl w:val="0"/>
        <w:rPr>
          <w:rFonts w:asciiTheme="majorHAnsi" w:eastAsiaTheme="majorEastAsia" w:hAnsiTheme="majorHAnsi" w:cstheme="majorBidi"/>
          <w:caps/>
          <w:spacing w:val="10"/>
          <w:sz w:val="36"/>
          <w:szCs w:val="36"/>
        </w:rPr>
      </w:pPr>
      <w:r w:rsidRPr="00D41121">
        <w:rPr>
          <w:rFonts w:asciiTheme="majorHAnsi" w:eastAsiaTheme="majorEastAsia" w:hAnsiTheme="majorHAnsi" w:cstheme="majorBidi"/>
          <w:caps/>
          <w:spacing w:val="10"/>
          <w:sz w:val="36"/>
          <w:szCs w:val="36"/>
        </w:rPr>
        <w:t>Programmation structurée</w:t>
      </w:r>
    </w:p>
    <w:p w14:paraId="36EB9968" w14:textId="77777777" w:rsidR="00541175" w:rsidRPr="00D41121" w:rsidRDefault="00541175" w:rsidP="00541175">
      <w:pPr>
        <w:jc w:val="both"/>
      </w:pPr>
      <w:r w:rsidRPr="00D41121">
        <w:t>Travail individuel</w:t>
      </w:r>
    </w:p>
    <w:p w14:paraId="0768EED2" w14:textId="77777777" w:rsidR="00541175" w:rsidRPr="00D41121" w:rsidRDefault="00541175" w:rsidP="00541175">
      <w:pPr>
        <w:jc w:val="both"/>
        <w:rPr>
          <w:b/>
          <w:bCs/>
          <w:i/>
          <w:iCs/>
          <w:color w:val="BF4E14" w:themeColor="accent2" w:themeShade="BF"/>
          <w:sz w:val="20"/>
          <w:szCs w:val="20"/>
        </w:rPr>
      </w:pPr>
      <w:r w:rsidRPr="00D41121">
        <w:rPr>
          <w:b/>
          <w:bCs/>
          <w:i/>
          <w:iCs/>
          <w:color w:val="BF4E14" w:themeColor="accent2" w:themeShade="BF"/>
          <w:sz w:val="20"/>
          <w:szCs w:val="20"/>
        </w:rPr>
        <w:t>Savoirs à appliquer dans ce travail :</w:t>
      </w:r>
    </w:p>
    <w:p w14:paraId="63493287" w14:textId="1617707E" w:rsidR="00541175" w:rsidRDefault="00541175" w:rsidP="006F2BDD">
      <w:pPr>
        <w:pStyle w:val="Paragraphedeliste"/>
        <w:numPr>
          <w:ilvl w:val="0"/>
          <w:numId w:val="2"/>
        </w:numPr>
        <w:jc w:val="both"/>
      </w:pPr>
      <w:r>
        <w:t>Les boucles</w:t>
      </w:r>
    </w:p>
    <w:p w14:paraId="0A245FB4" w14:textId="77777777" w:rsidR="00541175" w:rsidRDefault="00541175" w:rsidP="00541175">
      <w:pPr>
        <w:pStyle w:val="Paragraphedeliste"/>
        <w:numPr>
          <w:ilvl w:val="0"/>
          <w:numId w:val="2"/>
        </w:numPr>
        <w:jc w:val="both"/>
      </w:pPr>
      <w:r>
        <w:t>Les structures alternatives</w:t>
      </w:r>
    </w:p>
    <w:p w14:paraId="43879A42" w14:textId="5CB954F7" w:rsidR="00541175" w:rsidRDefault="00541175" w:rsidP="00541175">
      <w:pPr>
        <w:pStyle w:val="Paragraphedeliste"/>
        <w:numPr>
          <w:ilvl w:val="0"/>
          <w:numId w:val="2"/>
        </w:numPr>
        <w:jc w:val="both"/>
      </w:pPr>
      <w:r>
        <w:t>Les fonctions aléatoires</w:t>
      </w:r>
    </w:p>
    <w:p w14:paraId="28BEC51F" w14:textId="37A50533" w:rsidR="00541175" w:rsidRDefault="00541175" w:rsidP="00541175">
      <w:pPr>
        <w:pStyle w:val="Paragraphedeliste"/>
        <w:numPr>
          <w:ilvl w:val="0"/>
          <w:numId w:val="2"/>
        </w:numPr>
        <w:jc w:val="both"/>
      </w:pPr>
      <w:r>
        <w:t>Les tableaux</w:t>
      </w:r>
    </w:p>
    <w:p w14:paraId="0FCDF26F" w14:textId="77777777" w:rsidR="00541175" w:rsidRPr="00D41121" w:rsidRDefault="00541175" w:rsidP="00541175">
      <w:pPr>
        <w:jc w:val="both"/>
        <w:rPr>
          <w:b/>
          <w:bCs/>
          <w:i/>
          <w:iCs/>
          <w:color w:val="BF4E14" w:themeColor="accent2" w:themeShade="BF"/>
          <w:sz w:val="20"/>
          <w:szCs w:val="20"/>
        </w:rPr>
      </w:pPr>
      <w:r w:rsidRPr="00D41121">
        <w:rPr>
          <w:b/>
          <w:bCs/>
          <w:i/>
          <w:iCs/>
          <w:color w:val="BF4E14" w:themeColor="accent2" w:themeShade="BF"/>
          <w:sz w:val="20"/>
          <w:szCs w:val="20"/>
        </w:rPr>
        <w:t>Préambule</w:t>
      </w:r>
    </w:p>
    <w:p w14:paraId="6ADA3ED3" w14:textId="60E46CBF" w:rsidR="00541175" w:rsidRDefault="00541175" w:rsidP="00541175">
      <w:pPr>
        <w:pStyle w:val="Paragraphedeliste"/>
        <w:numPr>
          <w:ilvl w:val="0"/>
          <w:numId w:val="1"/>
        </w:numPr>
        <w:jc w:val="both"/>
      </w:pPr>
      <w:r>
        <w:t>Créer un</w:t>
      </w:r>
      <w:r w:rsidR="00F75065">
        <w:t xml:space="preserve"> fichier </w:t>
      </w:r>
      <w:r>
        <w:t>nommé TP2.cpp dans un nouveau projet.</w:t>
      </w:r>
    </w:p>
    <w:p w14:paraId="7B23FA42" w14:textId="3B6ABB75" w:rsidR="00CC6F72" w:rsidRDefault="00541175" w:rsidP="001B67D3">
      <w:pPr>
        <w:pStyle w:val="Paragraphedeliste"/>
        <w:numPr>
          <w:ilvl w:val="0"/>
          <w:numId w:val="1"/>
        </w:numPr>
        <w:jc w:val="both"/>
      </w:pPr>
      <w:r>
        <w:t>Mettre le code dans un</w:t>
      </w:r>
      <w:r w:rsidR="00C362FD">
        <w:t xml:space="preserve">e fonction nommée </w:t>
      </w:r>
      <w:proofErr w:type="spellStart"/>
      <w:r w:rsidR="00C362FD">
        <w:t>caisseEnregistreuse</w:t>
      </w:r>
      <w:proofErr w:type="spellEnd"/>
      <w:r w:rsidR="00C362FD">
        <w:t>(), appelée dans le main()</w:t>
      </w:r>
      <w:r>
        <w:t xml:space="preserve"> comme dans les exercices</w:t>
      </w:r>
      <w:r w:rsidR="00C362FD">
        <w:t>.</w:t>
      </w:r>
    </w:p>
    <w:p w14:paraId="3C24302E" w14:textId="77777777" w:rsidR="00541175" w:rsidRPr="00D41121" w:rsidRDefault="00541175" w:rsidP="00541175">
      <w:pPr>
        <w:jc w:val="both"/>
        <w:rPr>
          <w:b/>
          <w:bCs/>
          <w:i/>
          <w:iCs/>
          <w:color w:val="BF4E14" w:themeColor="accent2" w:themeShade="BF"/>
          <w:sz w:val="20"/>
          <w:szCs w:val="20"/>
        </w:rPr>
      </w:pPr>
      <w:r w:rsidRPr="00D41121">
        <w:rPr>
          <w:b/>
          <w:bCs/>
          <w:i/>
          <w:iCs/>
          <w:color w:val="BF4E14" w:themeColor="accent2" w:themeShade="BF"/>
          <w:sz w:val="20"/>
          <w:szCs w:val="20"/>
        </w:rPr>
        <w:t>Modalités de remise</w:t>
      </w:r>
    </w:p>
    <w:p w14:paraId="535923C2" w14:textId="1D5FF2A4" w:rsidR="00541175" w:rsidRDefault="00541175" w:rsidP="00541175">
      <w:pPr>
        <w:pStyle w:val="Paragraphedeliste"/>
        <w:numPr>
          <w:ilvl w:val="0"/>
          <w:numId w:val="1"/>
        </w:numPr>
        <w:jc w:val="both"/>
      </w:pPr>
      <w:r w:rsidRPr="00DA2C1C">
        <w:rPr>
          <w:b/>
          <w:bCs/>
          <w:color w:val="EE0000"/>
        </w:rPr>
        <w:t>Au plus</w:t>
      </w:r>
      <w:r w:rsidR="00CD4898">
        <w:rPr>
          <w:b/>
          <w:bCs/>
          <w:color w:val="EE0000"/>
        </w:rPr>
        <w:t xml:space="preserve"> tard</w:t>
      </w:r>
      <w:r w:rsidRPr="00DA2C1C">
        <w:rPr>
          <w:b/>
          <w:bCs/>
          <w:color w:val="EE0000"/>
        </w:rPr>
        <w:t xml:space="preserve"> </w:t>
      </w:r>
      <w:r w:rsidR="000017CD">
        <w:rPr>
          <w:b/>
          <w:bCs/>
          <w:color w:val="EE0000"/>
        </w:rPr>
        <w:t>jeudi</w:t>
      </w:r>
      <w:r w:rsidR="00A42C19">
        <w:rPr>
          <w:b/>
          <w:bCs/>
          <w:color w:val="EE0000"/>
        </w:rPr>
        <w:t xml:space="preserve"> matin,</w:t>
      </w:r>
      <w:r w:rsidRPr="00DA2C1C">
        <w:rPr>
          <w:b/>
          <w:bCs/>
          <w:color w:val="EE0000"/>
        </w:rPr>
        <w:t xml:space="preserve"> </w:t>
      </w:r>
      <w:r w:rsidR="006768E7">
        <w:rPr>
          <w:b/>
          <w:bCs/>
          <w:color w:val="EE0000"/>
        </w:rPr>
        <w:t>12</w:t>
      </w:r>
      <w:r w:rsidR="00A42C19">
        <w:rPr>
          <w:b/>
          <w:bCs/>
          <w:color w:val="EE0000"/>
        </w:rPr>
        <w:t xml:space="preserve"> novembre</w:t>
      </w:r>
      <w:r w:rsidRPr="00DA2C1C">
        <w:rPr>
          <w:b/>
          <w:bCs/>
          <w:color w:val="EE0000"/>
        </w:rPr>
        <w:t xml:space="preserve"> 202</w:t>
      </w:r>
      <w:r w:rsidR="00A42C19">
        <w:rPr>
          <w:b/>
          <w:bCs/>
          <w:color w:val="EE0000"/>
        </w:rPr>
        <w:t>6</w:t>
      </w:r>
      <w:r w:rsidRPr="00DA2C1C">
        <w:rPr>
          <w:b/>
          <w:bCs/>
          <w:color w:val="EE0000"/>
        </w:rPr>
        <w:t xml:space="preserve"> </w:t>
      </w:r>
      <w:r w:rsidR="00CD4898">
        <w:rPr>
          <w:b/>
          <w:bCs/>
          <w:color w:val="EE0000"/>
        </w:rPr>
        <w:t>avant l’examen de 10h30</w:t>
      </w:r>
      <w:r w:rsidR="0099377F">
        <w:t>.</w:t>
      </w:r>
    </w:p>
    <w:p w14:paraId="1DBDBB85" w14:textId="77777777" w:rsidR="00541175" w:rsidRDefault="00541175" w:rsidP="00541175">
      <w:pPr>
        <w:pStyle w:val="Paragraphedeliste"/>
        <w:numPr>
          <w:ilvl w:val="0"/>
          <w:numId w:val="1"/>
        </w:numPr>
        <w:jc w:val="both"/>
      </w:pPr>
      <w:r>
        <w:t xml:space="preserve">Remettre le fichier nommé </w:t>
      </w:r>
      <w:r w:rsidRPr="00851C42">
        <w:rPr>
          <w:b/>
        </w:rPr>
        <w:t>TP2.cpp</w:t>
      </w:r>
      <w:r>
        <w:t xml:space="preserve"> sur Léa, là où vous avez récupéré ce travail. </w:t>
      </w:r>
    </w:p>
    <w:p w14:paraId="12CFA254" w14:textId="77777777" w:rsidR="00541175" w:rsidRDefault="00541175" w:rsidP="00541175">
      <w:pPr>
        <w:pStyle w:val="Paragraphedeliste"/>
        <w:numPr>
          <w:ilvl w:val="0"/>
          <w:numId w:val="1"/>
        </w:numPr>
        <w:jc w:val="both"/>
      </w:pPr>
      <w:r>
        <w:t>Vous pouvez remettre le fichier plusieurs fois avant la date limite, je ne corrige que la remise la plus récente.</w:t>
      </w:r>
    </w:p>
    <w:p w14:paraId="4F147657" w14:textId="60180227" w:rsidR="00374310" w:rsidRDefault="00374310" w:rsidP="00374310">
      <w:pPr>
        <w:pStyle w:val="Paragraphedeliste"/>
        <w:numPr>
          <w:ilvl w:val="0"/>
          <w:numId w:val="1"/>
        </w:numPr>
        <w:jc w:val="both"/>
      </w:pPr>
      <w:r>
        <w:t xml:space="preserve">Indiquez si votre programme devrait compiler en </w:t>
      </w:r>
      <w:r w:rsidRPr="00D73982">
        <w:rPr>
          <w:b/>
          <w:bCs/>
        </w:rPr>
        <w:t>Linux ou en Windows</w:t>
      </w:r>
      <w:r w:rsidR="00227569">
        <w:t xml:space="preserve"> en commentaire en haut du fichier</w:t>
      </w:r>
      <w:r>
        <w:t>.</w:t>
      </w:r>
      <w:r w:rsidR="003C2284">
        <w:t xml:space="preserve"> Mettez également votre </w:t>
      </w:r>
      <w:r w:rsidR="003C2284" w:rsidRPr="00D73982">
        <w:rPr>
          <w:b/>
          <w:bCs/>
        </w:rPr>
        <w:t>nom</w:t>
      </w:r>
      <w:r w:rsidR="003C2284">
        <w:t xml:space="preserve"> en commentaire.</w:t>
      </w:r>
    </w:p>
    <w:p w14:paraId="42932F28" w14:textId="50BDE9C3" w:rsidR="00541175" w:rsidRDefault="00541175" w:rsidP="00541175">
      <w:pPr>
        <w:pStyle w:val="Paragraphedeliste"/>
        <w:numPr>
          <w:ilvl w:val="0"/>
          <w:numId w:val="1"/>
        </w:numPr>
        <w:jc w:val="both"/>
      </w:pPr>
      <w:r>
        <w:t>Un fichier par personne. Attention au plagiat!</w:t>
      </w:r>
      <w:r w:rsidR="00374310">
        <w:t xml:space="preserve"> </w:t>
      </w:r>
      <w:r w:rsidR="00552B31">
        <w:t xml:space="preserve">Si </w:t>
      </w:r>
      <w:r w:rsidR="003C2284">
        <w:t xml:space="preserve">je vous interroge et que </w:t>
      </w:r>
      <w:r w:rsidR="00552B31">
        <w:t>vous n’êtes pas en mesure d’expliquer votre propre code ou que 2 fichiers contiennent du code identique, vous vous verr</w:t>
      </w:r>
      <w:r w:rsidR="00436DB0">
        <w:t>ez</w:t>
      </w:r>
      <w:r w:rsidR="00552B31">
        <w:t xml:space="preserve"> attribuer la note de 0 pour ce travail. L’auteur du véritable code qui se fait plagier a lui aussi la note de 0.</w:t>
      </w:r>
      <w:r w:rsidR="004E3486">
        <w:t xml:space="preserve"> L’étudiant qui se fait prendre à avoir utiliser l’intelligence artificielle ou un</w:t>
      </w:r>
      <w:r w:rsidR="00FF24A2">
        <w:t>e</w:t>
      </w:r>
      <w:r w:rsidR="004E3486">
        <w:t xml:space="preserve"> autre avenue que son travail personnel</w:t>
      </w:r>
      <w:r w:rsidR="00FF24A2">
        <w:t xml:space="preserve"> aura la note de 0.</w:t>
      </w:r>
    </w:p>
    <w:p w14:paraId="2384E5AE" w14:textId="77777777" w:rsidR="00541175" w:rsidRPr="00BA14FE" w:rsidRDefault="00541175" w:rsidP="00541175">
      <w:pPr>
        <w:jc w:val="both"/>
        <w:rPr>
          <w:rStyle w:val="Accentuationintense"/>
        </w:rPr>
      </w:pPr>
      <w:r w:rsidRPr="00BA14FE">
        <w:rPr>
          <w:rStyle w:val="Accentuationintense"/>
        </w:rPr>
        <w:t>Évaluation</w:t>
      </w:r>
    </w:p>
    <w:p w14:paraId="3C6BF703" w14:textId="20BDB0DD" w:rsidR="00541175" w:rsidRPr="00E15070" w:rsidRDefault="00541175" w:rsidP="00541175">
      <w:pPr>
        <w:pStyle w:val="Paragraphedeliste"/>
        <w:numPr>
          <w:ilvl w:val="0"/>
          <w:numId w:val="1"/>
        </w:numPr>
        <w:jc w:val="both"/>
      </w:pPr>
      <w:r w:rsidRPr="00B36E3E">
        <w:t xml:space="preserve">Ce travail est sur </w:t>
      </w:r>
      <w:r w:rsidR="00B36E3E">
        <w:t>7</w:t>
      </w:r>
      <w:r w:rsidRPr="00B36E3E">
        <w:t xml:space="preserve">5 points </w:t>
      </w:r>
      <w:r w:rsidRPr="00C85BE5">
        <w:t>et compte pour</w:t>
      </w:r>
      <w:r w:rsidR="00FF24A2">
        <w:t xml:space="preserve"> </w:t>
      </w:r>
      <w:r w:rsidR="00980BDF">
        <w:t>2</w:t>
      </w:r>
      <w:r w:rsidRPr="00C85BE5">
        <w:t>% de la session</w:t>
      </w:r>
      <w:r w:rsidRPr="00E15070">
        <w:t>.</w:t>
      </w:r>
    </w:p>
    <w:p w14:paraId="14F00DC7" w14:textId="6CC03D29" w:rsidR="00541175" w:rsidRPr="00E15070" w:rsidRDefault="00541175" w:rsidP="00541175">
      <w:pPr>
        <w:pStyle w:val="Paragraphedeliste"/>
        <w:numPr>
          <w:ilvl w:val="0"/>
          <w:numId w:val="1"/>
        </w:numPr>
        <w:jc w:val="both"/>
      </w:pPr>
      <w:r w:rsidRPr="00E15070">
        <w:t>Une grille de correction est présente</w:t>
      </w:r>
      <w:r w:rsidR="00B36E3E">
        <w:t xml:space="preserve"> à la fin de ce document</w:t>
      </w:r>
      <w:r w:rsidRPr="00E15070">
        <w:t xml:space="preserve">. Des points sont accordés pour des solutions partiellement correctes au niveau de la logique. </w:t>
      </w:r>
    </w:p>
    <w:p w14:paraId="7779C310" w14:textId="74578E79" w:rsidR="00541175" w:rsidRDefault="00541175" w:rsidP="00541175">
      <w:pPr>
        <w:pStyle w:val="Paragraphedeliste"/>
        <w:numPr>
          <w:ilvl w:val="0"/>
          <w:numId w:val="1"/>
        </w:numPr>
        <w:jc w:val="both"/>
      </w:pPr>
      <w:r w:rsidRPr="00E15070">
        <w:t xml:space="preserve">Chaque erreur de compilation ou d’exécution que je dois corriger pour poursuivre </w:t>
      </w:r>
      <w:r w:rsidRPr="00B36E3E">
        <w:t xml:space="preserve">vous pénalisera de </w:t>
      </w:r>
      <w:r w:rsidR="00F92901">
        <w:t>4</w:t>
      </w:r>
      <w:r w:rsidRPr="00B36E3E">
        <w:t xml:space="preserve"> points sur </w:t>
      </w:r>
      <w:r w:rsidR="00B36E3E">
        <w:t>7</w:t>
      </w:r>
      <w:r w:rsidRPr="00B36E3E">
        <w:t>5</w:t>
      </w:r>
      <w:r w:rsidR="00251916" w:rsidRPr="00B36E3E">
        <w:t xml:space="preserve"> pour chaque erreur différente.</w:t>
      </w:r>
    </w:p>
    <w:p w14:paraId="3AA666E9" w14:textId="77777777" w:rsidR="0046268C" w:rsidRDefault="0046268C">
      <w:pPr>
        <w:spacing w:line="278" w:lineRule="auto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153D28CA" w14:textId="79C5F71F" w:rsidR="00541175" w:rsidRDefault="00541175" w:rsidP="00541175">
      <w:pPr>
        <w:pStyle w:val="Titre2"/>
        <w:jc w:val="both"/>
      </w:pPr>
      <w:r>
        <w:lastRenderedPageBreak/>
        <w:t>Programme à effectuer</w:t>
      </w:r>
    </w:p>
    <w:p w14:paraId="6652771E" w14:textId="15FC8D4B" w:rsidR="00541175" w:rsidRDefault="00541175" w:rsidP="00541175">
      <w:pPr>
        <w:jc w:val="both"/>
      </w:pPr>
      <w:r>
        <w:t>Vous devez écrire le code d’une caisse enregistreuse dans un commerce. L’application doit comprendre un menu initial qui est présenté tant que l</w:t>
      </w:r>
      <w:r w:rsidR="002F49DD">
        <w:t>e caissier</w:t>
      </w:r>
      <w:r>
        <w:t xml:space="preserve"> n’a pas décidé de quitter. </w:t>
      </w:r>
    </w:p>
    <w:p w14:paraId="04B09A69" w14:textId="77777777" w:rsidR="00541175" w:rsidRPr="00452344" w:rsidRDefault="00541175" w:rsidP="00541175">
      <w:pPr>
        <w:spacing w:after="0"/>
        <w:jc w:val="both"/>
      </w:pPr>
      <w:r>
        <w:t xml:space="preserve">Le </w:t>
      </w:r>
      <w:r w:rsidRPr="00452344">
        <w:t xml:space="preserve">menu interactif </w:t>
      </w:r>
      <w:r>
        <w:t>contient</w:t>
      </w:r>
      <w:r w:rsidRPr="00452344">
        <w:t xml:space="preserve"> les options suivantes :</w:t>
      </w:r>
    </w:p>
    <w:p w14:paraId="06205FD3" w14:textId="77777777" w:rsidR="00541175" w:rsidRPr="00452344" w:rsidRDefault="00541175" w:rsidP="00541175">
      <w:pPr>
        <w:numPr>
          <w:ilvl w:val="0"/>
          <w:numId w:val="3"/>
        </w:numPr>
        <w:spacing w:after="0"/>
        <w:jc w:val="both"/>
      </w:pPr>
      <w:r w:rsidRPr="00452344">
        <w:t>Ajouter des articles</w:t>
      </w:r>
    </w:p>
    <w:p w14:paraId="275AA857" w14:textId="0C624C18" w:rsidR="00541175" w:rsidRPr="00452344" w:rsidRDefault="00541175" w:rsidP="00D361F6">
      <w:pPr>
        <w:numPr>
          <w:ilvl w:val="0"/>
          <w:numId w:val="3"/>
        </w:numPr>
        <w:spacing w:after="0"/>
        <w:jc w:val="both"/>
      </w:pPr>
      <w:r w:rsidRPr="00452344">
        <w:t>Obtenir un rabais mystère</w:t>
      </w:r>
    </w:p>
    <w:p w14:paraId="5BF8D6D6" w14:textId="77777777" w:rsidR="00541175" w:rsidRPr="00452344" w:rsidRDefault="00541175" w:rsidP="00541175">
      <w:pPr>
        <w:numPr>
          <w:ilvl w:val="0"/>
          <w:numId w:val="3"/>
        </w:numPr>
        <w:spacing w:after="0"/>
        <w:jc w:val="both"/>
      </w:pPr>
      <w:r w:rsidRPr="00452344">
        <w:t>Afficher le reçu</w:t>
      </w:r>
    </w:p>
    <w:p w14:paraId="7456C9A6" w14:textId="77777777" w:rsidR="00541175" w:rsidRPr="00452344" w:rsidRDefault="00541175" w:rsidP="00541175">
      <w:pPr>
        <w:numPr>
          <w:ilvl w:val="0"/>
          <w:numId w:val="3"/>
        </w:numPr>
        <w:spacing w:after="0"/>
        <w:jc w:val="both"/>
      </w:pPr>
      <w:r w:rsidRPr="00452344">
        <w:t>Effacer tout</w:t>
      </w:r>
    </w:p>
    <w:p w14:paraId="4082D373" w14:textId="77777777" w:rsidR="00541175" w:rsidRPr="00452344" w:rsidRDefault="00541175" w:rsidP="00541175">
      <w:pPr>
        <w:numPr>
          <w:ilvl w:val="0"/>
          <w:numId w:val="3"/>
        </w:numPr>
        <w:spacing w:after="0"/>
        <w:jc w:val="both"/>
      </w:pPr>
      <w:r w:rsidRPr="00452344">
        <w:t>Quitter</w:t>
      </w:r>
    </w:p>
    <w:p w14:paraId="15C5CA0A" w14:textId="548CBEE7" w:rsidR="00541175" w:rsidRPr="005E3806" w:rsidRDefault="00541175" w:rsidP="00541175">
      <w:pPr>
        <w:jc w:val="both"/>
      </w:pPr>
      <w:r>
        <w:t>Description des actions à coder dans les divers menus. Les phrases et l’ordre de présentation peu</w:t>
      </w:r>
      <w:r w:rsidR="00C1271D">
        <w:t>ven</w:t>
      </w:r>
      <w:r>
        <w:t xml:space="preserve">t être différents, mais les éléments doivent minimalement être ceux des </w:t>
      </w:r>
      <w:hyperlink w:anchor="_Exemples_de_fonctionnement:" w:history="1">
        <w:r w:rsidRPr="00C1271D">
          <w:rPr>
            <w:rStyle w:val="Lienhypertexte"/>
          </w:rPr>
          <w:t>exemples</w:t>
        </w:r>
      </w:hyperlink>
      <w:r>
        <w:t xml:space="preserve"> et consignes ci-dessous.</w:t>
      </w:r>
      <w:r w:rsidR="00BD3761">
        <w:t xml:space="preserve"> </w:t>
      </w:r>
      <w:r w:rsidR="003F6E34">
        <w:t xml:space="preserve">Les </w:t>
      </w:r>
      <w:r w:rsidR="00C1271D">
        <w:t>caissiers</w:t>
      </w:r>
      <w:r w:rsidR="003F6E34">
        <w:t xml:space="preserve"> doivent pouvoir faire </w:t>
      </w:r>
      <w:r w:rsidR="003F6E34" w:rsidRPr="005E3806">
        <w:t xml:space="preserve">toutes les étapes </w:t>
      </w:r>
      <w:r w:rsidR="003F6E34" w:rsidRPr="005E3806">
        <w:rPr>
          <w:b/>
          <w:bCs/>
        </w:rPr>
        <w:t>dans l’ordre qui leur plait</w:t>
      </w:r>
      <w:r w:rsidR="003F6E34" w:rsidRPr="005E3806">
        <w:t>.</w:t>
      </w:r>
    </w:p>
    <w:p w14:paraId="3B46C13C" w14:textId="6CE08FB4" w:rsidR="005E3806" w:rsidRPr="005E3806" w:rsidRDefault="00541175" w:rsidP="00DC0B98">
      <w:pPr>
        <w:pStyle w:val="Paragraphedeliste"/>
        <w:numPr>
          <w:ilvl w:val="0"/>
          <w:numId w:val="4"/>
        </w:numPr>
        <w:jc w:val="both"/>
        <w:rPr>
          <w:color w:val="FFFFFF" w:themeColor="background1"/>
        </w:rPr>
      </w:pPr>
      <w:r w:rsidRPr="005E3806">
        <w:t xml:space="preserve">Ajouter des articles : Lorsque </w:t>
      </w:r>
      <w:r w:rsidR="00A94545" w:rsidRPr="005E3806">
        <w:t>le caissier</w:t>
      </w:r>
      <w:r w:rsidRPr="005E3806">
        <w:t xml:space="preserve"> choisit "Ajouter des articles", il doit pouvoir entrer plusieurs articles et leur prix respectif, un à la fois, jusqu'à ce qu'il entre le mot « </w:t>
      </w:r>
      <w:r w:rsidR="00D361F6" w:rsidRPr="005E3806">
        <w:t>stop</w:t>
      </w:r>
      <w:r w:rsidRPr="005E3806">
        <w:t xml:space="preserve"> » comme nom d’article pour indiquer qu'il a terminé. Chaque article doit être stocké dans un </w:t>
      </w:r>
      <w:r w:rsidRPr="005E3806">
        <w:rPr>
          <w:u w:val="single"/>
        </w:rPr>
        <w:t>tableau</w:t>
      </w:r>
      <w:r w:rsidR="00D361F6" w:rsidRPr="005E3806">
        <w:rPr>
          <w:u w:val="single"/>
        </w:rPr>
        <w:t xml:space="preserve"> statique</w:t>
      </w:r>
      <w:r w:rsidRPr="005E3806">
        <w:t>. Les prix doivent être stockés dans un autre tableau séparé</w:t>
      </w:r>
      <w:r w:rsidR="005E3806">
        <w:t xml:space="preserve">. </w:t>
      </w:r>
    </w:p>
    <w:p w14:paraId="211FC5F2" w14:textId="246FF3BD" w:rsidR="00DC0B98" w:rsidRPr="005E3806" w:rsidRDefault="00A156B4" w:rsidP="00DC0B98">
      <w:pPr>
        <w:pStyle w:val="Paragraphedeliste"/>
        <w:numPr>
          <w:ilvl w:val="0"/>
          <w:numId w:val="4"/>
        </w:numPr>
        <w:jc w:val="both"/>
        <w:rPr>
          <w:color w:val="FFFFFF" w:themeColor="background1"/>
        </w:rPr>
      </w:pPr>
      <w:r w:rsidRPr="005E3806">
        <w:rPr>
          <w:i/>
          <w:iCs/>
        </w:rPr>
        <w:t xml:space="preserve">Puisqu’on fait un modèle réduit de caisse, prenez </w:t>
      </w:r>
      <w:r w:rsidR="00D361F6" w:rsidRPr="005E3806">
        <w:rPr>
          <w:i/>
          <w:iCs/>
        </w:rPr>
        <w:t>des</w:t>
      </w:r>
      <w:r w:rsidRPr="005E3806">
        <w:rPr>
          <w:i/>
          <w:iCs/>
        </w:rPr>
        <w:t xml:space="preserve"> tableau</w:t>
      </w:r>
      <w:r w:rsidR="00D361F6" w:rsidRPr="005E3806">
        <w:rPr>
          <w:i/>
          <w:iCs/>
        </w:rPr>
        <w:t>x</w:t>
      </w:r>
      <w:r w:rsidRPr="005E3806">
        <w:rPr>
          <w:i/>
          <w:iCs/>
        </w:rPr>
        <w:t xml:space="preserve"> de </w:t>
      </w:r>
      <w:r w:rsidRPr="005E3806">
        <w:rPr>
          <w:b/>
          <w:bCs/>
          <w:i/>
          <w:iCs/>
          <w:color w:val="EE0000"/>
        </w:rPr>
        <w:t>taille</w:t>
      </w:r>
      <w:r w:rsidR="005E3806" w:rsidRPr="005E3806">
        <w:rPr>
          <w:b/>
          <w:bCs/>
          <w:i/>
          <w:iCs/>
          <w:color w:val="FFFFFF" w:themeColor="background1"/>
        </w:rPr>
        <w:t>1</w:t>
      </w:r>
      <w:r w:rsidRPr="005E3806">
        <w:rPr>
          <w:b/>
          <w:bCs/>
          <w:i/>
          <w:iCs/>
          <w:color w:val="EE0000"/>
        </w:rPr>
        <w:t>20</w:t>
      </w:r>
      <w:r w:rsidR="000907AF" w:rsidRPr="005E3806">
        <w:rPr>
          <w:i/>
          <w:iCs/>
        </w:rPr>
        <w:t xml:space="preserve">. </w:t>
      </w:r>
      <w:r w:rsidR="00DC0B98" w:rsidRPr="005E3806">
        <w:t xml:space="preserve">L’outil </w:t>
      </w:r>
      <w:proofErr w:type="spellStart"/>
      <w:r w:rsidR="00DC0B98" w:rsidRPr="005E3806">
        <w:rPr>
          <w:i/>
          <w:iCs/>
        </w:rPr>
        <w:t>vector</w:t>
      </w:r>
      <w:proofErr w:type="spellEnd"/>
      <w:r w:rsidR="00DC0B98" w:rsidRPr="005E3806">
        <w:t xml:space="preserve"> peut être tentant d’utiliser, mais on DOIT utiliser les tableaux statiques</w:t>
      </w:r>
      <w:r w:rsidR="00DB28DA" w:rsidRPr="005E3806">
        <w:t xml:space="preserve"> pour cette évaluation</w:t>
      </w:r>
      <w:r w:rsidR="00DC0B98" w:rsidRPr="005E3806">
        <w:t>.</w:t>
      </w:r>
      <w:r w:rsidR="00085A13" w:rsidRPr="005E3806">
        <w:t xml:space="preserve"> </w:t>
      </w:r>
      <w:r w:rsidR="00C614FE" w:rsidRPr="005E3806">
        <w:rPr>
          <w:color w:val="EE0000"/>
        </w:rPr>
        <w:t xml:space="preserve">Les points seront </w:t>
      </w:r>
      <w:r w:rsidR="00DB28DA" w:rsidRPr="005E3806">
        <w:rPr>
          <w:color w:val="EE0000"/>
        </w:rPr>
        <w:t xml:space="preserve">de </w:t>
      </w:r>
      <w:r w:rsidR="00C614FE" w:rsidRPr="005E3806">
        <w:rPr>
          <w:color w:val="EE0000"/>
        </w:rPr>
        <w:t>0 si vous prenez un vecteur</w:t>
      </w:r>
      <w:r w:rsidR="005E3806">
        <w:rPr>
          <w:color w:val="EE0000"/>
        </w:rPr>
        <w:t>.</w:t>
      </w:r>
    </w:p>
    <w:p w14:paraId="4666E313" w14:textId="77777777" w:rsidR="00393C02" w:rsidRPr="00DC0B98" w:rsidRDefault="00393C02" w:rsidP="00DC0B98">
      <w:pPr>
        <w:pStyle w:val="Paragraphedeliste"/>
        <w:jc w:val="both"/>
      </w:pPr>
    </w:p>
    <w:p w14:paraId="31AC5591" w14:textId="65CCBB67" w:rsidR="00541175" w:rsidRDefault="00541175" w:rsidP="00393C02">
      <w:pPr>
        <w:pStyle w:val="Paragraphedeliste"/>
        <w:numPr>
          <w:ilvl w:val="0"/>
          <w:numId w:val="4"/>
        </w:numPr>
        <w:jc w:val="both"/>
      </w:pPr>
      <w:r>
        <w:t xml:space="preserve">Rabais mystère : </w:t>
      </w:r>
      <w:r w:rsidRPr="00B51CF4">
        <w:t xml:space="preserve">Lorsque l'utilisateur choisit "Obtenir un rabais mystère", le programme doit générer un pourcentage de rabais </w:t>
      </w:r>
      <w:r w:rsidRPr="00541175">
        <w:rPr>
          <w:b/>
          <w:bCs/>
          <w:u w:val="single"/>
        </w:rPr>
        <w:t>aléatoire et</w:t>
      </w:r>
      <w:r w:rsidRPr="00541175">
        <w:rPr>
          <w:u w:val="single"/>
        </w:rPr>
        <w:t xml:space="preserve"> </w:t>
      </w:r>
      <w:r w:rsidRPr="00B758AC">
        <w:rPr>
          <w:b/>
          <w:u w:val="single"/>
        </w:rPr>
        <w:t>entier</w:t>
      </w:r>
      <w:r w:rsidRPr="00B51CF4">
        <w:t xml:space="preserve"> (entre</w:t>
      </w:r>
      <w:r w:rsidR="0043210B">
        <w:t xml:space="preserve"> </w:t>
      </w:r>
      <w:r w:rsidR="00DE5A4A">
        <w:t>5</w:t>
      </w:r>
      <w:r w:rsidRPr="00B51CF4">
        <w:t xml:space="preserve"> et </w:t>
      </w:r>
      <w:r w:rsidR="00DE5A4A">
        <w:t>20</w:t>
      </w:r>
      <w:r w:rsidR="0043210B">
        <w:t xml:space="preserve"> inclusivement</w:t>
      </w:r>
      <w:r w:rsidRPr="00B51CF4">
        <w:t>).</w:t>
      </w:r>
      <w:r>
        <w:t xml:space="preserve"> Si un rabais a déjà été octroyé et qu’on redemande un autre rabais, ça sera interdit.</w:t>
      </w:r>
      <w:r w:rsidR="007A6354">
        <w:t xml:space="preserve"> Le premier rabais sera conservé</w:t>
      </w:r>
      <w:r w:rsidR="00AD4576">
        <w:t xml:space="preserve"> (sauf si on a tout effacé et qu’on est prêt à refaire une autre transaction).</w:t>
      </w:r>
    </w:p>
    <w:p w14:paraId="59686DD4" w14:textId="77777777" w:rsidR="00A77B8D" w:rsidRDefault="00A77B8D" w:rsidP="00541175">
      <w:pPr>
        <w:spacing w:after="0"/>
        <w:jc w:val="both"/>
      </w:pPr>
    </w:p>
    <w:p w14:paraId="5C639B36" w14:textId="77777777" w:rsidR="00541175" w:rsidRDefault="00541175" w:rsidP="00541175">
      <w:pPr>
        <w:pStyle w:val="Paragraphedeliste"/>
        <w:numPr>
          <w:ilvl w:val="0"/>
          <w:numId w:val="4"/>
        </w:numPr>
        <w:jc w:val="both"/>
      </w:pPr>
      <w:r>
        <w:t xml:space="preserve">Afficher le reçu : </w:t>
      </w:r>
      <w:r w:rsidRPr="0009617E">
        <w:t>Si l'utilisateur choisit "Afficher le reçu", le programme doit</w:t>
      </w:r>
      <w:r>
        <w:t> :</w:t>
      </w:r>
    </w:p>
    <w:p w14:paraId="7446549C" w14:textId="77777777" w:rsidR="00541175" w:rsidRDefault="00541175" w:rsidP="00541175">
      <w:pPr>
        <w:pStyle w:val="Paragraphedeliste"/>
        <w:numPr>
          <w:ilvl w:val="1"/>
          <w:numId w:val="1"/>
        </w:numPr>
        <w:jc w:val="both"/>
      </w:pPr>
      <w:r>
        <w:t>Afficher un en-tête ********** Relevé de transaction *************</w:t>
      </w:r>
    </w:p>
    <w:p w14:paraId="3EDBCE67" w14:textId="2972AAD9" w:rsidR="00541175" w:rsidRDefault="00541175" w:rsidP="00120CBB">
      <w:pPr>
        <w:pStyle w:val="Paragraphedeliste"/>
        <w:numPr>
          <w:ilvl w:val="1"/>
          <w:numId w:val="1"/>
        </w:numPr>
        <w:jc w:val="both"/>
      </w:pPr>
      <w:r>
        <w:t>S’il n’y a pas d’articles ajoutés, afficher une simple phrase : Aucun article à afficher, bonne journée!</w:t>
      </w:r>
    </w:p>
    <w:p w14:paraId="118A0C4E" w14:textId="77777777" w:rsidR="00541175" w:rsidRDefault="00541175" w:rsidP="00541175">
      <w:pPr>
        <w:pStyle w:val="Paragraphedeliste"/>
        <w:numPr>
          <w:ilvl w:val="1"/>
          <w:numId w:val="1"/>
        </w:numPr>
        <w:jc w:val="both"/>
      </w:pPr>
      <w:r>
        <w:t>S’il y a des articles, il y a 2 situations : avec rabais ou sans rabais.</w:t>
      </w:r>
    </w:p>
    <w:p w14:paraId="7806B95D" w14:textId="77777777" w:rsidR="00541175" w:rsidRDefault="00541175" w:rsidP="00541175">
      <w:pPr>
        <w:pStyle w:val="Paragraphedeliste"/>
        <w:numPr>
          <w:ilvl w:val="2"/>
          <w:numId w:val="1"/>
        </w:numPr>
        <w:jc w:val="both"/>
      </w:pPr>
      <w:r>
        <w:t>S’il n’y a pas de rabais, faire un message disant qu’il n’y a pas de rabais.</w:t>
      </w:r>
    </w:p>
    <w:p w14:paraId="35022B5B" w14:textId="085C7A81" w:rsidR="00541175" w:rsidRDefault="00541175" w:rsidP="00541175">
      <w:pPr>
        <w:pStyle w:val="Paragraphedeliste"/>
        <w:numPr>
          <w:ilvl w:val="2"/>
          <w:numId w:val="1"/>
        </w:numPr>
        <w:jc w:val="both"/>
      </w:pPr>
      <w:r>
        <w:t xml:space="preserve">S’il y a un rabais, afficher un message félicitant le client de son % de rabais, avec une </w:t>
      </w:r>
      <w:hyperlink w:anchor="_Exemples_de_fonctionnement:" w:history="1">
        <w:r w:rsidRPr="00F21DA2">
          <w:rPr>
            <w:rStyle w:val="Lienhypertexte"/>
          </w:rPr>
          <w:t>pyramide</w:t>
        </w:r>
      </w:hyperlink>
      <w:r>
        <w:t xml:space="preserve"> qui affiche le symbole %, à la hauteur du rabais obtenu. ATTENTION, la pyramide affiche des nombres </w:t>
      </w:r>
      <w:r w:rsidRPr="00F06636">
        <w:rPr>
          <w:u w:val="single"/>
        </w:rPr>
        <w:t>pairs</w:t>
      </w:r>
      <w:r>
        <w:t xml:space="preserve"> de symboles à chaque ligne. Inspirez-vous</w:t>
      </w:r>
      <w:r w:rsidR="00C84630">
        <w:t xml:space="preserve"> du code</w:t>
      </w:r>
      <w:r>
        <w:t xml:space="preserve"> de l’exercice en classe, si </w:t>
      </w:r>
      <w:r w:rsidR="00F21DA2">
        <w:t>nécessaire</w:t>
      </w:r>
      <w:r w:rsidR="006C076D">
        <w:t xml:space="preserve"> </w:t>
      </w:r>
      <w:r w:rsidR="00D364D0">
        <w:t>(</w:t>
      </w:r>
      <w:r w:rsidR="006C076D">
        <w:t>v</w:t>
      </w:r>
      <w:r w:rsidR="00D364D0">
        <w:t>ous avez le droit de le copier-coller et modifier les éléments nécessaires).</w:t>
      </w:r>
    </w:p>
    <w:p w14:paraId="2F462497" w14:textId="40155AD1" w:rsidR="00541175" w:rsidRDefault="00541175" w:rsidP="00541175">
      <w:pPr>
        <w:pStyle w:val="Paragraphedeliste"/>
        <w:numPr>
          <w:ilvl w:val="1"/>
          <w:numId w:val="1"/>
        </w:numPr>
        <w:jc w:val="both"/>
      </w:pPr>
      <w:r>
        <w:t>Afficher le nombre d’articles achetés</w:t>
      </w:r>
      <w:r w:rsidR="00C84630">
        <w:t>.</w:t>
      </w:r>
    </w:p>
    <w:p w14:paraId="30F6893A" w14:textId="77777777" w:rsidR="00541175" w:rsidRDefault="00541175" w:rsidP="00541175">
      <w:pPr>
        <w:pStyle w:val="Paragraphedeliste"/>
        <w:numPr>
          <w:ilvl w:val="1"/>
          <w:numId w:val="1"/>
        </w:numPr>
        <w:jc w:val="both"/>
      </w:pPr>
      <w:r>
        <w:t xml:space="preserve">Afficher le sous-total de la transaction avec le rabais, s’il y en a un. </w:t>
      </w:r>
    </w:p>
    <w:p w14:paraId="7CFB3DC6" w14:textId="1BE98ABB" w:rsidR="00541175" w:rsidRDefault="00541175" w:rsidP="00541175">
      <w:pPr>
        <w:pStyle w:val="Paragraphedeliste"/>
        <w:numPr>
          <w:ilvl w:val="1"/>
          <w:numId w:val="1"/>
        </w:numPr>
        <w:jc w:val="both"/>
      </w:pPr>
      <w:r>
        <w:t>Calculer et afficher le total de la transaction avec les taxes incluses.</w:t>
      </w:r>
      <w:r w:rsidR="004304FB">
        <w:t xml:space="preserve"> Une des façons de calculer est :</w:t>
      </w:r>
    </w:p>
    <w:p w14:paraId="6E6C3646" w14:textId="72134AA1" w:rsidR="00541175" w:rsidRDefault="00541175" w:rsidP="008F5566">
      <w:pPr>
        <w:pStyle w:val="Paragraphedeliste"/>
        <w:jc w:val="both"/>
      </w:pPr>
      <m:oMathPara>
        <m:oMath>
          <m:r>
            <w:rPr>
              <w:rFonts w:ascii="Cambria Math" w:hAnsi="Cambria Math"/>
            </w:rPr>
            <m:t>total=(sousTotal-sousTotal*rabais/100)*1.149</m:t>
          </m:r>
          <m:r>
            <w:rPr>
              <w:rFonts w:ascii="Cambria Math" w:hAnsi="Cambria Math"/>
            </w:rPr>
            <m:t>7</m:t>
          </m:r>
          <m:r>
            <w:rPr>
              <w:rFonts w:ascii="Cambria Math" w:hAnsi="Cambria Math"/>
            </w:rPr>
            <m:t>5</m:t>
          </m:r>
        </m:oMath>
      </m:oMathPara>
    </w:p>
    <w:p w14:paraId="486B0215" w14:textId="74F210FF" w:rsidR="00541175" w:rsidRDefault="00541175" w:rsidP="00541175">
      <w:pPr>
        <w:pStyle w:val="Paragraphedeliste"/>
        <w:numPr>
          <w:ilvl w:val="1"/>
          <w:numId w:val="1"/>
        </w:numPr>
        <w:jc w:val="both"/>
      </w:pPr>
      <w:r w:rsidRPr="0009617E">
        <w:t xml:space="preserve"> </w:t>
      </w:r>
      <w:r>
        <w:t>Afficher un message souhaitant bonne journée à l’utilisateur.</w:t>
      </w:r>
      <w:r w:rsidR="00D55F9A">
        <w:t xml:space="preserve"> </w:t>
      </w:r>
      <w:r w:rsidR="00D55F9A" w:rsidRPr="00C4108F">
        <w:rPr>
          <w:color w:val="FFFFFF" w:themeColor="background1"/>
        </w:rPr>
        <w:t xml:space="preserve">Ajouter </w:t>
      </w:r>
      <w:r w:rsidR="00C4108F" w:rsidRPr="00C4108F">
        <w:rPr>
          <w:color w:val="FFFFFF" w:themeColor="background1"/>
        </w:rPr>
        <w:t>madame, monsieur à la fin.</w:t>
      </w:r>
    </w:p>
    <w:p w14:paraId="296C8C19" w14:textId="62906515" w:rsidR="00541175" w:rsidRDefault="00541175" w:rsidP="00541175">
      <w:pPr>
        <w:pStyle w:val="Paragraphedeliste"/>
        <w:numPr>
          <w:ilvl w:val="0"/>
          <w:numId w:val="4"/>
        </w:numPr>
        <w:jc w:val="both"/>
      </w:pPr>
      <w:r w:rsidRPr="00CD3E43">
        <w:lastRenderedPageBreak/>
        <w:t>Lorsque l'utilisateur choisit "Effacer tout", le programme doit remettre à zéro toutes les informations du panier (</w:t>
      </w:r>
      <w:r w:rsidR="00923828">
        <w:t>vider les tableaux</w:t>
      </w:r>
      <w:r w:rsidR="00262CAC">
        <w:t xml:space="preserve">, </w:t>
      </w:r>
      <w:r w:rsidR="00D2399F">
        <w:t xml:space="preserve">enlever le rabais, </w:t>
      </w:r>
      <w:r w:rsidR="00E77652">
        <w:t>et tout autre élément qui pourraient laisser croire qu’il y a déjà eu des articles et des rabais</w:t>
      </w:r>
      <w:r w:rsidRPr="00CD3E43">
        <w:t>)</w:t>
      </w:r>
      <w:r>
        <w:t>. On ne voit pas ce qui se produit à l’affichage, on peut simplement informer l’utilisateur que c’est fait</w:t>
      </w:r>
      <w:r w:rsidR="00212736">
        <w:t xml:space="preserve"> et qu’on est prêt à refaire une nouvelle transaction.</w:t>
      </w:r>
    </w:p>
    <w:p w14:paraId="44475467" w14:textId="77777777" w:rsidR="00541175" w:rsidRDefault="00541175" w:rsidP="00541175">
      <w:pPr>
        <w:pStyle w:val="Paragraphedeliste"/>
        <w:jc w:val="both"/>
      </w:pPr>
    </w:p>
    <w:p w14:paraId="7F7DCB88" w14:textId="144535AD" w:rsidR="00541175" w:rsidRDefault="00541175" w:rsidP="00541175">
      <w:pPr>
        <w:pStyle w:val="Paragraphedeliste"/>
        <w:numPr>
          <w:ilvl w:val="0"/>
          <w:numId w:val="4"/>
        </w:numPr>
        <w:jc w:val="both"/>
      </w:pPr>
      <w:r>
        <w:t>Quitter. Le programme doit prendre fin, après un message de politesse. (Merci, aurevoir</w:t>
      </w:r>
      <w:r w:rsidR="00C84630" w:rsidRPr="00C84630">
        <w:rPr>
          <w:color w:val="FFFFFF" w:themeColor="background1"/>
        </w:rPr>
        <w:t>_</w:t>
      </w:r>
      <w:r>
        <w:t>)</w:t>
      </w:r>
    </w:p>
    <w:p w14:paraId="1C213050" w14:textId="77777777" w:rsidR="00B5600A" w:rsidRDefault="00B5600A" w:rsidP="00B5600A">
      <w:pPr>
        <w:jc w:val="both"/>
      </w:pPr>
    </w:p>
    <w:p w14:paraId="1E0FF3CD" w14:textId="749FC2A9" w:rsidR="00B5600A" w:rsidRPr="00F10C8E" w:rsidRDefault="00E662E3" w:rsidP="00E662E3">
      <w:pPr>
        <w:pStyle w:val="Titre2"/>
      </w:pPr>
      <w:r w:rsidRPr="00F10C8E">
        <w:t>Bonus</w:t>
      </w:r>
      <w:r w:rsidR="004139E7">
        <w:t xml:space="preserve"> (4%</w:t>
      </w:r>
      <w:r w:rsidR="004304FB">
        <w:t> :</w:t>
      </w:r>
      <w:r w:rsidR="004139E7">
        <w:t xml:space="preserve"> 3 points sur 75 de plus)</w:t>
      </w:r>
    </w:p>
    <w:p w14:paraId="2C73EA2C" w14:textId="77777777" w:rsidR="007A2DB8" w:rsidRPr="007A2DB8" w:rsidRDefault="00E662E3" w:rsidP="007A2DB8">
      <w:pPr>
        <w:jc w:val="both"/>
      </w:pPr>
      <w:r w:rsidRPr="00F10C8E">
        <w:t xml:space="preserve">Ajouter une autre option : </w:t>
      </w:r>
      <w:r w:rsidR="007A2DB8" w:rsidRPr="007A2DB8">
        <w:t xml:space="preserve">Enlever le </w:t>
      </w:r>
      <w:r w:rsidR="007A2DB8" w:rsidRPr="00C84630">
        <w:rPr>
          <w:u w:val="single"/>
        </w:rPr>
        <w:t>dernier</w:t>
      </w:r>
      <w:r w:rsidR="007A2DB8" w:rsidRPr="007A2DB8">
        <w:t xml:space="preserve"> article ajouté.</w:t>
      </w:r>
    </w:p>
    <w:p w14:paraId="16ACB4CE" w14:textId="23B2D49B" w:rsidR="007A2DB8" w:rsidRPr="007A2DB8" w:rsidRDefault="007A2DB8" w:rsidP="007A2DB8">
      <w:pPr>
        <w:jc w:val="both"/>
      </w:pPr>
      <w:r w:rsidRPr="007A2DB8">
        <w:t>Si l'utilisateur choisit "Enlever le dernier article ajouté", le programme doit retrancher l’article et son prix de leur tableau respectif. Il faut afficher un petit message de confirmation pour montrer à l’utilisateur que sa commande a réussi.</w:t>
      </w:r>
      <w:r w:rsidR="00BF1A7A">
        <w:t xml:space="preserve"> Il faut aussi s’assurer qu’on ne se retrouve pas avec moins d’articles que 0</w:t>
      </w:r>
      <w:r w:rsidR="008F09BA">
        <w:t>.</w:t>
      </w:r>
    </w:p>
    <w:p w14:paraId="72BF312A" w14:textId="77777777" w:rsidR="00B5600A" w:rsidRDefault="00B5600A" w:rsidP="00B5600A">
      <w:pPr>
        <w:jc w:val="both"/>
      </w:pPr>
    </w:p>
    <w:p w14:paraId="17F611A0" w14:textId="77777777" w:rsidR="00541175" w:rsidRDefault="00541175" w:rsidP="00541175">
      <w:pPr>
        <w:pStyle w:val="Titre2"/>
      </w:pPr>
      <w:r>
        <w:t>Gestion d’erreurs</w:t>
      </w:r>
    </w:p>
    <w:p w14:paraId="270813CD" w14:textId="07B73BB6" w:rsidR="007D77A4" w:rsidRDefault="00541175" w:rsidP="002645D8">
      <w:pPr>
        <w:pStyle w:val="Paragraphedeliste"/>
        <w:numPr>
          <w:ilvl w:val="0"/>
          <w:numId w:val="1"/>
        </w:numPr>
        <w:jc w:val="both"/>
      </w:pPr>
      <w:r>
        <w:t>Pensez à gérer les erreurs d’entrée</w:t>
      </w:r>
      <w:r w:rsidR="00BE1848">
        <w:t> :</w:t>
      </w:r>
      <w:r>
        <w:t xml:space="preserve"> </w:t>
      </w:r>
    </w:p>
    <w:p w14:paraId="0BD26BE7" w14:textId="07272E94" w:rsidR="007D77A4" w:rsidRDefault="00DD0DC5" w:rsidP="007D77A4">
      <w:pPr>
        <w:pStyle w:val="Paragraphedeliste"/>
        <w:numPr>
          <w:ilvl w:val="1"/>
          <w:numId w:val="1"/>
        </w:numPr>
        <w:jc w:val="both"/>
      </w:pPr>
      <w:r>
        <w:t xml:space="preserve">Refuser les </w:t>
      </w:r>
      <w:r w:rsidR="00541175">
        <w:t xml:space="preserve">articles de prix négatifs, </w:t>
      </w:r>
    </w:p>
    <w:p w14:paraId="1CDD712C" w14:textId="79CCD532" w:rsidR="007D77A4" w:rsidRDefault="00DD0DC5" w:rsidP="00F9152A">
      <w:pPr>
        <w:pStyle w:val="Paragraphedeliste"/>
        <w:numPr>
          <w:ilvl w:val="1"/>
          <w:numId w:val="1"/>
        </w:numPr>
        <w:jc w:val="both"/>
      </w:pPr>
      <w:r>
        <w:t>Refuser l</w:t>
      </w:r>
      <w:r w:rsidR="009508EC">
        <w:t>es lettres au lieu des chiffres pour le prix,</w:t>
      </w:r>
    </w:p>
    <w:p w14:paraId="4701DBF3" w14:textId="3F6A21CF" w:rsidR="00BA4858" w:rsidRDefault="00DD0DC5" w:rsidP="007D77A4">
      <w:pPr>
        <w:pStyle w:val="Paragraphedeliste"/>
        <w:numPr>
          <w:ilvl w:val="1"/>
          <w:numId w:val="1"/>
        </w:numPr>
        <w:jc w:val="both"/>
      </w:pPr>
      <w:r>
        <w:t>Guider si on fait</w:t>
      </w:r>
      <w:r w:rsidR="00541175">
        <w:t xml:space="preserve"> un choix autre que </w:t>
      </w:r>
      <w:r w:rsidR="00F9152A">
        <w:t>ceux</w:t>
      </w:r>
      <w:r w:rsidR="00BA4858">
        <w:t xml:space="preserve"> dans le menu</w:t>
      </w:r>
      <w:r w:rsidR="00923828">
        <w:t xml:space="preserve">, </w:t>
      </w:r>
    </w:p>
    <w:p w14:paraId="7727FB7E" w14:textId="3DB3C269" w:rsidR="007005C8" w:rsidRDefault="00DD0DC5" w:rsidP="007D77A4">
      <w:pPr>
        <w:pStyle w:val="Paragraphedeliste"/>
        <w:numPr>
          <w:ilvl w:val="1"/>
          <w:numId w:val="1"/>
        </w:numPr>
        <w:jc w:val="both"/>
      </w:pPr>
      <w:r>
        <w:t>Refuser l’</w:t>
      </w:r>
      <w:r w:rsidR="007005C8">
        <w:t xml:space="preserve">ajout </w:t>
      </w:r>
      <w:r>
        <w:t>d’</w:t>
      </w:r>
      <w:r w:rsidR="007005C8">
        <w:t>un article de trop</w:t>
      </w:r>
      <w:r>
        <w:t xml:space="preserve"> </w:t>
      </w:r>
      <w:r w:rsidR="007005C8">
        <w:t>-&gt; Message de refus</w:t>
      </w:r>
      <w:r>
        <w:t xml:space="preserve"> </w:t>
      </w:r>
      <w:r w:rsidR="00686068">
        <w:t>clair.</w:t>
      </w:r>
    </w:p>
    <w:p w14:paraId="6CF667CF" w14:textId="656D43FC" w:rsidR="00B35E8A" w:rsidRDefault="00B35E8A" w:rsidP="00B35E8A">
      <w:pPr>
        <w:pStyle w:val="Paragraphedeliste"/>
        <w:numPr>
          <w:ilvl w:val="0"/>
          <w:numId w:val="1"/>
        </w:numPr>
        <w:jc w:val="both"/>
      </w:pPr>
      <w:r>
        <w:t>Ne pas oublier que l’utilisateur peut choisir des options dans le menu dans l’ordre de son choix, même si cet ordre n’est pas celui attendu.</w:t>
      </w:r>
    </w:p>
    <w:p w14:paraId="27439319" w14:textId="6B000EAB" w:rsidR="00362A63" w:rsidRDefault="00362A63" w:rsidP="00B35E8A">
      <w:pPr>
        <w:pStyle w:val="Paragraphedeliste"/>
        <w:numPr>
          <w:ilvl w:val="0"/>
          <w:numId w:val="1"/>
        </w:numPr>
        <w:jc w:val="both"/>
      </w:pPr>
      <w:r>
        <w:t xml:space="preserve">Pour éviter les embuches avec </w:t>
      </w:r>
      <w:r w:rsidR="008D4020">
        <w:t xml:space="preserve">la fonction </w:t>
      </w:r>
      <w:proofErr w:type="spellStart"/>
      <w:r w:rsidR="008D4020">
        <w:t>stod</w:t>
      </w:r>
      <w:proofErr w:type="spellEnd"/>
      <w:r w:rsidR="008D4020">
        <w:t xml:space="preserve"> qui change de comportement du point(.)</w:t>
      </w:r>
      <w:r w:rsidR="00B4566D">
        <w:t xml:space="preserve"> dans l</w:t>
      </w:r>
      <w:r w:rsidR="004139E7">
        <w:t xml:space="preserve">es valeurs numériques, </w:t>
      </w:r>
      <w:r w:rsidR="007F23D8">
        <w:t xml:space="preserve">voici les commandes </w:t>
      </w:r>
      <w:r w:rsidR="00686068">
        <w:t>qu’il est suggér</w:t>
      </w:r>
      <w:r w:rsidR="00996554">
        <w:t>é d’</w:t>
      </w:r>
      <w:r w:rsidR="007F23D8">
        <w:t>ajouter une fois dans le main() :</w:t>
      </w:r>
    </w:p>
    <w:p w14:paraId="2E63CB19" w14:textId="77777777" w:rsidR="007F23D8" w:rsidRPr="005B61FB" w:rsidRDefault="007F23D8" w:rsidP="007F23D8">
      <w:pPr>
        <w:pStyle w:val="Paragraphedeliste"/>
        <w:jc w:val="both"/>
      </w:pPr>
    </w:p>
    <w:p w14:paraId="07EF7729" w14:textId="71C134CA" w:rsidR="007F23D8" w:rsidRPr="007F23D8" w:rsidRDefault="007F23D8" w:rsidP="007F23D8">
      <w:pPr>
        <w:pStyle w:val="Paragraphedeliste"/>
        <w:jc w:val="both"/>
      </w:pPr>
      <w:r w:rsidRPr="007F23D8">
        <w:t xml:space="preserve">    setlocale(LC_ALL,"");</w:t>
      </w:r>
      <w:r w:rsidRPr="00C33D11">
        <w:t xml:space="preserve">  // pour les accents </w:t>
      </w:r>
      <w:r w:rsidR="00C33D11" w:rsidRPr="00C33D11">
        <w:t>de</w:t>
      </w:r>
      <w:r w:rsidR="00C33D11">
        <w:t xml:space="preserve"> la langue française</w:t>
      </w:r>
    </w:p>
    <w:p w14:paraId="08BB0AFB" w14:textId="57629152" w:rsidR="007F23D8" w:rsidRDefault="007F23D8" w:rsidP="007F23D8">
      <w:pPr>
        <w:pStyle w:val="Paragraphedeliste"/>
        <w:jc w:val="both"/>
      </w:pPr>
      <w:r w:rsidRPr="007F23D8">
        <w:t xml:space="preserve">    setlocale(LC_NUMERIC, "C");</w:t>
      </w:r>
      <w:r w:rsidR="00C33D11" w:rsidRPr="00C33D11">
        <w:t xml:space="preserve"> </w:t>
      </w:r>
      <w:r w:rsidR="00C33D11">
        <w:t xml:space="preserve"> /</w:t>
      </w:r>
      <w:r w:rsidR="00C33D11" w:rsidRPr="00C33D11">
        <w:t>/ mais forcer les nombres à garder le point décimal</w:t>
      </w:r>
    </w:p>
    <w:p w14:paraId="4D4D2143" w14:textId="77777777" w:rsidR="00C97F34" w:rsidRDefault="00C97F34" w:rsidP="007F23D8">
      <w:pPr>
        <w:pStyle w:val="Paragraphedeliste"/>
        <w:jc w:val="both"/>
      </w:pPr>
      <w:r>
        <w:t xml:space="preserve">    </w:t>
      </w:r>
    </w:p>
    <w:p w14:paraId="61A3DCB6" w14:textId="6EF35B14" w:rsidR="00C97F34" w:rsidRDefault="00C97F34" w:rsidP="00C97F34">
      <w:pPr>
        <w:pStyle w:val="Paragraphedeliste"/>
        <w:jc w:val="both"/>
      </w:pPr>
      <w:r>
        <w:t xml:space="preserve">    voir la section semaine06 – do..</w:t>
      </w:r>
      <w:proofErr w:type="spellStart"/>
      <w:r>
        <w:t>while</w:t>
      </w:r>
      <w:proofErr w:type="spellEnd"/>
      <w:r>
        <w:t xml:space="preserve"> pour un truc avec les problèmes de </w:t>
      </w:r>
      <w:proofErr w:type="spellStart"/>
      <w:r>
        <w:t>cin</w:t>
      </w:r>
      <w:proofErr w:type="spellEnd"/>
      <w:r w:rsidR="00DF158B">
        <w:t xml:space="preserve"> qui précède un </w:t>
      </w:r>
      <w:proofErr w:type="spellStart"/>
      <w:r w:rsidR="00DF158B">
        <w:t>getline</w:t>
      </w:r>
      <w:proofErr w:type="spellEnd"/>
      <w:r w:rsidR="00DF158B">
        <w:t>()</w:t>
      </w:r>
    </w:p>
    <w:p w14:paraId="3F6D4BB4" w14:textId="77777777" w:rsidR="007F4324" w:rsidRPr="007F23D8" w:rsidRDefault="007F4324" w:rsidP="00C97F34">
      <w:pPr>
        <w:pStyle w:val="Paragraphedeliste"/>
        <w:jc w:val="both"/>
      </w:pPr>
    </w:p>
    <w:p w14:paraId="32037300" w14:textId="77777777" w:rsidR="008E4365" w:rsidRDefault="008E4365">
      <w:pPr>
        <w:spacing w:line="278" w:lineRule="auto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0E87C077" w14:textId="3A9645E0" w:rsidR="00541175" w:rsidRPr="00E66004" w:rsidRDefault="00541175" w:rsidP="00541175">
      <w:pPr>
        <w:pStyle w:val="Titre2"/>
      </w:pPr>
      <w:r w:rsidRPr="00E66004">
        <w:lastRenderedPageBreak/>
        <w:t>Qualité du code</w:t>
      </w:r>
    </w:p>
    <w:p w14:paraId="08EF4783" w14:textId="77777777" w:rsidR="00541175" w:rsidRDefault="00541175" w:rsidP="00541175">
      <w:pPr>
        <w:jc w:val="both"/>
      </w:pPr>
      <w:r>
        <w:t>Des points sont accordés à la qualité du code remis. Voici quelques éléments qui peuvent vous faire perdre des points :</w:t>
      </w:r>
    </w:p>
    <w:p w14:paraId="6606A5BC" w14:textId="46FB5CF8" w:rsidR="00541175" w:rsidRDefault="00541175" w:rsidP="00B4566D">
      <w:pPr>
        <w:pStyle w:val="Paragraphedeliste"/>
        <w:numPr>
          <w:ilvl w:val="0"/>
          <w:numId w:val="1"/>
        </w:numPr>
        <w:jc w:val="both"/>
      </w:pPr>
      <w:r>
        <w:t xml:space="preserve">Présence de </w:t>
      </w:r>
      <w:r w:rsidRPr="00881F49">
        <w:rPr>
          <w:b/>
        </w:rPr>
        <w:t>return</w:t>
      </w:r>
      <w:r>
        <w:t xml:space="preserve"> ou </w:t>
      </w:r>
      <w:r w:rsidRPr="00881F49">
        <w:rPr>
          <w:b/>
        </w:rPr>
        <w:t>exit</w:t>
      </w:r>
      <w:r>
        <w:t xml:space="preserve"> pour </w:t>
      </w:r>
      <w:r w:rsidRPr="00881F49">
        <w:rPr>
          <w:b/>
          <w:u w:val="single"/>
        </w:rPr>
        <w:t>sortir d’une boucle</w:t>
      </w:r>
      <w:r>
        <w:t xml:space="preserve"> quand la condition est rencontrée (les breaks dans les </w:t>
      </w:r>
      <w:proofErr w:type="spellStart"/>
      <w:r>
        <w:t>switch</w:t>
      </w:r>
      <w:r w:rsidR="007F2988">
        <w:t>s</w:t>
      </w:r>
      <w:proofErr w:type="spellEnd"/>
      <w:r>
        <w:t xml:space="preserve"> sont obligatoires et non inclus dans cette pénalité). Cela implique les « </w:t>
      </w:r>
      <w:proofErr w:type="spellStart"/>
      <w:r>
        <w:t>while</w:t>
      </w:r>
      <w:proofErr w:type="spellEnd"/>
      <w:r>
        <w:t>(</w:t>
      </w:r>
      <w:proofErr w:type="spellStart"/>
      <w:r>
        <w:t>true</w:t>
      </w:r>
      <w:proofErr w:type="spellEnd"/>
      <w:r>
        <w:t>) », qui sont interdits. (perte de tous les points de qualité)</w:t>
      </w:r>
      <w:r w:rsidR="0002105B">
        <w:t xml:space="preserve">. Le but est de se former à créer des conditions </w:t>
      </w:r>
      <w:r w:rsidR="006577AF">
        <w:t>valables.</w:t>
      </w:r>
      <w:r>
        <w:t xml:space="preserve"> </w:t>
      </w:r>
    </w:p>
    <w:p w14:paraId="6A1629FA" w14:textId="379B4910" w:rsidR="00453EE3" w:rsidRDefault="00FC5F45" w:rsidP="00541175">
      <w:pPr>
        <w:pStyle w:val="Paragraphedeliste"/>
        <w:numPr>
          <w:ilvl w:val="0"/>
          <w:numId w:val="1"/>
        </w:numPr>
        <w:jc w:val="both"/>
      </w:pPr>
      <w:r>
        <w:t xml:space="preserve">Affichage des </w:t>
      </w:r>
      <w:r w:rsidRPr="0018620A">
        <w:rPr>
          <w:i/>
          <w:iCs/>
        </w:rPr>
        <w:t>cout</w:t>
      </w:r>
      <w:r>
        <w:t xml:space="preserve"> avec retour de ligne</w:t>
      </w:r>
      <w:r w:rsidR="006577AF">
        <w:t xml:space="preserve"> et espaces</w:t>
      </w:r>
      <w:r>
        <w:t xml:space="preserve"> </w:t>
      </w:r>
      <w:r w:rsidR="005D63CF">
        <w:t xml:space="preserve">aux endroits appropriés. </w:t>
      </w:r>
    </w:p>
    <w:p w14:paraId="28110BE5" w14:textId="2026D78D" w:rsidR="00541175" w:rsidRDefault="00541175" w:rsidP="00541175">
      <w:pPr>
        <w:pStyle w:val="Paragraphedeliste"/>
        <w:numPr>
          <w:ilvl w:val="0"/>
          <w:numId w:val="1"/>
        </w:numPr>
        <w:jc w:val="both"/>
      </w:pPr>
      <w:r>
        <w:t xml:space="preserve">Répétition des instruction contraires dans un </w:t>
      </w:r>
      <w:proofErr w:type="spellStart"/>
      <w:r>
        <w:t>else</w:t>
      </w:r>
      <w:proofErr w:type="spellEnd"/>
      <w:r w:rsidR="00490E94">
        <w:t xml:space="preserve"> (principe DRY)</w:t>
      </w:r>
      <w:r>
        <w:t>. Par exemple :</w:t>
      </w:r>
    </w:p>
    <w:p w14:paraId="31020791" w14:textId="77777777" w:rsidR="00541175" w:rsidRDefault="00541175" w:rsidP="00490E94">
      <w:pPr>
        <w:pStyle w:val="Paragraphedeliste"/>
        <w:jc w:val="both"/>
      </w:pPr>
      <w:r>
        <w:rPr>
          <w:rFonts w:ascii="Cascadia Mono" w:eastAsiaTheme="minorHAnsi" w:hAnsi="Cascadia Mono" w:cs="Cascadia Mono"/>
          <w:noProof/>
          <w:color w:val="000000"/>
          <w:sz w:val="19"/>
          <w:szCs w:val="19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EBE007" wp14:editId="5D965A77">
                <wp:simplePos x="0" y="0"/>
                <wp:positionH relativeFrom="column">
                  <wp:posOffset>489923</wp:posOffset>
                </wp:positionH>
                <wp:positionV relativeFrom="paragraph">
                  <wp:posOffset>97601</wp:posOffset>
                </wp:positionV>
                <wp:extent cx="978877" cy="978877"/>
                <wp:effectExtent l="0" t="0" r="12065" b="12065"/>
                <wp:wrapNone/>
                <wp:docPr id="604082736" name="Interdictio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8877" cy="978877"/>
                        </a:xfrm>
                        <a:prstGeom prst="noSmoking">
                          <a:avLst/>
                        </a:prstGeom>
                        <a:solidFill>
                          <a:srgbClr val="FF0000">
                            <a:alpha val="16078"/>
                          </a:srgbClr>
                        </a:solidFill>
                        <a:ln w="31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AA09B98" id="_x0000_t57" coordsize="21600,21600" o:spt="57" adj="2700" path="m,10800qy10800,,21600,10800,10800,21600,,10800xar@0@0@16@16@12@14@15@13xar@0@0@16@16@13@15@14@12xe">
                <v:stroke joinstyle="miter"/>
                <v:formulas>
                  <v:f eqn="val #0"/>
                  <v:f eqn="prod @0 2 1"/>
                  <v:f eqn="sum 21600 0 @1"/>
                  <v:f eqn="prod @2 @2 1"/>
                  <v:f eqn="prod @0 @0 1"/>
                  <v:f eqn="sum @3 0 @4"/>
                  <v:f eqn="prod @5 1 8"/>
                  <v:f eqn="sqrt @6"/>
                  <v:f eqn="prod @4 1 8"/>
                  <v:f eqn="sqrt @8"/>
                  <v:f eqn="sum @7 @9 0"/>
                  <v:f eqn="sum @7 0 @9"/>
                  <v:f eqn="sum @10 10800 0"/>
                  <v:f eqn="sum 10800 0 @10"/>
                  <v:f eqn="sum @11 10800 0"/>
                  <v:f eqn="sum 10800 0 @11"/>
                  <v:f eqn="sum 21600 0 @0"/>
                </v:formulas>
                <v:path o:connecttype="custom" o:connectlocs="10800,0;3163,3163;0,10800;3163,18437;10800,21600;18437,18437;21600,10800;18437,3163" textboxrect="3163,3163,18437,18437"/>
                <v:handles>
                  <v:h position="#0,center" xrange="0,7200"/>
                </v:handles>
              </v:shapetype>
              <v:shape id="Interdiction 1" o:spid="_x0000_s1026" type="#_x0000_t57" style="position:absolute;margin-left:38.6pt;margin-top:7.7pt;width:77.1pt;height:77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" adj="4050" fillcolor="red" strokecolor="red" strokeweight=".25pt">
                <v:fill opacity="10537f"/>
              </v:shape>
            </w:pict>
          </mc:Fallback>
        </mc:AlternateContent>
      </w:r>
    </w:p>
    <w:p w14:paraId="35E90212" w14:textId="77777777" w:rsidR="00541175" w:rsidRPr="00A51F00" w:rsidRDefault="00541175" w:rsidP="00541175">
      <w:pPr>
        <w:pStyle w:val="Paragraphedeliste"/>
        <w:autoSpaceDE w:val="0"/>
        <w:autoSpaceDN w:val="0"/>
        <w:adjustRightInd w:val="0"/>
        <w:spacing w:after="0" w:line="240" w:lineRule="auto"/>
        <w:ind w:firstLine="696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CA"/>
          <w14:ligatures w14:val="standardContextual"/>
        </w:rPr>
      </w:pPr>
      <w:r w:rsidRPr="00A51F00">
        <w:rPr>
          <w:rFonts w:ascii="Cascadia Mono" w:eastAsiaTheme="minorHAnsi" w:hAnsi="Cascadia Mono" w:cs="Cascadia Mono"/>
          <w:color w:val="0000FF"/>
          <w:sz w:val="19"/>
          <w:szCs w:val="19"/>
          <w:lang w:val="en-CA"/>
          <w14:ligatures w14:val="standardContextual"/>
        </w:rPr>
        <w:t>if</w:t>
      </w:r>
      <w:r w:rsidRPr="00A51F00">
        <w:rPr>
          <w:rFonts w:ascii="Cascadia Mono" w:eastAsiaTheme="minorHAnsi" w:hAnsi="Cascadia Mono" w:cs="Cascadia Mono"/>
          <w:color w:val="000000"/>
          <w:sz w:val="19"/>
          <w:szCs w:val="19"/>
          <w:lang w:val="en-CA"/>
          <w14:ligatures w14:val="standardContextual"/>
        </w:rPr>
        <w:t xml:space="preserve"> (</w:t>
      </w:r>
      <w:proofErr w:type="spellStart"/>
      <w:r w:rsidRPr="00A51F00">
        <w:rPr>
          <w:rFonts w:ascii="Cascadia Mono" w:eastAsiaTheme="minorHAnsi" w:hAnsi="Cascadia Mono" w:cs="Cascadia Mono"/>
          <w:color w:val="000000"/>
          <w:sz w:val="19"/>
          <w:szCs w:val="19"/>
          <w:lang w:val="en-CA"/>
          <w14:ligatures w14:val="standardContextual"/>
        </w:rPr>
        <w:t>nombre</w:t>
      </w:r>
      <w:proofErr w:type="spellEnd"/>
      <w:r w:rsidRPr="00A51F00">
        <w:rPr>
          <w:rFonts w:ascii="Cascadia Mono" w:eastAsiaTheme="minorHAnsi" w:hAnsi="Cascadia Mono" w:cs="Cascadia Mono"/>
          <w:color w:val="000000"/>
          <w:sz w:val="19"/>
          <w:szCs w:val="19"/>
          <w:lang w:val="en-CA"/>
          <w14:ligatures w14:val="standardContextual"/>
        </w:rPr>
        <w:t xml:space="preserve"> &gt; 20) {</w:t>
      </w:r>
    </w:p>
    <w:p w14:paraId="47012F73" w14:textId="77777777" w:rsidR="00541175" w:rsidRPr="00A51F00" w:rsidRDefault="00541175" w:rsidP="00541175">
      <w:pPr>
        <w:pStyle w:val="Paragraphedeliste"/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CA"/>
          <w14:ligatures w14:val="standardContextual"/>
        </w:rPr>
      </w:pPr>
      <w:r w:rsidRPr="00A51F00">
        <w:rPr>
          <w:rFonts w:ascii="Cascadia Mono" w:eastAsiaTheme="minorHAnsi" w:hAnsi="Cascadia Mono" w:cs="Cascadia Mono"/>
          <w:color w:val="000000"/>
          <w:sz w:val="19"/>
          <w:szCs w:val="19"/>
          <w:lang w:val="en-CA"/>
          <w14:ligatures w14:val="standardContextual"/>
        </w:rPr>
        <w:tab/>
      </w:r>
      <w:r w:rsidRPr="00A51F00">
        <w:rPr>
          <w:rFonts w:ascii="Cascadia Mono" w:eastAsiaTheme="minorHAnsi" w:hAnsi="Cascadia Mono" w:cs="Cascadia Mono"/>
          <w:color w:val="000000"/>
          <w:sz w:val="19"/>
          <w:szCs w:val="19"/>
          <w:lang w:val="en-CA"/>
          <w14:ligatures w14:val="standardContextual"/>
        </w:rPr>
        <w:tab/>
        <w:t>&lt;instructions&gt;</w:t>
      </w:r>
    </w:p>
    <w:p w14:paraId="1386307D" w14:textId="77777777" w:rsidR="00541175" w:rsidRPr="00A51F00" w:rsidRDefault="00541175" w:rsidP="00541175">
      <w:pPr>
        <w:pStyle w:val="Paragraphedeliste"/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CA"/>
          <w14:ligatures w14:val="standardContextual"/>
        </w:rPr>
      </w:pPr>
      <w:r w:rsidRPr="00A51F00">
        <w:rPr>
          <w:rFonts w:ascii="Cascadia Mono" w:eastAsiaTheme="minorHAnsi" w:hAnsi="Cascadia Mono" w:cs="Cascadia Mono"/>
          <w:color w:val="000000"/>
          <w:sz w:val="19"/>
          <w:szCs w:val="19"/>
          <w:lang w:val="en-CA"/>
          <w14:ligatures w14:val="standardContextual"/>
        </w:rPr>
        <w:tab/>
        <w:t>}</w:t>
      </w:r>
    </w:p>
    <w:p w14:paraId="1DFED97E" w14:textId="77777777" w:rsidR="00541175" w:rsidRPr="00A51F00" w:rsidRDefault="00541175" w:rsidP="00541175">
      <w:pPr>
        <w:pStyle w:val="Paragraphedeliste"/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CA"/>
          <w14:ligatures w14:val="standardContextual"/>
        </w:rPr>
      </w:pPr>
      <w:r w:rsidRPr="00A51F00">
        <w:rPr>
          <w:rFonts w:ascii="Cascadia Mono" w:eastAsiaTheme="minorHAnsi" w:hAnsi="Cascadia Mono" w:cs="Cascadia Mono"/>
          <w:color w:val="000000"/>
          <w:sz w:val="19"/>
          <w:szCs w:val="19"/>
          <w:lang w:val="en-CA"/>
          <w14:ligatures w14:val="standardContextual"/>
        </w:rPr>
        <w:tab/>
      </w:r>
      <w:r w:rsidRPr="00A51F00">
        <w:rPr>
          <w:rFonts w:ascii="Cascadia Mono" w:eastAsiaTheme="minorHAnsi" w:hAnsi="Cascadia Mono" w:cs="Cascadia Mono"/>
          <w:color w:val="0000FF"/>
          <w:sz w:val="19"/>
          <w:szCs w:val="19"/>
          <w:lang w:val="en-CA"/>
          <w14:ligatures w14:val="standardContextual"/>
        </w:rPr>
        <w:t>else</w:t>
      </w:r>
      <w:r w:rsidRPr="00A51F00">
        <w:rPr>
          <w:rFonts w:ascii="Cascadia Mono" w:eastAsiaTheme="minorHAnsi" w:hAnsi="Cascadia Mono" w:cs="Cascadia Mono"/>
          <w:color w:val="000000"/>
          <w:sz w:val="19"/>
          <w:szCs w:val="19"/>
          <w:lang w:val="en-CA"/>
          <w14:ligatures w14:val="standardContextual"/>
        </w:rPr>
        <w:t xml:space="preserve"> </w:t>
      </w:r>
      <w:r w:rsidRPr="00A51F00">
        <w:rPr>
          <w:rFonts w:ascii="Cascadia Mono" w:eastAsiaTheme="minorHAnsi" w:hAnsi="Cascadia Mono" w:cs="Cascadia Mono"/>
          <w:color w:val="0000FF"/>
          <w:sz w:val="19"/>
          <w:szCs w:val="19"/>
          <w:lang w:val="en-CA"/>
          <w14:ligatures w14:val="standardContextual"/>
        </w:rPr>
        <w:t>if</w:t>
      </w:r>
      <w:r w:rsidRPr="00A51F00">
        <w:rPr>
          <w:rFonts w:ascii="Cascadia Mono" w:eastAsiaTheme="minorHAnsi" w:hAnsi="Cascadia Mono" w:cs="Cascadia Mono"/>
          <w:color w:val="000000"/>
          <w:sz w:val="19"/>
          <w:szCs w:val="19"/>
          <w:lang w:val="en-CA"/>
          <w14:ligatures w14:val="standardContextual"/>
        </w:rPr>
        <w:t xml:space="preserve"> (</w:t>
      </w:r>
      <w:proofErr w:type="spellStart"/>
      <w:r w:rsidRPr="00A51F00">
        <w:rPr>
          <w:rFonts w:ascii="Cascadia Mono" w:eastAsiaTheme="minorHAnsi" w:hAnsi="Cascadia Mono" w:cs="Cascadia Mono"/>
          <w:color w:val="000000"/>
          <w:sz w:val="19"/>
          <w:szCs w:val="19"/>
          <w:lang w:val="en-CA"/>
          <w14:ligatures w14:val="standardContextual"/>
        </w:rPr>
        <w:t>nombre</w:t>
      </w:r>
      <w:proofErr w:type="spellEnd"/>
      <w:r w:rsidRPr="00A51F00">
        <w:rPr>
          <w:rFonts w:ascii="Cascadia Mono" w:eastAsiaTheme="minorHAnsi" w:hAnsi="Cascadia Mono" w:cs="Cascadia Mono"/>
          <w:color w:val="000000"/>
          <w:sz w:val="19"/>
          <w:szCs w:val="19"/>
          <w:lang w:val="en-CA"/>
          <w14:ligatures w14:val="standardContextual"/>
        </w:rPr>
        <w:t xml:space="preserve"> &lt;= 20) {</w:t>
      </w:r>
    </w:p>
    <w:p w14:paraId="54EA8572" w14:textId="77777777" w:rsidR="00541175" w:rsidRPr="00C56803" w:rsidRDefault="00541175" w:rsidP="00541175">
      <w:pPr>
        <w:pStyle w:val="Paragraphedeliste"/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 w:rsidRPr="00A51F00">
        <w:rPr>
          <w:rFonts w:ascii="Cascadia Mono" w:eastAsiaTheme="minorHAnsi" w:hAnsi="Cascadia Mono" w:cs="Cascadia Mono"/>
          <w:color w:val="000000"/>
          <w:sz w:val="19"/>
          <w:szCs w:val="19"/>
          <w:lang w:val="en-CA"/>
          <w14:ligatures w14:val="standardContextual"/>
        </w:rPr>
        <w:tab/>
      </w:r>
      <w:r w:rsidRPr="00A51F00">
        <w:rPr>
          <w:rFonts w:ascii="Cascadia Mono" w:eastAsiaTheme="minorHAnsi" w:hAnsi="Cascadia Mono" w:cs="Cascadia Mono"/>
          <w:color w:val="000000"/>
          <w:sz w:val="19"/>
          <w:szCs w:val="19"/>
          <w:lang w:val="en-CA"/>
          <w14:ligatures w14:val="standardContextual"/>
        </w:rPr>
        <w:tab/>
      </w:r>
      <w:r w:rsidRPr="00C56803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&lt;instructions&gt;</w:t>
      </w:r>
    </w:p>
    <w:p w14:paraId="440E5BFA" w14:textId="77777777" w:rsidR="00541175" w:rsidRDefault="00541175" w:rsidP="00541175">
      <w:pPr>
        <w:pStyle w:val="Paragraphedeliste"/>
        <w:jc w:val="both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 w:rsidRPr="00C56803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ab/>
        <w:t>}</w:t>
      </w:r>
    </w:p>
    <w:p w14:paraId="75EB5F6E" w14:textId="77777777" w:rsidR="00541175" w:rsidRDefault="00541175" w:rsidP="00541175">
      <w:pPr>
        <w:pStyle w:val="Paragraphedeliste"/>
        <w:jc w:val="both"/>
      </w:pPr>
    </w:p>
    <w:p w14:paraId="61B90874" w14:textId="3E924B2F" w:rsidR="00541175" w:rsidRDefault="00541175" w:rsidP="00541175">
      <w:pPr>
        <w:pStyle w:val="Paragraphedeliste"/>
        <w:numPr>
          <w:ilvl w:val="0"/>
          <w:numId w:val="1"/>
        </w:numPr>
        <w:jc w:val="both"/>
      </w:pPr>
      <w:r>
        <w:t>Indentation correcte (</w:t>
      </w:r>
      <w:r w:rsidR="007F2988">
        <w:t xml:space="preserve">sélection de tout le texte, clic droit, </w:t>
      </w:r>
      <w:r w:rsidR="00A51F00">
        <w:t>« Format use Astyle »</w:t>
      </w:r>
      <w:r>
        <w:t xml:space="preserve"> pour placer le code en un cl</w:t>
      </w:r>
      <w:r w:rsidR="00A51F00">
        <w:t>ic</w:t>
      </w:r>
      <w:r>
        <w:t>)</w:t>
      </w:r>
    </w:p>
    <w:p w14:paraId="12862FF9" w14:textId="0FB7BE71" w:rsidR="00541175" w:rsidRDefault="00541175" w:rsidP="00541175">
      <w:pPr>
        <w:pStyle w:val="Paragraphedeliste"/>
        <w:numPr>
          <w:ilvl w:val="0"/>
          <w:numId w:val="1"/>
        </w:numPr>
        <w:jc w:val="both"/>
      </w:pPr>
      <w:r>
        <w:t xml:space="preserve">Chaque affichage doit afficher le contenu d’une VARIABLE et non un calcul dans un cout. Par exemple, pour ajouter les taxes à un sous-total, il faut faire le </w:t>
      </w:r>
      <w:proofErr w:type="spellStart"/>
      <w:r>
        <w:t>sousTotal</w:t>
      </w:r>
      <w:proofErr w:type="spellEnd"/>
      <w:r>
        <w:t xml:space="preserve"> x 1.1</w:t>
      </w:r>
      <w:r w:rsidR="00845FA0">
        <w:t>499</w:t>
      </w:r>
      <w:r w:rsidR="00751573">
        <w:t>7</w:t>
      </w:r>
      <w:r w:rsidR="00845FA0">
        <w:t>5</w:t>
      </w:r>
      <w:r>
        <w:t xml:space="preserve"> (qui équivaut à 15% de taxes sur les produits de consommation) et </w:t>
      </w:r>
      <w:r w:rsidRPr="00BA34A5">
        <w:rPr>
          <w:b/>
          <w:bCs/>
          <w:u w:val="single"/>
        </w:rPr>
        <w:t>mettre le résultat dans une variable total</w:t>
      </w:r>
      <w:r>
        <w:t>. Pour l’afficher :</w:t>
      </w:r>
    </w:p>
    <w:p w14:paraId="40EB112A" w14:textId="77777777" w:rsidR="00541175" w:rsidRPr="00BA34A5" w:rsidRDefault="00541175" w:rsidP="00541175">
      <w:pPr>
        <w:pStyle w:val="Paragraphedeliste"/>
        <w:jc w:val="both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 w:rsidRPr="00BA34A5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cout </w:t>
      </w:r>
      <w:r w:rsidRPr="00BA34A5"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 w:rsidRPr="00BA34A5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 w:rsidRPr="00BA34A5"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"Total: "</w:t>
      </w:r>
      <w:r w:rsidRPr="00BA34A5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 w:rsidRPr="00BA34A5"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 w:rsidRPr="00BA34A5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total </w:t>
      </w:r>
      <w:r w:rsidRPr="00BA34A5"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 w:rsidRPr="00BA34A5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 w:rsidRPr="00BA34A5"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"$"</w:t>
      </w:r>
      <w:r w:rsidRPr="00BA34A5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 w:rsidRPr="00BA34A5"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 w:rsidRPr="00BA34A5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 w:rsidRPr="00BA34A5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endl</w:t>
      </w:r>
      <w:proofErr w:type="spellEnd"/>
      <w:r w:rsidRPr="00BA34A5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14FE4A75" w14:textId="77777777" w:rsidR="00541175" w:rsidRPr="00BA34A5" w:rsidRDefault="00541175" w:rsidP="00541175">
      <w:pPr>
        <w:pStyle w:val="Paragraphedeliste"/>
        <w:jc w:val="both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7A7B27F1" w14:textId="77777777" w:rsidR="00541175" w:rsidRPr="001D5F15" w:rsidRDefault="00541175" w:rsidP="00541175">
      <w:pPr>
        <w:pStyle w:val="Paragraphedeliste"/>
        <w:jc w:val="both"/>
      </w:pPr>
      <w:r>
        <w:rPr>
          <w:rFonts w:ascii="Cascadia Mono" w:eastAsiaTheme="minorHAnsi" w:hAnsi="Cascadia Mono" w:cs="Cascadia Mono"/>
          <w:noProof/>
          <w:color w:val="000000"/>
          <w:sz w:val="19"/>
          <w:szCs w:val="19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B68593" wp14:editId="391ED8EF">
                <wp:simplePos x="0" y="0"/>
                <wp:positionH relativeFrom="column">
                  <wp:posOffset>427512</wp:posOffset>
                </wp:positionH>
                <wp:positionV relativeFrom="paragraph">
                  <wp:posOffset>142289</wp:posOffset>
                </wp:positionV>
                <wp:extent cx="978877" cy="978877"/>
                <wp:effectExtent l="0" t="0" r="12065" b="12065"/>
                <wp:wrapNone/>
                <wp:docPr id="27389751" name="Interdictio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8877" cy="978877"/>
                        </a:xfrm>
                        <a:prstGeom prst="noSmoking">
                          <a:avLst/>
                        </a:prstGeom>
                        <a:solidFill>
                          <a:srgbClr val="FF0000">
                            <a:alpha val="16078"/>
                          </a:srgbClr>
                        </a:solidFill>
                        <a:ln w="31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59F3C4" id="Interdiction 1" o:spid="_x0000_s1026" type="#_x0000_t57" style="position:absolute;margin-left:33.65pt;margin-top:11.2pt;width:77.1pt;height:77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" adj="4050" fillcolor="red" strokecolor="red" strokeweight=".25pt">
                <v:fill opacity="10537f"/>
              </v:shape>
            </w:pict>
          </mc:Fallback>
        </mc:AlternateContent>
      </w:r>
      <w:r w:rsidRPr="001D5F15">
        <w:t>et non</w:t>
      </w:r>
    </w:p>
    <w:p w14:paraId="61B846A7" w14:textId="77777777" w:rsidR="00541175" w:rsidRPr="00BA34A5" w:rsidRDefault="00541175" w:rsidP="00541175">
      <w:pPr>
        <w:pStyle w:val="Paragraphedeliste"/>
        <w:jc w:val="both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757B697A" w14:textId="17119E1D" w:rsidR="00541175" w:rsidRDefault="00541175" w:rsidP="00541175">
      <w:pPr>
        <w:pStyle w:val="Paragraphedeliste"/>
        <w:jc w:val="both"/>
      </w:pPr>
      <w:r w:rsidRPr="00BA34A5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cout </w:t>
      </w:r>
      <w:r w:rsidRPr="00BA34A5"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 w:rsidRPr="00BA34A5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 w:rsidRPr="00BA34A5"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"Total: "</w:t>
      </w:r>
      <w:r w:rsidRPr="00BA34A5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 w:rsidRPr="00BA34A5"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 w:rsidRPr="00BA34A5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1.1</w:t>
      </w:r>
      <w:r w:rsidR="00096D53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499</w:t>
      </w:r>
      <w:r w:rsidR="00751573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7</w:t>
      </w:r>
      <w:r w:rsidR="00096D53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5</w:t>
      </w:r>
      <w:r w:rsidRPr="00BA34A5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* </w:t>
      </w:r>
      <w:proofErr w:type="spellStart"/>
      <w:r w:rsidRPr="00BA34A5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sousTotal</w:t>
      </w:r>
      <w:proofErr w:type="spellEnd"/>
      <w:r w:rsidRPr="00BA34A5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 w:rsidRPr="00BA34A5"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 w:rsidRPr="00BA34A5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 w:rsidRPr="00BA34A5"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"$"</w:t>
      </w:r>
      <w:r w:rsidRPr="00BA34A5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 w:rsidRPr="00BA34A5"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 w:rsidRPr="00BA34A5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 w:rsidRPr="00BA34A5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endl</w:t>
      </w:r>
      <w:proofErr w:type="spellEnd"/>
      <w:r w:rsidRPr="00BA34A5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1A8A7458" w14:textId="77777777" w:rsidR="00541175" w:rsidRDefault="00541175" w:rsidP="00541175">
      <w:pPr>
        <w:pStyle w:val="Paragraphedeliste"/>
        <w:jc w:val="both"/>
      </w:pPr>
    </w:p>
    <w:p w14:paraId="4C9E13BB" w14:textId="77777777" w:rsidR="00541175" w:rsidRDefault="00541175" w:rsidP="00541175">
      <w:pPr>
        <w:pStyle w:val="Paragraphedeliste"/>
        <w:jc w:val="both"/>
      </w:pPr>
    </w:p>
    <w:p w14:paraId="6767DCE0" w14:textId="77777777" w:rsidR="00541175" w:rsidRDefault="00541175" w:rsidP="00541175">
      <w:pPr>
        <w:pStyle w:val="Paragraphedeliste"/>
        <w:jc w:val="both"/>
      </w:pPr>
    </w:p>
    <w:p w14:paraId="16916574" w14:textId="77777777" w:rsidR="00541175" w:rsidRDefault="00541175" w:rsidP="00541175">
      <w:pPr>
        <w:pStyle w:val="Paragraphedeliste"/>
        <w:jc w:val="both"/>
      </w:pPr>
    </w:p>
    <w:p w14:paraId="62EDD214" w14:textId="77777777" w:rsidR="00541175" w:rsidRDefault="00541175" w:rsidP="00541175">
      <w:pPr>
        <w:pStyle w:val="Paragraphedeliste"/>
        <w:jc w:val="both"/>
      </w:pPr>
    </w:p>
    <w:p w14:paraId="556F5D42" w14:textId="77777777" w:rsidR="00FC3F5A" w:rsidRDefault="00FC3F5A">
      <w:pPr>
        <w:spacing w:line="278" w:lineRule="auto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58A13948" w14:textId="25D0C702" w:rsidR="00541175" w:rsidRPr="00824F4C" w:rsidRDefault="00541175" w:rsidP="00541175">
      <w:pPr>
        <w:pStyle w:val="Titre2"/>
      </w:pPr>
      <w:bookmarkStart w:id="0" w:name="_Exemples_de_fonctionnement:"/>
      <w:bookmarkEnd w:id="0"/>
      <w:r>
        <w:lastRenderedPageBreak/>
        <w:t>Exemples </w:t>
      </w:r>
      <w:r w:rsidR="00205012">
        <w:t>de fonctionnement</w:t>
      </w:r>
      <w:r>
        <w:t>:</w:t>
      </w:r>
    </w:p>
    <w:p w14:paraId="783DBF25" w14:textId="2D1A08BE" w:rsidR="00541175" w:rsidRDefault="00F13E3C" w:rsidP="00541175">
      <w:pPr>
        <w:jc w:val="both"/>
      </w:pPr>
      <w:r>
        <w:t>Ici : i</w:t>
      </w:r>
      <w:r w:rsidR="00541175">
        <w:t xml:space="preserve">mage immobile pour voir le pattern de la pyramide, ici à </w:t>
      </w:r>
      <w:r w:rsidR="00831A9A">
        <w:t xml:space="preserve">6 </w:t>
      </w:r>
      <w:r w:rsidR="00541175">
        <w:t xml:space="preserve">étages pour </w:t>
      </w:r>
      <w:r w:rsidR="00831A9A">
        <w:t>6</w:t>
      </w:r>
      <w:r w:rsidR="00541175">
        <w:t>% de rabais</w:t>
      </w:r>
      <w:r w:rsidR="00FC3F5A">
        <w:t>, nombre d’étoiles pair par ligne.</w:t>
      </w:r>
      <w:r w:rsidR="00030862">
        <w:t xml:space="preserve"> Vous devez mettre des % et non des *.</w:t>
      </w:r>
    </w:p>
    <w:p w14:paraId="73DAD9F6" w14:textId="7C0CC496" w:rsidR="00541175" w:rsidRDefault="00831A9A" w:rsidP="00541175">
      <w:pPr>
        <w:jc w:val="both"/>
      </w:pPr>
      <w:r w:rsidRPr="00831A9A">
        <w:rPr>
          <w:noProof/>
        </w:rPr>
        <w:drawing>
          <wp:inline distT="0" distB="0" distL="0" distR="0" wp14:anchorId="10DEAF39" wp14:editId="020A1BFE">
            <wp:extent cx="3419061" cy="1971923"/>
            <wp:effectExtent l="0" t="0" r="0" b="9525"/>
            <wp:docPr id="757483670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483670" name="Image 1" descr="Une image contenant texte, capture d’écran, Police&#10;&#10;Le contenu généré par l’IA peut être incorrect."/>
                    <pic:cNvPicPr/>
                  </pic:nvPicPr>
                  <pic:blipFill rotWithShape="1">
                    <a:blip r:embed="rId7"/>
                    <a:srcRect r="290" b="313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357" cy="19720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6462B5" w14:textId="77777777" w:rsidR="009375BE" w:rsidRDefault="009375BE" w:rsidP="00541175">
      <w:pPr>
        <w:jc w:val="both"/>
      </w:pPr>
    </w:p>
    <w:p w14:paraId="0692DFE6" w14:textId="5ACE2BA7" w:rsidR="009375BE" w:rsidRDefault="009375BE" w:rsidP="00541175">
      <w:pPr>
        <w:jc w:val="both"/>
      </w:pPr>
      <w:r>
        <w:t>Ici : animation de l’ajout d’articles (avec ou sans espaces), leur prix (valide ou invalide) et l’affichage demandé</w:t>
      </w:r>
      <w:r w:rsidR="00030862">
        <w:t>.</w:t>
      </w:r>
    </w:p>
    <w:p w14:paraId="71D1F9BE" w14:textId="71DCB2BC" w:rsidR="009375BE" w:rsidRDefault="009375BE" w:rsidP="00541175">
      <w:pPr>
        <w:jc w:val="both"/>
      </w:pPr>
      <w:r>
        <w:rPr>
          <w:noProof/>
        </w:rPr>
        <w:drawing>
          <wp:inline distT="0" distB="0" distL="0" distR="0" wp14:anchorId="1F0A1003" wp14:editId="35C56C68">
            <wp:extent cx="6858000" cy="3429000"/>
            <wp:effectExtent l="0" t="0" r="0" b="0"/>
            <wp:docPr id="1691217004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39769" w14:textId="77777777" w:rsidR="009375BE" w:rsidRDefault="009375BE" w:rsidP="00541175">
      <w:pPr>
        <w:jc w:val="both"/>
      </w:pPr>
    </w:p>
    <w:p w14:paraId="26B54AFA" w14:textId="77777777" w:rsidR="00930B8F" w:rsidRDefault="00930B8F">
      <w:pPr>
        <w:spacing w:line="278" w:lineRule="auto"/>
      </w:pPr>
      <w:r>
        <w:br w:type="page"/>
      </w:r>
    </w:p>
    <w:p w14:paraId="7A7ABA4C" w14:textId="08B3785A" w:rsidR="009375BE" w:rsidRDefault="00FC3F5A" w:rsidP="00541175">
      <w:pPr>
        <w:jc w:val="both"/>
      </w:pPr>
      <w:r>
        <w:lastRenderedPageBreak/>
        <w:t>Ici : suite après l’ajout des articles, sans rabais, puis avec rabais. Affichage du relevé de transaction</w:t>
      </w:r>
      <w:r w:rsidR="00F13E3C">
        <w:t xml:space="preserve">, effacement de tout, </w:t>
      </w:r>
      <w:r w:rsidR="001E088D">
        <w:t>exécution dans un ordre mélangé</w:t>
      </w:r>
      <w:r>
        <w:t> :</w:t>
      </w:r>
    </w:p>
    <w:p w14:paraId="609D77CC" w14:textId="1B373ACF" w:rsidR="004304FB" w:rsidRDefault="004304FB" w:rsidP="00541175">
      <w:pPr>
        <w:jc w:val="both"/>
      </w:pPr>
      <w:r>
        <w:rPr>
          <w:noProof/>
        </w:rPr>
        <w:drawing>
          <wp:inline distT="0" distB="0" distL="0" distR="0" wp14:anchorId="0C4356C7" wp14:editId="03958C62">
            <wp:extent cx="6851650" cy="3600450"/>
            <wp:effectExtent l="0" t="0" r="6350" b="0"/>
            <wp:docPr id="675590986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65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8A562" w14:textId="0635DB38" w:rsidR="00541175" w:rsidRDefault="00541175" w:rsidP="00541175">
      <w:pPr>
        <w:jc w:val="both"/>
      </w:pPr>
    </w:p>
    <w:p w14:paraId="511D738C" w14:textId="77777777" w:rsidR="00541175" w:rsidRDefault="00541175" w:rsidP="00541175">
      <w:pPr>
        <w:spacing w:line="278" w:lineRule="auto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56D9DEB1" w14:textId="4BDCFC12" w:rsidR="00C82E31" w:rsidRDefault="00C82E31">
      <w:r>
        <w:lastRenderedPageBreak/>
        <w:t>Tests</w:t>
      </w:r>
      <w:r w:rsidR="00930B8F">
        <w:t xml:space="preserve"> à faire</w:t>
      </w:r>
      <w:r w:rsidR="00AE24B8">
        <w:t xml:space="preserve"> (ne pas laisser les tests dans le code)</w:t>
      </w:r>
      <w:r>
        <w:t xml:space="preserve">: </w:t>
      </w:r>
    </w:p>
    <w:p w14:paraId="175C5581" w14:textId="125CB5BD" w:rsidR="00C82E31" w:rsidRDefault="00BF63C7" w:rsidP="00E8196F">
      <w:pPr>
        <w:pStyle w:val="Paragraphedeliste"/>
        <w:numPr>
          <w:ilvl w:val="0"/>
          <w:numId w:val="6"/>
        </w:numPr>
      </w:pPr>
      <w:r>
        <w:t>Articles avec espace dans le nom</w:t>
      </w:r>
      <w:r w:rsidR="00930B8F">
        <w:t>. Aucune exigence particulière au niveau des accents de la langue française.</w:t>
      </w:r>
    </w:p>
    <w:p w14:paraId="1280D79F" w14:textId="27DD3502" w:rsidR="00BF63C7" w:rsidRDefault="00BF63C7" w:rsidP="00E8196F">
      <w:pPr>
        <w:pStyle w:val="Paragraphedeliste"/>
        <w:numPr>
          <w:ilvl w:val="0"/>
          <w:numId w:val="6"/>
        </w:numPr>
      </w:pPr>
      <w:r>
        <w:t>Prix</w:t>
      </w:r>
      <w:r w:rsidR="00930B8F">
        <w:t xml:space="preserve"> valides et</w:t>
      </w:r>
      <w:r>
        <w:t xml:space="preserve"> non valide</w:t>
      </w:r>
      <w:r w:rsidR="00992A69">
        <w:t>.</w:t>
      </w:r>
    </w:p>
    <w:p w14:paraId="3DCB4F1E" w14:textId="77777777" w:rsidR="00E8196F" w:rsidRDefault="00E611D7" w:rsidP="00E8196F">
      <w:pPr>
        <w:pStyle w:val="Paragraphedeliste"/>
        <w:numPr>
          <w:ilvl w:val="0"/>
          <w:numId w:val="6"/>
        </w:numPr>
      </w:pPr>
      <w:r>
        <w:t>Effacer quand il n’y a rien</w:t>
      </w:r>
      <w:r w:rsidR="002B2483">
        <w:t xml:space="preserve">. </w:t>
      </w:r>
    </w:p>
    <w:p w14:paraId="4FC757A4" w14:textId="74E9861F" w:rsidR="00BF63C7" w:rsidRDefault="002B2483" w:rsidP="00E8196F">
      <w:pPr>
        <w:pStyle w:val="Paragraphedeliste"/>
        <w:numPr>
          <w:ilvl w:val="0"/>
          <w:numId w:val="6"/>
        </w:numPr>
      </w:pPr>
      <w:r>
        <w:t>Effacer quand il y a quelque chose</w:t>
      </w:r>
      <w:r w:rsidR="00992A69">
        <w:t>.</w:t>
      </w:r>
    </w:p>
    <w:p w14:paraId="13EFD286" w14:textId="77777777" w:rsidR="00E8196F" w:rsidRDefault="00E611D7" w:rsidP="00E8196F">
      <w:pPr>
        <w:pStyle w:val="Paragraphedeliste"/>
        <w:numPr>
          <w:ilvl w:val="0"/>
          <w:numId w:val="6"/>
        </w:numPr>
      </w:pPr>
      <w:r>
        <w:t xml:space="preserve">Stop quand </w:t>
      </w:r>
      <w:r w:rsidR="002B2483">
        <w:t>il n’y a</w:t>
      </w:r>
      <w:r>
        <w:t xml:space="preserve"> aucun article</w:t>
      </w:r>
      <w:r w:rsidR="002B2483">
        <w:t xml:space="preserve">. </w:t>
      </w:r>
    </w:p>
    <w:p w14:paraId="293AD24B" w14:textId="3BA7157B" w:rsidR="00E611D7" w:rsidRDefault="002B2483" w:rsidP="00E8196F">
      <w:pPr>
        <w:pStyle w:val="Paragraphedeliste"/>
        <w:numPr>
          <w:ilvl w:val="0"/>
          <w:numId w:val="6"/>
        </w:numPr>
      </w:pPr>
      <w:r>
        <w:t>Stop quand il y a des articles</w:t>
      </w:r>
      <w:r w:rsidR="00992A69">
        <w:t>.</w:t>
      </w:r>
    </w:p>
    <w:p w14:paraId="3723D8A7" w14:textId="77777777" w:rsidR="00E8196F" w:rsidRDefault="005E7449" w:rsidP="00E8196F">
      <w:pPr>
        <w:pStyle w:val="Paragraphedeliste"/>
        <w:numPr>
          <w:ilvl w:val="0"/>
          <w:numId w:val="6"/>
        </w:numPr>
      </w:pPr>
      <w:r>
        <w:t>Afficher la facture quand on n’a aucun raba</w:t>
      </w:r>
      <w:r w:rsidR="00FC717B">
        <w:t>is</w:t>
      </w:r>
      <w:r w:rsidR="003A4D58">
        <w:t xml:space="preserve">. </w:t>
      </w:r>
    </w:p>
    <w:p w14:paraId="6F4415DB" w14:textId="726C130D" w:rsidR="005E7449" w:rsidRDefault="003A4D58" w:rsidP="00E8196F">
      <w:pPr>
        <w:pStyle w:val="Paragraphedeliste"/>
        <w:numPr>
          <w:ilvl w:val="0"/>
          <w:numId w:val="6"/>
        </w:numPr>
      </w:pPr>
      <w:r>
        <w:t>Afficher la facture quand on a un rabais.</w:t>
      </w:r>
    </w:p>
    <w:p w14:paraId="380FAE08" w14:textId="1D38231C" w:rsidR="003A4D58" w:rsidRDefault="003A4D58" w:rsidP="00E8196F">
      <w:pPr>
        <w:pStyle w:val="Paragraphedeliste"/>
        <w:numPr>
          <w:ilvl w:val="0"/>
          <w:numId w:val="6"/>
        </w:numPr>
      </w:pPr>
      <w:r>
        <w:t>Changer l’ordre de l’activation des menus (ajouter un rabais avant d’ajouter des articles. Afficher la facture avec seulement un rabais, mais pas d’articles, etc.)</w:t>
      </w:r>
    </w:p>
    <w:p w14:paraId="68381BF5" w14:textId="6F5D29AB" w:rsidR="00440125" w:rsidRDefault="00440125" w:rsidP="00E8196F">
      <w:pPr>
        <w:pStyle w:val="Paragraphedeliste"/>
        <w:numPr>
          <w:ilvl w:val="0"/>
          <w:numId w:val="6"/>
        </w:numPr>
      </w:pPr>
      <w:r>
        <w:t>Essayer d’entrer un 21</w:t>
      </w:r>
      <w:r w:rsidRPr="00440125">
        <w:rPr>
          <w:vertAlign w:val="superscript"/>
        </w:rPr>
        <w:t>e</w:t>
      </w:r>
      <w:r>
        <w:t xml:space="preserve"> article (refus)</w:t>
      </w:r>
      <w:r w:rsidR="00992A69">
        <w:t>.</w:t>
      </w:r>
    </w:p>
    <w:p w14:paraId="42DEB631" w14:textId="60645D9B" w:rsidR="00FC717B" w:rsidRDefault="00863B25" w:rsidP="00E8196F">
      <w:pPr>
        <w:pStyle w:val="Paragraphedeliste"/>
        <w:numPr>
          <w:ilvl w:val="0"/>
          <w:numId w:val="6"/>
        </w:numPr>
      </w:pPr>
      <w:r>
        <w:t>Tout autres tests pertinents</w:t>
      </w:r>
    </w:p>
    <w:p w14:paraId="6D5643A3" w14:textId="77777777" w:rsidR="00863B25" w:rsidRDefault="00863B25" w:rsidP="00863B25"/>
    <w:p w14:paraId="76048DA2" w14:textId="77777777" w:rsidR="00863B25" w:rsidRDefault="00863B25" w:rsidP="00863B25"/>
    <w:p w14:paraId="39CC5F74" w14:textId="7E53679E" w:rsidR="00220979" w:rsidRDefault="00863B25" w:rsidP="00710979">
      <w:pPr>
        <w:jc w:val="center"/>
      </w:pPr>
      <w:r>
        <w:t>Bon travail!</w:t>
      </w:r>
    </w:p>
    <w:p w14:paraId="60BB0425" w14:textId="77777777" w:rsidR="00220979" w:rsidRDefault="00220979">
      <w:pPr>
        <w:spacing w:line="278" w:lineRule="auto"/>
      </w:pPr>
      <w:r>
        <w:br w:type="page"/>
      </w:r>
    </w:p>
    <w:tbl>
      <w:tblPr>
        <w:tblW w:w="1077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70"/>
        <w:gridCol w:w="851"/>
        <w:gridCol w:w="4252"/>
      </w:tblGrid>
      <w:tr w:rsidR="00710979" w:rsidRPr="00220979" w14:paraId="6216B5A1" w14:textId="2EF94384" w:rsidTr="00E373C2">
        <w:trPr>
          <w:trHeight w:val="288"/>
        </w:trPr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1B2C87" w14:textId="01EC370D" w:rsidR="00710979" w:rsidRPr="00220979" w:rsidRDefault="00710979" w:rsidP="002209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fr-CA"/>
              </w:rPr>
            </w:pPr>
            <w:r w:rsidRPr="0022097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fr-CA"/>
              </w:rPr>
              <w:lastRenderedPageBreak/>
              <w:t>Grille de correction</w:t>
            </w:r>
            <w:r w:rsidR="00331E7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fr-CA"/>
              </w:rPr>
              <w:t> 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880439" w14:textId="77777777" w:rsidR="00710979" w:rsidRPr="00220979" w:rsidRDefault="00710979" w:rsidP="002209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fr-CA"/>
              </w:rPr>
            </w:pP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2B9FEE01" w14:textId="77777777" w:rsidR="00710979" w:rsidRPr="00220979" w:rsidRDefault="00710979" w:rsidP="002209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fr-CA"/>
              </w:rPr>
            </w:pPr>
          </w:p>
        </w:tc>
      </w:tr>
      <w:tr w:rsidR="00710979" w:rsidRPr="00220979" w14:paraId="2446D7D9" w14:textId="630F925D" w:rsidTr="00E373C2">
        <w:trPr>
          <w:trHeight w:val="288"/>
        </w:trPr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2C0CD" w14:textId="77777777" w:rsidR="00710979" w:rsidRPr="00220979" w:rsidRDefault="00710979" w:rsidP="00220979">
            <w:pPr>
              <w:spacing w:after="0" w:line="240" w:lineRule="auto"/>
              <w:rPr>
                <w:rFonts w:ascii="Aptos Narrow" w:eastAsia="Times New Roman" w:hAnsi="Aptos Narrow" w:cs="Times New Roman"/>
                <w:color w:val="FF0000"/>
                <w:sz w:val="22"/>
                <w:szCs w:val="22"/>
                <w:lang w:eastAsia="fr-CA"/>
              </w:rPr>
            </w:pPr>
            <w:r w:rsidRPr="00220979">
              <w:rPr>
                <w:rFonts w:ascii="Aptos Narrow" w:eastAsia="Times New Roman" w:hAnsi="Aptos Narrow" w:cs="Times New Roman"/>
                <w:color w:val="FF0000"/>
                <w:sz w:val="22"/>
                <w:szCs w:val="22"/>
                <w:lang w:eastAsia="fr-CA"/>
              </w:rPr>
              <w:t>Élément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EB2DBF" w14:textId="77777777" w:rsidR="00710979" w:rsidRPr="00220979" w:rsidRDefault="00710979" w:rsidP="00710979">
            <w:pPr>
              <w:spacing w:after="0" w:line="240" w:lineRule="auto"/>
              <w:rPr>
                <w:rFonts w:ascii="Aptos Narrow" w:eastAsia="Times New Roman" w:hAnsi="Aptos Narrow" w:cs="Times New Roman"/>
                <w:color w:val="FF0000"/>
                <w:sz w:val="22"/>
                <w:szCs w:val="22"/>
                <w:lang w:eastAsia="fr-CA"/>
              </w:rPr>
            </w:pPr>
            <w:r w:rsidRPr="00220979">
              <w:rPr>
                <w:rFonts w:ascii="Aptos Narrow" w:eastAsia="Times New Roman" w:hAnsi="Aptos Narrow" w:cs="Times New Roman"/>
                <w:color w:val="FF0000"/>
                <w:sz w:val="22"/>
                <w:szCs w:val="22"/>
                <w:lang w:eastAsia="fr-CA"/>
              </w:rPr>
              <w:t>points</w:t>
            </w:r>
          </w:p>
        </w:tc>
        <w:tc>
          <w:tcPr>
            <w:tcW w:w="4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76EF44A" w14:textId="5BC4A0DC" w:rsidR="00710979" w:rsidRPr="00220979" w:rsidRDefault="00710979" w:rsidP="00710979">
            <w:pPr>
              <w:spacing w:after="0" w:line="240" w:lineRule="auto"/>
              <w:rPr>
                <w:rFonts w:ascii="Aptos Narrow" w:eastAsia="Times New Roman" w:hAnsi="Aptos Narrow" w:cs="Times New Roman"/>
                <w:color w:val="FF0000"/>
                <w:sz w:val="22"/>
                <w:szCs w:val="22"/>
                <w:lang w:eastAsia="fr-CA"/>
              </w:rPr>
            </w:pPr>
            <w:r>
              <w:rPr>
                <w:rFonts w:ascii="Aptos Narrow" w:eastAsia="Times New Roman" w:hAnsi="Aptos Narrow" w:cs="Times New Roman"/>
                <w:color w:val="FF0000"/>
                <w:sz w:val="22"/>
                <w:szCs w:val="22"/>
                <w:lang w:eastAsia="fr-CA"/>
              </w:rPr>
              <w:t>Commentaires (section prof)</w:t>
            </w:r>
          </w:p>
        </w:tc>
      </w:tr>
      <w:tr w:rsidR="00710979" w:rsidRPr="00220979" w14:paraId="54F625F1" w14:textId="7B84F621" w:rsidTr="00E373C2">
        <w:trPr>
          <w:trHeight w:val="576"/>
        </w:trPr>
        <w:tc>
          <w:tcPr>
            <w:tcW w:w="5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FEB7F" w14:textId="6DCDDAF7" w:rsidR="004A11B2" w:rsidRDefault="00710979" w:rsidP="002209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fr-CA"/>
              </w:rPr>
            </w:pPr>
            <w:r w:rsidRPr="0022097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fr-CA"/>
              </w:rPr>
              <w:t xml:space="preserve">Partie 1: </w:t>
            </w:r>
          </w:p>
          <w:p w14:paraId="4571E650" w14:textId="77777777" w:rsidR="004A11B2" w:rsidRDefault="004A11B2" w:rsidP="004A11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fr-CA"/>
              </w:rPr>
            </w:pPr>
            <w:r w:rsidRPr="004A11B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fr-CA"/>
              </w:rPr>
              <w:t>-</w:t>
            </w: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fr-CA"/>
              </w:rPr>
              <w:t xml:space="preserve"> </w:t>
            </w:r>
            <w:r w:rsidRPr="004A11B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fr-CA"/>
              </w:rPr>
              <w:t>m</w:t>
            </w:r>
            <w:r w:rsidR="00710979" w:rsidRPr="004A11B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fr-CA"/>
              </w:rPr>
              <w:t xml:space="preserve">enu interactif qui permet de choisir une nouvelle option jusqu'à ce qu'on quitte. </w:t>
            </w:r>
          </w:p>
          <w:p w14:paraId="4CD3630B" w14:textId="6E2A74C0" w:rsidR="00710979" w:rsidRPr="004A11B2" w:rsidRDefault="004A11B2" w:rsidP="004A11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fr-CA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fr-CA"/>
              </w:rPr>
              <w:t>- p</w:t>
            </w:r>
            <w:r w:rsidR="00710979" w:rsidRPr="004A11B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fr-CA"/>
              </w:rPr>
              <w:t xml:space="preserve">résentation visuelle </w:t>
            </w:r>
            <w:r w:rsidR="00C16CA7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fr-CA"/>
              </w:rPr>
              <w:t>adéquate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B7436" w14:textId="77777777" w:rsidR="00710979" w:rsidRPr="00220979" w:rsidRDefault="00710979" w:rsidP="002209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sz w:val="22"/>
                <w:szCs w:val="22"/>
                <w:lang w:eastAsia="fr-CA"/>
              </w:rPr>
            </w:pPr>
            <w:r w:rsidRPr="00220979">
              <w:rPr>
                <w:rFonts w:ascii="Aptos Narrow" w:eastAsia="Times New Roman" w:hAnsi="Aptos Narrow" w:cs="Times New Roman"/>
                <w:color w:val="FF0000"/>
                <w:sz w:val="22"/>
                <w:szCs w:val="22"/>
                <w:lang w:eastAsia="fr-CA"/>
              </w:rPr>
              <w:t>7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E34135" w14:textId="77777777" w:rsidR="00710979" w:rsidRPr="00220979" w:rsidRDefault="00710979" w:rsidP="007207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sz w:val="22"/>
                <w:szCs w:val="22"/>
                <w:lang w:eastAsia="fr-CA"/>
              </w:rPr>
            </w:pPr>
          </w:p>
        </w:tc>
      </w:tr>
      <w:tr w:rsidR="00710979" w:rsidRPr="00220979" w14:paraId="40C2FB7F" w14:textId="3E4ED5E5" w:rsidTr="00E373C2">
        <w:trPr>
          <w:trHeight w:val="1668"/>
        </w:trPr>
        <w:tc>
          <w:tcPr>
            <w:tcW w:w="5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ED211" w14:textId="299953F1" w:rsidR="00710979" w:rsidRDefault="00710979" w:rsidP="002209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fr-CA"/>
              </w:rPr>
            </w:pPr>
            <w:r w:rsidRPr="0022097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fr-CA"/>
              </w:rPr>
              <w:t>Option 1: Ajouter articles:</w:t>
            </w:r>
            <w:r w:rsidRPr="0022097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fr-CA"/>
              </w:rPr>
              <w:br/>
              <w:t>- ajouter des articles au tableau d'articles et au tableau de prix</w:t>
            </w:r>
            <w:r w:rsidRPr="0022097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fr-CA"/>
              </w:rPr>
              <w:br/>
              <w:t>- entrer stop arrête de prendre des nouveaux articles</w:t>
            </w:r>
            <w:r w:rsidR="0021652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fr-CA"/>
              </w:rPr>
              <w:t xml:space="preserve"> et </w:t>
            </w:r>
            <w:r w:rsidR="00BE280C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fr-CA"/>
              </w:rPr>
              <w:t>confirmer que l’article est ajouté.</w:t>
            </w:r>
            <w:r w:rsidRPr="0022097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fr-CA"/>
              </w:rPr>
              <w:br/>
              <w:t>- les articles sont affichés après le stop</w:t>
            </w:r>
          </w:p>
          <w:p w14:paraId="021A5EBA" w14:textId="6BBC4437" w:rsidR="00912680" w:rsidRPr="00912680" w:rsidRDefault="00912680" w:rsidP="0091268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fr-CA"/>
              </w:rPr>
            </w:pPr>
            <w:r w:rsidRPr="00912680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fr-CA"/>
              </w:rPr>
              <w:t>-</w:t>
            </w: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fr-CA"/>
              </w:rPr>
              <w:t xml:space="preserve"> les articles dont le nom contient un espace sont acceptés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B0C6AF" w14:textId="5682AF0B" w:rsidR="00710979" w:rsidRPr="00220979" w:rsidRDefault="00710979" w:rsidP="002209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sz w:val="22"/>
                <w:szCs w:val="22"/>
                <w:lang w:eastAsia="fr-CA"/>
              </w:rPr>
            </w:pPr>
            <w:r w:rsidRPr="00220979">
              <w:rPr>
                <w:rFonts w:ascii="Aptos Narrow" w:eastAsia="Times New Roman" w:hAnsi="Aptos Narrow" w:cs="Times New Roman"/>
                <w:color w:val="FF0000"/>
                <w:sz w:val="22"/>
                <w:szCs w:val="22"/>
                <w:lang w:eastAsia="fr-CA"/>
              </w:rPr>
              <w:t>2</w:t>
            </w:r>
            <w:r w:rsidR="003B0021">
              <w:rPr>
                <w:rFonts w:ascii="Aptos Narrow" w:eastAsia="Times New Roman" w:hAnsi="Aptos Narrow" w:cs="Times New Roman"/>
                <w:color w:val="FF0000"/>
                <w:sz w:val="22"/>
                <w:szCs w:val="22"/>
                <w:lang w:eastAsia="fr-CA"/>
              </w:rPr>
              <w:t>3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708C1A" w14:textId="77777777" w:rsidR="00710979" w:rsidRPr="00220979" w:rsidRDefault="00710979" w:rsidP="007207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sz w:val="22"/>
                <w:szCs w:val="22"/>
                <w:lang w:eastAsia="fr-CA"/>
              </w:rPr>
            </w:pPr>
          </w:p>
        </w:tc>
      </w:tr>
      <w:tr w:rsidR="00710979" w:rsidRPr="00220979" w14:paraId="4F594F16" w14:textId="48AD67D4" w:rsidTr="00E373C2">
        <w:trPr>
          <w:trHeight w:val="1872"/>
        </w:trPr>
        <w:tc>
          <w:tcPr>
            <w:tcW w:w="5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71267" w14:textId="4A388FD8" w:rsidR="00710979" w:rsidRPr="00220979" w:rsidRDefault="00710979" w:rsidP="002209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fr-CA"/>
              </w:rPr>
            </w:pPr>
            <w:r w:rsidRPr="0022097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fr-CA"/>
              </w:rPr>
              <w:t>Option 2: Rabais mystère</w:t>
            </w:r>
            <w:r w:rsidRPr="0022097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fr-CA"/>
              </w:rPr>
              <w:br/>
              <w:t>- génér</w:t>
            </w:r>
            <w:r w:rsidR="00884BF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fr-CA"/>
              </w:rPr>
              <w:t>er</w:t>
            </w:r>
            <w:r w:rsidRPr="0022097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fr-CA"/>
              </w:rPr>
              <w:t xml:space="preserve"> du rabais aléatoire entier</w:t>
            </w:r>
            <w:r w:rsidRPr="0022097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fr-CA"/>
              </w:rPr>
              <w:br/>
              <w:t xml:space="preserve">- </w:t>
            </w:r>
            <w:r w:rsidR="004F68D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fr-CA"/>
              </w:rPr>
              <w:t>vérifier</w:t>
            </w:r>
            <w:r w:rsidRPr="0022097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fr-CA"/>
              </w:rPr>
              <w:t xml:space="preserve"> si le rabais est déjà donné et refuser de le changer, s'il a déjà été donné (sauf si on vient d'effacer les données)</w:t>
            </w:r>
            <w:r w:rsidRPr="0022097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fr-CA"/>
              </w:rPr>
              <w:br/>
              <w:t xml:space="preserve">- </w:t>
            </w:r>
            <w:r w:rsidR="004F68D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fr-CA"/>
              </w:rPr>
              <w:t>r</w:t>
            </w:r>
            <w:r w:rsidRPr="0022097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fr-CA"/>
              </w:rPr>
              <w:t>abais entre 5 et 20</w:t>
            </w:r>
            <w:r w:rsidRPr="0022097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fr-CA"/>
              </w:rPr>
              <w:br/>
              <w:t xml:space="preserve">- </w:t>
            </w:r>
            <w:r w:rsidR="004F68D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fr-CA"/>
              </w:rPr>
              <w:t>afficher le</w:t>
            </w:r>
            <w:r w:rsidRPr="0022097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fr-CA"/>
              </w:rPr>
              <w:t xml:space="preserve"> rabais</w:t>
            </w:r>
            <w:r w:rsidR="004F68D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fr-CA"/>
              </w:rPr>
              <w:t xml:space="preserve"> en pyramide de symboles %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C9B609" w14:textId="0F86A881" w:rsidR="00710979" w:rsidRPr="00220979" w:rsidRDefault="003B0021" w:rsidP="002209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sz w:val="22"/>
                <w:szCs w:val="22"/>
                <w:lang w:eastAsia="fr-CA"/>
              </w:rPr>
            </w:pPr>
            <w:r>
              <w:rPr>
                <w:rFonts w:ascii="Aptos Narrow" w:eastAsia="Times New Roman" w:hAnsi="Aptos Narrow" w:cs="Times New Roman"/>
                <w:color w:val="FF0000"/>
                <w:sz w:val="22"/>
                <w:szCs w:val="22"/>
                <w:lang w:eastAsia="fr-CA"/>
              </w:rPr>
              <w:t>9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751A7D" w14:textId="77777777" w:rsidR="00710979" w:rsidRPr="00220979" w:rsidRDefault="00710979" w:rsidP="007207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sz w:val="22"/>
                <w:szCs w:val="22"/>
                <w:lang w:eastAsia="fr-CA"/>
              </w:rPr>
            </w:pPr>
          </w:p>
        </w:tc>
      </w:tr>
      <w:tr w:rsidR="00710979" w:rsidRPr="00220979" w14:paraId="7B513BAB" w14:textId="42D811E4" w:rsidTr="00E373C2">
        <w:trPr>
          <w:trHeight w:val="2664"/>
        </w:trPr>
        <w:tc>
          <w:tcPr>
            <w:tcW w:w="5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BD456" w14:textId="33F67B72" w:rsidR="00710979" w:rsidRPr="00220979" w:rsidRDefault="00710979" w:rsidP="002209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fr-CA"/>
              </w:rPr>
            </w:pPr>
            <w:r w:rsidRPr="0022097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fr-CA"/>
              </w:rPr>
              <w:t>Option 3: Afficher le relevé de transaction</w:t>
            </w:r>
            <w:r w:rsidRPr="0022097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fr-CA"/>
              </w:rPr>
              <w:br/>
              <w:t>- en-tête présente</w:t>
            </w:r>
            <w:r w:rsidRPr="0022097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fr-CA"/>
              </w:rPr>
              <w:br/>
              <w:t xml:space="preserve">- </w:t>
            </w:r>
            <w:r w:rsidR="0028236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fr-CA"/>
              </w:rPr>
              <w:t>m</w:t>
            </w:r>
            <w:r w:rsidRPr="0022097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fr-CA"/>
              </w:rPr>
              <w:t>essage qui indique si aucun article n'est présent</w:t>
            </w:r>
            <w:r w:rsidRPr="0022097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fr-CA"/>
              </w:rPr>
              <w:br/>
              <w:t xml:space="preserve">- </w:t>
            </w:r>
            <w:r w:rsidR="0028236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fr-CA"/>
              </w:rPr>
              <w:t>m</w:t>
            </w:r>
            <w:r w:rsidRPr="0022097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fr-CA"/>
              </w:rPr>
              <w:t>essage de fin (bonne journée ou autre)</w:t>
            </w:r>
            <w:r w:rsidRPr="0022097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fr-CA"/>
              </w:rPr>
              <w:br/>
              <w:t>- affichage de rabais ou non</w:t>
            </w:r>
            <w:r w:rsidRPr="0022097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fr-CA"/>
              </w:rPr>
              <w:br/>
              <w:t>- affichage du losange de % de rabais s'il y a un rabais (étoiles impaires)</w:t>
            </w:r>
            <w:r w:rsidRPr="0022097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fr-CA"/>
              </w:rPr>
              <w:br/>
              <w:t>- affichage du nombre d'articles, sous-total s'il y a des articles</w:t>
            </w:r>
            <w:r w:rsidRPr="0022097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fr-CA"/>
              </w:rPr>
              <w:br/>
              <w:t>- calcul et affichage du total s'il y a des articles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4DBCD0" w14:textId="13EE08B0" w:rsidR="00710979" w:rsidRPr="00220979" w:rsidRDefault="0093011A" w:rsidP="002209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sz w:val="22"/>
                <w:szCs w:val="22"/>
                <w:lang w:eastAsia="fr-CA"/>
              </w:rPr>
            </w:pPr>
            <w:r>
              <w:rPr>
                <w:rFonts w:ascii="Aptos Narrow" w:eastAsia="Times New Roman" w:hAnsi="Aptos Narrow" w:cs="Times New Roman"/>
                <w:color w:val="FF0000"/>
                <w:sz w:val="22"/>
                <w:szCs w:val="22"/>
                <w:lang w:eastAsia="fr-CA"/>
              </w:rPr>
              <w:t>20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333B68" w14:textId="77777777" w:rsidR="00710979" w:rsidRPr="00220979" w:rsidRDefault="00710979" w:rsidP="007207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sz w:val="22"/>
                <w:szCs w:val="22"/>
                <w:lang w:eastAsia="fr-CA"/>
              </w:rPr>
            </w:pPr>
          </w:p>
        </w:tc>
      </w:tr>
      <w:tr w:rsidR="00710979" w:rsidRPr="00220979" w14:paraId="7943C80D" w14:textId="44AC864D" w:rsidTr="00E373C2">
        <w:trPr>
          <w:trHeight w:val="864"/>
        </w:trPr>
        <w:tc>
          <w:tcPr>
            <w:tcW w:w="5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B1398" w14:textId="77777777" w:rsidR="00710979" w:rsidRPr="00220979" w:rsidRDefault="00710979" w:rsidP="002209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fr-CA"/>
              </w:rPr>
            </w:pPr>
            <w:r w:rsidRPr="0022097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fr-CA"/>
              </w:rPr>
              <w:t>Option 4: Effacer tout</w:t>
            </w:r>
            <w:r w:rsidRPr="0022097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fr-CA"/>
              </w:rPr>
              <w:br/>
              <w:t>- Remettre à 0 les contenus des variables</w:t>
            </w:r>
            <w:r w:rsidRPr="0022097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fr-CA"/>
              </w:rPr>
              <w:br/>
              <w:t>- affichage d'un message qui dit que la mise à 0 a été faite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DBA489" w14:textId="2A612FC5" w:rsidR="00710979" w:rsidRPr="00220979" w:rsidRDefault="003B0021" w:rsidP="002209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sz w:val="22"/>
                <w:szCs w:val="22"/>
                <w:lang w:eastAsia="fr-CA"/>
              </w:rPr>
            </w:pPr>
            <w:r>
              <w:rPr>
                <w:rFonts w:ascii="Aptos Narrow" w:eastAsia="Times New Roman" w:hAnsi="Aptos Narrow" w:cs="Times New Roman"/>
                <w:color w:val="FF0000"/>
                <w:sz w:val="22"/>
                <w:szCs w:val="22"/>
                <w:lang w:eastAsia="fr-CA"/>
              </w:rPr>
              <w:t>4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A90646" w14:textId="77777777" w:rsidR="00710979" w:rsidRPr="00220979" w:rsidRDefault="00710979" w:rsidP="007207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sz w:val="22"/>
                <w:szCs w:val="22"/>
                <w:lang w:eastAsia="fr-CA"/>
              </w:rPr>
            </w:pPr>
          </w:p>
        </w:tc>
      </w:tr>
      <w:tr w:rsidR="00710979" w:rsidRPr="00220979" w14:paraId="36BE2C1B" w14:textId="2EECD570" w:rsidTr="00E373C2">
        <w:trPr>
          <w:trHeight w:val="516"/>
        </w:trPr>
        <w:tc>
          <w:tcPr>
            <w:tcW w:w="5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E81FA" w14:textId="77777777" w:rsidR="00710979" w:rsidRPr="00220979" w:rsidRDefault="00710979" w:rsidP="002209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fr-CA"/>
              </w:rPr>
            </w:pPr>
            <w:r w:rsidRPr="0022097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fr-CA"/>
              </w:rPr>
              <w:t>Option 5: quitter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AD12FD" w14:textId="77777777" w:rsidR="00710979" w:rsidRPr="00220979" w:rsidRDefault="00710979" w:rsidP="002209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sz w:val="22"/>
                <w:szCs w:val="22"/>
                <w:lang w:eastAsia="fr-CA"/>
              </w:rPr>
            </w:pPr>
            <w:r w:rsidRPr="00220979">
              <w:rPr>
                <w:rFonts w:ascii="Aptos Narrow" w:eastAsia="Times New Roman" w:hAnsi="Aptos Narrow" w:cs="Times New Roman"/>
                <w:color w:val="FF0000"/>
                <w:sz w:val="22"/>
                <w:szCs w:val="22"/>
                <w:lang w:eastAsia="fr-CA"/>
              </w:rPr>
              <w:t>1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C4FAAF" w14:textId="77777777" w:rsidR="00710979" w:rsidRPr="00220979" w:rsidRDefault="00710979" w:rsidP="007207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sz w:val="22"/>
                <w:szCs w:val="22"/>
                <w:lang w:eastAsia="fr-CA"/>
              </w:rPr>
            </w:pPr>
          </w:p>
        </w:tc>
      </w:tr>
      <w:tr w:rsidR="00710979" w:rsidRPr="00220979" w14:paraId="610A154E" w14:textId="01DFCD64" w:rsidTr="00E373C2">
        <w:trPr>
          <w:trHeight w:val="864"/>
        </w:trPr>
        <w:tc>
          <w:tcPr>
            <w:tcW w:w="5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9DA1F" w14:textId="77777777" w:rsidR="00710979" w:rsidRDefault="009B010A" w:rsidP="002209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fr-CA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fr-CA"/>
              </w:rPr>
              <w:t xml:space="preserve">Gestion des erreurs : </w:t>
            </w:r>
          </w:p>
          <w:p w14:paraId="67C86042" w14:textId="77777777" w:rsidR="000A3C5C" w:rsidRDefault="000A3C5C" w:rsidP="000A3C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fr-CA"/>
              </w:rPr>
            </w:pPr>
            <w:r w:rsidRPr="000A3C5C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fr-CA"/>
              </w:rPr>
              <w:t>-</w:t>
            </w: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fr-CA"/>
              </w:rPr>
              <w:t xml:space="preserve"> empêcher d’entrer des nombres négatifs</w:t>
            </w:r>
          </w:p>
          <w:p w14:paraId="7663A19F" w14:textId="77777777" w:rsidR="000A3C5C" w:rsidRDefault="000A3C5C" w:rsidP="000A3C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fr-CA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fr-CA"/>
              </w:rPr>
              <w:t xml:space="preserve">- empêcher d’entrer des lettres </w:t>
            </w:r>
            <w:r w:rsidR="003B08F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fr-CA"/>
              </w:rPr>
              <w:t>ou des caractères spéciaux</w:t>
            </w:r>
          </w:p>
          <w:p w14:paraId="6DCAAE8D" w14:textId="77777777" w:rsidR="003B08F8" w:rsidRDefault="003B08F8" w:rsidP="000A3C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fr-CA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fr-CA"/>
              </w:rPr>
              <w:t xml:space="preserve">- montrer un message de choix invalide si on choisit une option de menu </w:t>
            </w:r>
            <w:r w:rsidR="00372747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fr-CA"/>
              </w:rPr>
              <w:t>hors choix</w:t>
            </w:r>
          </w:p>
          <w:p w14:paraId="38AEEA7D" w14:textId="57D00E05" w:rsidR="004F109D" w:rsidRPr="000A3C5C" w:rsidRDefault="004F109D" w:rsidP="000A3C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fr-CA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fr-CA"/>
              </w:rPr>
              <w:t>- message si on entre un article de trop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69FB8" w14:textId="2D2E7FAF" w:rsidR="00710979" w:rsidRPr="00220979" w:rsidRDefault="0093011A" w:rsidP="002209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sz w:val="22"/>
                <w:szCs w:val="22"/>
                <w:lang w:eastAsia="fr-CA"/>
              </w:rPr>
            </w:pPr>
            <w:r>
              <w:rPr>
                <w:rFonts w:ascii="Aptos Narrow" w:eastAsia="Times New Roman" w:hAnsi="Aptos Narrow" w:cs="Times New Roman"/>
                <w:color w:val="FF0000"/>
                <w:sz w:val="22"/>
                <w:szCs w:val="22"/>
                <w:lang w:eastAsia="fr-CA"/>
              </w:rPr>
              <w:t>5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D71B3F" w14:textId="77777777" w:rsidR="00710979" w:rsidRPr="00220979" w:rsidRDefault="00710979" w:rsidP="007207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sz w:val="22"/>
                <w:szCs w:val="22"/>
                <w:lang w:eastAsia="fr-CA"/>
              </w:rPr>
            </w:pPr>
          </w:p>
        </w:tc>
      </w:tr>
      <w:tr w:rsidR="00710979" w:rsidRPr="00220979" w14:paraId="28EF9AA5" w14:textId="6F898D36" w:rsidTr="00E373C2">
        <w:trPr>
          <w:trHeight w:val="744"/>
        </w:trPr>
        <w:tc>
          <w:tcPr>
            <w:tcW w:w="5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04BC4" w14:textId="77777777" w:rsidR="00710979" w:rsidRPr="00220979" w:rsidRDefault="00710979" w:rsidP="002209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fr-CA"/>
              </w:rPr>
            </w:pPr>
            <w:r w:rsidRPr="0022097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fr-CA"/>
              </w:rPr>
              <w:t>Variables: utilisation de celles-ci, noms valides, respect des conventions et types logiques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C796C3" w14:textId="2924B17D" w:rsidR="00710979" w:rsidRPr="00220979" w:rsidRDefault="003B0021" w:rsidP="002209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sz w:val="22"/>
                <w:szCs w:val="22"/>
                <w:lang w:eastAsia="fr-CA"/>
              </w:rPr>
            </w:pPr>
            <w:r>
              <w:rPr>
                <w:rFonts w:ascii="Aptos Narrow" w:eastAsia="Times New Roman" w:hAnsi="Aptos Narrow" w:cs="Times New Roman"/>
                <w:color w:val="FF0000"/>
                <w:sz w:val="22"/>
                <w:szCs w:val="22"/>
                <w:lang w:eastAsia="fr-CA"/>
              </w:rPr>
              <w:t>2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FB46EF" w14:textId="77777777" w:rsidR="00710979" w:rsidRPr="00220979" w:rsidRDefault="00710979" w:rsidP="007207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sz w:val="22"/>
                <w:szCs w:val="22"/>
                <w:lang w:eastAsia="fr-CA"/>
              </w:rPr>
            </w:pPr>
          </w:p>
        </w:tc>
      </w:tr>
      <w:tr w:rsidR="00710979" w:rsidRPr="00220979" w14:paraId="69F2A9F7" w14:textId="143CEED5" w:rsidTr="00E373C2">
        <w:trPr>
          <w:trHeight w:val="504"/>
        </w:trPr>
        <w:tc>
          <w:tcPr>
            <w:tcW w:w="5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0C83B0" w14:textId="77777777" w:rsidR="00710979" w:rsidRPr="00220979" w:rsidRDefault="00710979" w:rsidP="002209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fr-CA"/>
              </w:rPr>
            </w:pPr>
            <w:r w:rsidRPr="0022097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fr-CA"/>
              </w:rPr>
              <w:t>Qualité du code (voir énoncé pour détails)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249EF2" w14:textId="1E2F2BB8" w:rsidR="00710979" w:rsidRPr="00220979" w:rsidRDefault="0093011A" w:rsidP="002209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sz w:val="22"/>
                <w:szCs w:val="22"/>
                <w:lang w:eastAsia="fr-CA"/>
              </w:rPr>
            </w:pPr>
            <w:r>
              <w:rPr>
                <w:rFonts w:ascii="Aptos Narrow" w:eastAsia="Times New Roman" w:hAnsi="Aptos Narrow" w:cs="Times New Roman"/>
                <w:color w:val="FF0000"/>
                <w:sz w:val="22"/>
                <w:szCs w:val="22"/>
                <w:lang w:eastAsia="fr-CA"/>
              </w:rPr>
              <w:t>4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A30BA5" w14:textId="77777777" w:rsidR="00710979" w:rsidRPr="00220979" w:rsidRDefault="00710979" w:rsidP="007207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sz w:val="22"/>
                <w:szCs w:val="22"/>
                <w:lang w:eastAsia="fr-CA"/>
              </w:rPr>
            </w:pPr>
          </w:p>
        </w:tc>
      </w:tr>
      <w:tr w:rsidR="00710979" w:rsidRPr="00220979" w14:paraId="0339C7AD" w14:textId="207E3E71" w:rsidTr="00E373C2">
        <w:trPr>
          <w:trHeight w:val="504"/>
        </w:trPr>
        <w:tc>
          <w:tcPr>
            <w:tcW w:w="5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F52E8" w14:textId="77777777" w:rsidR="00710979" w:rsidRPr="00220979" w:rsidRDefault="00710979" w:rsidP="002209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fr-CA"/>
              </w:rPr>
            </w:pPr>
            <w:r w:rsidRPr="0022097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fr-CA"/>
              </w:rPr>
              <w:t>Bonus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CC5084" w14:textId="77777777" w:rsidR="00710979" w:rsidRPr="00220979" w:rsidRDefault="00710979" w:rsidP="002209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sz w:val="22"/>
                <w:szCs w:val="22"/>
                <w:lang w:eastAsia="fr-CA"/>
              </w:rPr>
            </w:pPr>
            <w:r w:rsidRPr="008D5C52">
              <w:rPr>
                <w:rFonts w:ascii="Aptos Narrow" w:eastAsia="Times New Roman" w:hAnsi="Aptos Narrow" w:cs="Times New Roman"/>
                <w:color w:val="4EA72E" w:themeColor="accent6"/>
                <w:sz w:val="22"/>
                <w:szCs w:val="22"/>
                <w:lang w:eastAsia="fr-CA"/>
              </w:rPr>
              <w:t>3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2E3441" w14:textId="77777777" w:rsidR="00710979" w:rsidRPr="00220979" w:rsidRDefault="00710979" w:rsidP="007207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sz w:val="22"/>
                <w:szCs w:val="22"/>
                <w:lang w:eastAsia="fr-CA"/>
              </w:rPr>
            </w:pPr>
          </w:p>
        </w:tc>
      </w:tr>
      <w:tr w:rsidR="00710979" w:rsidRPr="00220979" w14:paraId="4A90DEC7" w14:textId="242985EF" w:rsidTr="00E373C2">
        <w:trPr>
          <w:trHeight w:val="288"/>
        </w:trPr>
        <w:tc>
          <w:tcPr>
            <w:tcW w:w="5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DE4A7" w14:textId="77777777" w:rsidR="00710979" w:rsidRPr="00220979" w:rsidRDefault="00710979" w:rsidP="002209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fr-CA"/>
              </w:rPr>
            </w:pPr>
            <w:r w:rsidRPr="0022097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fr-CA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29CC56" w14:textId="77777777" w:rsidR="00710979" w:rsidRPr="00220979" w:rsidRDefault="00710979" w:rsidP="0022097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sz w:val="22"/>
                <w:szCs w:val="22"/>
                <w:lang w:eastAsia="fr-CA"/>
              </w:rPr>
            </w:pPr>
            <w:r w:rsidRPr="00220979">
              <w:rPr>
                <w:rFonts w:ascii="Aptos Narrow" w:eastAsia="Times New Roman" w:hAnsi="Aptos Narrow" w:cs="Times New Roman"/>
                <w:color w:val="FF0000"/>
                <w:sz w:val="22"/>
                <w:szCs w:val="22"/>
                <w:lang w:eastAsia="fr-CA"/>
              </w:rPr>
              <w:t>75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03EF39" w14:textId="77777777" w:rsidR="00710979" w:rsidRPr="00220979" w:rsidRDefault="00710979" w:rsidP="007207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0000"/>
                <w:sz w:val="22"/>
                <w:szCs w:val="22"/>
                <w:lang w:eastAsia="fr-CA"/>
              </w:rPr>
            </w:pPr>
          </w:p>
        </w:tc>
      </w:tr>
      <w:tr w:rsidR="00710979" w:rsidRPr="00220979" w14:paraId="5790B06B" w14:textId="3C7FF456" w:rsidTr="00E373C2">
        <w:trPr>
          <w:trHeight w:val="576"/>
        </w:trPr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BF4279" w14:textId="299177EC" w:rsidR="00710979" w:rsidRPr="00220979" w:rsidRDefault="00710979" w:rsidP="00220979">
            <w:pPr>
              <w:spacing w:after="0" w:line="240" w:lineRule="auto"/>
              <w:rPr>
                <w:rFonts w:ascii="Aptos Narrow" w:eastAsia="Times New Roman" w:hAnsi="Aptos Narrow" w:cs="Times New Roman"/>
                <w:color w:val="FF0000"/>
                <w:sz w:val="22"/>
                <w:szCs w:val="22"/>
                <w:lang w:eastAsia="fr-CA"/>
              </w:rPr>
            </w:pPr>
            <w:r w:rsidRPr="00220979">
              <w:rPr>
                <w:rFonts w:ascii="Aptos Narrow" w:eastAsia="Times New Roman" w:hAnsi="Aptos Narrow" w:cs="Times New Roman"/>
                <w:color w:val="FF0000"/>
                <w:sz w:val="22"/>
                <w:szCs w:val="22"/>
                <w:lang w:eastAsia="fr-CA"/>
              </w:rPr>
              <w:t xml:space="preserve">note: il y a 12 points perdus directement si vous utilisez les </w:t>
            </w:r>
            <w:r w:rsidRPr="00331E7A">
              <w:rPr>
                <w:rFonts w:ascii="Aptos Narrow" w:eastAsia="Times New Roman" w:hAnsi="Aptos Narrow" w:cs="Times New Roman"/>
                <w:i/>
                <w:iCs/>
                <w:color w:val="FF0000"/>
                <w:sz w:val="22"/>
                <w:szCs w:val="22"/>
                <w:lang w:eastAsia="fr-CA"/>
              </w:rPr>
              <w:t>vecteurs</w:t>
            </w:r>
            <w:r w:rsidRPr="00220979">
              <w:rPr>
                <w:rFonts w:ascii="Aptos Narrow" w:eastAsia="Times New Roman" w:hAnsi="Aptos Narrow" w:cs="Times New Roman"/>
                <w:color w:val="FF0000"/>
                <w:sz w:val="22"/>
                <w:szCs w:val="22"/>
                <w:lang w:eastAsia="fr-CA"/>
              </w:rPr>
              <w:t xml:space="preserve"> plutôt que les tableaux statiques.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65EF0D" w14:textId="77777777" w:rsidR="00710979" w:rsidRPr="00220979" w:rsidRDefault="00710979" w:rsidP="00220979">
            <w:pPr>
              <w:spacing w:after="0" w:line="240" w:lineRule="auto"/>
              <w:rPr>
                <w:rFonts w:ascii="Aptos Narrow" w:eastAsia="Times New Roman" w:hAnsi="Aptos Narrow" w:cs="Times New Roman"/>
                <w:color w:val="FF0000"/>
                <w:sz w:val="22"/>
                <w:szCs w:val="22"/>
                <w:lang w:eastAsia="fr-CA"/>
              </w:rPr>
            </w:pP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13CD631B" w14:textId="77777777" w:rsidR="00710979" w:rsidRPr="00220979" w:rsidRDefault="00710979" w:rsidP="00220979">
            <w:pPr>
              <w:spacing w:after="0" w:line="240" w:lineRule="auto"/>
              <w:rPr>
                <w:rFonts w:ascii="Aptos Narrow" w:eastAsia="Times New Roman" w:hAnsi="Aptos Narrow" w:cs="Times New Roman"/>
                <w:color w:val="FF0000"/>
                <w:sz w:val="22"/>
                <w:szCs w:val="22"/>
                <w:lang w:eastAsia="fr-CA"/>
              </w:rPr>
            </w:pPr>
          </w:p>
        </w:tc>
      </w:tr>
    </w:tbl>
    <w:p w14:paraId="58D4FF4F" w14:textId="77777777" w:rsidR="00863B25" w:rsidRDefault="00863B25" w:rsidP="00863B25"/>
    <w:sectPr w:rsidR="00863B25" w:rsidSect="00541175">
      <w:footerReference w:type="default" r:id="rId10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D31F1" w14:textId="77777777" w:rsidR="00A055C4" w:rsidRDefault="00A055C4" w:rsidP="00541175">
      <w:pPr>
        <w:spacing w:after="0" w:line="240" w:lineRule="auto"/>
      </w:pPr>
      <w:r>
        <w:separator/>
      </w:r>
    </w:p>
  </w:endnote>
  <w:endnote w:type="continuationSeparator" w:id="0">
    <w:p w14:paraId="735B7934" w14:textId="77777777" w:rsidR="00A055C4" w:rsidRDefault="00A055C4" w:rsidP="005411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87209273"/>
      <w:docPartObj>
        <w:docPartGallery w:val="Page Numbers (Bottom of Page)"/>
        <w:docPartUnique/>
      </w:docPartObj>
    </w:sdtPr>
    <w:sdtContent>
      <w:p w14:paraId="7654A0B7" w14:textId="3C5ED706" w:rsidR="00220979" w:rsidRDefault="00220979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2908AA5C" w14:textId="77777777" w:rsidR="00220979" w:rsidRDefault="0022097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0B307" w14:textId="77777777" w:rsidR="00A055C4" w:rsidRDefault="00A055C4" w:rsidP="00541175">
      <w:pPr>
        <w:spacing w:after="0" w:line="240" w:lineRule="auto"/>
      </w:pPr>
      <w:r>
        <w:separator/>
      </w:r>
    </w:p>
  </w:footnote>
  <w:footnote w:type="continuationSeparator" w:id="0">
    <w:p w14:paraId="69E3EB07" w14:textId="77777777" w:rsidR="00A055C4" w:rsidRDefault="00A055C4" w:rsidP="005411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1AAF"/>
    <w:multiLevelType w:val="hybridMultilevel"/>
    <w:tmpl w:val="2E68AB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0306E7"/>
    <w:multiLevelType w:val="hybridMultilevel"/>
    <w:tmpl w:val="F292712E"/>
    <w:lvl w:ilvl="0" w:tplc="1692593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C6636D"/>
    <w:multiLevelType w:val="hybridMultilevel"/>
    <w:tmpl w:val="C2ACEB60"/>
    <w:lvl w:ilvl="0" w:tplc="6A7ECBD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0F5E93"/>
    <w:multiLevelType w:val="hybridMultilevel"/>
    <w:tmpl w:val="2E68ABF6"/>
    <w:lvl w:ilvl="0" w:tplc="6ECE71B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6D218F"/>
    <w:multiLevelType w:val="multilevel"/>
    <w:tmpl w:val="2C1CA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AD4CFC"/>
    <w:multiLevelType w:val="hybridMultilevel"/>
    <w:tmpl w:val="BA3C0E60"/>
    <w:lvl w:ilvl="0" w:tplc="A3988B34">
      <w:numFmt w:val="bullet"/>
      <w:lvlText w:val="☐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9743689">
    <w:abstractNumId w:val="2"/>
  </w:num>
  <w:num w:numId="2" w16cid:durableId="1527057528">
    <w:abstractNumId w:val="1"/>
  </w:num>
  <w:num w:numId="3" w16cid:durableId="2125878688">
    <w:abstractNumId w:val="4"/>
  </w:num>
  <w:num w:numId="4" w16cid:durableId="1346133776">
    <w:abstractNumId w:val="3"/>
  </w:num>
  <w:num w:numId="5" w16cid:durableId="1637488388">
    <w:abstractNumId w:val="0"/>
  </w:num>
  <w:num w:numId="6" w16cid:durableId="7511982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175"/>
    <w:rsid w:val="000017CD"/>
    <w:rsid w:val="0002105B"/>
    <w:rsid w:val="000262A0"/>
    <w:rsid w:val="00030862"/>
    <w:rsid w:val="00050312"/>
    <w:rsid w:val="000707DB"/>
    <w:rsid w:val="00085A13"/>
    <w:rsid w:val="000907AF"/>
    <w:rsid w:val="00096D53"/>
    <w:rsid w:val="000A3C5C"/>
    <w:rsid w:val="000B1C9F"/>
    <w:rsid w:val="000E66C9"/>
    <w:rsid w:val="00120CBB"/>
    <w:rsid w:val="00130151"/>
    <w:rsid w:val="001551D2"/>
    <w:rsid w:val="0018620A"/>
    <w:rsid w:val="001B67D3"/>
    <w:rsid w:val="001E088D"/>
    <w:rsid w:val="00205012"/>
    <w:rsid w:val="00212736"/>
    <w:rsid w:val="00216528"/>
    <w:rsid w:val="00220979"/>
    <w:rsid w:val="00227569"/>
    <w:rsid w:val="00251916"/>
    <w:rsid w:val="00262CAC"/>
    <w:rsid w:val="002645D8"/>
    <w:rsid w:val="00282368"/>
    <w:rsid w:val="002A2C10"/>
    <w:rsid w:val="002B2483"/>
    <w:rsid w:val="002F49DD"/>
    <w:rsid w:val="00316089"/>
    <w:rsid w:val="00325836"/>
    <w:rsid w:val="00331E7A"/>
    <w:rsid w:val="003508FE"/>
    <w:rsid w:val="00361338"/>
    <w:rsid w:val="00361904"/>
    <w:rsid w:val="00362A63"/>
    <w:rsid w:val="00372747"/>
    <w:rsid w:val="00374310"/>
    <w:rsid w:val="00393C02"/>
    <w:rsid w:val="003A0652"/>
    <w:rsid w:val="003A4D58"/>
    <w:rsid w:val="003B0021"/>
    <w:rsid w:val="003B08F8"/>
    <w:rsid w:val="003B0D77"/>
    <w:rsid w:val="003C2284"/>
    <w:rsid w:val="003C3B43"/>
    <w:rsid w:val="003F6E34"/>
    <w:rsid w:val="00406EAF"/>
    <w:rsid w:val="004076E2"/>
    <w:rsid w:val="004139E7"/>
    <w:rsid w:val="004304FB"/>
    <w:rsid w:val="0043210B"/>
    <w:rsid w:val="00435BC8"/>
    <w:rsid w:val="00436DB0"/>
    <w:rsid w:val="00440125"/>
    <w:rsid w:val="00453EE3"/>
    <w:rsid w:val="0046268C"/>
    <w:rsid w:val="00474E7C"/>
    <w:rsid w:val="00475AF0"/>
    <w:rsid w:val="00490E94"/>
    <w:rsid w:val="0049573E"/>
    <w:rsid w:val="004A11B2"/>
    <w:rsid w:val="004A5669"/>
    <w:rsid w:val="004A7F6A"/>
    <w:rsid w:val="004D058A"/>
    <w:rsid w:val="004E3486"/>
    <w:rsid w:val="004F109D"/>
    <w:rsid w:val="004F68D6"/>
    <w:rsid w:val="00507631"/>
    <w:rsid w:val="00541175"/>
    <w:rsid w:val="00552B31"/>
    <w:rsid w:val="005B61FB"/>
    <w:rsid w:val="005D2551"/>
    <w:rsid w:val="005D63CF"/>
    <w:rsid w:val="005E3806"/>
    <w:rsid w:val="005E55F4"/>
    <w:rsid w:val="005E7449"/>
    <w:rsid w:val="00616993"/>
    <w:rsid w:val="00616B20"/>
    <w:rsid w:val="006577AF"/>
    <w:rsid w:val="006604D9"/>
    <w:rsid w:val="00670163"/>
    <w:rsid w:val="006768E7"/>
    <w:rsid w:val="00680817"/>
    <w:rsid w:val="00686068"/>
    <w:rsid w:val="006A0513"/>
    <w:rsid w:val="006C076D"/>
    <w:rsid w:val="006D07AE"/>
    <w:rsid w:val="006F08F1"/>
    <w:rsid w:val="006F2BDD"/>
    <w:rsid w:val="007005C8"/>
    <w:rsid w:val="00710979"/>
    <w:rsid w:val="0072070B"/>
    <w:rsid w:val="007435A1"/>
    <w:rsid w:val="00751573"/>
    <w:rsid w:val="00790258"/>
    <w:rsid w:val="007A2DB8"/>
    <w:rsid w:val="007A6354"/>
    <w:rsid w:val="007B04FC"/>
    <w:rsid w:val="007C5AAF"/>
    <w:rsid w:val="007D77A4"/>
    <w:rsid w:val="007F23D8"/>
    <w:rsid w:val="007F2988"/>
    <w:rsid w:val="007F4324"/>
    <w:rsid w:val="008134F0"/>
    <w:rsid w:val="00825071"/>
    <w:rsid w:val="00831A9A"/>
    <w:rsid w:val="00833A8A"/>
    <w:rsid w:val="008433A0"/>
    <w:rsid w:val="00845FA0"/>
    <w:rsid w:val="00863B25"/>
    <w:rsid w:val="00884BFA"/>
    <w:rsid w:val="008910E0"/>
    <w:rsid w:val="008932F8"/>
    <w:rsid w:val="008D4020"/>
    <w:rsid w:val="008D5C52"/>
    <w:rsid w:val="008E4365"/>
    <w:rsid w:val="008E79D9"/>
    <w:rsid w:val="008F09BA"/>
    <w:rsid w:val="008F5566"/>
    <w:rsid w:val="0090099F"/>
    <w:rsid w:val="00912680"/>
    <w:rsid w:val="00914BEC"/>
    <w:rsid w:val="009161B2"/>
    <w:rsid w:val="00923828"/>
    <w:rsid w:val="0093011A"/>
    <w:rsid w:val="00930B8F"/>
    <w:rsid w:val="009375BE"/>
    <w:rsid w:val="009508EC"/>
    <w:rsid w:val="009731B6"/>
    <w:rsid w:val="00980BDF"/>
    <w:rsid w:val="00992A69"/>
    <w:rsid w:val="0099377F"/>
    <w:rsid w:val="00996554"/>
    <w:rsid w:val="009A7EB8"/>
    <w:rsid w:val="009B010A"/>
    <w:rsid w:val="009F1ACD"/>
    <w:rsid w:val="009F1FB1"/>
    <w:rsid w:val="00A02222"/>
    <w:rsid w:val="00A055C4"/>
    <w:rsid w:val="00A10B70"/>
    <w:rsid w:val="00A156B4"/>
    <w:rsid w:val="00A201F0"/>
    <w:rsid w:val="00A42C19"/>
    <w:rsid w:val="00A51F00"/>
    <w:rsid w:val="00A77B8D"/>
    <w:rsid w:val="00A94545"/>
    <w:rsid w:val="00AC0EA4"/>
    <w:rsid w:val="00AD4576"/>
    <w:rsid w:val="00AE24B8"/>
    <w:rsid w:val="00AF01FC"/>
    <w:rsid w:val="00AF0340"/>
    <w:rsid w:val="00B043DF"/>
    <w:rsid w:val="00B17D2D"/>
    <w:rsid w:val="00B22D93"/>
    <w:rsid w:val="00B35E8A"/>
    <w:rsid w:val="00B36E3E"/>
    <w:rsid w:val="00B412A9"/>
    <w:rsid w:val="00B4566D"/>
    <w:rsid w:val="00B5600A"/>
    <w:rsid w:val="00B72368"/>
    <w:rsid w:val="00B727A8"/>
    <w:rsid w:val="00B77220"/>
    <w:rsid w:val="00B77447"/>
    <w:rsid w:val="00B9049E"/>
    <w:rsid w:val="00BA47E4"/>
    <w:rsid w:val="00BA4858"/>
    <w:rsid w:val="00BD3761"/>
    <w:rsid w:val="00BE1848"/>
    <w:rsid w:val="00BE280C"/>
    <w:rsid w:val="00BF1A7A"/>
    <w:rsid w:val="00BF63C7"/>
    <w:rsid w:val="00C01419"/>
    <w:rsid w:val="00C1271D"/>
    <w:rsid w:val="00C16CA7"/>
    <w:rsid w:val="00C33D11"/>
    <w:rsid w:val="00C362FD"/>
    <w:rsid w:val="00C4108F"/>
    <w:rsid w:val="00C614FE"/>
    <w:rsid w:val="00C82E31"/>
    <w:rsid w:val="00C84630"/>
    <w:rsid w:val="00C85BE5"/>
    <w:rsid w:val="00C97F34"/>
    <w:rsid w:val="00CB43F7"/>
    <w:rsid w:val="00CC6F72"/>
    <w:rsid w:val="00CD4898"/>
    <w:rsid w:val="00CE0C92"/>
    <w:rsid w:val="00CE0EFC"/>
    <w:rsid w:val="00CE199D"/>
    <w:rsid w:val="00D2399F"/>
    <w:rsid w:val="00D361F6"/>
    <w:rsid w:val="00D364D0"/>
    <w:rsid w:val="00D55F9A"/>
    <w:rsid w:val="00D73982"/>
    <w:rsid w:val="00DA2C1C"/>
    <w:rsid w:val="00DA3694"/>
    <w:rsid w:val="00DB28DA"/>
    <w:rsid w:val="00DB590B"/>
    <w:rsid w:val="00DC0B98"/>
    <w:rsid w:val="00DD0DC5"/>
    <w:rsid w:val="00DD3BCF"/>
    <w:rsid w:val="00DE5A4A"/>
    <w:rsid w:val="00DF158B"/>
    <w:rsid w:val="00E15A52"/>
    <w:rsid w:val="00E373C2"/>
    <w:rsid w:val="00E502A4"/>
    <w:rsid w:val="00E611D7"/>
    <w:rsid w:val="00E662E3"/>
    <w:rsid w:val="00E66C4E"/>
    <w:rsid w:val="00E77652"/>
    <w:rsid w:val="00E8196F"/>
    <w:rsid w:val="00EF2461"/>
    <w:rsid w:val="00EF4F82"/>
    <w:rsid w:val="00F06636"/>
    <w:rsid w:val="00F10C8E"/>
    <w:rsid w:val="00F13E3C"/>
    <w:rsid w:val="00F21DA2"/>
    <w:rsid w:val="00F23E3A"/>
    <w:rsid w:val="00F35B14"/>
    <w:rsid w:val="00F75065"/>
    <w:rsid w:val="00F83514"/>
    <w:rsid w:val="00F9152A"/>
    <w:rsid w:val="00F91F23"/>
    <w:rsid w:val="00F92901"/>
    <w:rsid w:val="00FA6F64"/>
    <w:rsid w:val="00FC3F5A"/>
    <w:rsid w:val="00FC5F45"/>
    <w:rsid w:val="00FC717B"/>
    <w:rsid w:val="00FE4ED1"/>
    <w:rsid w:val="00FF2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1C1B6"/>
  <w15:chartTrackingRefBased/>
  <w15:docId w15:val="{ECB9081F-5C66-4144-98D0-452C8AD65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1175"/>
    <w:pPr>
      <w:spacing w:line="312" w:lineRule="auto"/>
    </w:pPr>
    <w:rPr>
      <w:rFonts w:eastAsiaTheme="minorEastAsia"/>
      <w:kern w:val="0"/>
      <w:sz w:val="21"/>
      <w:szCs w:val="21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541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41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411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41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411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411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411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411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411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411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5411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411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4117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4117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4117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4117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4117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4117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41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41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41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41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41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4117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4117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4117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411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4117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41175"/>
    <w:rPr>
      <w:b/>
      <w:bCs/>
      <w:smallCaps/>
      <w:color w:val="0F4761" w:themeColor="accent1" w:themeShade="BF"/>
      <w:spacing w:val="5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541175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541175"/>
    <w:rPr>
      <w:rFonts w:eastAsiaTheme="minorEastAsia"/>
      <w:kern w:val="0"/>
      <w:sz w:val="20"/>
      <w:szCs w:val="20"/>
      <w14:ligatures w14:val="none"/>
    </w:rPr>
  </w:style>
  <w:style w:type="character" w:styleId="Appelnotedebasdep">
    <w:name w:val="footnote reference"/>
    <w:basedOn w:val="Policepardfaut"/>
    <w:uiPriority w:val="99"/>
    <w:semiHidden/>
    <w:unhideWhenUsed/>
    <w:rsid w:val="00541175"/>
    <w:rPr>
      <w:vertAlign w:val="superscript"/>
    </w:rPr>
  </w:style>
  <w:style w:type="character" w:styleId="Lienhypertexte">
    <w:name w:val="Hyperlink"/>
    <w:basedOn w:val="Policepardfaut"/>
    <w:uiPriority w:val="99"/>
    <w:unhideWhenUsed/>
    <w:rsid w:val="00361904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61904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22097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20979"/>
    <w:rPr>
      <w:rFonts w:eastAsiaTheme="minorEastAsia"/>
      <w:kern w:val="0"/>
      <w:sz w:val="21"/>
      <w:szCs w:val="21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22097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20979"/>
    <w:rPr>
      <w:rFonts w:eastAsiaTheme="minorEastAsia"/>
      <w:kern w:val="0"/>
      <w:sz w:val="21"/>
      <w:szCs w:val="21"/>
      <w14:ligatures w14:val="none"/>
    </w:rPr>
  </w:style>
  <w:style w:type="character" w:styleId="Lienhypertextesuivivisit">
    <w:name w:val="FollowedHyperlink"/>
    <w:basedOn w:val="Policepardfaut"/>
    <w:uiPriority w:val="99"/>
    <w:semiHidden/>
    <w:unhideWhenUsed/>
    <w:rsid w:val="003C3B4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2001</TotalTime>
  <Pages>8</Pages>
  <Words>1618</Words>
  <Characters>8901</Characters>
  <Application>Microsoft Office Word</Application>
  <DocSecurity>0</DocSecurity>
  <Lines>74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Marie-Christine Bélanger</dc:creator>
  <cp:keywords/>
  <dc:description/>
  <cp:lastModifiedBy>Marie-Christine Bélanger</cp:lastModifiedBy>
  <cp:revision>66</cp:revision>
  <cp:lastPrinted>2025-11-03T13:58:00Z</cp:lastPrinted>
  <dcterms:created xsi:type="dcterms:W3CDTF">2026-10-06T19:05:00Z</dcterms:created>
  <dcterms:modified xsi:type="dcterms:W3CDTF">2026-10-26T19:19:00Z</dcterms:modified>
</cp:coreProperties>
</file>