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Unsupervised clustering reveals spatial and verbal cognitive profiles in aphantasia and typical imagery</w:t>
      </w:r>
    </w:p>
    <w:p>
      <w:pPr>
        <w:pStyle w:val="Author"/>
      </w:pPr>
      <w:r>
        <w:t xml:space="preserve">Maël Delem</w:t>
      </w:r>
      <w:r>
        <w:rPr>
          <w:vertAlign w:val="superscript"/>
        </w:rPr>
        <w:t xml:space="preserve">1,✉</w:t>
      </w:r>
      <w:r>
        <w:t xml:space="preserve">, Sema Turkben</w:t>
      </w:r>
      <w:r>
        <w:rPr>
          <w:vertAlign w:val="superscript"/>
        </w:rPr>
        <w:t xml:space="preserve">1</w:t>
      </w:r>
      <w:r>
        <w:t xml:space="preserve">, Eddy Cavalli</w:t>
      </w:r>
      <w:r>
        <w:rPr>
          <w:vertAlign w:val="superscript"/>
        </w:rPr>
        <w:t xml:space="preserve">1</w:t>
      </w:r>
      <w:r>
        <w:t xml:space="preserve">, Denis Cousineau</w:t>
      </w:r>
      <w:r>
        <w:rPr>
          <w:vertAlign w:val="superscript"/>
        </w:rPr>
        <w:t xml:space="preserve">2</w:t>
      </w:r>
      <w:r>
        <w:t xml:space="preserve">, and Gaën Plancher</w:t>
      </w:r>
      <w:r>
        <w:rPr>
          <w:vertAlign w:val="superscript"/>
        </w:rPr>
        <w:t xml:space="preserve">1,3</w:t>
      </w:r>
    </w:p>
    <w:p>
      <w:pPr>
        <w:pStyle w:val="AbstractTitle"/>
      </w:pPr>
      <w:r>
        <w:t xml:space="preserve">Abstract</w:t>
      </w:r>
    </w:p>
    <w:p>
      <w:pPr>
        <w:pStyle w:val="Abstract"/>
      </w:pPr>
      <w:r>
        <w:t xml:space="preserve">Mental imagery is a ubiquitous phenomenon for many people. Its absence - aphantasia - has recently attracted increasing scientific interest. Individuals with aphantasia are found to perform as well as typical imagers in most areas. Several studies have proposed that individuals with aphantasia might have a more</w:t>
      </w:r>
      <w:r>
        <w:t xml:space="preserve"> </w:t>
      </w:r>
      <w:r>
        <w:t xml:space="preserve">‘semantic and abstract’</w:t>
      </w:r>
      <w:r>
        <w:t xml:space="preserve"> </w:t>
      </w:r>
      <w:r>
        <w:t xml:space="preserve">mode of functioning. The present study aimed to better understand the cognitive profile of individuals with aphantasia by examining their performance regarding semantic and abstract processing. To that end, 45 participants with aphantasia and 51 controls completed questionnaires and behavioural tasks assessing sensory and spatial imagery, verbal strategies, verbal and non-verbal reasoning, and verbal and spatial working memory. Initial group comparisons revealed minimal differences. Rather than limiting our investigation to predefined group comparisons, we then adopted a trans-categorical, data-driven approach to uncover latent cognitive profiles based on task performance and subjective reports. Unsupervised clustering across the full sample revealed three clusters of cognitive profiles centred respectively on visual imagery, spatial imagery and verbal strategies. Crucially, individuals with aphantasia were distributed across two of these profiles. One showed low visual imagery but maintained multisensory imagery and high spatial imagery, while the other displayed low imagery across all sensory modalities and stronger reliance on verbal processing. These findings reveal significant heterogeneity within both aphantasia and control groups, extending beyond differences in visual imagery. They highlight the importance of considering spatial and verbal cognitive dimensions alongside visual phenomenology. By identifying cognitive profiles that transcend traditional imagery classifications, our results support a multidimensional framework for understanding how individual differences in mental representation relate to behaviour.</w:t>
      </w:r>
    </w:p>
    <w:p>
      <w:pPr>
        <w:pStyle w:val="FirstParagraph"/>
      </w:pPr>
      <w:r>
        <w:rPr>
          <w:vertAlign w:val="superscript"/>
        </w:rPr>
        <w:t xml:space="preserve">1</w:t>
      </w:r>
      <w:r>
        <w:t xml:space="preserve"> </w:t>
      </w:r>
      <w:r>
        <w:t xml:space="preserve">Laboratoire d’Étude des Mécanismes Cognitifs (EMC), Université Lumière Lyon 2</w:t>
      </w:r>
      <w:r>
        <w:br/>
      </w:r>
      <w:r>
        <w:rPr>
          <w:vertAlign w:val="superscript"/>
        </w:rPr>
        <w:t xml:space="preserve">2</w:t>
      </w:r>
      <w:r>
        <w:t xml:space="preserve"> </w:t>
      </w:r>
      <w:r>
        <w:t xml:space="preserve">Université d’Ottawa</w:t>
      </w:r>
      <w:r>
        <w:br/>
      </w:r>
      <w:r>
        <w:rPr>
          <w:vertAlign w:val="superscript"/>
        </w:rPr>
        <w:t xml:space="preserve">3</w:t>
      </w:r>
      <w:r>
        <w:t xml:space="preserve"> </w:t>
      </w:r>
      <w:r>
        <w:t xml:space="preserve">Institut Universitaire de France (IUF)</w:t>
      </w:r>
    </w:p>
    <w:p>
      <w:pPr>
        <w:pStyle w:val="Corpsdetexte"/>
      </w:pPr>
      <w:r>
        <w:rPr>
          <w:vertAlign w:val="superscript"/>
        </w:rPr>
        <w:t xml:space="preserve">✉</w:t>
      </w:r>
      <w:r>
        <w:t xml:space="preserve"> </w:t>
      </w:r>
      <w:r>
        <w:t xml:space="preserve">Correspondence:</w:t>
      </w:r>
      <w:r>
        <w:t xml:space="preserve"> </w:t>
      </w:r>
      <w:hyperlink r:id="rId20">
        <w:r>
          <w:rPr>
            <w:rStyle w:val="Lienhypertexte"/>
          </w:rPr>
          <w:t xml:space="preserve">Maël Delem &lt;mael.delem@univ-lyon2.fr&gt;</w:t>
        </w:r>
      </w:hyperlink>
    </w:p>
    <w:p>
      <w:pPr>
        <w:pStyle w:val="Corpsdetexte"/>
      </w:pPr>
      <w:r>
        <w:rPr>
          <w:b/>
          <w:bCs/>
        </w:rPr>
        <w:t xml:space="preserve">Keywords</w:t>
      </w:r>
      <w:r>
        <w:t xml:space="preserve">: aphantasia, mental imagery, individual differences,</w:t>
      </w:r>
      <w:r>
        <w:t xml:space="preserve"> </w:t>
      </w:r>
      <w:r>
        <w:t xml:space="preserve">cognitive profiles, reasoning, working memory, unsupervised clustering</w:t>
      </w:r>
    </w:p>
    <w:sectPr w:rsidR="00F60B48" w:rsidSect="00887FFE">
      <w:headerReference r:id="rId9" w:type="even"/>
      <w:headerReference r:id="rId11" w:type="default"/>
      <w:footerReference r:id="rId14" w:type="even"/>
      <w:footerReference r:id="rId13" w:type="default"/>
      <w:headerReference r:id="rId10" w:type="first"/>
      <w:footerReference r:id="rId12" w:type="first"/>
      <w:pgSz w:h="15840" w:w="12240"/>
      <w:pgMar w:bottom="1417" w:footer="720" w:gutter="0" w:header="720" w:left="1701" w:right="1701" w:top="1417"/>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803ABF" w14:textId="77777777" w:rsidR="00D25CF8" w:rsidRDefault="00D25CF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38481123"/>
      <w:docPartObj>
        <w:docPartGallery w:val="Page Numbers (Bottom of Page)"/>
        <w:docPartUnique/>
      </w:docPartObj>
    </w:sdtPr>
    <w:sdtEndPr>
      <w:rPr>
        <w:noProof/>
      </w:rPr>
    </w:sdtEndPr>
    <w:sdtContent>
      <w:p w14:paraId="580A429F" w14:textId="4261FBC9" w:rsidR="00D25CF8" w:rsidRDefault="00D25CF8">
        <w:pPr>
          <w:pStyle w:val="Pieddepage"/>
          <w:jc w:val="center"/>
        </w:pPr>
        <w:r>
          <w:fldChar w:fldCharType="begin"/>
        </w:r>
        <w:r>
          <w:instrText xml:space="preserve"> PAGE   \* MERGEFORMAT </w:instrText>
        </w:r>
        <w:r>
          <w:fldChar w:fldCharType="separate"/>
        </w:r>
        <w:r>
          <w:rPr>
            <w:noProof/>
          </w:rPr>
          <w:t>2</w:t>
        </w:r>
        <w:r>
          <w:rPr>
            <w:noProof/>
          </w:rPr>
          <w:fldChar w:fldCharType="end"/>
        </w:r>
      </w:p>
    </w:sdtContent>
  </w:sdt>
  <w:p w14:paraId="6EC671C2" w14:textId="77777777" w:rsidR="00D25CF8" w:rsidRDefault="00D25CF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0C67FF" w14:textId="77777777" w:rsidR="00D25CF8" w:rsidRDefault="00D25CF8">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3A1748" w14:textId="77777777" w:rsidR="00D25CF8" w:rsidRDefault="00D25CF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3EC68E" w14:textId="77777777" w:rsidR="00D25CF8" w:rsidRDefault="00D25CF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1D7EF7" w14:textId="77777777" w:rsidR="00D25CF8" w:rsidRDefault="00D25CF8">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
    <w:nsid w:val="170CD2DE"/>
    <w:multiLevelType w:val="multilevel"/>
    <w:tmpl w:val="3418CCD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373B0EF6"/>
    <w:multiLevelType w:val="hybridMultilevel"/>
    <w:tmpl w:val="C6AE828A"/>
    <w:lvl w:ilvl="0" w:tplc="3FEC905C">
      <w:numFmt w:val="bullet"/>
      <w:lvlText w:val="-"/>
      <w:lvlJc w:val="left"/>
      <w:pPr>
        <w:ind w:hanging="360" w:left="720"/>
      </w:pPr>
      <w:rPr>
        <w:rFonts w:ascii="Cambria" w:cstheme="minorBidi" w:eastAsiaTheme="minorEastAsia" w:hAnsi="Cambri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975716900" w:numId="1">
    <w:abstractNumId w:val="1"/>
  </w:num>
  <w:num w16cid:durableId="763451076" w:numId="2">
    <w:abstractNumId w:val="0"/>
  </w:num>
  <w:num w16cid:durableId="430784770" w:numId="3">
    <w:abstractNumId w:val="0"/>
  </w:num>
  <w:num w16cid:durableId="1163591801" w:numId="4">
    <w:abstractNumId w:val="0"/>
  </w:num>
  <w:num w16cid:durableId="809786453" w:numId="5">
    <w:abstractNumId w:val="0"/>
  </w:num>
  <w:num w16cid:durableId="1379743060" w:numId="6">
    <w:abstractNumId w:val="0"/>
  </w:num>
  <w:num w16cid:durableId="377701936" w:numId="7">
    <w:abstractNumId w:val="0"/>
  </w:num>
  <w:num w16cid:durableId="2013871261" w:numId="8">
    <w:abstractNumId w:val="0"/>
  </w:num>
  <w:num w16cid:durableId="1386643452" w:numId="9">
    <w:abstractNumId w:val="0"/>
  </w:num>
  <w:num w16cid:durableId="1596590417" w:numId="10">
    <w:abstractNumId w:val="0"/>
  </w:num>
  <w:num w16cid:durableId="701979744" w:numId="11">
    <w:abstractNumId w:val="0"/>
  </w:num>
  <w:num w16cid:durableId="407387070" w:numId="12">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83B71"/>
    <w:rsid w:val="00023DB5"/>
    <w:rsid w:val="000504C7"/>
    <w:rsid w:val="000513CA"/>
    <w:rsid w:val="0005388D"/>
    <w:rsid w:val="0006734C"/>
    <w:rsid w:val="00083B71"/>
    <w:rsid w:val="00097F49"/>
    <w:rsid w:val="000B10AC"/>
    <w:rsid w:val="000C7132"/>
    <w:rsid w:val="000E0ABB"/>
    <w:rsid w:val="001220F3"/>
    <w:rsid w:val="00123666"/>
    <w:rsid w:val="00151741"/>
    <w:rsid w:val="001553EC"/>
    <w:rsid w:val="00161706"/>
    <w:rsid w:val="0016404C"/>
    <w:rsid w:val="00196059"/>
    <w:rsid w:val="001A09DC"/>
    <w:rsid w:val="00200A95"/>
    <w:rsid w:val="00206DDF"/>
    <w:rsid w:val="00211D71"/>
    <w:rsid w:val="00257423"/>
    <w:rsid w:val="00264BAB"/>
    <w:rsid w:val="00295543"/>
    <w:rsid w:val="002F5E5D"/>
    <w:rsid w:val="00322858"/>
    <w:rsid w:val="00335B87"/>
    <w:rsid w:val="00361BD3"/>
    <w:rsid w:val="003674F0"/>
    <w:rsid w:val="00371B58"/>
    <w:rsid w:val="00384A5B"/>
    <w:rsid w:val="003928E4"/>
    <w:rsid w:val="00393589"/>
    <w:rsid w:val="003A46A3"/>
    <w:rsid w:val="003B2EFE"/>
    <w:rsid w:val="003E7395"/>
    <w:rsid w:val="00401C12"/>
    <w:rsid w:val="00422F8C"/>
    <w:rsid w:val="00424ACE"/>
    <w:rsid w:val="00443C97"/>
    <w:rsid w:val="00461BD5"/>
    <w:rsid w:val="004654FB"/>
    <w:rsid w:val="0047743B"/>
    <w:rsid w:val="00497830"/>
    <w:rsid w:val="00500AA8"/>
    <w:rsid w:val="00507A18"/>
    <w:rsid w:val="00524FCE"/>
    <w:rsid w:val="00542B47"/>
    <w:rsid w:val="005508AD"/>
    <w:rsid w:val="00574ABE"/>
    <w:rsid w:val="00586B83"/>
    <w:rsid w:val="005A26E0"/>
    <w:rsid w:val="005B4869"/>
    <w:rsid w:val="005C76D5"/>
    <w:rsid w:val="005D54AB"/>
    <w:rsid w:val="005F76E8"/>
    <w:rsid w:val="005F7AD3"/>
    <w:rsid w:val="00605A9F"/>
    <w:rsid w:val="0061677F"/>
    <w:rsid w:val="00644CF4"/>
    <w:rsid w:val="00675304"/>
    <w:rsid w:val="006B4F46"/>
    <w:rsid w:val="00716C56"/>
    <w:rsid w:val="0072345D"/>
    <w:rsid w:val="00731EC1"/>
    <w:rsid w:val="00736C53"/>
    <w:rsid w:val="00742DE0"/>
    <w:rsid w:val="007C15D6"/>
    <w:rsid w:val="007D2A48"/>
    <w:rsid w:val="007E6804"/>
    <w:rsid w:val="008067A5"/>
    <w:rsid w:val="00813673"/>
    <w:rsid w:val="0083283E"/>
    <w:rsid w:val="00857CBD"/>
    <w:rsid w:val="008614E5"/>
    <w:rsid w:val="008623BA"/>
    <w:rsid w:val="00881319"/>
    <w:rsid w:val="00887FFE"/>
    <w:rsid w:val="008D2246"/>
    <w:rsid w:val="008D2646"/>
    <w:rsid w:val="008D340A"/>
    <w:rsid w:val="009A255B"/>
    <w:rsid w:val="009A556C"/>
    <w:rsid w:val="009A57EF"/>
    <w:rsid w:val="009C00CB"/>
    <w:rsid w:val="00A14199"/>
    <w:rsid w:val="00A3407D"/>
    <w:rsid w:val="00A359D1"/>
    <w:rsid w:val="00A45E2F"/>
    <w:rsid w:val="00AC3424"/>
    <w:rsid w:val="00AC3672"/>
    <w:rsid w:val="00AC79D3"/>
    <w:rsid w:val="00AD444A"/>
    <w:rsid w:val="00AD5089"/>
    <w:rsid w:val="00B14611"/>
    <w:rsid w:val="00B273BA"/>
    <w:rsid w:val="00B53AFC"/>
    <w:rsid w:val="00B8741F"/>
    <w:rsid w:val="00B91D9A"/>
    <w:rsid w:val="00B93F00"/>
    <w:rsid w:val="00BA2056"/>
    <w:rsid w:val="00BA2F81"/>
    <w:rsid w:val="00BD5C15"/>
    <w:rsid w:val="00C04C7F"/>
    <w:rsid w:val="00C20648"/>
    <w:rsid w:val="00C306E4"/>
    <w:rsid w:val="00C465AE"/>
    <w:rsid w:val="00C50AE9"/>
    <w:rsid w:val="00C61AF0"/>
    <w:rsid w:val="00C825FF"/>
    <w:rsid w:val="00C8260A"/>
    <w:rsid w:val="00C93DC7"/>
    <w:rsid w:val="00C96D40"/>
    <w:rsid w:val="00CB6C7C"/>
    <w:rsid w:val="00CB7534"/>
    <w:rsid w:val="00CD649F"/>
    <w:rsid w:val="00D25CF8"/>
    <w:rsid w:val="00D448BB"/>
    <w:rsid w:val="00D50E43"/>
    <w:rsid w:val="00D708A3"/>
    <w:rsid w:val="00D955D0"/>
    <w:rsid w:val="00E11DB9"/>
    <w:rsid w:val="00E17344"/>
    <w:rsid w:val="00E76B3B"/>
    <w:rsid w:val="00EA259E"/>
    <w:rsid w:val="00EB6EC8"/>
    <w:rsid w:val="00EC5002"/>
    <w:rsid w:val="00EF7F2D"/>
    <w:rsid w:val="00F01B0A"/>
    <w:rsid w:val="00F073ED"/>
    <w:rsid w:val="00F11E46"/>
    <w:rsid w:val="00F52A11"/>
    <w:rsid w:val="00F56212"/>
    <w:rsid w:val="00F60B48"/>
    <w:rsid w:val="00F66181"/>
    <w:rsid w:val="00F75960"/>
    <w:rsid w:val="00F77D6C"/>
    <w:rsid w:val="00FC2C4E"/>
    <w:rsid w:val="00FD398A"/>
    <w:rsid w:val="00FD556C"/>
    <w:rsid w:val="00FE73C6"/>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2"/>
        <w:szCs w:val="22"/>
        <w:lang w:bidi="ar-SA" w:eastAsia="en-US" w:val="en-US"/>
      </w:rPr>
    </w:rPrDefault>
    <w:pPrDefault>
      <w:pPr>
        <w:spacing w:after="160" w:line="252" w:lineRule="auto"/>
        <w:jc w:val="both"/>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uiPriority="35"/>
    <w:lsdException w:name="Title" w:qFormat="1" w:uiPriority="10"/>
    <w:lsdException w:name="Subtitle" w:qFormat="1" w:uiPriority="11"/>
    <w:lsdException w:name="Strong" w:qFormat="1" w:uiPriority="22"/>
    <w:lsdException w:name="Emphasis" w:qFormat="1" w:uiPriority="2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35B87"/>
    <w:pPr>
      <w:spacing w:line="360" w:lineRule="auto"/>
    </w:pPr>
    <w:rPr>
      <w:rFonts w:ascii="Times New Roman" w:hAnsi="Times New Roman"/>
      <w:sz w:val="24"/>
    </w:rPr>
  </w:style>
  <w:style w:styleId="Titre1" w:type="paragraph">
    <w:name w:val="heading 1"/>
    <w:basedOn w:val="Normal"/>
    <w:next w:val="Normal"/>
    <w:link w:val="Titre1Car"/>
    <w:autoRedefine/>
    <w:uiPriority w:val="9"/>
    <w:qFormat/>
    <w:rsid w:val="00F77D6C"/>
    <w:pPr>
      <w:keepNext/>
      <w:keepLines/>
      <w:spacing w:after="40" w:before="320"/>
      <w:outlineLvl w:val="0"/>
    </w:pPr>
    <w:rPr>
      <w:rFonts w:cs="Times New Roman" w:eastAsiaTheme="majorEastAsia"/>
      <w:b/>
      <w:bCs/>
      <w:spacing w:val="4"/>
      <w:sz w:val="32"/>
      <w:szCs w:val="28"/>
    </w:rPr>
  </w:style>
  <w:style w:styleId="Titre2" w:type="paragraph">
    <w:name w:val="heading 2"/>
    <w:basedOn w:val="Normal"/>
    <w:next w:val="Normal"/>
    <w:link w:val="Titre2Car"/>
    <w:autoRedefine/>
    <w:uiPriority w:val="9"/>
    <w:unhideWhenUsed/>
    <w:qFormat/>
    <w:rsid w:val="00500AA8"/>
    <w:pPr>
      <w:keepNext/>
      <w:keepLines/>
      <w:spacing w:after="0" w:before="120"/>
      <w:outlineLvl w:val="1"/>
    </w:pPr>
    <w:rPr>
      <w:rFonts w:cs="Times New Roman" w:eastAsiaTheme="majorEastAsia"/>
      <w:b/>
      <w:bCs/>
      <w:sz w:val="28"/>
      <w:szCs w:val="28"/>
    </w:rPr>
  </w:style>
  <w:style w:styleId="Titre3" w:type="paragraph">
    <w:name w:val="heading 3"/>
    <w:basedOn w:val="Normal"/>
    <w:next w:val="Normal"/>
    <w:link w:val="Titre3Car"/>
    <w:autoRedefine/>
    <w:uiPriority w:val="9"/>
    <w:unhideWhenUsed/>
    <w:qFormat/>
    <w:rsid w:val="00F073ED"/>
    <w:pPr>
      <w:keepNext/>
      <w:keepLines/>
      <w:spacing w:after="0" w:before="120"/>
      <w:outlineLvl w:val="2"/>
    </w:pPr>
    <w:rPr>
      <w:rFonts w:cs="Times New Roman" w:eastAsiaTheme="majorEastAsia"/>
      <w:b/>
      <w:spacing w:val="4"/>
      <w:szCs w:val="24"/>
    </w:rPr>
  </w:style>
  <w:style w:styleId="Titre4" w:type="paragraph">
    <w:name w:val="heading 4"/>
    <w:basedOn w:val="Normal"/>
    <w:next w:val="Normal"/>
    <w:link w:val="Titre4Car"/>
    <w:autoRedefine/>
    <w:uiPriority w:val="9"/>
    <w:unhideWhenUsed/>
    <w:qFormat/>
    <w:rsid w:val="00F77D6C"/>
    <w:pPr>
      <w:keepNext/>
      <w:keepLines/>
      <w:spacing w:after="0" w:before="120"/>
      <w:outlineLvl w:val="3"/>
    </w:pPr>
    <w:rPr>
      <w:rFonts w:cs="Times New Roman" w:eastAsiaTheme="majorEastAsia"/>
      <w:i/>
      <w:iCs/>
      <w:szCs w:val="24"/>
    </w:rPr>
  </w:style>
  <w:style w:styleId="Titre5" w:type="paragraph">
    <w:name w:val="heading 5"/>
    <w:basedOn w:val="Normal"/>
    <w:next w:val="Normal"/>
    <w:link w:val="Titre5Car"/>
    <w:autoRedefine/>
    <w:uiPriority w:val="9"/>
    <w:unhideWhenUsed/>
    <w:qFormat/>
    <w:rsid w:val="00F77D6C"/>
    <w:pPr>
      <w:keepNext/>
      <w:keepLines/>
      <w:spacing w:after="0" w:before="120"/>
      <w:outlineLvl w:val="4"/>
    </w:pPr>
    <w:rPr>
      <w:rFonts w:cs="Times New Roman" w:eastAsiaTheme="majorEastAsia"/>
      <w:b/>
      <w:bCs/>
    </w:rPr>
  </w:style>
  <w:style w:styleId="Titre6" w:type="paragraph">
    <w:name w:val="heading 6"/>
    <w:basedOn w:val="Normal"/>
    <w:next w:val="Normal"/>
    <w:link w:val="Titre6Car"/>
    <w:autoRedefine/>
    <w:uiPriority w:val="9"/>
    <w:unhideWhenUsed/>
    <w:qFormat/>
    <w:rsid w:val="00F77D6C"/>
    <w:pPr>
      <w:keepNext/>
      <w:keepLines/>
      <w:spacing w:after="0" w:before="120"/>
      <w:outlineLvl w:val="5"/>
    </w:pPr>
    <w:rPr>
      <w:rFonts w:cs="Times New Roman" w:eastAsiaTheme="majorEastAsia"/>
      <w:b/>
      <w:bCs/>
      <w:i/>
      <w:iCs/>
    </w:rPr>
  </w:style>
  <w:style w:styleId="Titre7" w:type="paragraph">
    <w:name w:val="heading 7"/>
    <w:basedOn w:val="Normal"/>
    <w:next w:val="Normal"/>
    <w:link w:val="Titre7Car"/>
    <w:autoRedefine/>
    <w:uiPriority w:val="9"/>
    <w:unhideWhenUsed/>
    <w:qFormat/>
    <w:rsid w:val="005F7AD3"/>
    <w:pPr>
      <w:keepNext/>
      <w:keepLines/>
      <w:spacing w:after="0" w:before="120"/>
      <w:outlineLvl w:val="6"/>
    </w:pPr>
    <w:rPr>
      <w:i/>
      <w:iCs/>
    </w:rPr>
  </w:style>
  <w:style w:styleId="Titre8" w:type="paragraph">
    <w:name w:val="heading 8"/>
    <w:basedOn w:val="Normal"/>
    <w:next w:val="Normal"/>
    <w:link w:val="Titre8Car"/>
    <w:autoRedefine/>
    <w:uiPriority w:val="9"/>
    <w:unhideWhenUsed/>
    <w:qFormat/>
    <w:rsid w:val="005F7AD3"/>
    <w:pPr>
      <w:keepNext/>
      <w:keepLines/>
      <w:spacing w:after="0" w:before="120"/>
      <w:outlineLvl w:val="7"/>
    </w:pPr>
    <w:rPr>
      <w:b/>
      <w:bCs/>
    </w:rPr>
  </w:style>
  <w:style w:styleId="Titre9" w:type="paragraph">
    <w:name w:val="heading 9"/>
    <w:basedOn w:val="Normal"/>
    <w:next w:val="Normal"/>
    <w:link w:val="Titre9Car"/>
    <w:autoRedefine/>
    <w:uiPriority w:val="9"/>
    <w:unhideWhenUsed/>
    <w:qFormat/>
    <w:rsid w:val="005F7AD3"/>
    <w:pPr>
      <w:keepNext/>
      <w:keepLines/>
      <w:spacing w:after="0" w:before="120"/>
      <w:outlineLvl w:val="8"/>
    </w:pPr>
    <w:rPr>
      <w:i/>
      <w:iCs/>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autoRedefine/>
    <w:rsid w:val="00A14199"/>
    <w:pPr>
      <w:spacing w:after="180" w:before="180"/>
      <w:ind w:firstLine="720"/>
    </w:pPr>
  </w:style>
  <w:style w:customStyle="1" w:styleId="FirstParagraph" w:type="paragraph">
    <w:name w:val="First Paragraph"/>
    <w:basedOn w:val="Normal"/>
    <w:next w:val="Corpsdetexte"/>
    <w:rsid w:val="005B4869"/>
    <w:pPr>
      <w:spacing w:line="240" w:lineRule="auto"/>
      <w:jc w:val="left"/>
    </w:pPr>
  </w:style>
  <w:style w:customStyle="1" w:styleId="Compact" w:type="paragraph">
    <w:name w:val="Compact"/>
    <w:basedOn w:val="Corpsdetexte"/>
    <w:autoRedefine/>
    <w:rsid w:val="00C20648"/>
    <w:pPr>
      <w:spacing w:after="36" w:before="36" w:line="240" w:lineRule="auto"/>
      <w:ind w:firstLine="0"/>
      <w:jc w:val="center"/>
    </w:pPr>
  </w:style>
  <w:style w:styleId="Titre" w:type="paragraph">
    <w:name w:val="Title"/>
    <w:basedOn w:val="Normal"/>
    <w:next w:val="Normal"/>
    <w:link w:val="TitreCar"/>
    <w:autoRedefine/>
    <w:uiPriority w:val="10"/>
    <w:qFormat/>
    <w:rsid w:val="00507A18"/>
    <w:pPr>
      <w:spacing w:after="360" w:before="360"/>
      <w:contextualSpacing/>
      <w:jc w:val="center"/>
    </w:pPr>
    <w:rPr>
      <w:rFonts w:cstheme="majorBidi" w:eastAsiaTheme="majorEastAsia"/>
      <w:b/>
      <w:bCs/>
      <w:color w:themeColor="text1" w:val="000000"/>
      <w:spacing w:val="-7"/>
      <w:sz w:val="36"/>
      <w:szCs w:val="48"/>
    </w:rPr>
  </w:style>
  <w:style w:styleId="Sous-titre" w:type="paragraph">
    <w:name w:val="Subtitle"/>
    <w:basedOn w:val="Normal"/>
    <w:next w:val="Normal"/>
    <w:link w:val="Sous-titreCar"/>
    <w:uiPriority w:val="11"/>
    <w:qFormat/>
    <w:rsid w:val="00F77D6C"/>
    <w:pPr>
      <w:numPr>
        <w:ilvl w:val="1"/>
      </w:numPr>
      <w:spacing w:after="240"/>
      <w:ind w:hanging="1440" w:left="1440"/>
      <w:jc w:val="center"/>
    </w:pPr>
    <w:rPr>
      <w:rFonts w:cstheme="majorBidi" w:eastAsiaTheme="majorEastAsia"/>
      <w:szCs w:val="24"/>
    </w:rPr>
  </w:style>
  <w:style w:customStyle="1" w:styleId="Author" w:type="paragraph">
    <w:name w:val="Author"/>
    <w:basedOn w:val="Normal"/>
    <w:next w:val="Corpsdetexte"/>
    <w:pPr>
      <w:keepNext/>
      <w:keepLines/>
      <w:jc w:val="center"/>
    </w:pPr>
  </w:style>
  <w:style w:styleId="Date" w:type="paragraph">
    <w:name w:val="Date"/>
    <w:basedOn w:val="Normal"/>
    <w:next w:val="Corpsdetexte"/>
    <w:pPr>
      <w:keepNext/>
      <w:keepLines/>
      <w:jc w:val="center"/>
    </w:pPr>
  </w:style>
  <w:style w:customStyle="1" w:styleId="AbstractTitle" w:type="paragraph">
    <w:name w:val="Abstract Title"/>
    <w:basedOn w:val="Normal"/>
    <w:next w:val="Abstract"/>
    <w:rsid w:val="00D955D0"/>
    <w:pPr>
      <w:keepNext/>
      <w:keepLines/>
      <w:spacing w:after="0" w:before="300"/>
      <w:jc w:val="center"/>
    </w:pPr>
    <w:rPr>
      <w:b/>
      <w:color w:themeColor="text1" w:val="000000"/>
      <w:szCs w:val="20"/>
    </w:rPr>
  </w:style>
  <w:style w:customStyle="1" w:styleId="Abstract" w:type="paragraph">
    <w:name w:val="Abstract"/>
    <w:basedOn w:val="Normal"/>
    <w:next w:val="Corpsdetexte"/>
    <w:rsid w:val="005B4869"/>
    <w:pPr>
      <w:keepNext/>
      <w:keepLines/>
      <w:spacing w:after="300" w:before="100" w:line="240" w:lineRule="auto"/>
    </w:pPr>
    <w:rPr>
      <w:szCs w:val="20"/>
    </w:rPr>
  </w:style>
  <w:style w:styleId="Bibliographie" w:type="paragraph">
    <w:name w:val="Bibliography"/>
    <w:basedOn w:val="Normal"/>
    <w:rsid w:val="002F5E5D"/>
    <w:pPr>
      <w:spacing w:line="240" w:lineRule="auto"/>
      <w:jc w:val="left"/>
    </w:pPr>
  </w:style>
  <w:style w:styleId="Normalcentr" w:type="paragraph">
    <w:name w:val="Block Text"/>
    <w:basedOn w:val="Corpsdetexte"/>
    <w:next w:val="Corpsdetexte"/>
    <w:uiPriority w:val="9"/>
    <w:unhideWhenUsed/>
    <w:rsid w:val="00D448BB"/>
    <w:pPr>
      <w:spacing w:after="100" w:before="100"/>
      <w:ind w:left="480" w:right="480"/>
    </w:pPr>
    <w:rPr>
      <w:color w:themeColor="text2" w:val="1F497D"/>
    </w:rPr>
  </w:style>
  <w:style w:styleId="Notedebasdepage" w:type="paragraph">
    <w:name w:val="footnote text"/>
    <w:basedOn w:val="Normal"/>
    <w:uiPriority w:val="9"/>
    <w:unhideWhenUsed/>
    <w:rsid w:val="006B4F46"/>
    <w:rPr>
      <w:sz w:val="20"/>
    </w:rPr>
  </w:style>
  <w:style w:customStyle="1" w:styleId="FootnoteBlockText" w:type="paragraph">
    <w:name w:val="Footnote Block Text"/>
    <w:uiPriority w:val="9"/>
    <w:unhideWhenUsed/>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next w:val="Normal"/>
    <w:link w:val="LgendeCar"/>
    <w:uiPriority w:val="35"/>
    <w:unhideWhenUsed/>
    <w:qFormat/>
    <w:rsid w:val="003A46A3"/>
    <w:rPr>
      <w:bCs/>
      <w:i/>
      <w:sz w:val="20"/>
      <w:szCs w:val="18"/>
    </w:rPr>
  </w:style>
  <w:style w:customStyle="1" w:styleId="TableCaption" w:type="paragraph">
    <w:name w:val="Table Caption"/>
    <w:basedOn w:val="Lgende"/>
    <w:rsid w:val="007C15D6"/>
    <w:pPr>
      <w:keepNext/>
    </w:pPr>
    <w:rPr>
      <w:sz w:val="24"/>
    </w:rPr>
  </w:style>
  <w:style w:customStyle="1" w:styleId="ImageCaption" w:type="paragraph">
    <w:name w:val="Image Caption"/>
    <w:basedOn w:val="Lgende"/>
    <w:rsid w:val="007C15D6"/>
    <w:rPr>
      <w:sz w:val="24"/>
    </w:rPr>
  </w:style>
  <w:style w:customStyle="1" w:styleId="Figure" w:type="paragraph">
    <w:name w:val="Figure"/>
    <w:basedOn w:val="Normal"/>
  </w:style>
  <w:style w:customStyle="1" w:styleId="CaptionedFigure" w:type="paragraph">
    <w:name w:val="Captioned Figure"/>
    <w:basedOn w:val="Figure"/>
    <w:pPr>
      <w:keepNext/>
    </w:pPr>
  </w:style>
  <w:style w:customStyle="1" w:styleId="LgendeCar" w:type="character">
    <w:name w:val="Légende Car"/>
    <w:basedOn w:val="Policepardfaut"/>
    <w:link w:val="Lgende"/>
    <w:uiPriority w:val="35"/>
    <w:rsid w:val="003A46A3"/>
    <w:rPr>
      <w:bCs/>
      <w:i/>
      <w:sz w:val="20"/>
      <w:szCs w:val="18"/>
    </w:rPr>
  </w:style>
  <w:style w:customStyle="1" w:styleId="VerbatimChar" w:type="character">
    <w:name w:val="Verbatim Char"/>
    <w:basedOn w:val="LgendeCar"/>
    <w:rsid w:val="007C15D6"/>
    <w:rPr>
      <w:rFonts w:ascii="Times New Roman" w:hAnsi="Times New Roman"/>
      <w:b w:val="0"/>
      <w:bCs/>
      <w:i/>
      <w:iCs w:val="0"/>
      <w:color w:themeColor="text2" w:val="1F497D"/>
      <w:sz w:val="24"/>
      <w:szCs w:val="18"/>
    </w:rPr>
  </w:style>
  <w:style w:customStyle="1" w:styleId="SectionNumber" w:type="character">
    <w:name w:val="Section Number"/>
    <w:basedOn w:val="LgendeCar"/>
    <w:rPr>
      <w:b w:val="0"/>
      <w:bCs/>
      <w:i/>
      <w:iCs w:val="0"/>
      <w:color w:themeColor="text2" w:val="1F497D"/>
      <w:sz w:val="18"/>
      <w:szCs w:val="18"/>
    </w:rPr>
  </w:style>
  <w:style w:styleId="Appelnotedebasdep" w:type="character">
    <w:name w:val="footnote reference"/>
    <w:basedOn w:val="LgendeCar"/>
    <w:rPr>
      <w:b w:val="0"/>
      <w:bCs/>
      <w:i/>
      <w:iCs w:val="0"/>
      <w:color w:themeColor="text2" w:val="1F497D"/>
      <w:sz w:val="18"/>
      <w:szCs w:val="18"/>
      <w:vertAlign w:val="superscript"/>
    </w:rPr>
  </w:style>
  <w:style w:styleId="Lienhypertexte" w:type="character">
    <w:name w:val="Hyperlink"/>
    <w:basedOn w:val="LgendeCar"/>
    <w:rsid w:val="008623BA"/>
    <w:rPr>
      <w:b w:val="0"/>
      <w:bCs/>
      <w:i w:val="0"/>
      <w:iCs w:val="0"/>
      <w:color w:themeColor="accent1" w:val="4F81BD"/>
      <w:sz w:val="24"/>
      <w:szCs w:val="18"/>
    </w:rPr>
  </w:style>
  <w:style w:styleId="En-ttedetabledesmatires" w:type="paragraph">
    <w:name w:val="TOC Heading"/>
    <w:basedOn w:val="Titre1"/>
    <w:next w:val="Normal"/>
    <w:uiPriority w:val="39"/>
    <w:unhideWhenUsed/>
    <w:qFormat/>
    <w:rsid w:val="005F7AD3"/>
    <w:pPr>
      <w:outlineLvl w:val="9"/>
    </w:pPr>
  </w:style>
  <w:style w:styleId="En-tte" w:type="paragraph">
    <w:name w:val="header"/>
    <w:basedOn w:val="Normal"/>
    <w:link w:val="En-tteCar"/>
    <w:rsid w:val="00D25CF8"/>
    <w:pPr>
      <w:tabs>
        <w:tab w:pos="4419" w:val="center"/>
        <w:tab w:pos="8838" w:val="right"/>
      </w:tabs>
      <w:spacing w:after="0"/>
    </w:pPr>
  </w:style>
  <w:style w:customStyle="1" w:styleId="En-tteCar" w:type="character">
    <w:name w:val="En-tête Car"/>
    <w:basedOn w:val="Policepardfaut"/>
    <w:link w:val="En-tte"/>
    <w:rsid w:val="00D25CF8"/>
  </w:style>
  <w:style w:styleId="Pieddepage" w:type="paragraph">
    <w:name w:val="footer"/>
    <w:basedOn w:val="Normal"/>
    <w:link w:val="PieddepageCar"/>
    <w:uiPriority w:val="99"/>
    <w:rsid w:val="00D25CF8"/>
    <w:pPr>
      <w:tabs>
        <w:tab w:pos="4419" w:val="center"/>
        <w:tab w:pos="8838" w:val="right"/>
      </w:tabs>
      <w:spacing w:after="0"/>
    </w:pPr>
  </w:style>
  <w:style w:customStyle="1" w:styleId="PieddepageCar" w:type="character">
    <w:name w:val="Pied de page Car"/>
    <w:basedOn w:val="Policepardfaut"/>
    <w:link w:val="Pieddepage"/>
    <w:uiPriority w:val="99"/>
    <w:rsid w:val="00D25CF8"/>
  </w:style>
  <w:style w:customStyle="1" w:styleId="Titre1Car" w:type="character">
    <w:name w:val="Titre 1 Car"/>
    <w:basedOn w:val="Policepardfaut"/>
    <w:link w:val="Titre1"/>
    <w:uiPriority w:val="9"/>
    <w:rsid w:val="00F77D6C"/>
    <w:rPr>
      <w:rFonts w:ascii="Times New Roman" w:cs="Times New Roman" w:eastAsiaTheme="majorEastAsia" w:hAnsi="Times New Roman"/>
      <w:b/>
      <w:bCs/>
      <w:spacing w:val="4"/>
      <w:sz w:val="32"/>
      <w:szCs w:val="28"/>
    </w:rPr>
  </w:style>
  <w:style w:customStyle="1" w:styleId="Titre2Car" w:type="character">
    <w:name w:val="Titre 2 Car"/>
    <w:basedOn w:val="Policepardfaut"/>
    <w:link w:val="Titre2"/>
    <w:uiPriority w:val="9"/>
    <w:rsid w:val="00500AA8"/>
    <w:rPr>
      <w:rFonts w:ascii="Times New Roman" w:cs="Times New Roman" w:eastAsiaTheme="majorEastAsia" w:hAnsi="Times New Roman"/>
      <w:b/>
      <w:bCs/>
      <w:sz w:val="28"/>
      <w:szCs w:val="28"/>
    </w:rPr>
  </w:style>
  <w:style w:customStyle="1" w:styleId="Titre3Car" w:type="character">
    <w:name w:val="Titre 3 Car"/>
    <w:basedOn w:val="Policepardfaut"/>
    <w:link w:val="Titre3"/>
    <w:uiPriority w:val="9"/>
    <w:rsid w:val="00F073ED"/>
    <w:rPr>
      <w:rFonts w:ascii="Times New Roman" w:cs="Times New Roman" w:eastAsiaTheme="majorEastAsia" w:hAnsi="Times New Roman"/>
      <w:b/>
      <w:spacing w:val="4"/>
      <w:sz w:val="24"/>
      <w:szCs w:val="24"/>
    </w:rPr>
  </w:style>
  <w:style w:customStyle="1" w:styleId="Titre4Car" w:type="character">
    <w:name w:val="Titre 4 Car"/>
    <w:basedOn w:val="Policepardfaut"/>
    <w:link w:val="Titre4"/>
    <w:uiPriority w:val="9"/>
    <w:rsid w:val="00F77D6C"/>
    <w:rPr>
      <w:rFonts w:ascii="Times New Roman" w:cs="Times New Roman" w:eastAsiaTheme="majorEastAsia" w:hAnsi="Times New Roman"/>
      <w:i/>
      <w:iCs/>
      <w:sz w:val="24"/>
      <w:szCs w:val="24"/>
    </w:rPr>
  </w:style>
  <w:style w:customStyle="1" w:styleId="Titre5Car" w:type="character">
    <w:name w:val="Titre 5 Car"/>
    <w:basedOn w:val="Policepardfaut"/>
    <w:link w:val="Titre5"/>
    <w:uiPriority w:val="9"/>
    <w:rsid w:val="00F77D6C"/>
    <w:rPr>
      <w:rFonts w:ascii="Times New Roman" w:cs="Times New Roman" w:eastAsiaTheme="majorEastAsia" w:hAnsi="Times New Roman"/>
      <w:b/>
      <w:bCs/>
      <w:sz w:val="24"/>
    </w:rPr>
  </w:style>
  <w:style w:customStyle="1" w:styleId="Titre6Car" w:type="character">
    <w:name w:val="Titre 6 Car"/>
    <w:basedOn w:val="Policepardfaut"/>
    <w:link w:val="Titre6"/>
    <w:uiPriority w:val="9"/>
    <w:rsid w:val="00F77D6C"/>
    <w:rPr>
      <w:rFonts w:ascii="Times New Roman" w:cs="Times New Roman" w:eastAsiaTheme="majorEastAsia" w:hAnsi="Times New Roman"/>
      <w:b/>
      <w:bCs/>
      <w:i/>
      <w:iCs/>
      <w:sz w:val="24"/>
    </w:rPr>
  </w:style>
  <w:style w:customStyle="1" w:styleId="Titre7Car" w:type="character">
    <w:name w:val="Titre 7 Car"/>
    <w:basedOn w:val="Policepardfaut"/>
    <w:link w:val="Titre7"/>
    <w:uiPriority w:val="9"/>
    <w:rsid w:val="005F7AD3"/>
    <w:rPr>
      <w:i/>
      <w:iCs/>
    </w:rPr>
  </w:style>
  <w:style w:customStyle="1" w:styleId="Titre8Car" w:type="character">
    <w:name w:val="Titre 8 Car"/>
    <w:basedOn w:val="Policepardfaut"/>
    <w:link w:val="Titre8"/>
    <w:uiPriority w:val="9"/>
    <w:rsid w:val="005F7AD3"/>
    <w:rPr>
      <w:b/>
      <w:bCs/>
    </w:rPr>
  </w:style>
  <w:style w:customStyle="1" w:styleId="Titre9Car" w:type="character">
    <w:name w:val="Titre 9 Car"/>
    <w:basedOn w:val="Policepardfaut"/>
    <w:link w:val="Titre9"/>
    <w:uiPriority w:val="9"/>
    <w:rsid w:val="005F7AD3"/>
    <w:rPr>
      <w:i/>
      <w:iCs/>
    </w:rPr>
  </w:style>
  <w:style w:customStyle="1" w:styleId="TitreCar" w:type="character">
    <w:name w:val="Titre Car"/>
    <w:basedOn w:val="Policepardfaut"/>
    <w:link w:val="Titre"/>
    <w:uiPriority w:val="10"/>
    <w:rsid w:val="00507A18"/>
    <w:rPr>
      <w:rFonts w:ascii="Times New Roman" w:cstheme="majorBidi" w:eastAsiaTheme="majorEastAsia" w:hAnsi="Times New Roman"/>
      <w:b/>
      <w:bCs/>
      <w:color w:themeColor="text1" w:val="000000"/>
      <w:spacing w:val="-7"/>
      <w:sz w:val="36"/>
      <w:szCs w:val="48"/>
    </w:rPr>
  </w:style>
  <w:style w:customStyle="1" w:styleId="Sous-titreCar" w:type="character">
    <w:name w:val="Sous-titre Car"/>
    <w:basedOn w:val="Policepardfaut"/>
    <w:link w:val="Sous-titre"/>
    <w:uiPriority w:val="11"/>
    <w:rsid w:val="00F77D6C"/>
    <w:rPr>
      <w:rFonts w:ascii="Times New Roman" w:cstheme="majorBidi" w:eastAsiaTheme="majorEastAsia" w:hAnsi="Times New Roman"/>
      <w:sz w:val="24"/>
      <w:szCs w:val="24"/>
    </w:rPr>
  </w:style>
  <w:style w:styleId="lev" w:type="character">
    <w:name w:val="Strong"/>
    <w:basedOn w:val="Policepardfaut"/>
    <w:uiPriority w:val="22"/>
    <w:qFormat/>
    <w:rsid w:val="005F7AD3"/>
    <w:rPr>
      <w:b/>
      <w:bCs/>
      <w:color w:val="auto"/>
    </w:rPr>
  </w:style>
  <w:style w:styleId="Accentuation" w:type="character">
    <w:name w:val="Emphasis"/>
    <w:basedOn w:val="Policepardfaut"/>
    <w:uiPriority w:val="20"/>
    <w:qFormat/>
    <w:rsid w:val="005F7AD3"/>
    <w:rPr>
      <w:i/>
      <w:iCs/>
      <w:color w:val="auto"/>
    </w:rPr>
  </w:style>
  <w:style w:styleId="Sansinterligne" w:type="paragraph">
    <w:name w:val="No Spacing"/>
    <w:uiPriority w:val="1"/>
    <w:qFormat/>
    <w:rsid w:val="005F7AD3"/>
    <w:pPr>
      <w:spacing w:after="0" w:line="240" w:lineRule="auto"/>
    </w:pPr>
  </w:style>
  <w:style w:styleId="Citation" w:type="paragraph">
    <w:name w:val="Quote"/>
    <w:basedOn w:val="Normal"/>
    <w:next w:val="Normal"/>
    <w:link w:val="CitationCar"/>
    <w:uiPriority w:val="29"/>
    <w:qFormat/>
    <w:rsid w:val="005F7AD3"/>
    <w:pPr>
      <w:spacing w:before="200" w:line="264" w:lineRule="auto"/>
      <w:ind w:left="864" w:right="864"/>
      <w:jc w:val="center"/>
    </w:pPr>
    <w:rPr>
      <w:rFonts w:asciiTheme="majorHAnsi" w:cstheme="majorBidi" w:eastAsiaTheme="majorEastAsia" w:hAnsiTheme="majorHAnsi"/>
      <w:i/>
      <w:iCs/>
      <w:szCs w:val="24"/>
    </w:rPr>
  </w:style>
  <w:style w:customStyle="1" w:styleId="CitationCar" w:type="character">
    <w:name w:val="Citation Car"/>
    <w:basedOn w:val="Policepardfaut"/>
    <w:link w:val="Citation"/>
    <w:uiPriority w:val="29"/>
    <w:rsid w:val="005F7AD3"/>
    <w:rPr>
      <w:rFonts w:asciiTheme="majorHAnsi" w:cstheme="majorBidi" w:eastAsiaTheme="majorEastAsia" w:hAnsiTheme="majorHAnsi"/>
      <w:i/>
      <w:iCs/>
      <w:sz w:val="24"/>
      <w:szCs w:val="24"/>
    </w:rPr>
  </w:style>
  <w:style w:styleId="Citationintense" w:type="paragraph">
    <w:name w:val="Intense Quote"/>
    <w:basedOn w:val="Normal"/>
    <w:next w:val="Normal"/>
    <w:link w:val="CitationintenseCar"/>
    <w:uiPriority w:val="30"/>
    <w:qFormat/>
    <w:rsid w:val="005F7AD3"/>
    <w:pPr>
      <w:spacing w:after="240" w:before="100" w:beforeAutospacing="1"/>
      <w:ind w:left="936" w:right="936"/>
      <w:jc w:val="center"/>
    </w:pPr>
    <w:rPr>
      <w:rFonts w:asciiTheme="majorHAnsi" w:cstheme="majorBidi" w:eastAsiaTheme="majorEastAsia" w:hAnsiTheme="majorHAnsi"/>
      <w:sz w:val="26"/>
      <w:szCs w:val="26"/>
    </w:rPr>
  </w:style>
  <w:style w:customStyle="1" w:styleId="CitationintenseCar" w:type="character">
    <w:name w:val="Citation intense Car"/>
    <w:basedOn w:val="Policepardfaut"/>
    <w:link w:val="Citationintense"/>
    <w:uiPriority w:val="30"/>
    <w:rsid w:val="005F7AD3"/>
    <w:rPr>
      <w:rFonts w:asciiTheme="majorHAnsi" w:cstheme="majorBidi" w:eastAsiaTheme="majorEastAsia" w:hAnsiTheme="majorHAnsi"/>
      <w:sz w:val="26"/>
      <w:szCs w:val="26"/>
    </w:rPr>
  </w:style>
  <w:style w:styleId="Accentuationlgre" w:type="character">
    <w:name w:val="Subtle Emphasis"/>
    <w:basedOn w:val="Policepardfaut"/>
    <w:uiPriority w:val="19"/>
    <w:qFormat/>
    <w:rsid w:val="005F7AD3"/>
    <w:rPr>
      <w:i/>
      <w:iCs/>
      <w:color w:val="auto"/>
    </w:rPr>
  </w:style>
  <w:style w:styleId="Accentuationintense" w:type="character">
    <w:name w:val="Intense Emphasis"/>
    <w:basedOn w:val="Policepardfaut"/>
    <w:uiPriority w:val="21"/>
    <w:qFormat/>
    <w:rsid w:val="005F7AD3"/>
    <w:rPr>
      <w:b/>
      <w:bCs/>
      <w:i/>
      <w:iCs/>
      <w:color w:val="auto"/>
    </w:rPr>
  </w:style>
  <w:style w:styleId="Rfrencelgre" w:type="character">
    <w:name w:val="Subtle Reference"/>
    <w:basedOn w:val="Policepardfaut"/>
    <w:uiPriority w:val="31"/>
    <w:qFormat/>
    <w:rsid w:val="005F7AD3"/>
    <w:rPr>
      <w:smallCaps/>
      <w:color w:val="auto"/>
      <w:u w:color="7F7F7F" w:themeColor="text1" w:themeTint="80" w:val="single"/>
    </w:rPr>
  </w:style>
  <w:style w:styleId="Rfrenceintense" w:type="character">
    <w:name w:val="Intense Reference"/>
    <w:basedOn w:val="Policepardfaut"/>
    <w:uiPriority w:val="32"/>
    <w:qFormat/>
    <w:rsid w:val="005F7AD3"/>
    <w:rPr>
      <w:b/>
      <w:bCs/>
      <w:smallCaps/>
      <w:color w:val="auto"/>
      <w:u w:val="single"/>
    </w:rPr>
  </w:style>
  <w:style w:styleId="Titredulivre" w:type="character">
    <w:name w:val="Book Title"/>
    <w:basedOn w:val="Policepardfaut"/>
    <w:uiPriority w:val="33"/>
    <w:qFormat/>
    <w:rsid w:val="005F7AD3"/>
    <w:rPr>
      <w:b/>
      <w:bCs/>
      <w:smallCaps/>
      <w:color w:val="auto"/>
    </w:rPr>
  </w:style>
  <w:style w:styleId="Paragraphedeliste" w:type="paragraph">
    <w:name w:val="List Paragraph"/>
    <w:basedOn w:val="Normal"/>
    <w:uiPriority w:val="34"/>
    <w:qFormat/>
    <w:rsid w:val="00D448BB"/>
    <w:pPr>
      <w:ind w:left="720"/>
      <w:contextualSpacing/>
    </w:pPr>
    <w:rPr>
      <w:color w:val="0070C0"/>
    </w:rPr>
  </w:style>
  <w:style w:styleId="Numrodeligne" w:type="character">
    <w:name w:val="line number"/>
    <w:basedOn w:val="Policepardfaut"/>
    <w:rsid w:val="00295543"/>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0" Target="mailto:mael.delem@univ-lyon2.fr" TargetMode="External" /></Relationships>
</file>

<file path=word/_rels/footnotes.xml.rels><?xml version="1.0" encoding="UTF-8"?><Relationships xmlns="http://schemas.openxmlformats.org/package/2006/relationships"><Relationship Type="http://schemas.openxmlformats.org/officeDocument/2006/relationships/hyperlink" Id="rId20" Target="mailto:mael.delem@univ-lyon2.f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Words>
  <Characters>360</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Unsupervised clustering reveals spatial and verbal cognitive profiles in aphantasia and typical imagery</dc:title>
  <dc:creator>Maël Delem1,✉, Sema Turkben1, Eddy Cavalli1, Denis Cousineau2, and Gaën Plancher1,3</dc:creator>
  <cp:keywords/>
  <dcterms:created xsi:type="dcterms:W3CDTF">2025-08-31T11:01:22Z</dcterms:created>
  <dcterms:modified xsi:type="dcterms:W3CDTF">2025-08-31T11:01:22Z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Mental imagery is a ubiquitous phenomenon for many people. Its absence - aphantasia - has recently attracted increasing scientific interest. Individuals with aphantasia are found to perform as well as typical imagers in most areas. Several studies have proposed that individuals with aphantasia might have a more ‘semantic and abstract’ mode of functioning. The present study aimed to better understand the cognitive profile of individuals with aphantasia by examining their performance regarding semantic and abstract processing. To that end, 45 participants with aphantasia and 51 controls completed questionnaires and behavioural tasks assessing sensory and spatial imagery, verbal strategies, verbal and non-verbal reasoning, and verbal and spatial working memory. Initial group comparisons revealed minimal differences. Rather than limiting our investigation to predefined group comparisons, we then adopted a trans-categorical, data-driven approach to uncover latent cognitive profiles based on task performance and subjective reports. Unsupervised clustering across the full sample revealed three clusters of cognitive profiles centred respectively on visual imagery, spatial imagery and verbal strategies. Crucially, individuals with aphantasia were distributed across two of these profiles. One showed low visual imagery but maintained multisensory imagery and high spatial imagery, while the other displayed low imagery across all sensory modalities and stronger reliance on verbal processing. These findings reveal significant heterogeneity within both aphantasia and control groups, extending beyond differences in visual imagery. They highlight the importance of considering spatial and verbal cognitive dimensions alongside visual phenomenology. By identifying cognitive profiles that transcend traditional imagery classifications, our results support a multidimensional framework for understanding how individual differences in mental representation relate to behaviour.</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