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55EE3" w14:textId="77777777" w:rsidR="00F0208F" w:rsidRDefault="00000000" w:rsidP="00D95879">
      <w:pPr>
        <w:pStyle w:val="Titre"/>
      </w:pPr>
      <w:r>
        <w:t>The Impact of Mental Images on Reasoning: A Study on Aphantasia</w:t>
      </w:r>
    </w:p>
    <w:p w14:paraId="5D15DD31" w14:textId="77777777" w:rsidR="00F0208F" w:rsidRPr="00D95879" w:rsidRDefault="00000000">
      <w:pPr>
        <w:pStyle w:val="Author"/>
        <w:rPr>
          <w:lang w:val="de-DE"/>
        </w:rPr>
      </w:pPr>
      <w:r w:rsidRPr="00D95879">
        <w:rPr>
          <w:lang w:val="de-DE"/>
        </w:rPr>
        <w:t>Damien Le Clézio</w:t>
      </w:r>
      <w:r w:rsidRPr="00D95879">
        <w:rPr>
          <w:vertAlign w:val="superscript"/>
          <w:lang w:val="de-DE"/>
        </w:rPr>
        <w:t>*,1,✉</w:t>
      </w:r>
      <w:r w:rsidRPr="00D95879">
        <w:rPr>
          <w:lang w:val="de-DE"/>
        </w:rPr>
        <w:t>, Maël Delem</w:t>
      </w:r>
      <w:r w:rsidRPr="00D95879">
        <w:rPr>
          <w:vertAlign w:val="superscript"/>
          <w:lang w:val="de-DE"/>
        </w:rPr>
        <w:t>*,1</w:t>
      </w:r>
      <w:r w:rsidRPr="00D95879">
        <w:rPr>
          <w:lang w:val="de-DE"/>
        </w:rPr>
        <w:t>, Merlin Monzel</w:t>
      </w:r>
      <w:r w:rsidRPr="00D95879">
        <w:rPr>
          <w:vertAlign w:val="superscript"/>
          <w:lang w:val="de-DE"/>
        </w:rPr>
        <w:t>2</w:t>
      </w:r>
      <w:r w:rsidRPr="00D95879">
        <w:rPr>
          <w:lang w:val="de-DE"/>
        </w:rPr>
        <w:t>, and Gaën Plancher</w:t>
      </w:r>
      <w:r w:rsidRPr="00D95879">
        <w:rPr>
          <w:vertAlign w:val="superscript"/>
          <w:lang w:val="de-DE"/>
        </w:rPr>
        <w:t>1,3</w:t>
      </w:r>
    </w:p>
    <w:p w14:paraId="2AD37984" w14:textId="77777777" w:rsidR="00F0208F" w:rsidRDefault="00000000">
      <w:pPr>
        <w:pStyle w:val="AbstractTitle"/>
      </w:pPr>
      <w:r>
        <w:t>Abstract</w:t>
      </w:r>
    </w:p>
    <w:p w14:paraId="0DE99931" w14:textId="77777777" w:rsidR="00F0208F" w:rsidRDefault="00000000">
      <w:pPr>
        <w:pStyle w:val="Abstract"/>
      </w:pPr>
      <w:r>
        <w:t>There is a long-standing debate about the role of visual mental images in reasoning. Knauff and Johnson-Laird’s (2002) Visual Imagery Impedance Hypothesis (VIIH) suggests visual imagery can hinder abstract reasoning, as evidenced by slower responses to visual compared to spatial and control problems. Aphantasia — reduced or absent visual imagery— offers a unique opportunity to test this hypothesis. In an online version of the reasoning paradigm used in VIIH studies, aphantasic and control participants completed three problem types (visual, spatial, control), while reaction time and accuracy scores were measured. In addition, a second classification, based on the Object-Spatial Imagery and Verbal Questionnaire (OSIVQ), was employed to differentiate participants according to their cognitive style and explore possible performance differences between the visualiser, spatialiser and verbaliser clusters. Our study replicated the findings of Knauff and Johnson-Laird (2002), as a slowdown for visual problems in comparison to spatial and control ones was demonstrated in typical imagers. In aphantasics, this effect was less marked, but the difference between the groups is not substantial enough to be conclusively established. More in-depth analyses distinguishing “complete aphantasia” and hypophantasia revealed a more significant slowdown within the latter group, suggesting that visual imagery, even in its weakest form, influences performance on such tasks. Finally, our OSIVQ classification-based analyses showed that participants in the visualiser cluster are the most impaired in this task. Overall, our results demonstrated the importance of considering the influence of mental images and cognitive styles in theories of reasoning.</w:t>
      </w:r>
    </w:p>
    <w:p w14:paraId="55A6B747" w14:textId="77777777" w:rsidR="00F0208F" w:rsidRDefault="00000000" w:rsidP="00D95879">
      <w:pPr>
        <w:pStyle w:val="FirstParagraph"/>
      </w:pPr>
      <w:r>
        <w:rPr>
          <w:vertAlign w:val="superscript"/>
        </w:rPr>
        <w:t>*</w:t>
      </w:r>
      <w:r>
        <w:t xml:space="preserve"> These authors contributed equally to this work.</w:t>
      </w:r>
    </w:p>
    <w:p w14:paraId="77D20DC2" w14:textId="77777777" w:rsidR="00F0208F" w:rsidRPr="00D95879" w:rsidRDefault="00000000" w:rsidP="00D95879">
      <w:pPr>
        <w:pStyle w:val="Corpsdetexte"/>
        <w:ind w:firstLine="0"/>
        <w:jc w:val="left"/>
        <w:rPr>
          <w:lang w:val="fr-FR"/>
        </w:rPr>
      </w:pPr>
      <w:r w:rsidRPr="00D95879">
        <w:rPr>
          <w:vertAlign w:val="superscript"/>
          <w:lang w:val="fr-FR"/>
        </w:rPr>
        <w:t>1</w:t>
      </w:r>
      <w:r w:rsidRPr="00D95879">
        <w:rPr>
          <w:lang w:val="fr-FR"/>
        </w:rPr>
        <w:t xml:space="preserve"> Laboratoire d’Étude des Mécanismes Cognitifs (EMC), Université Lumière Lyon 2</w:t>
      </w:r>
      <w:r w:rsidRPr="00D95879">
        <w:rPr>
          <w:lang w:val="fr-FR"/>
        </w:rPr>
        <w:br/>
      </w:r>
      <w:r w:rsidRPr="00D95879">
        <w:rPr>
          <w:vertAlign w:val="superscript"/>
          <w:lang w:val="fr-FR"/>
        </w:rPr>
        <w:t>2</w:t>
      </w:r>
      <w:r w:rsidRPr="00D95879">
        <w:rPr>
          <w:lang w:val="fr-FR"/>
        </w:rPr>
        <w:t xml:space="preserve"> Department of Psychology, University of Bonn</w:t>
      </w:r>
      <w:r w:rsidRPr="00D95879">
        <w:rPr>
          <w:lang w:val="fr-FR"/>
        </w:rPr>
        <w:br/>
      </w:r>
      <w:r w:rsidRPr="00D95879">
        <w:rPr>
          <w:vertAlign w:val="superscript"/>
          <w:lang w:val="fr-FR"/>
        </w:rPr>
        <w:t>3</w:t>
      </w:r>
      <w:r w:rsidRPr="00D95879">
        <w:rPr>
          <w:lang w:val="fr-FR"/>
        </w:rPr>
        <w:t xml:space="preserve"> Institut Universitaire de France (IUF)</w:t>
      </w:r>
    </w:p>
    <w:p w14:paraId="5066CC0E" w14:textId="77777777" w:rsidR="00F0208F" w:rsidRPr="00D95879" w:rsidRDefault="00000000">
      <w:pPr>
        <w:pStyle w:val="Corpsdetexte"/>
        <w:rPr>
          <w:lang w:val="fr-FR"/>
        </w:rPr>
      </w:pPr>
      <w:r w:rsidRPr="00D95879">
        <w:rPr>
          <w:vertAlign w:val="superscript"/>
          <w:lang w:val="fr-FR"/>
        </w:rPr>
        <w:t>✉</w:t>
      </w:r>
      <w:r w:rsidRPr="00D95879">
        <w:rPr>
          <w:lang w:val="fr-FR"/>
        </w:rPr>
        <w:t xml:space="preserve"> Correspondence: </w:t>
      </w:r>
      <w:hyperlink r:id="rId7">
        <w:r w:rsidRPr="00D95879">
          <w:rPr>
            <w:rStyle w:val="Lienhypertexte"/>
            <w:lang w:val="fr-FR"/>
          </w:rPr>
          <w:t>Damien Le Clézio &lt;damien.le-clezio@univ-lyon2.fr&gt;</w:t>
        </w:r>
      </w:hyperlink>
    </w:p>
    <w:p w14:paraId="12AF033D" w14:textId="77777777" w:rsidR="00F0208F" w:rsidRDefault="00000000">
      <w:pPr>
        <w:pStyle w:val="Corpsdetexte"/>
      </w:pPr>
      <w:r>
        <w:rPr>
          <w:b/>
          <w:bCs/>
        </w:rPr>
        <w:t>Keywords</w:t>
      </w:r>
      <w:r>
        <w:t>: aphantasia, mental imagery, reasoning, cognitive style, strategy</w:t>
      </w:r>
    </w:p>
    <w:sectPr w:rsidR="00F0208F" w:rsidSect="00887FFE">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88A5C" w14:textId="77777777" w:rsidR="00E2038C" w:rsidRDefault="00E2038C">
      <w:pPr>
        <w:spacing w:after="0" w:line="240" w:lineRule="auto"/>
      </w:pPr>
      <w:r>
        <w:separator/>
      </w:r>
    </w:p>
  </w:endnote>
  <w:endnote w:type="continuationSeparator" w:id="0">
    <w:p w14:paraId="57C6C213" w14:textId="77777777" w:rsidR="00E2038C" w:rsidRDefault="00E20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89C4C"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8481123"/>
      <w:docPartObj>
        <w:docPartGallery w:val="Page Numbers (Bottom of Page)"/>
        <w:docPartUnique/>
      </w:docPartObj>
    </w:sdtPr>
    <w:sdtEndPr>
      <w:rPr>
        <w:noProof/>
      </w:rPr>
    </w:sdtEndPr>
    <w:sdtContent>
      <w:p w14:paraId="66102DCB" w14:textId="77777777"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5B9A33C"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14A09" w14:textId="77777777" w:rsidR="00D25CF8" w:rsidRDefault="00D25C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0BDD5" w14:textId="77777777" w:rsidR="00E2038C" w:rsidRDefault="00E2038C">
      <w:pPr>
        <w:spacing w:after="0" w:line="240" w:lineRule="auto"/>
      </w:pPr>
      <w:r>
        <w:separator/>
      </w:r>
    </w:p>
  </w:footnote>
  <w:footnote w:type="continuationSeparator" w:id="0">
    <w:p w14:paraId="51BB3B89" w14:textId="77777777" w:rsidR="00E2038C" w:rsidRDefault="00E20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5745E"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3E6DD"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E73DE" w14:textId="77777777" w:rsidR="00D25CF8" w:rsidRDefault="00D25CF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FBCFD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0CD2DE"/>
    <w:multiLevelType w:val="multilevel"/>
    <w:tmpl w:val="3418C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3B0EF6"/>
    <w:multiLevelType w:val="hybridMultilevel"/>
    <w:tmpl w:val="C6AE828A"/>
    <w:lvl w:ilvl="0" w:tplc="3FEC905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5716900">
    <w:abstractNumId w:val="2"/>
  </w:num>
  <w:num w:numId="2" w16cid:durableId="763451076">
    <w:abstractNumId w:val="1"/>
  </w:num>
  <w:num w:numId="3" w16cid:durableId="430784770">
    <w:abstractNumId w:val="1"/>
  </w:num>
  <w:num w:numId="4" w16cid:durableId="1163591801">
    <w:abstractNumId w:val="1"/>
  </w:num>
  <w:num w:numId="5" w16cid:durableId="809786453">
    <w:abstractNumId w:val="1"/>
  </w:num>
  <w:num w:numId="6" w16cid:durableId="1379743060">
    <w:abstractNumId w:val="1"/>
  </w:num>
  <w:num w:numId="7" w16cid:durableId="377701936">
    <w:abstractNumId w:val="1"/>
  </w:num>
  <w:num w:numId="8" w16cid:durableId="2013871261">
    <w:abstractNumId w:val="1"/>
  </w:num>
  <w:num w:numId="9" w16cid:durableId="1386643452">
    <w:abstractNumId w:val="1"/>
  </w:num>
  <w:num w:numId="10" w16cid:durableId="1596590417">
    <w:abstractNumId w:val="1"/>
  </w:num>
  <w:num w:numId="11" w16cid:durableId="701979744">
    <w:abstractNumId w:val="1"/>
  </w:num>
  <w:num w:numId="12" w16cid:durableId="407387070">
    <w:abstractNumId w:val="3"/>
  </w:num>
  <w:num w:numId="13" w16cid:durableId="171219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3B71"/>
    <w:rsid w:val="00023DB5"/>
    <w:rsid w:val="000504C7"/>
    <w:rsid w:val="000513CA"/>
    <w:rsid w:val="0005388D"/>
    <w:rsid w:val="0006734C"/>
    <w:rsid w:val="00083B71"/>
    <w:rsid w:val="00097F49"/>
    <w:rsid w:val="000B10AC"/>
    <w:rsid w:val="000C7132"/>
    <w:rsid w:val="000E0ABB"/>
    <w:rsid w:val="001220F3"/>
    <w:rsid w:val="00123666"/>
    <w:rsid w:val="00151741"/>
    <w:rsid w:val="001553EC"/>
    <w:rsid w:val="00161706"/>
    <w:rsid w:val="0016404C"/>
    <w:rsid w:val="00196059"/>
    <w:rsid w:val="001A09DC"/>
    <w:rsid w:val="00200A95"/>
    <w:rsid w:val="00206DDF"/>
    <w:rsid w:val="00211D71"/>
    <w:rsid w:val="00235726"/>
    <w:rsid w:val="00257423"/>
    <w:rsid w:val="00264BAB"/>
    <w:rsid w:val="00295543"/>
    <w:rsid w:val="002F5E5D"/>
    <w:rsid w:val="00322858"/>
    <w:rsid w:val="00335B87"/>
    <w:rsid w:val="00361BD3"/>
    <w:rsid w:val="003674F0"/>
    <w:rsid w:val="00371B58"/>
    <w:rsid w:val="00384A5B"/>
    <w:rsid w:val="003928E4"/>
    <w:rsid w:val="00393589"/>
    <w:rsid w:val="003A46A3"/>
    <w:rsid w:val="003B2EFE"/>
    <w:rsid w:val="003E7395"/>
    <w:rsid w:val="00401C12"/>
    <w:rsid w:val="00422F8C"/>
    <w:rsid w:val="00424ACE"/>
    <w:rsid w:val="00443C97"/>
    <w:rsid w:val="00461BD5"/>
    <w:rsid w:val="004654FB"/>
    <w:rsid w:val="0047743B"/>
    <w:rsid w:val="00497830"/>
    <w:rsid w:val="00500AA8"/>
    <w:rsid w:val="00507A18"/>
    <w:rsid w:val="00524FCE"/>
    <w:rsid w:val="00542B47"/>
    <w:rsid w:val="005508AD"/>
    <w:rsid w:val="00574ABE"/>
    <w:rsid w:val="00586B83"/>
    <w:rsid w:val="005A26E0"/>
    <w:rsid w:val="005B4869"/>
    <w:rsid w:val="005C76D5"/>
    <w:rsid w:val="005D54AB"/>
    <w:rsid w:val="005F76E8"/>
    <w:rsid w:val="005F7AD3"/>
    <w:rsid w:val="00605A9F"/>
    <w:rsid w:val="0061677F"/>
    <w:rsid w:val="00644CF4"/>
    <w:rsid w:val="00675304"/>
    <w:rsid w:val="006B4F46"/>
    <w:rsid w:val="00716C56"/>
    <w:rsid w:val="0072345D"/>
    <w:rsid w:val="00731EC1"/>
    <w:rsid w:val="00736C53"/>
    <w:rsid w:val="00742DE0"/>
    <w:rsid w:val="007C15D6"/>
    <w:rsid w:val="007D2A48"/>
    <w:rsid w:val="007E6804"/>
    <w:rsid w:val="008067A5"/>
    <w:rsid w:val="00813673"/>
    <w:rsid w:val="0083283E"/>
    <w:rsid w:val="00857CBD"/>
    <w:rsid w:val="008614E5"/>
    <w:rsid w:val="008623BA"/>
    <w:rsid w:val="00881319"/>
    <w:rsid w:val="00887FFE"/>
    <w:rsid w:val="008D2246"/>
    <w:rsid w:val="008D2646"/>
    <w:rsid w:val="008D340A"/>
    <w:rsid w:val="009A255B"/>
    <w:rsid w:val="009A556C"/>
    <w:rsid w:val="009A57EF"/>
    <w:rsid w:val="009C00CB"/>
    <w:rsid w:val="00A14199"/>
    <w:rsid w:val="00A3407D"/>
    <w:rsid w:val="00A359D1"/>
    <w:rsid w:val="00A45E2F"/>
    <w:rsid w:val="00AC3424"/>
    <w:rsid w:val="00AC3672"/>
    <w:rsid w:val="00AC79D3"/>
    <w:rsid w:val="00AD444A"/>
    <w:rsid w:val="00AD5089"/>
    <w:rsid w:val="00B14611"/>
    <w:rsid w:val="00B273BA"/>
    <w:rsid w:val="00B53AFC"/>
    <w:rsid w:val="00B8741F"/>
    <w:rsid w:val="00B91D9A"/>
    <w:rsid w:val="00B93F00"/>
    <w:rsid w:val="00BA2056"/>
    <w:rsid w:val="00BA2F81"/>
    <w:rsid w:val="00BD5C15"/>
    <w:rsid w:val="00C04C7F"/>
    <w:rsid w:val="00C20648"/>
    <w:rsid w:val="00C306E4"/>
    <w:rsid w:val="00C465AE"/>
    <w:rsid w:val="00C50AE9"/>
    <w:rsid w:val="00C61AF0"/>
    <w:rsid w:val="00C825FF"/>
    <w:rsid w:val="00C8260A"/>
    <w:rsid w:val="00C93DC7"/>
    <w:rsid w:val="00C96D40"/>
    <w:rsid w:val="00CB6C7C"/>
    <w:rsid w:val="00CB7534"/>
    <w:rsid w:val="00CD649F"/>
    <w:rsid w:val="00D25CF8"/>
    <w:rsid w:val="00D448BB"/>
    <w:rsid w:val="00D50E43"/>
    <w:rsid w:val="00D708A3"/>
    <w:rsid w:val="00D955D0"/>
    <w:rsid w:val="00D95879"/>
    <w:rsid w:val="00E11DB9"/>
    <w:rsid w:val="00E17344"/>
    <w:rsid w:val="00E2038C"/>
    <w:rsid w:val="00E76B3B"/>
    <w:rsid w:val="00EA259E"/>
    <w:rsid w:val="00EB6EC8"/>
    <w:rsid w:val="00EC5002"/>
    <w:rsid w:val="00EF7F2D"/>
    <w:rsid w:val="00F01B0A"/>
    <w:rsid w:val="00F0208F"/>
    <w:rsid w:val="00F073ED"/>
    <w:rsid w:val="00F11E46"/>
    <w:rsid w:val="00F52A11"/>
    <w:rsid w:val="00F56212"/>
    <w:rsid w:val="00F60B48"/>
    <w:rsid w:val="00F66181"/>
    <w:rsid w:val="00F75960"/>
    <w:rsid w:val="00F77D6C"/>
    <w:rsid w:val="00FC2C4E"/>
    <w:rsid w:val="00FD398A"/>
    <w:rsid w:val="00FD556C"/>
    <w:rsid w:val="00FE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B839"/>
  <w15:docId w15:val="{03279B36-129C-4E85-87CA-CBF362F8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B87"/>
    <w:pPr>
      <w:spacing w:line="360" w:lineRule="auto"/>
    </w:pPr>
    <w:rPr>
      <w:rFonts w:ascii="Times New Roman" w:hAnsi="Times New Roman"/>
      <w:sz w:val="24"/>
    </w:rPr>
  </w:style>
  <w:style w:type="paragraph" w:styleId="Titre1">
    <w:name w:val="heading 1"/>
    <w:basedOn w:val="Normal"/>
    <w:next w:val="Normal"/>
    <w:link w:val="Titre1Car"/>
    <w:autoRedefine/>
    <w:uiPriority w:val="9"/>
    <w:qFormat/>
    <w:rsid w:val="00F77D6C"/>
    <w:pPr>
      <w:keepNext/>
      <w:keepLines/>
      <w:spacing w:before="320" w:after="40"/>
      <w:outlineLvl w:val="0"/>
    </w:pPr>
    <w:rPr>
      <w:rFonts w:eastAsiaTheme="majorEastAsia" w:cs="Times New Roman"/>
      <w:b/>
      <w:bCs/>
      <w:spacing w:val="4"/>
      <w:sz w:val="32"/>
      <w:szCs w:val="28"/>
    </w:rPr>
  </w:style>
  <w:style w:type="paragraph" w:styleId="Titre2">
    <w:name w:val="heading 2"/>
    <w:basedOn w:val="Normal"/>
    <w:next w:val="Normal"/>
    <w:link w:val="Titre2Car"/>
    <w:autoRedefine/>
    <w:uiPriority w:val="9"/>
    <w:unhideWhenUsed/>
    <w:qFormat/>
    <w:rsid w:val="00500AA8"/>
    <w:pPr>
      <w:keepNext/>
      <w:keepLines/>
      <w:spacing w:before="120" w:after="0"/>
      <w:outlineLvl w:val="1"/>
    </w:pPr>
    <w:rPr>
      <w:rFonts w:eastAsiaTheme="majorEastAsia" w:cs="Times New Roman"/>
      <w:b/>
      <w:bCs/>
      <w:sz w:val="28"/>
      <w:szCs w:val="28"/>
    </w:rPr>
  </w:style>
  <w:style w:type="paragraph" w:styleId="Titre3">
    <w:name w:val="heading 3"/>
    <w:basedOn w:val="Normal"/>
    <w:next w:val="Normal"/>
    <w:link w:val="Titre3Car"/>
    <w:autoRedefine/>
    <w:uiPriority w:val="9"/>
    <w:unhideWhenUsed/>
    <w:qFormat/>
    <w:rsid w:val="00F073ED"/>
    <w:pPr>
      <w:keepNext/>
      <w:keepLines/>
      <w:spacing w:before="120" w:after="0"/>
      <w:outlineLvl w:val="2"/>
    </w:pPr>
    <w:rPr>
      <w:rFonts w:eastAsiaTheme="majorEastAsia" w:cs="Times New Roman"/>
      <w:b/>
      <w:spacing w:val="4"/>
      <w:szCs w:val="24"/>
    </w:rPr>
  </w:style>
  <w:style w:type="paragraph" w:styleId="Titre4">
    <w:name w:val="heading 4"/>
    <w:basedOn w:val="Normal"/>
    <w:next w:val="Normal"/>
    <w:link w:val="Titre4Car"/>
    <w:autoRedefine/>
    <w:uiPriority w:val="9"/>
    <w:unhideWhenUsed/>
    <w:qFormat/>
    <w:rsid w:val="00F77D6C"/>
    <w:pPr>
      <w:keepNext/>
      <w:keepLines/>
      <w:spacing w:before="120" w:after="0"/>
      <w:outlineLvl w:val="3"/>
    </w:pPr>
    <w:rPr>
      <w:rFonts w:eastAsiaTheme="majorEastAsia" w:cs="Times New Roman"/>
      <w:i/>
      <w:iCs/>
      <w:szCs w:val="24"/>
    </w:rPr>
  </w:style>
  <w:style w:type="paragraph" w:styleId="Titre5">
    <w:name w:val="heading 5"/>
    <w:basedOn w:val="Normal"/>
    <w:next w:val="Normal"/>
    <w:link w:val="Titre5Car"/>
    <w:autoRedefine/>
    <w:uiPriority w:val="9"/>
    <w:unhideWhenUsed/>
    <w:qFormat/>
    <w:rsid w:val="00F77D6C"/>
    <w:pPr>
      <w:keepNext/>
      <w:keepLines/>
      <w:spacing w:before="120" w:after="0"/>
      <w:outlineLvl w:val="4"/>
    </w:pPr>
    <w:rPr>
      <w:rFonts w:eastAsiaTheme="majorEastAsia" w:cs="Times New Roman"/>
      <w:b/>
      <w:bCs/>
    </w:rPr>
  </w:style>
  <w:style w:type="paragraph" w:styleId="Titre6">
    <w:name w:val="heading 6"/>
    <w:basedOn w:val="Normal"/>
    <w:next w:val="Normal"/>
    <w:link w:val="Titre6Car"/>
    <w:autoRedefine/>
    <w:uiPriority w:val="9"/>
    <w:unhideWhenUsed/>
    <w:qFormat/>
    <w:rsid w:val="00F77D6C"/>
    <w:pPr>
      <w:keepNext/>
      <w:keepLines/>
      <w:spacing w:before="120" w:after="0"/>
      <w:outlineLvl w:val="5"/>
    </w:pPr>
    <w:rPr>
      <w:rFonts w:eastAsiaTheme="majorEastAsia" w:cs="Times New Roman"/>
      <w:b/>
      <w:bCs/>
      <w:i/>
      <w:iCs/>
    </w:rPr>
  </w:style>
  <w:style w:type="paragraph" w:styleId="Titre7">
    <w:name w:val="heading 7"/>
    <w:basedOn w:val="Normal"/>
    <w:next w:val="Normal"/>
    <w:link w:val="Titre7Car"/>
    <w:autoRedefine/>
    <w:uiPriority w:val="9"/>
    <w:unhideWhenUsed/>
    <w:qFormat/>
    <w:rsid w:val="005F7AD3"/>
    <w:pPr>
      <w:keepNext/>
      <w:keepLines/>
      <w:spacing w:before="120" w:after="0"/>
      <w:outlineLvl w:val="6"/>
    </w:pPr>
    <w:rPr>
      <w:i/>
      <w:iCs/>
    </w:rPr>
  </w:style>
  <w:style w:type="paragraph" w:styleId="Titre8">
    <w:name w:val="heading 8"/>
    <w:basedOn w:val="Normal"/>
    <w:next w:val="Normal"/>
    <w:link w:val="Titre8Car"/>
    <w:autoRedefine/>
    <w:uiPriority w:val="9"/>
    <w:unhideWhenUsed/>
    <w:qFormat/>
    <w:rsid w:val="005F7AD3"/>
    <w:pPr>
      <w:keepNext/>
      <w:keepLines/>
      <w:spacing w:before="120" w:after="0"/>
      <w:outlineLvl w:val="7"/>
    </w:pPr>
    <w:rPr>
      <w:b/>
      <w:bCs/>
    </w:rPr>
  </w:style>
  <w:style w:type="paragraph" w:styleId="Titre9">
    <w:name w:val="heading 9"/>
    <w:basedOn w:val="Normal"/>
    <w:next w:val="Normal"/>
    <w:link w:val="Titre9Car"/>
    <w:autoRedefine/>
    <w:uiPriority w:val="9"/>
    <w:unhideWhenUsed/>
    <w:qFormat/>
    <w:rsid w:val="005F7AD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autoRedefine/>
    <w:rsid w:val="00A14199"/>
    <w:pPr>
      <w:spacing w:before="180" w:after="180"/>
      <w:ind w:firstLine="720"/>
    </w:pPr>
  </w:style>
  <w:style w:type="paragraph" w:customStyle="1" w:styleId="FirstParagraph">
    <w:name w:val="First Paragraph"/>
    <w:basedOn w:val="Normal"/>
    <w:next w:val="Corpsdetexte"/>
    <w:rsid w:val="005B4869"/>
    <w:pPr>
      <w:spacing w:line="240" w:lineRule="auto"/>
      <w:jc w:val="left"/>
    </w:pPr>
  </w:style>
  <w:style w:type="paragraph" w:customStyle="1" w:styleId="Compact">
    <w:name w:val="Compact"/>
    <w:basedOn w:val="Corpsdetexte"/>
    <w:autoRedefine/>
    <w:rsid w:val="00C20648"/>
    <w:pPr>
      <w:spacing w:before="36" w:after="36" w:line="240" w:lineRule="auto"/>
      <w:ind w:firstLine="0"/>
      <w:jc w:val="center"/>
    </w:pPr>
  </w:style>
  <w:style w:type="paragraph" w:styleId="Titre">
    <w:name w:val="Title"/>
    <w:basedOn w:val="Normal"/>
    <w:next w:val="Normal"/>
    <w:link w:val="TitreCar"/>
    <w:autoRedefine/>
    <w:uiPriority w:val="10"/>
    <w:qFormat/>
    <w:rsid w:val="00507A18"/>
    <w:pPr>
      <w:spacing w:before="360" w:after="360"/>
      <w:contextualSpacing/>
      <w:jc w:val="center"/>
    </w:pPr>
    <w:rPr>
      <w:rFonts w:eastAsiaTheme="majorEastAsia" w:cstheme="majorBidi"/>
      <w:b/>
      <w:bCs/>
      <w:color w:val="000000" w:themeColor="text1"/>
      <w:spacing w:val="-7"/>
      <w:sz w:val="36"/>
      <w:szCs w:val="48"/>
    </w:rPr>
  </w:style>
  <w:style w:type="paragraph" w:styleId="Sous-titre">
    <w:name w:val="Subtitle"/>
    <w:basedOn w:val="Normal"/>
    <w:next w:val="Normal"/>
    <w:link w:val="Sous-titreCar"/>
    <w:uiPriority w:val="11"/>
    <w:qFormat/>
    <w:rsid w:val="00F77D6C"/>
    <w:pPr>
      <w:numPr>
        <w:ilvl w:val="1"/>
      </w:numPr>
      <w:spacing w:after="240"/>
      <w:ind w:left="1440" w:hanging="1440"/>
      <w:jc w:val="center"/>
    </w:pPr>
    <w:rPr>
      <w:rFonts w:eastAsiaTheme="majorEastAsia" w:cstheme="majorBidi"/>
      <w:szCs w:val="24"/>
    </w:rPr>
  </w:style>
  <w:style w:type="paragraph" w:customStyle="1" w:styleId="Author">
    <w:name w:val="Author"/>
    <w:basedOn w:val="Normal"/>
    <w:next w:val="Corpsdetexte"/>
    <w:pPr>
      <w:keepNext/>
      <w:keepLines/>
      <w:jc w:val="center"/>
    </w:pPr>
  </w:style>
  <w:style w:type="paragraph" w:styleId="Date">
    <w:name w:val="Date"/>
    <w:basedOn w:val="Normal"/>
    <w:next w:val="Corpsdetexte"/>
    <w:pPr>
      <w:keepNext/>
      <w:keepLines/>
      <w:jc w:val="center"/>
    </w:pPr>
  </w:style>
  <w:style w:type="paragraph" w:customStyle="1" w:styleId="AbstractTitle">
    <w:name w:val="Abstract Title"/>
    <w:basedOn w:val="Normal"/>
    <w:next w:val="Abstract"/>
    <w:rsid w:val="00D955D0"/>
    <w:pPr>
      <w:keepNext/>
      <w:keepLines/>
      <w:spacing w:before="300" w:after="0"/>
      <w:jc w:val="center"/>
    </w:pPr>
    <w:rPr>
      <w:b/>
      <w:color w:val="000000" w:themeColor="text1"/>
      <w:szCs w:val="20"/>
    </w:rPr>
  </w:style>
  <w:style w:type="paragraph" w:customStyle="1" w:styleId="Abstract">
    <w:name w:val="Abstract"/>
    <w:basedOn w:val="Normal"/>
    <w:next w:val="Corpsdetexte"/>
    <w:rsid w:val="005B4869"/>
    <w:pPr>
      <w:keepNext/>
      <w:keepLines/>
      <w:spacing w:before="100" w:after="300" w:line="240" w:lineRule="auto"/>
    </w:pPr>
    <w:rPr>
      <w:szCs w:val="20"/>
    </w:rPr>
  </w:style>
  <w:style w:type="paragraph" w:styleId="Bibliographie">
    <w:name w:val="Bibliography"/>
    <w:basedOn w:val="Normal"/>
    <w:rsid w:val="002F5E5D"/>
    <w:pPr>
      <w:spacing w:line="240" w:lineRule="auto"/>
      <w:jc w:val="left"/>
    </w:pPr>
  </w:style>
  <w:style w:type="paragraph" w:styleId="Normalcentr">
    <w:name w:val="Block Text"/>
    <w:basedOn w:val="Corpsdetexte"/>
    <w:next w:val="Corpsdetexte"/>
    <w:uiPriority w:val="9"/>
    <w:unhideWhenUsed/>
    <w:rsid w:val="00D448BB"/>
    <w:pPr>
      <w:spacing w:before="100" w:after="100"/>
      <w:ind w:left="480" w:right="480"/>
    </w:pPr>
    <w:rPr>
      <w:color w:val="1F497D" w:themeColor="text2"/>
    </w:rPr>
  </w:style>
  <w:style w:type="paragraph" w:styleId="Notedebasdepage">
    <w:name w:val="footnote text"/>
    <w:basedOn w:val="Normal"/>
    <w:uiPriority w:val="9"/>
    <w:unhideWhenUsed/>
    <w:rsid w:val="006B4F46"/>
    <w:rPr>
      <w:sz w:val="20"/>
    </w:rPr>
  </w:style>
  <w:style w:type="paragraph" w:customStyle="1" w:styleId="FootnoteBlockText">
    <w:name w:val="Footnote Block 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3A46A3"/>
    <w:rPr>
      <w:bCs/>
      <w:i/>
      <w:sz w:val="20"/>
      <w:szCs w:val="18"/>
    </w:rPr>
  </w:style>
  <w:style w:type="paragraph" w:customStyle="1" w:styleId="TableCaption">
    <w:name w:val="Table Caption"/>
    <w:basedOn w:val="Lgende"/>
    <w:rsid w:val="007C15D6"/>
    <w:pPr>
      <w:keepNext/>
    </w:pPr>
    <w:rPr>
      <w:sz w:val="24"/>
    </w:rPr>
  </w:style>
  <w:style w:type="paragraph" w:customStyle="1" w:styleId="ImageCaption">
    <w:name w:val="Image Caption"/>
    <w:basedOn w:val="Lgende"/>
    <w:rsid w:val="007C15D6"/>
    <w:rPr>
      <w:sz w:val="24"/>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uiPriority w:val="35"/>
    <w:rsid w:val="003A46A3"/>
    <w:rPr>
      <w:bCs/>
      <w:i/>
      <w:sz w:val="20"/>
      <w:szCs w:val="18"/>
    </w:rPr>
  </w:style>
  <w:style w:type="character" w:customStyle="1" w:styleId="VerbatimChar">
    <w:name w:val="Verbatim Char"/>
    <w:basedOn w:val="LgendeCar"/>
    <w:link w:val="SourceCode"/>
    <w:rsid w:val="007C15D6"/>
    <w:rPr>
      <w:rFonts w:ascii="Times New Roman" w:hAnsi="Times New Roman"/>
      <w:b w:val="0"/>
      <w:bCs/>
      <w:i/>
      <w:iCs w:val="0"/>
      <w:color w:val="1F497D" w:themeColor="text2"/>
      <w:sz w:val="24"/>
      <w:szCs w:val="18"/>
    </w:rPr>
  </w:style>
  <w:style w:type="character" w:customStyle="1" w:styleId="SectionNumber">
    <w:name w:val="Section Number"/>
    <w:basedOn w:val="LgendeCar"/>
    <w:rPr>
      <w:b w:val="0"/>
      <w:bCs/>
      <w:i/>
      <w:iCs w:val="0"/>
      <w:color w:val="1F497D" w:themeColor="text2"/>
      <w:sz w:val="18"/>
      <w:szCs w:val="18"/>
    </w:rPr>
  </w:style>
  <w:style w:type="character" w:styleId="Appelnotedebasdep">
    <w:name w:val="footnote reference"/>
    <w:basedOn w:val="LgendeCar"/>
    <w:rPr>
      <w:b w:val="0"/>
      <w:bCs/>
      <w:i/>
      <w:iCs w:val="0"/>
      <w:color w:val="1F497D" w:themeColor="text2"/>
      <w:sz w:val="18"/>
      <w:szCs w:val="18"/>
      <w:vertAlign w:val="superscript"/>
    </w:rPr>
  </w:style>
  <w:style w:type="character" w:styleId="Lienhypertexte">
    <w:name w:val="Hyperlink"/>
    <w:basedOn w:val="LgendeCar"/>
    <w:rsid w:val="008623BA"/>
    <w:rPr>
      <w:b w:val="0"/>
      <w:bCs/>
      <w:i w:val="0"/>
      <w:iCs w:val="0"/>
      <w:color w:val="4F81BD" w:themeColor="accent1"/>
      <w:sz w:val="24"/>
      <w:szCs w:val="18"/>
    </w:rPr>
  </w:style>
  <w:style w:type="paragraph" w:styleId="En-ttedetabledesmatires">
    <w:name w:val="TOC Heading"/>
    <w:basedOn w:val="Titre1"/>
    <w:next w:val="Normal"/>
    <w:uiPriority w:val="39"/>
    <w:unhideWhenUsed/>
    <w:qFormat/>
    <w:rsid w:val="005F7AD3"/>
    <w:pPr>
      <w:outlineLvl w:val="9"/>
    </w:pPr>
  </w:style>
  <w:style w:type="paragraph" w:styleId="En-tte">
    <w:name w:val="header"/>
    <w:basedOn w:val="Normal"/>
    <w:link w:val="En-tteCar"/>
    <w:rsid w:val="00D25CF8"/>
    <w:pPr>
      <w:tabs>
        <w:tab w:val="center" w:pos="4419"/>
        <w:tab w:val="right" w:pos="8838"/>
      </w:tabs>
      <w:spacing w:after="0"/>
    </w:pPr>
  </w:style>
  <w:style w:type="character" w:customStyle="1" w:styleId="En-tteCar">
    <w:name w:val="En-tête Car"/>
    <w:basedOn w:val="Policepardfaut"/>
    <w:link w:val="En-tte"/>
    <w:rsid w:val="00D25CF8"/>
  </w:style>
  <w:style w:type="paragraph" w:styleId="Pieddepage">
    <w:name w:val="footer"/>
    <w:basedOn w:val="Normal"/>
    <w:link w:val="PieddepageCar"/>
    <w:uiPriority w:val="99"/>
    <w:rsid w:val="00D25CF8"/>
    <w:pPr>
      <w:tabs>
        <w:tab w:val="center" w:pos="4419"/>
        <w:tab w:val="right" w:pos="8838"/>
      </w:tabs>
      <w:spacing w:after="0"/>
    </w:pPr>
  </w:style>
  <w:style w:type="character" w:customStyle="1" w:styleId="PieddepageCar">
    <w:name w:val="Pied de page Car"/>
    <w:basedOn w:val="Policepardfaut"/>
    <w:link w:val="Pieddepage"/>
    <w:uiPriority w:val="99"/>
    <w:rsid w:val="00D25CF8"/>
  </w:style>
  <w:style w:type="character" w:customStyle="1" w:styleId="Titre1Car">
    <w:name w:val="Titre 1 Car"/>
    <w:basedOn w:val="Policepardfaut"/>
    <w:link w:val="Titre1"/>
    <w:uiPriority w:val="9"/>
    <w:rsid w:val="00F77D6C"/>
    <w:rPr>
      <w:rFonts w:ascii="Times New Roman" w:eastAsiaTheme="majorEastAsia" w:hAnsi="Times New Roman" w:cs="Times New Roman"/>
      <w:b/>
      <w:bCs/>
      <w:spacing w:val="4"/>
      <w:sz w:val="32"/>
      <w:szCs w:val="28"/>
    </w:rPr>
  </w:style>
  <w:style w:type="character" w:customStyle="1" w:styleId="Titre2Car">
    <w:name w:val="Titre 2 Car"/>
    <w:basedOn w:val="Policepardfaut"/>
    <w:link w:val="Titre2"/>
    <w:uiPriority w:val="9"/>
    <w:rsid w:val="00500AA8"/>
    <w:rPr>
      <w:rFonts w:ascii="Times New Roman" w:eastAsiaTheme="majorEastAsia" w:hAnsi="Times New Roman" w:cs="Times New Roman"/>
      <w:b/>
      <w:bCs/>
      <w:sz w:val="28"/>
      <w:szCs w:val="28"/>
    </w:rPr>
  </w:style>
  <w:style w:type="character" w:customStyle="1" w:styleId="Titre3Car">
    <w:name w:val="Titre 3 Car"/>
    <w:basedOn w:val="Policepardfaut"/>
    <w:link w:val="Titre3"/>
    <w:uiPriority w:val="9"/>
    <w:rsid w:val="00F073ED"/>
    <w:rPr>
      <w:rFonts w:ascii="Times New Roman" w:eastAsiaTheme="majorEastAsia" w:hAnsi="Times New Roman" w:cs="Times New Roman"/>
      <w:b/>
      <w:spacing w:val="4"/>
      <w:sz w:val="24"/>
      <w:szCs w:val="24"/>
    </w:rPr>
  </w:style>
  <w:style w:type="character" w:customStyle="1" w:styleId="Titre4Car">
    <w:name w:val="Titre 4 Car"/>
    <w:basedOn w:val="Policepardfaut"/>
    <w:link w:val="Titre4"/>
    <w:uiPriority w:val="9"/>
    <w:rsid w:val="00F77D6C"/>
    <w:rPr>
      <w:rFonts w:ascii="Times New Roman" w:eastAsiaTheme="majorEastAsia" w:hAnsi="Times New Roman" w:cs="Times New Roman"/>
      <w:i/>
      <w:iCs/>
      <w:sz w:val="24"/>
      <w:szCs w:val="24"/>
    </w:rPr>
  </w:style>
  <w:style w:type="character" w:customStyle="1" w:styleId="Titre5Car">
    <w:name w:val="Titre 5 Car"/>
    <w:basedOn w:val="Policepardfaut"/>
    <w:link w:val="Titre5"/>
    <w:uiPriority w:val="9"/>
    <w:rsid w:val="00F77D6C"/>
    <w:rPr>
      <w:rFonts w:ascii="Times New Roman" w:eastAsiaTheme="majorEastAsia" w:hAnsi="Times New Roman" w:cs="Times New Roman"/>
      <w:b/>
      <w:bCs/>
      <w:sz w:val="24"/>
    </w:rPr>
  </w:style>
  <w:style w:type="character" w:customStyle="1" w:styleId="Titre6Car">
    <w:name w:val="Titre 6 Car"/>
    <w:basedOn w:val="Policepardfaut"/>
    <w:link w:val="Titre6"/>
    <w:uiPriority w:val="9"/>
    <w:rsid w:val="00F77D6C"/>
    <w:rPr>
      <w:rFonts w:ascii="Times New Roman" w:eastAsiaTheme="majorEastAsia" w:hAnsi="Times New Roman" w:cs="Times New Roman"/>
      <w:b/>
      <w:bCs/>
      <w:i/>
      <w:iCs/>
      <w:sz w:val="24"/>
    </w:rPr>
  </w:style>
  <w:style w:type="character" w:customStyle="1" w:styleId="Titre7Car">
    <w:name w:val="Titre 7 Car"/>
    <w:basedOn w:val="Policepardfaut"/>
    <w:link w:val="Titre7"/>
    <w:uiPriority w:val="9"/>
    <w:rsid w:val="005F7AD3"/>
    <w:rPr>
      <w:i/>
      <w:iCs/>
    </w:rPr>
  </w:style>
  <w:style w:type="character" w:customStyle="1" w:styleId="Titre8Car">
    <w:name w:val="Titre 8 Car"/>
    <w:basedOn w:val="Policepardfaut"/>
    <w:link w:val="Titre8"/>
    <w:uiPriority w:val="9"/>
    <w:rsid w:val="005F7AD3"/>
    <w:rPr>
      <w:b/>
      <w:bCs/>
    </w:rPr>
  </w:style>
  <w:style w:type="character" w:customStyle="1" w:styleId="Titre9Car">
    <w:name w:val="Titre 9 Car"/>
    <w:basedOn w:val="Policepardfaut"/>
    <w:link w:val="Titre9"/>
    <w:uiPriority w:val="9"/>
    <w:rsid w:val="005F7AD3"/>
    <w:rPr>
      <w:i/>
      <w:iCs/>
    </w:rPr>
  </w:style>
  <w:style w:type="character" w:customStyle="1" w:styleId="TitreCar">
    <w:name w:val="Titre Car"/>
    <w:basedOn w:val="Policepardfaut"/>
    <w:link w:val="Titre"/>
    <w:uiPriority w:val="10"/>
    <w:rsid w:val="00507A18"/>
    <w:rPr>
      <w:rFonts w:ascii="Times New Roman" w:eastAsiaTheme="majorEastAsia" w:hAnsi="Times New Roman" w:cstheme="majorBidi"/>
      <w:b/>
      <w:bCs/>
      <w:color w:val="000000" w:themeColor="text1"/>
      <w:spacing w:val="-7"/>
      <w:sz w:val="36"/>
      <w:szCs w:val="48"/>
    </w:rPr>
  </w:style>
  <w:style w:type="character" w:customStyle="1" w:styleId="Sous-titreCar">
    <w:name w:val="Sous-titre Car"/>
    <w:basedOn w:val="Policepardfaut"/>
    <w:link w:val="Sous-titre"/>
    <w:uiPriority w:val="11"/>
    <w:rsid w:val="00F77D6C"/>
    <w:rPr>
      <w:rFonts w:ascii="Times New Roman" w:eastAsiaTheme="majorEastAsia" w:hAnsi="Times New Roman" w:cstheme="majorBidi"/>
      <w:sz w:val="24"/>
      <w:szCs w:val="24"/>
    </w:rPr>
  </w:style>
  <w:style w:type="character" w:styleId="lev">
    <w:name w:val="Strong"/>
    <w:basedOn w:val="Policepardfaut"/>
    <w:uiPriority w:val="22"/>
    <w:qFormat/>
    <w:rsid w:val="005F7AD3"/>
    <w:rPr>
      <w:b/>
      <w:bCs/>
      <w:color w:val="auto"/>
    </w:rPr>
  </w:style>
  <w:style w:type="character" w:styleId="Accentuation">
    <w:name w:val="Emphasis"/>
    <w:basedOn w:val="Policepardfaut"/>
    <w:uiPriority w:val="20"/>
    <w:qFormat/>
    <w:rsid w:val="005F7AD3"/>
    <w:rPr>
      <w:i/>
      <w:iCs/>
      <w:color w:val="auto"/>
    </w:rPr>
  </w:style>
  <w:style w:type="paragraph" w:styleId="Sansinterligne">
    <w:name w:val="No Spacing"/>
    <w:uiPriority w:val="1"/>
    <w:qFormat/>
    <w:rsid w:val="005F7AD3"/>
    <w:pPr>
      <w:spacing w:after="0" w:line="240" w:lineRule="auto"/>
    </w:pPr>
  </w:style>
  <w:style w:type="paragraph" w:styleId="Citation">
    <w:name w:val="Quote"/>
    <w:basedOn w:val="Normal"/>
    <w:next w:val="Normal"/>
    <w:link w:val="CitationCar"/>
    <w:uiPriority w:val="29"/>
    <w:qFormat/>
    <w:rsid w:val="005F7AD3"/>
    <w:pPr>
      <w:spacing w:before="200" w:line="264" w:lineRule="auto"/>
      <w:ind w:left="864" w:right="864"/>
      <w:jc w:val="center"/>
    </w:pPr>
    <w:rPr>
      <w:rFonts w:asciiTheme="majorHAnsi" w:eastAsiaTheme="majorEastAsia" w:hAnsiTheme="majorHAnsi" w:cstheme="majorBidi"/>
      <w:i/>
      <w:iCs/>
      <w:szCs w:val="24"/>
    </w:rPr>
  </w:style>
  <w:style w:type="character" w:customStyle="1" w:styleId="CitationCar">
    <w:name w:val="Citation Car"/>
    <w:basedOn w:val="Policepardfaut"/>
    <w:link w:val="Citation"/>
    <w:uiPriority w:val="29"/>
    <w:rsid w:val="005F7AD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5F7A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5F7AD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5F7AD3"/>
    <w:rPr>
      <w:i/>
      <w:iCs/>
      <w:color w:val="auto"/>
    </w:rPr>
  </w:style>
  <w:style w:type="character" w:styleId="Accentuationintense">
    <w:name w:val="Intense Emphasis"/>
    <w:basedOn w:val="Policepardfaut"/>
    <w:uiPriority w:val="21"/>
    <w:qFormat/>
    <w:rsid w:val="005F7AD3"/>
    <w:rPr>
      <w:b/>
      <w:bCs/>
      <w:i/>
      <w:iCs/>
      <w:color w:val="auto"/>
    </w:rPr>
  </w:style>
  <w:style w:type="character" w:styleId="Rfrencelgre">
    <w:name w:val="Subtle Reference"/>
    <w:basedOn w:val="Policepardfaut"/>
    <w:uiPriority w:val="31"/>
    <w:qFormat/>
    <w:rsid w:val="005F7AD3"/>
    <w:rPr>
      <w:smallCaps/>
      <w:color w:val="auto"/>
      <w:u w:val="single" w:color="7F7F7F" w:themeColor="text1" w:themeTint="80"/>
    </w:rPr>
  </w:style>
  <w:style w:type="character" w:styleId="Rfrenceintense">
    <w:name w:val="Intense Reference"/>
    <w:basedOn w:val="Policepardfaut"/>
    <w:uiPriority w:val="32"/>
    <w:qFormat/>
    <w:rsid w:val="005F7AD3"/>
    <w:rPr>
      <w:b/>
      <w:bCs/>
      <w:smallCaps/>
      <w:color w:val="auto"/>
      <w:u w:val="single"/>
    </w:rPr>
  </w:style>
  <w:style w:type="character" w:styleId="Titredulivre">
    <w:name w:val="Book Title"/>
    <w:basedOn w:val="Policepardfaut"/>
    <w:uiPriority w:val="33"/>
    <w:qFormat/>
    <w:rsid w:val="005F7AD3"/>
    <w:rPr>
      <w:b/>
      <w:bCs/>
      <w:smallCaps/>
      <w:color w:val="auto"/>
    </w:rPr>
  </w:style>
  <w:style w:type="paragraph" w:styleId="Paragraphedeliste">
    <w:name w:val="List Paragraph"/>
    <w:basedOn w:val="Normal"/>
    <w:uiPriority w:val="34"/>
    <w:qFormat/>
    <w:rsid w:val="00D448BB"/>
    <w:pPr>
      <w:ind w:left="720"/>
      <w:contextualSpacing/>
    </w:pPr>
    <w:rPr>
      <w:color w:val="0070C0"/>
    </w:rPr>
  </w:style>
  <w:style w:type="character" w:styleId="Numrodeligne">
    <w:name w:val="line number"/>
    <w:basedOn w:val="Policepardfaut"/>
    <w:rsid w:val="00295543"/>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Times New Roman" w:hAnsi="Times New Roman"/>
      <w:b/>
      <w:bCs/>
      <w:i/>
      <w:iCs w:val="0"/>
      <w:color w:val="003B4F"/>
      <w:sz w:val="24"/>
      <w:szCs w:val="18"/>
      <w:shd w:val="clear" w:color="auto" w:fill="F1F3F5"/>
    </w:rPr>
  </w:style>
  <w:style w:type="character" w:customStyle="1" w:styleId="DataTypeTok">
    <w:name w:val="DataTypeTok"/>
    <w:basedOn w:val="VerbatimChar"/>
    <w:rPr>
      <w:rFonts w:ascii="Times New Roman" w:hAnsi="Times New Roman"/>
      <w:b w:val="0"/>
      <w:bCs/>
      <w:i/>
      <w:iCs w:val="0"/>
      <w:color w:val="AD0000"/>
      <w:sz w:val="24"/>
      <w:szCs w:val="18"/>
      <w:shd w:val="clear" w:color="auto" w:fill="F1F3F5"/>
    </w:rPr>
  </w:style>
  <w:style w:type="character" w:customStyle="1" w:styleId="DecValTok">
    <w:name w:val="DecValTok"/>
    <w:basedOn w:val="VerbatimChar"/>
    <w:rPr>
      <w:rFonts w:ascii="Times New Roman" w:hAnsi="Times New Roman"/>
      <w:b w:val="0"/>
      <w:bCs/>
      <w:i/>
      <w:iCs w:val="0"/>
      <w:color w:val="AD0000"/>
      <w:sz w:val="24"/>
      <w:szCs w:val="18"/>
      <w:shd w:val="clear" w:color="auto" w:fill="F1F3F5"/>
    </w:rPr>
  </w:style>
  <w:style w:type="character" w:customStyle="1" w:styleId="BaseNTok">
    <w:name w:val="BaseNTok"/>
    <w:basedOn w:val="VerbatimChar"/>
    <w:rPr>
      <w:rFonts w:ascii="Times New Roman" w:hAnsi="Times New Roman"/>
      <w:b w:val="0"/>
      <w:bCs/>
      <w:i/>
      <w:iCs w:val="0"/>
      <w:color w:val="AD0000"/>
      <w:sz w:val="24"/>
      <w:szCs w:val="18"/>
      <w:shd w:val="clear" w:color="auto" w:fill="F1F3F5"/>
    </w:rPr>
  </w:style>
  <w:style w:type="character" w:customStyle="1" w:styleId="FloatTok">
    <w:name w:val="FloatTok"/>
    <w:basedOn w:val="VerbatimChar"/>
    <w:rPr>
      <w:rFonts w:ascii="Times New Roman" w:hAnsi="Times New Roman"/>
      <w:b w:val="0"/>
      <w:bCs/>
      <w:i/>
      <w:iCs w:val="0"/>
      <w:color w:val="AD0000"/>
      <w:sz w:val="24"/>
      <w:szCs w:val="18"/>
      <w:shd w:val="clear" w:color="auto" w:fill="F1F3F5"/>
    </w:rPr>
  </w:style>
  <w:style w:type="character" w:customStyle="1" w:styleId="ConstantTok">
    <w:name w:val="ConstantTok"/>
    <w:basedOn w:val="VerbatimChar"/>
    <w:rPr>
      <w:rFonts w:ascii="Times New Roman" w:hAnsi="Times New Roman"/>
      <w:b w:val="0"/>
      <w:bCs/>
      <w:i/>
      <w:iCs w:val="0"/>
      <w:color w:val="8F5902"/>
      <w:sz w:val="24"/>
      <w:szCs w:val="18"/>
      <w:shd w:val="clear" w:color="auto" w:fill="F1F3F5"/>
    </w:rPr>
  </w:style>
  <w:style w:type="character" w:customStyle="1" w:styleId="CharTok">
    <w:name w:val="CharTok"/>
    <w:basedOn w:val="VerbatimChar"/>
    <w:rPr>
      <w:rFonts w:ascii="Times New Roman" w:hAnsi="Times New Roman"/>
      <w:b w:val="0"/>
      <w:bCs/>
      <w:i/>
      <w:iCs w:val="0"/>
      <w:color w:val="20794D"/>
      <w:sz w:val="24"/>
      <w:szCs w:val="18"/>
      <w:shd w:val="clear" w:color="auto" w:fill="F1F3F5"/>
    </w:rPr>
  </w:style>
  <w:style w:type="character" w:customStyle="1" w:styleId="SpecialCharTok">
    <w:name w:val="SpecialCharTok"/>
    <w:basedOn w:val="VerbatimChar"/>
    <w:rPr>
      <w:rFonts w:ascii="Times New Roman" w:hAnsi="Times New Roman"/>
      <w:b w:val="0"/>
      <w:bCs/>
      <w:i/>
      <w:iCs w:val="0"/>
      <w:color w:val="5E5E5E"/>
      <w:sz w:val="24"/>
      <w:szCs w:val="18"/>
      <w:shd w:val="clear" w:color="auto" w:fill="F1F3F5"/>
    </w:rPr>
  </w:style>
  <w:style w:type="character" w:customStyle="1" w:styleId="StringTok">
    <w:name w:val="StringTok"/>
    <w:basedOn w:val="VerbatimChar"/>
    <w:rPr>
      <w:rFonts w:ascii="Times New Roman" w:hAnsi="Times New Roman"/>
      <w:b w:val="0"/>
      <w:bCs/>
      <w:i/>
      <w:iCs w:val="0"/>
      <w:color w:val="20794D"/>
      <w:sz w:val="24"/>
      <w:szCs w:val="18"/>
      <w:shd w:val="clear" w:color="auto" w:fill="F1F3F5"/>
    </w:rPr>
  </w:style>
  <w:style w:type="character" w:customStyle="1" w:styleId="VerbatimStringTok">
    <w:name w:val="VerbatimStringTok"/>
    <w:basedOn w:val="VerbatimChar"/>
    <w:rPr>
      <w:rFonts w:ascii="Times New Roman" w:hAnsi="Times New Roman"/>
      <w:b w:val="0"/>
      <w:bCs/>
      <w:i/>
      <w:iCs w:val="0"/>
      <w:color w:val="20794D"/>
      <w:sz w:val="24"/>
      <w:szCs w:val="18"/>
      <w:shd w:val="clear" w:color="auto" w:fill="F1F3F5"/>
    </w:rPr>
  </w:style>
  <w:style w:type="character" w:customStyle="1" w:styleId="SpecialStringTok">
    <w:name w:val="SpecialStringTok"/>
    <w:basedOn w:val="VerbatimChar"/>
    <w:rPr>
      <w:rFonts w:ascii="Times New Roman" w:hAnsi="Times New Roman"/>
      <w:b w:val="0"/>
      <w:bCs/>
      <w:i/>
      <w:iCs w:val="0"/>
      <w:color w:val="20794D"/>
      <w:sz w:val="24"/>
      <w:szCs w:val="18"/>
      <w:shd w:val="clear" w:color="auto" w:fill="F1F3F5"/>
    </w:rPr>
  </w:style>
  <w:style w:type="character" w:customStyle="1" w:styleId="ImportTok">
    <w:name w:val="ImportTok"/>
    <w:basedOn w:val="VerbatimChar"/>
    <w:rPr>
      <w:rFonts w:ascii="Times New Roman" w:hAnsi="Times New Roman"/>
      <w:b w:val="0"/>
      <w:bCs/>
      <w:i/>
      <w:iCs w:val="0"/>
      <w:color w:val="00769E"/>
      <w:sz w:val="24"/>
      <w:szCs w:val="18"/>
      <w:shd w:val="clear" w:color="auto" w:fill="F1F3F5"/>
    </w:rPr>
  </w:style>
  <w:style w:type="character" w:customStyle="1" w:styleId="CommentTok">
    <w:name w:val="CommentTok"/>
    <w:basedOn w:val="VerbatimChar"/>
    <w:rPr>
      <w:rFonts w:ascii="Times New Roman" w:hAnsi="Times New Roman"/>
      <w:b w:val="0"/>
      <w:bCs/>
      <w:i/>
      <w:iCs w:val="0"/>
      <w:color w:val="5E5E5E"/>
      <w:sz w:val="24"/>
      <w:szCs w:val="18"/>
      <w:shd w:val="clear" w:color="auto" w:fill="F1F3F5"/>
    </w:rPr>
  </w:style>
  <w:style w:type="character" w:customStyle="1" w:styleId="DocumentationTok">
    <w:name w:val="DocumentationTok"/>
    <w:basedOn w:val="VerbatimChar"/>
    <w:rPr>
      <w:rFonts w:ascii="Times New Roman" w:hAnsi="Times New Roman"/>
      <w:b w:val="0"/>
      <w:bCs/>
      <w:i/>
      <w:iCs w:val="0"/>
      <w:color w:val="5E5E5E"/>
      <w:sz w:val="24"/>
      <w:szCs w:val="18"/>
      <w:shd w:val="clear" w:color="auto" w:fill="F1F3F5"/>
    </w:rPr>
  </w:style>
  <w:style w:type="character" w:customStyle="1" w:styleId="AnnotationTok">
    <w:name w:val="AnnotationTok"/>
    <w:basedOn w:val="VerbatimChar"/>
    <w:rPr>
      <w:rFonts w:ascii="Times New Roman" w:hAnsi="Times New Roman"/>
      <w:b w:val="0"/>
      <w:bCs/>
      <w:i/>
      <w:iCs w:val="0"/>
      <w:color w:val="5E5E5E"/>
      <w:sz w:val="24"/>
      <w:szCs w:val="18"/>
      <w:shd w:val="clear" w:color="auto" w:fill="F1F3F5"/>
    </w:rPr>
  </w:style>
  <w:style w:type="character" w:customStyle="1" w:styleId="CommentVarTok">
    <w:name w:val="CommentVarTok"/>
    <w:basedOn w:val="VerbatimChar"/>
    <w:rPr>
      <w:rFonts w:ascii="Times New Roman" w:hAnsi="Times New Roman"/>
      <w:b w:val="0"/>
      <w:bCs/>
      <w:i/>
      <w:iCs w:val="0"/>
      <w:color w:val="5E5E5E"/>
      <w:sz w:val="24"/>
      <w:szCs w:val="18"/>
      <w:shd w:val="clear" w:color="auto" w:fill="F1F3F5"/>
    </w:rPr>
  </w:style>
  <w:style w:type="character" w:customStyle="1" w:styleId="OtherTok">
    <w:name w:val="OtherTok"/>
    <w:basedOn w:val="VerbatimChar"/>
    <w:rPr>
      <w:rFonts w:ascii="Times New Roman" w:hAnsi="Times New Roman"/>
      <w:b w:val="0"/>
      <w:bCs/>
      <w:i/>
      <w:iCs w:val="0"/>
      <w:color w:val="003B4F"/>
      <w:sz w:val="24"/>
      <w:szCs w:val="18"/>
      <w:shd w:val="clear" w:color="auto" w:fill="F1F3F5"/>
    </w:rPr>
  </w:style>
  <w:style w:type="character" w:customStyle="1" w:styleId="FunctionTok">
    <w:name w:val="FunctionTok"/>
    <w:basedOn w:val="VerbatimChar"/>
    <w:rPr>
      <w:rFonts w:ascii="Times New Roman" w:hAnsi="Times New Roman"/>
      <w:b w:val="0"/>
      <w:bCs/>
      <w:i/>
      <w:iCs w:val="0"/>
      <w:color w:val="4758AB"/>
      <w:sz w:val="24"/>
      <w:szCs w:val="18"/>
      <w:shd w:val="clear" w:color="auto" w:fill="F1F3F5"/>
    </w:rPr>
  </w:style>
  <w:style w:type="character" w:customStyle="1" w:styleId="VariableTok">
    <w:name w:val="VariableTok"/>
    <w:basedOn w:val="VerbatimChar"/>
    <w:rPr>
      <w:rFonts w:ascii="Times New Roman" w:hAnsi="Times New Roman"/>
      <w:b w:val="0"/>
      <w:bCs/>
      <w:i/>
      <w:iCs w:val="0"/>
      <w:color w:val="111111"/>
      <w:sz w:val="24"/>
      <w:szCs w:val="18"/>
      <w:shd w:val="clear" w:color="auto" w:fill="F1F3F5"/>
    </w:rPr>
  </w:style>
  <w:style w:type="character" w:customStyle="1" w:styleId="ControlFlowTok">
    <w:name w:val="ControlFlowTok"/>
    <w:basedOn w:val="VerbatimChar"/>
    <w:rPr>
      <w:rFonts w:ascii="Times New Roman" w:hAnsi="Times New Roman"/>
      <w:b/>
      <w:bCs/>
      <w:i/>
      <w:iCs w:val="0"/>
      <w:color w:val="003B4F"/>
      <w:sz w:val="24"/>
      <w:szCs w:val="18"/>
      <w:shd w:val="clear" w:color="auto" w:fill="F1F3F5"/>
    </w:rPr>
  </w:style>
  <w:style w:type="character" w:customStyle="1" w:styleId="OperatorTok">
    <w:name w:val="OperatorTok"/>
    <w:basedOn w:val="VerbatimChar"/>
    <w:rPr>
      <w:rFonts w:ascii="Times New Roman" w:hAnsi="Times New Roman"/>
      <w:b w:val="0"/>
      <w:bCs/>
      <w:i/>
      <w:iCs w:val="0"/>
      <w:color w:val="5E5E5E"/>
      <w:sz w:val="24"/>
      <w:szCs w:val="18"/>
      <w:shd w:val="clear" w:color="auto" w:fill="F1F3F5"/>
    </w:rPr>
  </w:style>
  <w:style w:type="character" w:customStyle="1" w:styleId="BuiltInTok">
    <w:name w:val="BuiltInTok"/>
    <w:basedOn w:val="VerbatimChar"/>
    <w:rPr>
      <w:rFonts w:ascii="Times New Roman" w:hAnsi="Times New Roman"/>
      <w:b w:val="0"/>
      <w:bCs/>
      <w:i/>
      <w:iCs w:val="0"/>
      <w:color w:val="003B4F"/>
      <w:sz w:val="24"/>
      <w:szCs w:val="18"/>
      <w:shd w:val="clear" w:color="auto" w:fill="F1F3F5"/>
    </w:rPr>
  </w:style>
  <w:style w:type="character" w:customStyle="1" w:styleId="ExtensionTok">
    <w:name w:val="ExtensionTok"/>
    <w:basedOn w:val="VerbatimChar"/>
    <w:rPr>
      <w:rFonts w:ascii="Times New Roman" w:hAnsi="Times New Roman"/>
      <w:b w:val="0"/>
      <w:bCs/>
      <w:i/>
      <w:iCs w:val="0"/>
      <w:color w:val="003B4F"/>
      <w:sz w:val="24"/>
      <w:szCs w:val="18"/>
      <w:shd w:val="clear" w:color="auto" w:fill="F1F3F5"/>
    </w:rPr>
  </w:style>
  <w:style w:type="character" w:customStyle="1" w:styleId="PreprocessorTok">
    <w:name w:val="PreprocessorTok"/>
    <w:basedOn w:val="VerbatimChar"/>
    <w:rPr>
      <w:rFonts w:ascii="Times New Roman" w:hAnsi="Times New Roman"/>
      <w:b w:val="0"/>
      <w:bCs/>
      <w:i/>
      <w:iCs w:val="0"/>
      <w:color w:val="AD0000"/>
      <w:sz w:val="24"/>
      <w:szCs w:val="18"/>
      <w:shd w:val="clear" w:color="auto" w:fill="F1F3F5"/>
    </w:rPr>
  </w:style>
  <w:style w:type="character" w:customStyle="1" w:styleId="AttributeTok">
    <w:name w:val="AttributeTok"/>
    <w:basedOn w:val="VerbatimChar"/>
    <w:rPr>
      <w:rFonts w:ascii="Times New Roman" w:hAnsi="Times New Roman"/>
      <w:b w:val="0"/>
      <w:bCs/>
      <w:i/>
      <w:iCs w:val="0"/>
      <w:color w:val="657422"/>
      <w:sz w:val="24"/>
      <w:szCs w:val="18"/>
      <w:shd w:val="clear" w:color="auto" w:fill="F1F3F5"/>
    </w:rPr>
  </w:style>
  <w:style w:type="character" w:customStyle="1" w:styleId="RegionMarkerTok">
    <w:name w:val="RegionMarkerTok"/>
    <w:basedOn w:val="VerbatimChar"/>
    <w:rPr>
      <w:rFonts w:ascii="Times New Roman" w:hAnsi="Times New Roman"/>
      <w:b w:val="0"/>
      <w:bCs/>
      <w:i/>
      <w:iCs w:val="0"/>
      <w:color w:val="003B4F"/>
      <w:sz w:val="24"/>
      <w:szCs w:val="18"/>
      <w:shd w:val="clear" w:color="auto" w:fill="F1F3F5"/>
    </w:rPr>
  </w:style>
  <w:style w:type="character" w:customStyle="1" w:styleId="InformationTok">
    <w:name w:val="InformationTok"/>
    <w:basedOn w:val="VerbatimChar"/>
    <w:rPr>
      <w:rFonts w:ascii="Times New Roman" w:hAnsi="Times New Roman"/>
      <w:b w:val="0"/>
      <w:bCs/>
      <w:i/>
      <w:iCs w:val="0"/>
      <w:color w:val="5E5E5E"/>
      <w:sz w:val="24"/>
      <w:szCs w:val="18"/>
      <w:shd w:val="clear" w:color="auto" w:fill="F1F3F5"/>
    </w:rPr>
  </w:style>
  <w:style w:type="character" w:customStyle="1" w:styleId="WarningTok">
    <w:name w:val="WarningTok"/>
    <w:basedOn w:val="VerbatimChar"/>
    <w:rPr>
      <w:rFonts w:ascii="Times New Roman" w:hAnsi="Times New Roman"/>
      <w:b w:val="0"/>
      <w:bCs/>
      <w:i/>
      <w:iCs w:val="0"/>
      <w:color w:val="5E5E5E"/>
      <w:sz w:val="24"/>
      <w:szCs w:val="18"/>
      <w:shd w:val="clear" w:color="auto" w:fill="F1F3F5"/>
    </w:rPr>
  </w:style>
  <w:style w:type="character" w:customStyle="1" w:styleId="AlertTok">
    <w:name w:val="AlertTok"/>
    <w:basedOn w:val="VerbatimChar"/>
    <w:rPr>
      <w:rFonts w:ascii="Times New Roman" w:hAnsi="Times New Roman"/>
      <w:b w:val="0"/>
      <w:bCs/>
      <w:i/>
      <w:iCs w:val="0"/>
      <w:color w:val="AD0000"/>
      <w:sz w:val="24"/>
      <w:szCs w:val="18"/>
      <w:shd w:val="clear" w:color="auto" w:fill="F1F3F5"/>
    </w:rPr>
  </w:style>
  <w:style w:type="character" w:customStyle="1" w:styleId="ErrorTok">
    <w:name w:val="ErrorTok"/>
    <w:basedOn w:val="VerbatimChar"/>
    <w:rPr>
      <w:rFonts w:ascii="Times New Roman" w:hAnsi="Times New Roman"/>
      <w:b w:val="0"/>
      <w:bCs/>
      <w:i/>
      <w:iCs w:val="0"/>
      <w:color w:val="AD0000"/>
      <w:sz w:val="24"/>
      <w:szCs w:val="18"/>
      <w:shd w:val="clear" w:color="auto" w:fill="F1F3F5"/>
    </w:rPr>
  </w:style>
  <w:style w:type="character" w:customStyle="1" w:styleId="NormalTok">
    <w:name w:val="NormalTok"/>
    <w:basedOn w:val="VerbatimChar"/>
    <w:rPr>
      <w:rFonts w:ascii="Times New Roman" w:hAnsi="Times New Roman"/>
      <w:b w:val="0"/>
      <w:bCs/>
      <w:i/>
      <w:iCs w:val="0"/>
      <w:color w:val="003B4F"/>
      <w:sz w:val="24"/>
      <w:szCs w:val="18"/>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mien.le-clezio@univ-lyon2.f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Mental Images on Reasoning: A Study on Aphantasia</dc:title>
  <dc:creator>Damien Le Clézio*,1,✉, Maël Delem*,1, Merlin Monzel2, and Gaën Plancher1,3</dc:creator>
  <cp:keywords/>
  <cp:lastModifiedBy>Mael Delem</cp:lastModifiedBy>
  <cp:revision>2</cp:revision>
  <dcterms:created xsi:type="dcterms:W3CDTF">2025-08-29T14:34:00Z</dcterms:created>
  <dcterms:modified xsi:type="dcterms:W3CDTF">2025-08-29T14:35:00Z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a long-standing debate about the role of visual mental images in reasoning. Knauff and Johnson-Laird’s (2002) Visual Imagery Impedance Hypothesis (VIIH) suggests visual imagery can hinder abstract reasoning, as evidenced by slower responses to visual compared to spatial and control problems. Aphantasia — reduced or absent visual imagery— offers a unique opportunity to test this hypothesis. In an online version of the reasoning paradigm used in VIIH studies, aphantasic and control participants completed three problem types (visual, spatial, control), while reaction time and accuracy scores were measured. In addition, a second classification, based on the Object-Spatial Imagery and Verbal Questionnaire (OSIVQ), was employed to differentiate participants according to their cognitive style and explore possible performance differences between the visualiser, spatialiser and verbaliser clusters. Our study replicated the findings of Knauff and Johnson-Laird (2002), as a slowdown for visual problems in comparison to spatial and control ones was demonstrated in typical imagers. In aphantasics, this effect was less marked, but the difference between the groups is not substantial enough to be conclusively established. More in-depth analyses distinguishing “complete aphantasia” and hypophantasia revealed a more significant slowdown within the latter group, suggesting that visual imagery, even in its weakest form, influences performance on such tasks. Finally, our OSIVQ classification-based analyses showed that participants in the visualiser cluster are the most impaired in this task. Overall, our results demonstrated the importance of considering the influence of mental images and cognitive styles in theories of reasoning.</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