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367D9" w14:textId="35600DB4" w:rsidR="004A090D" w:rsidRPr="00C61CE0" w:rsidRDefault="00226397" w:rsidP="00DC6DE2">
      <w:pPr>
        <w:bidi/>
        <w:spacing w:line="360" w:lineRule="auto"/>
        <w:rPr>
          <w:rFonts w:ascii="IRANSans" w:hAnsi="IRANSans" w:cs="Iranian Sans"/>
          <w:color w:val="181522"/>
          <w:shd w:val="clear" w:color="auto" w:fill="FFFFFF"/>
        </w:rPr>
      </w:pPr>
      <w:r w:rsidRPr="00C61CE0">
        <w:rPr>
          <w:rFonts w:ascii="IRANSans" w:hAnsi="IRANSans" w:cs="Iranian Sans"/>
          <w:color w:val="181522"/>
          <w:shd w:val="clear" w:color="auto" w:fill="FFFFFF"/>
          <w:rtl/>
        </w:rPr>
        <w:t>در جهان دیجیتال امروزی، خلاقیت و تکنیک در طراحی به شدت اهمیّت پیدا کرده است و در نتیجه دو عبارت</w:t>
      </w:r>
      <w:r w:rsidRPr="00C61CE0">
        <w:rPr>
          <w:rFonts w:ascii="IRANSans" w:hAnsi="IRANSans" w:cs="Iranian Sans"/>
          <w:color w:val="181522"/>
          <w:shd w:val="clear" w:color="auto" w:fill="FFFFFF"/>
        </w:rPr>
        <w:t xml:space="preserve"> UI </w:t>
      </w:r>
      <w:r w:rsidRPr="00C61CE0">
        <w:rPr>
          <w:rFonts w:ascii="IRANSans" w:hAnsi="IRANSans" w:cs="Iranian Sans"/>
          <w:color w:val="181522"/>
          <w:shd w:val="clear" w:color="auto" w:fill="FFFFFF"/>
          <w:rtl/>
        </w:rPr>
        <w:t>(رابط کاربری) و</w:t>
      </w:r>
      <w:r w:rsidRPr="00C61CE0">
        <w:rPr>
          <w:rFonts w:ascii="IRANSans" w:hAnsi="IRANSans" w:cs="Iranian Sans"/>
          <w:color w:val="181522"/>
          <w:shd w:val="clear" w:color="auto" w:fill="FFFFFF"/>
        </w:rPr>
        <w:t xml:space="preserve"> UX </w:t>
      </w:r>
      <w:r w:rsidRPr="00C61CE0">
        <w:rPr>
          <w:rFonts w:ascii="IRANSans" w:hAnsi="IRANSans" w:cs="Iranian Sans"/>
          <w:color w:val="181522"/>
          <w:shd w:val="clear" w:color="auto" w:fill="FFFFFF"/>
          <w:rtl/>
        </w:rPr>
        <w:t>(تجربه کاربری) بیش از پیش مورد استفاده قرار می‌گیرند</w:t>
      </w:r>
      <w:r w:rsidRPr="00C61CE0">
        <w:rPr>
          <w:rFonts w:ascii="IRANSans" w:hAnsi="IRANSans" w:cs="Iranian Sans"/>
          <w:color w:val="181522"/>
          <w:shd w:val="clear" w:color="auto" w:fill="FFFFFF"/>
        </w:rPr>
        <w:t>.</w:t>
      </w:r>
    </w:p>
    <w:p w14:paraId="40FA75C0" w14:textId="691B8AD1" w:rsidR="00226397" w:rsidRPr="00C61CE0" w:rsidRDefault="00226397" w:rsidP="00DC6DE2">
      <w:pPr>
        <w:bidi/>
        <w:spacing w:line="360" w:lineRule="auto"/>
        <w:rPr>
          <w:rFonts w:cs="Iranian Sans"/>
          <w:rtl/>
        </w:rPr>
      </w:pPr>
      <w:r w:rsidRPr="00C61CE0">
        <w:rPr>
          <w:rFonts w:ascii="IRANSans" w:hAnsi="IRANSans" w:cs="Iranian Sans" w:hint="cs"/>
          <w:color w:val="181522"/>
          <w:shd w:val="clear" w:color="auto" w:fill="FFFFFF"/>
          <w:rtl/>
          <w:lang w:bidi="fa-IR"/>
        </w:rPr>
        <w:t>در وهله ی اول لازم است اشاره کنیم که تجربه ی کاربری با رابط کاربری کاملا متفاوت می‌باشد. رابط کاربری ( که به آن واسط کاربری نیز گفته می شود) به مجموعه ای از صفحات، تصاویر، دکمه ها و ... گفته می‌</w:t>
      </w:r>
      <w:r w:rsidRPr="00C61CE0">
        <w:rPr>
          <w:rFonts w:cs="Iranian Sans" w:hint="cs"/>
          <w:rtl/>
        </w:rPr>
        <w:t>شود که کاربر برای تعامل با یک نرم‌افزار از آنها بهره می‌برد؛ این درحالی است که تجربه ی کاربری به آن تجربه و حسی که کاربر هنگام تعامل با بخش های مختلف نرم‌افزار دارد اشاره می‌کند که شامل نحوه‌ی تعامل وی با رابط شماست.</w:t>
      </w:r>
    </w:p>
    <w:p w14:paraId="60A95448" w14:textId="5B133E9F" w:rsidR="00226397" w:rsidRPr="00C61CE0" w:rsidRDefault="00226397" w:rsidP="00DC6DE2">
      <w:pPr>
        <w:bidi/>
        <w:spacing w:line="360" w:lineRule="auto"/>
        <w:rPr>
          <w:rFonts w:cs="Iranian Sans"/>
          <w:rtl/>
        </w:rPr>
      </w:pPr>
    </w:p>
    <w:p w14:paraId="782B5DF9" w14:textId="77777777" w:rsidR="00226397" w:rsidRPr="00C61CE0" w:rsidRDefault="00226397" w:rsidP="00DC6DE2">
      <w:pPr>
        <w:bidi/>
        <w:spacing w:line="360" w:lineRule="auto"/>
        <w:rPr>
          <w:rFonts w:cs="Iranian Sans"/>
          <w:rtl/>
        </w:rPr>
      </w:pPr>
      <w:r w:rsidRPr="00C61CE0">
        <w:rPr>
          <w:rFonts w:cs="Iranian Sans" w:hint="cs"/>
          <w:rtl/>
        </w:rPr>
        <w:t>برای درک بهتر به تصویر زیر توجه فرمایید:</w:t>
      </w:r>
    </w:p>
    <w:p w14:paraId="63A3FA30" w14:textId="469624DC" w:rsidR="00226397" w:rsidRPr="00C61CE0" w:rsidRDefault="00226397" w:rsidP="00DC6DE2">
      <w:pPr>
        <w:bidi/>
        <w:spacing w:line="360" w:lineRule="auto"/>
        <w:jc w:val="center"/>
        <w:rPr>
          <w:rFonts w:cs="Iranian Sans"/>
          <w:rtl/>
          <w:lang w:bidi="fa-IR"/>
        </w:rPr>
      </w:pPr>
      <w:r w:rsidRPr="00C61CE0">
        <w:rPr>
          <w:rFonts w:cs="Iranian Sans"/>
          <w:noProof/>
          <w:rtl/>
          <w:lang w:val="fa-IR" w:bidi="fa-IR"/>
        </w:rPr>
        <w:drawing>
          <wp:inline distT="0" distB="0" distL="0" distR="0" wp14:anchorId="0910E1DE" wp14:editId="5CC598B5">
            <wp:extent cx="5943600" cy="2679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t-ux-u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4C41" w14:textId="52A8FF21" w:rsidR="00226397" w:rsidRPr="00C61CE0" w:rsidRDefault="00226397" w:rsidP="00DC6DE2">
      <w:pPr>
        <w:bidi/>
        <w:spacing w:line="360" w:lineRule="auto"/>
        <w:rPr>
          <w:rFonts w:cs="Iranian Sans"/>
          <w:rtl/>
          <w:lang w:bidi="fa-IR"/>
        </w:rPr>
      </w:pPr>
      <w:r w:rsidRPr="00C61CE0">
        <w:rPr>
          <w:rFonts w:cs="Iranian Sans" w:hint="cs"/>
          <w:rtl/>
          <w:lang w:bidi="fa-IR"/>
        </w:rPr>
        <w:t>محتوا در اصل آن چیزی است که کاربر به خاطر آن از نرم‌افزار شما استفاده می‌کند. رابط کاربری ابزار های استفاده از این محتواست و تجربه‌ی کاربری چگونگی استفاده از این محتوا با استفاده از ابزار‌های مذکور می‌باشد.</w:t>
      </w:r>
    </w:p>
    <w:p w14:paraId="38506F21" w14:textId="78213467" w:rsidR="00226397" w:rsidRPr="00C61CE0" w:rsidRDefault="00226397" w:rsidP="00DC6DE2">
      <w:pPr>
        <w:bidi/>
        <w:spacing w:line="360" w:lineRule="auto"/>
        <w:rPr>
          <w:rFonts w:cs="Iranian Sans"/>
          <w:rtl/>
          <w:lang w:bidi="fa-IR"/>
        </w:rPr>
      </w:pPr>
      <w:r w:rsidRPr="00C61CE0">
        <w:rPr>
          <w:rFonts w:cs="Iranian Sans" w:hint="cs"/>
          <w:rtl/>
          <w:lang w:bidi="fa-IR"/>
        </w:rPr>
        <w:t xml:space="preserve"> اجازه دهید با مثالی دیگر تفاوت تجربه ی کاربری و رابط کاربری را بررسی کنیم:</w:t>
      </w:r>
    </w:p>
    <w:p w14:paraId="6219A64F" w14:textId="77777777" w:rsidR="00226397" w:rsidRPr="00C61CE0" w:rsidRDefault="00226397" w:rsidP="00DC6DE2">
      <w:pPr>
        <w:bidi/>
        <w:spacing w:line="360" w:lineRule="auto"/>
        <w:rPr>
          <w:rFonts w:cs="Iranian Sans"/>
          <w:rtl/>
          <w:lang w:bidi="fa-IR"/>
        </w:rPr>
      </w:pPr>
    </w:p>
    <w:p w14:paraId="70999B62" w14:textId="094D9380" w:rsidR="00226397" w:rsidRPr="00C61CE0" w:rsidRDefault="00226397" w:rsidP="00DC6DE2">
      <w:pPr>
        <w:bidi/>
        <w:spacing w:line="360" w:lineRule="auto"/>
        <w:rPr>
          <w:rFonts w:cs="Iranian Sans"/>
          <w:rtl/>
          <w:lang w:bidi="fa-IR"/>
        </w:rPr>
      </w:pPr>
      <w:r w:rsidRPr="00C61CE0">
        <w:rPr>
          <w:rFonts w:cs="Iranian Sans"/>
          <w:noProof/>
          <w:rtl/>
          <w:lang w:val="fa-IR" w:bidi="fa-IR"/>
        </w:rPr>
        <w:lastRenderedPageBreak/>
        <w:drawing>
          <wp:inline distT="0" distB="0" distL="0" distR="0" wp14:anchorId="00204B9A" wp14:editId="72010BF7">
            <wp:extent cx="532511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-UX-Difference-infographi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623" w14:textId="42A48607" w:rsidR="00226397" w:rsidRPr="00C61CE0" w:rsidRDefault="00226397" w:rsidP="00DC6DE2">
      <w:pPr>
        <w:bidi/>
        <w:spacing w:line="360" w:lineRule="auto"/>
        <w:rPr>
          <w:rFonts w:cs="Iranian Sans"/>
          <w:rtl/>
          <w:lang w:bidi="fa-IR"/>
        </w:rPr>
      </w:pPr>
      <w:r w:rsidRPr="00C61CE0">
        <w:rPr>
          <w:rFonts w:cs="Iranian Sans" w:hint="cs"/>
          <w:rtl/>
          <w:lang w:bidi="fa-IR"/>
        </w:rPr>
        <w:lastRenderedPageBreak/>
        <w:t>اگر فرض کنید قصد داریم بشقاب غذایی را برای مشتری تدارک ببینیم،</w:t>
      </w:r>
      <w:r w:rsidR="000D74F8" w:rsidRPr="00C61CE0">
        <w:rPr>
          <w:rFonts w:cs="Iranian Sans" w:hint="cs"/>
          <w:rtl/>
          <w:lang w:bidi="fa-IR"/>
        </w:rPr>
        <w:t xml:space="preserve"> نحوه ی قرار گیری المان ها و چیدمان آنها، ترتیب نمایش آنها و ویژگی های ظاهری آنها را متخصص تجربه ی کاربری طراحی می کند و در گام بعد متخصص رابط کاربری مسئول رنگ و لعاب دادن به این المان ها می باشد.</w:t>
      </w:r>
    </w:p>
    <w:p w14:paraId="24BEC5A9" w14:textId="58B1E52F" w:rsidR="000D74F8" w:rsidRPr="00C61CE0" w:rsidRDefault="000D74F8" w:rsidP="00DC6DE2">
      <w:pPr>
        <w:pStyle w:val="NormalWeb"/>
        <w:shd w:val="clear" w:color="auto" w:fill="FFFFFF"/>
        <w:bidi/>
        <w:spacing w:before="0" w:beforeAutospacing="0" w:after="36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</w:rPr>
      </w:pP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وظیفۀ یک طراح تجربه کاربری این است که آنالیز و منطق را به فرآیند طراحی بیفزاید. سیستم‌ها، ساختارها و مسیرهایی که کاربر استفاده می‌کند توسط او طراحی می‌شود. برای اینکه طراحی بر حسب نیاز کاربر شکل گیرد، طراح تجربه کاربری باید به این نگاه کند که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کاربر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به دنبال چیست و بهترین راه پاسخ گفتن به این نیاز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وی چه می‌باشد.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مسیرهای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نرم افزار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Arial" w:hAnsi="Arial" w:cs="Arial" w:hint="cs"/>
          <w:color w:val="181522"/>
          <w:sz w:val="22"/>
          <w:szCs w:val="22"/>
          <w:rtl/>
        </w:rPr>
        <w:t>–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اینکه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کاربر چگونه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به محتوای مورد نظر دسترسی پیدا می‌کند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، لینک‌ها و دکمه‌ها در کدام قسمت‌ها قرار دارند و کاربر چگونه می‌تواند اطلاعات مورد نیاز خود را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پیدا کند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Arial" w:hAnsi="Arial" w:cs="Arial" w:hint="cs"/>
          <w:color w:val="181522"/>
          <w:sz w:val="22"/>
          <w:szCs w:val="22"/>
          <w:rtl/>
        </w:rPr>
        <w:t>–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همه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بخشی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از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طراحی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تجربه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کاربری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>هستند</w:t>
      </w:r>
      <w:r w:rsidRPr="00C61CE0">
        <w:rPr>
          <w:rFonts w:ascii="IRANSans" w:hAnsi="IRANSans" w:cs="Iranian Sans"/>
          <w:color w:val="181522"/>
          <w:sz w:val="22"/>
          <w:szCs w:val="22"/>
        </w:rPr>
        <w:t>.</w:t>
      </w:r>
    </w:p>
    <w:p w14:paraId="45B1ACC6" w14:textId="77777777" w:rsidR="000D74F8" w:rsidRPr="00C61CE0" w:rsidRDefault="000D74F8" w:rsidP="00DC6DE2">
      <w:pPr>
        <w:pStyle w:val="NormalWeb"/>
        <w:shd w:val="clear" w:color="auto" w:fill="FFFFFF"/>
        <w:bidi/>
        <w:spacing w:before="0" w:beforeAutospacing="0" w:after="36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</w:rPr>
      </w:pPr>
      <w:r w:rsidRPr="00C61CE0">
        <w:rPr>
          <w:rFonts w:ascii="IRANSans" w:hAnsi="IRANSans" w:cs="Iranian Sans"/>
          <w:color w:val="181522"/>
          <w:sz w:val="22"/>
          <w:szCs w:val="22"/>
          <w:rtl/>
        </w:rPr>
        <w:t>در فضای اینترنت، طراحی تجربه کاربری علاوه بر موارد بالا، شامل بهینه‌سازی برای موتورهای جستجو</w:t>
      </w:r>
      <w:r w:rsidRPr="00C61CE0">
        <w:rPr>
          <w:rFonts w:ascii="IRANSans" w:hAnsi="IRANSans" w:cs="Iranian Sans"/>
          <w:color w:val="181522"/>
          <w:sz w:val="22"/>
          <w:szCs w:val="22"/>
        </w:rPr>
        <w:t xml:space="preserve"> (SEO)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>، در نظر گرفتن محدودیت‌های مرورگرها و دیگر ویژگی‌های منحصر به وب نیز می‌شود</w:t>
      </w:r>
      <w:r w:rsidRPr="00C61CE0">
        <w:rPr>
          <w:rFonts w:ascii="IRANSans" w:hAnsi="IRANSans" w:cs="Iranian Sans"/>
          <w:color w:val="181522"/>
          <w:sz w:val="22"/>
          <w:szCs w:val="22"/>
        </w:rPr>
        <w:t>.</w:t>
      </w:r>
    </w:p>
    <w:p w14:paraId="4C3E139A" w14:textId="0BB618D0" w:rsidR="000D74F8" w:rsidRPr="00C61CE0" w:rsidRDefault="000D74F8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</w:rPr>
      </w:pPr>
      <w:r w:rsidRPr="00C61CE0">
        <w:rPr>
          <w:rStyle w:val="Strong"/>
          <w:rFonts w:ascii="inherit" w:hAnsi="inherit" w:cs="Iranian Sans"/>
          <w:b w:val="0"/>
          <w:bCs w:val="0"/>
          <w:color w:val="181522"/>
          <w:sz w:val="22"/>
          <w:szCs w:val="22"/>
          <w:bdr w:val="none" w:sz="0" w:space="0" w:color="auto" w:frame="1"/>
          <w:rtl/>
        </w:rPr>
        <w:t>آنچه طراح تجربه کاربری ارائه می‌دهد</w:t>
      </w:r>
      <w:r w:rsidRPr="00C61CE0">
        <w:rPr>
          <w:rStyle w:val="Strong"/>
          <w:rFonts w:ascii="inherit" w:hAnsi="inherit" w:cs="Iranian Sans" w:hint="cs"/>
          <w:b w:val="0"/>
          <w:bCs w:val="0"/>
          <w:color w:val="181522"/>
          <w:sz w:val="22"/>
          <w:szCs w:val="22"/>
          <w:bdr w:val="none" w:sz="0" w:space="0" w:color="auto" w:frame="1"/>
          <w:rtl/>
        </w:rPr>
        <w:t xml:space="preserve"> </w:t>
      </w:r>
      <w:r w:rsidRPr="00C61CE0">
        <w:rPr>
          <w:rFonts w:ascii="IRANSans" w:hAnsi="IRANSans" w:cs="Iranian Sans"/>
          <w:color w:val="181522"/>
          <w:sz w:val="22"/>
          <w:szCs w:val="22"/>
          <w:rtl/>
        </w:rPr>
        <w:t>نقشه سایت، وایرفریم‌ها (طرحی از چیدمان صفحه) و نمونه‌های اولیه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</w:rPr>
        <w:t xml:space="preserve"> است.</w:t>
      </w:r>
    </w:p>
    <w:p w14:paraId="3CB6A5C4" w14:textId="58073278" w:rsidR="000D74F8" w:rsidRPr="00C61CE0" w:rsidRDefault="00FC2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lang w:bidi="fa-IR"/>
        </w:rPr>
      </w:pP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 xml:space="preserve">داشتن تجربه ی کاربری مناسب در استفاده ی مجدد کاربر بسیار حائز اهمیت است، به گونه ای که اگر کاربر در نگاه اول احساس راحتی نکند و نتواند به خوبی با نرم افزار ارتباط برقرار کند، احتمال آنکه دیگر هرگز از آن استفاده نکند بسیار زیاد است. </w:t>
      </w:r>
    </w:p>
    <w:p w14:paraId="27281C6F" w14:textId="48D784F2" w:rsidR="000F3076" w:rsidRPr="00C61CE0" w:rsidRDefault="000F3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lang w:bidi="fa-IR"/>
        </w:rPr>
      </w:pPr>
    </w:p>
    <w:p w14:paraId="33BB6DFD" w14:textId="387743CD" w:rsidR="000F3076" w:rsidRPr="00C61CE0" w:rsidRDefault="000F3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 w:hint="cs"/>
          <w:b/>
          <w:bCs/>
          <w:color w:val="181522"/>
          <w:sz w:val="22"/>
          <w:szCs w:val="22"/>
          <w:rtl/>
          <w:lang w:bidi="fa-IR"/>
        </w:rPr>
      </w:pPr>
      <w:bookmarkStart w:id="0" w:name="_GoBack"/>
      <w:r w:rsidRPr="00C61CE0">
        <w:rPr>
          <w:rFonts w:ascii="IRANSans" w:hAnsi="IRANSans" w:cs="Iranian Sans" w:hint="cs"/>
          <w:b/>
          <w:bCs/>
          <w:color w:val="181522"/>
          <w:sz w:val="22"/>
          <w:szCs w:val="22"/>
          <w:rtl/>
          <w:lang w:bidi="fa-IR"/>
        </w:rPr>
        <w:t>هوش مصنوعی و تجربه ی کاربری:</w:t>
      </w:r>
    </w:p>
    <w:p w14:paraId="3FBEF075" w14:textId="5270CE7D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هم هنر است و هم علم که حوزه</w:t>
      </w:r>
      <w:r w:rsidRPr="00C61CE0">
        <w:rPr>
          <w:rFonts w:ascii="IRANSans" w:hAnsi="IRANSans" w:cs="Iranian Sans"/>
          <w:color w:val="181522"/>
          <w:sz w:val="22"/>
          <w:szCs w:val="22"/>
          <w:cs/>
          <w:lang w:bidi="fa-IR"/>
        </w:rPr>
        <w:t>‎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مختلف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هنر و فناور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 در بر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cs"/>
          <w:color w:val="181522"/>
          <w:sz w:val="22"/>
          <w:szCs w:val="22"/>
          <w:cs/>
          <w:lang w:bidi="fa-IR"/>
        </w:rPr>
        <w:t>‎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 امروزه فناور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(AI)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و تجربه کاربر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(UX)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در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دو موضوع کاملاً به هم وابسته و جدانشدن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هستند. در واقع هر کدام از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موضوعات اثر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مستق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م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 رو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دارد.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باورها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ج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درع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ن‌حال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غلط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که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جا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انسان در تجربه کاربر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UX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شده است. اما واقع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که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ابزار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کمک به خلق تجربه کاربر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لذت بخش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.</w:t>
      </w:r>
    </w:p>
    <w:p w14:paraId="1B1B7C2B" w14:textId="3A962C53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توسعه 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UX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 همان اندازه که هنر محسوب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شود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به‌عنوان شاخه‌ا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علم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ز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شناخته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شود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 نکته مهم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که در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نرم‌افزار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محصول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نقش بس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مهم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 xml:space="preserve">را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باز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 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را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خلاقانه و مبتکرانه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محصول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ازمند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احساس و قدرت درک بالا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lastRenderedPageBreak/>
        <w:t>است. شا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د 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که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س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ستم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محتوا معقول و درع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ن‌حال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مناسب شناخته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شود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لزوماً باعث بهبود 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UX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نشود.</w:t>
      </w:r>
    </w:p>
    <w:p w14:paraId="5FC2FC54" w14:textId="737DD2FF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چند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سال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که از الگور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تم‌ها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هوشمند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شخص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ساز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نه‌ساز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تغ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ردر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چگونگ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تعامل کاربر با رابط کاربر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cs"/>
          <w:color w:val="181522"/>
          <w:sz w:val="22"/>
          <w:szCs w:val="22"/>
          <w:cs/>
          <w:lang w:bidi="fa-IR"/>
        </w:rPr>
        <w:t>‎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کنند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 شرکت‌ها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مثل گوگل، نت فل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کس،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پاندورا، ف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س‌بوک،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آمازون و …از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ارائه محتوا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مناسب به کاربر استفاده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کنند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.</w:t>
      </w:r>
    </w:p>
    <w:p w14:paraId="4247151F" w14:textId="3D1469E9" w:rsidR="000F3076" w:rsidRPr="00C61CE0" w:rsidRDefault="000F3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پ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شرفت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س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ستم</w:t>
      </w:r>
      <w:r w:rsidRPr="00C61CE0">
        <w:rPr>
          <w:rFonts w:ascii="IRANSans" w:hAnsi="IRANSans" w:cs="Iranian Sans" w:hint="eastAsia"/>
          <w:color w:val="181522"/>
          <w:sz w:val="22"/>
          <w:szCs w:val="22"/>
          <w:cs/>
          <w:lang w:bidi="fa-IR"/>
        </w:rPr>
        <w:t>‎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هوشمند بر فرا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User Experience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تاث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cs"/>
          <w:color w:val="181522"/>
          <w:sz w:val="22"/>
          <w:szCs w:val="22"/>
          <w:cs/>
          <w:lang w:bidi="fa-IR"/>
        </w:rPr>
        <w:t>‎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گذارد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</w:t>
      </w:r>
    </w:p>
    <w:p w14:paraId="532FF16D" w14:textId="714DBE02" w:rsidR="000F3076" w:rsidRPr="00C61CE0" w:rsidRDefault="000F3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</w:p>
    <w:p w14:paraId="7C516AC1" w14:textId="77777777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موارد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که اغلب طراحان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UX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در روند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آن متنفرند، انجام وظا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ف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غ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مرتبط و معمول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در فرآ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UX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است. اما با کمک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در هنگام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 تنها با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 رو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دغدغه‌ها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قب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خلاقانه تمرکز کند. در واقع لازم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کاربر بر رو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مسائل فن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نه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وقت خود را هدر دهد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.</w:t>
      </w:r>
    </w:p>
    <w:p w14:paraId="5A79761B" w14:textId="77777777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lang w:bidi="fa-IR"/>
        </w:rPr>
      </w:pPr>
    </w:p>
    <w:p w14:paraId="00B4DDBA" w14:textId="2017212F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ستم‌ها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هوشمند مد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محتوا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UX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و همچن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استور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بوردها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پ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آماده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پردازش نتا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ج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تست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A-B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استفاده کنند.</w:t>
      </w:r>
      <w:r w:rsidR="00C61CE0"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)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 xml:space="preserve">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 xml:space="preserve">دو صفحه </w:t>
      </w:r>
      <w:r w:rsidR="00C61CE0">
        <w:rPr>
          <w:rFonts w:ascii="IRANSans" w:hAnsi="IRANSans" w:cs="Iranian Sans" w:hint="cs"/>
          <w:color w:val="333333"/>
          <w:sz w:val="23"/>
          <w:szCs w:val="23"/>
          <w:shd w:val="clear" w:color="auto" w:fill="FFFFFF"/>
          <w:rtl/>
        </w:rPr>
        <w:t>از برنامه</w:t>
      </w:r>
      <w:r w:rsid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>با نام‌های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A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>و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B</w:t>
      </w:r>
      <w:r w:rsid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>با اختلاف‌های ظاهری به بازدیدکنندگان یکسان در زمان یکسان نمایش می‌دهیم، صفحه‌ای که نرخ تبدیل به مشتری یا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 xml:space="preserve"> conversion rate 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  <w:rtl/>
        </w:rPr>
        <w:t>بالاتری داشته باشد، برنده است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>.</w:t>
      </w:r>
      <w:r w:rsidR="00C61CE0" w:rsidRPr="00C61CE0">
        <w:rPr>
          <w:rFonts w:ascii="IRANSans" w:hAnsi="IRANSans" w:cs="Iranian Sans"/>
          <w:color w:val="333333"/>
          <w:sz w:val="23"/>
          <w:szCs w:val="23"/>
          <w:shd w:val="clear" w:color="auto" w:fill="FFFFFF"/>
        </w:rPr>
        <w:t>(</w:t>
      </w:r>
      <w:r w:rsidR="00C61CE0"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</w:t>
      </w:r>
      <w:r w:rsid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در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روش به‌جا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نکه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 ساعت‌ها وقت خود را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ساخت مدل‌ها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مختلف هدر دهد، 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بلافاصله از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 xml:space="preserve"> UX 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>و استور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برد آماد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ه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کند و بلافاصله پس از در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افت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بازخورد و نظر صاحب وب‌سا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جنبه‌ها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ز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ارز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اب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کرده و نها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تاً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کاربر رو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محصول نها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 شروع کند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.</w:t>
      </w:r>
    </w:p>
    <w:p w14:paraId="35AADBF9" w14:textId="77777777" w:rsidR="000F3076" w:rsidRPr="00C61CE0" w:rsidRDefault="000F3076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</w:p>
    <w:p w14:paraId="27AD6770" w14:textId="5A05161B" w:rsidR="00DC6DE2" w:rsidRDefault="000F3076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از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مزا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از 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AI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در طراح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C61CE0">
        <w:rPr>
          <w:rFonts w:ascii="IRANSans" w:hAnsi="IRANSans" w:cs="Iranian Sans"/>
          <w:color w:val="181522"/>
          <w:sz w:val="22"/>
          <w:szCs w:val="22"/>
          <w:lang w:bidi="fa-IR"/>
        </w:rPr>
        <w:t>UX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از مزا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تجز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ه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تحل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ل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با استفاده از هوش مصنوع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است. 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قابل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در بازار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اب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فرآ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ند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تجربه کاربر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ارزشمند است. در دن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پرمشغله امروز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توانا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شرکت برا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شناسا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ازها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کاربر و ارائه پ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ام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پاسخ منا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سب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 ن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ازها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کاربر بس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ار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مهم و پراهم</w:t>
      </w:r>
      <w:r w:rsidRPr="00C61CE0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C61CE0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C61CE0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است.</w:t>
      </w:r>
    </w:p>
    <w:p w14:paraId="3809EE78" w14:textId="11DFA5B4" w:rsidR="00DC6DE2" w:rsidRPr="00DC6DE2" w:rsidRDefault="00DC6DE2" w:rsidP="00DC6DE2">
      <w:pPr>
        <w:pStyle w:val="NormalWeb"/>
        <w:shd w:val="clear" w:color="auto" w:fill="FFFFFF"/>
        <w:bidi/>
        <w:spacing w:after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>توسعه‌دهندگان تجربه کاربر و همچن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 مصنوع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توانند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مزا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بکار گ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هر دو حوزه در کسب‌وکار خود استفاده کنند. واقع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 که 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دو حوزه به 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کد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گر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وابسته و مرتبط هستند. </w:t>
      </w:r>
    </w:p>
    <w:p w14:paraId="5E8C77F3" w14:textId="2007171A" w:rsidR="00DC6DE2" w:rsidRPr="00C61CE0" w:rsidRDefault="00DC6DE2" w:rsidP="00DC6DE2">
      <w:pPr>
        <w:pStyle w:val="NormalWeb"/>
        <w:shd w:val="clear" w:color="auto" w:fill="FFFFFF"/>
        <w:bidi/>
        <w:spacing w:before="0" w:beforeAutospacing="0" w:after="0" w:afterAutospacing="0" w:line="360" w:lineRule="auto"/>
        <w:textAlignment w:val="baseline"/>
        <w:rPr>
          <w:rFonts w:ascii="IRANSans" w:hAnsi="IRANSans" w:cs="Iranian Sans"/>
          <w:color w:val="181522"/>
          <w:sz w:val="22"/>
          <w:szCs w:val="22"/>
          <w:rtl/>
          <w:lang w:bidi="fa-IR"/>
        </w:rPr>
      </w:pP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lastRenderedPageBreak/>
        <w:t>از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 مصنوع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به‌طور کل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در تمام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بخش‌ها و مراحل طراح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</w:t>
      </w:r>
      <w:r w:rsidRPr="00DC6DE2">
        <w:rPr>
          <w:rFonts w:ascii="IRANSans" w:hAnsi="IRANSans" w:cs="Iranian Sans"/>
          <w:color w:val="181522"/>
          <w:sz w:val="22"/>
          <w:szCs w:val="22"/>
          <w:lang w:bidi="fa-IR"/>
        </w:rPr>
        <w:t>UX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کرد. برا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مثال به‌جا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نکه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الگور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تم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تغ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محتوا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واقع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طراح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آن استفاده شود،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الگور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تم‌ها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هوشمند برا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شناسا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 تغ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رابط کاربر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 اساس سلا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ق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کار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بر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وب‌سا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کرد. وقت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که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طراح الگور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را ارائه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کند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که باعث افزا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کنترل رو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محصول نها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شود،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سک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تعامل افزا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ش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ابد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>. هر چه بر رو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تغ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رات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کوچک سرما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ه‌گذار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شود، بهتر م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ی‌</w:t>
      </w:r>
      <w:r w:rsidRPr="00DC6DE2">
        <w:rPr>
          <w:rFonts w:ascii="IRANSans" w:hAnsi="IRANSans" w:cs="Iranian Sans" w:hint="eastAsia"/>
          <w:color w:val="181522"/>
          <w:sz w:val="22"/>
          <w:szCs w:val="22"/>
          <w:rtl/>
          <w:lang w:bidi="fa-IR"/>
        </w:rPr>
        <w:t>توان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از هوش مصنوع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برا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خدمت‌رسان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به مشتر</w:t>
      </w:r>
      <w:r w:rsidRPr="00DC6DE2">
        <w:rPr>
          <w:rFonts w:ascii="IRANSans" w:hAnsi="IRANSans" w:cs="Iranian Sans" w:hint="cs"/>
          <w:color w:val="181522"/>
          <w:sz w:val="22"/>
          <w:szCs w:val="22"/>
          <w:rtl/>
          <w:lang w:bidi="fa-IR"/>
        </w:rPr>
        <w:t>ی</w:t>
      </w:r>
      <w:r w:rsidRPr="00DC6DE2">
        <w:rPr>
          <w:rFonts w:ascii="IRANSans" w:hAnsi="IRANSans" w:cs="Iranian Sans"/>
          <w:color w:val="181522"/>
          <w:sz w:val="22"/>
          <w:szCs w:val="22"/>
          <w:rtl/>
          <w:lang w:bidi="fa-IR"/>
        </w:rPr>
        <w:t xml:space="preserve"> استفاده کرد.</w:t>
      </w:r>
      <w:bookmarkEnd w:id="0"/>
    </w:p>
    <w:sectPr w:rsidR="00DC6DE2" w:rsidRPr="00C61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Iranian Sans">
    <w:panose1 w:val="01000500000000020002"/>
    <w:charset w:val="B2"/>
    <w:family w:val="auto"/>
    <w:pitch w:val="variable"/>
    <w:sig w:usb0="80002003" w:usb1="80002042" w:usb2="00000008" w:usb3="00000000" w:csb0="0000004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D4A9C"/>
    <w:multiLevelType w:val="hybridMultilevel"/>
    <w:tmpl w:val="178CC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87AA3"/>
    <w:multiLevelType w:val="hybridMultilevel"/>
    <w:tmpl w:val="7E5C2574"/>
    <w:lvl w:ilvl="0" w:tplc="E3AAA376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97"/>
    <w:rsid w:val="000D74F8"/>
    <w:rsid w:val="000F3076"/>
    <w:rsid w:val="00226397"/>
    <w:rsid w:val="004A090D"/>
    <w:rsid w:val="008D3CC4"/>
    <w:rsid w:val="00C61CE0"/>
    <w:rsid w:val="00DC6DE2"/>
    <w:rsid w:val="00F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708EC"/>
  <w15:chartTrackingRefBased/>
  <w15:docId w15:val="{1969CEFD-6D41-42A9-89A2-D03FF6A8E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7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780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darakhshan</dc:creator>
  <cp:keywords/>
  <dc:description/>
  <cp:lastModifiedBy>mohammad darakhshan</cp:lastModifiedBy>
  <cp:revision>4</cp:revision>
  <dcterms:created xsi:type="dcterms:W3CDTF">2020-04-09T16:54:00Z</dcterms:created>
  <dcterms:modified xsi:type="dcterms:W3CDTF">2020-04-10T05:20:00Z</dcterms:modified>
</cp:coreProperties>
</file>