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4389120" cy="753173"/>
            <wp:docPr id="1" name="Picture 1"/>
            <wp:cNvGraphicFramePr>
              <a:graphicFrameLocks noChangeAspect="1"/>
            </wp:cNvGraphicFramePr>
            <a:graphic>
              <a:graphicData uri="http://schemas.openxmlformats.org/drawingml/2006/picture">
                <pic:pic>
                  <pic:nvPicPr>
                    <pic:cNvPr id="0" name="sriher_logo.png"/>
                    <pic:cNvPicPr/>
                  </pic:nvPicPr>
                  <pic:blipFill>
                    <a:blip r:embed="rId9"/>
                    <a:stretch>
                      <a:fillRect/>
                    </a:stretch>
                  </pic:blipFill>
                  <pic:spPr>
                    <a:xfrm>
                      <a:off x="0" y="0"/>
                      <a:ext cx="4389120" cy="753173"/>
                    </a:xfrm>
                    <a:prstGeom prst="rect"/>
                  </pic:spPr>
                </pic:pic>
              </a:graphicData>
            </a:graphic>
          </wp:inline>
        </w:drawing>
      </w:r>
    </w:p>
    <w:p>
      <w:pPr>
        <w:spacing w:before="160" w:after="120"/>
        <w:jc w:val="center"/>
      </w:pPr>
      <w:r>
        <w:rPr>
          <w:rFonts w:ascii="Calibri" w:hAnsi="Calibri"/>
          <w:b/>
          <w:color w:val="1E3A8A"/>
          <w:sz w:val="30"/>
        </w:rPr>
        <w:t>VOXINTEL: AUDIO INTELLIGENCE FOR AUTOMATED MEETING INSIGHTS AND EXECUTIVE MOM SYNTHESIS</w:t>
      </w:r>
    </w:p>
    <w:p>
      <w:pPr>
        <w:spacing w:after="320"/>
        <w:jc w:val="center"/>
      </w:pPr>
      <w:r>
        <w:rPr>
          <w:rFonts w:ascii="Calibri" w:hAnsi="Calibri"/>
          <w:b/>
          <w:color w:val="D97706"/>
          <w:sz w:val="24"/>
        </w:rPr>
        <w:t>ADA23DLU04 – NATURAL LANGUAGE PROCESSING LABORATORY</w:t>
        <w:br/>
        <w:t>PROJECT REPORT</w:t>
      </w:r>
    </w:p>
    <w:p>
      <w:pPr>
        <w:spacing w:after="120"/>
        <w:jc w:val="center"/>
      </w:pPr>
      <w:r>
        <w:rPr>
          <w:i/>
          <w:sz w:val="22"/>
        </w:rPr>
        <w:t>Submitted by</w:t>
        <w:br/>
      </w:r>
      <w:r>
        <w:rPr>
          <w:b/>
          <w:sz w:val="24"/>
        </w:rPr>
        <w:t>Eshan M - E0324009</w:t>
        <w:br/>
        <w:t>YASHWANTH M - E0324028</w:t>
      </w:r>
    </w:p>
    <w:p>
      <w:pPr>
        <w:spacing w:before="280" w:after="320"/>
        <w:jc w:val="center"/>
      </w:pPr>
      <w:r>
        <w:rPr>
          <w:sz w:val="21"/>
        </w:rPr>
        <w:t>In partial fulfilment for the award of the degree of</w:t>
        <w:br/>
        <w:t>BACHELOR OF TECHNOLOGY</w:t>
        <w:br/>
        <w:t>in</w:t>
        <w:br/>
        <w:t>COMPUTER SCIENCE AND ENGINEERING</w:t>
        <w:br/>
        <w:t>(Artificial Intelligence and Data Analytics)</w:t>
        <w:br/>
        <w:br/>
        <w:t>Department of Artificial Intelligence and Data Analytics</w:t>
        <w:br/>
        <w:t>Sri Ramachandra Faculty of Engineering and Technology</w:t>
        <w:br/>
        <w:t>Sri Ramachandra Institute of Higher Education and Research, Porur, Chennai - 600116</w:t>
        <w:br/>
        <w:br/>
        <w:t>October 2026</w:t>
      </w:r>
    </w:p>
    <w:p>
      <w:r>
        <w:br w:type="page"/>
      </w:r>
    </w:p>
    <w:p>
      <w:pPr>
        <w:spacing w:after="360"/>
        <w:jc w:val="center"/>
      </w:pPr>
      <w:r>
        <w:rPr>
          <w:b/>
          <w:color w:val="1E3A8A"/>
          <w:sz w:val="28"/>
        </w:rPr>
        <w:t>BONAFIDE CERTIFICATE</w:t>
      </w:r>
    </w:p>
    <w:p>
      <w:pPr>
        <w:spacing w:line="312" w:lineRule="auto" w:after="560"/>
        <w:jc w:val="both"/>
      </w:pPr>
      <w:r>
        <w:t>We, "Eshan M - E0324009, YASHWANTH M - E0324028" hereby declare that the Project Report on "VoxIntel: Audio Intelligence for Automated Meeting Insights and Executive MoM Synthesis" is submitted by us under the guidance of Dr. S. Suja Golden Shiny for ADA23DLU04 – Natural Language Processing Laboratory, at Sri Ramachandra Faculty of Engineering and Technology, in partial fulfilment of Semester 5, Third Year B.Tech Degree course in the Department of Computer Science and Engineering during the academic year 2026-2027.</w:t>
      </w:r>
    </w:p>
    <w:p>
      <w:pPr>
        <w:spacing w:after="900"/>
      </w:pPr>
      <w:r>
        <w:rPr>
          <w:sz w:val="21"/>
        </w:rPr>
        <w:t>Signature of the Supervisor</w:t>
        <w:br/>
        <w:br/>
        <w:br/>
        <w:br/>
        <w:t>Dr. S. Suja Golden Shiny</w:t>
        <w:br/>
        <w:t>Assistant Professor,</w:t>
        <w:br/>
        <w:t>Department of Artificial Intelligence and Data Analytics,</w:t>
        <w:br/>
        <w:t>Sri Ramachandra Faculty of Engineering and Technology,</w:t>
        <w:br/>
        <w:t>SRIHER, Porur, Chennai - 600 116.</w:t>
      </w:r>
    </w:p>
    <w:p>
      <w:pPr>
        <w:spacing w:after="600"/>
      </w:pPr>
      <w:r>
        <w:t>Evaluation Date: October 2026</w:t>
      </w:r>
    </w:p>
    <w:p>
      <w:r>
        <w:rPr>
          <w:b/>
          <w:sz w:val="21"/>
        </w:rPr>
        <w:t>INTERNAL EXAMINER                                             EXTERNAL EXAMINER</w:t>
      </w:r>
    </w:p>
    <w:p>
      <w:r>
        <w:br w:type="page"/>
      </w:r>
    </w:p>
    <w:p>
      <w:pPr>
        <w:spacing w:after="320"/>
        <w:jc w:val="center"/>
      </w:pPr>
      <w:r>
        <w:rPr>
          <w:b/>
          <w:color w:val="1E3A8A"/>
          <w:sz w:val="28"/>
        </w:rPr>
        <w:t>ACKNOWLEDGEMENT</w:t>
      </w:r>
    </w:p>
    <w:p>
      <w:pPr>
        <w:spacing w:after="200" w:line="288" w:lineRule="auto"/>
        <w:jc w:val="both"/>
      </w:pPr>
      <w:r>
        <w:t>We take this opportunity to express our profound gratitude to Prof. T. Ragunathan, Dean and Prof. A. Saravanan, Vice Dean, Sri Ramachandra Faculty of Engineering and Technology, SRIHER, for providing all the infrastructural facilities and computational resources to complete this Laboratory Project successfully.</w:t>
      </w:r>
    </w:p>
    <w:p>
      <w:pPr>
        <w:spacing w:after="200" w:line="288" w:lineRule="auto"/>
        <w:jc w:val="both"/>
      </w:pPr>
      <w:r>
        <w:t>We express our sincere gratitude to Dr. A. Sathya, Programme Coordinator, Department of Artificial Intelligence and Data Analytics, SRET, for providing essential academic encouragement, curriculum support, and administrative facilities for carrying out this study.</w:t>
      </w:r>
    </w:p>
    <w:p>
      <w:pPr>
        <w:spacing w:after="200" w:line="288" w:lineRule="auto"/>
        <w:jc w:val="both"/>
      </w:pPr>
      <w:r>
        <w:t>We would like to express our deepest appreciation and heartfelt gratitude to our supervisor and course instructor Dr. S. Suja Golden Shiny, Assistant Professor, Department of Artificial Intelligence and Data Analytics, SRET. Her continuous technical guidance, meticulous feedback, and persistent encouragement were instrumental in ensuring the rigorous design, benchmarking, and completion of this project.</w:t>
      </w:r>
    </w:p>
    <w:p>
      <w:pPr>
        <w:spacing w:after="320" w:line="288" w:lineRule="auto"/>
        <w:jc w:val="both"/>
      </w:pPr>
      <w:r>
        <w:t>We are truly grateful to all the faculty members of the Sri Ramachandra Faculty of Engineering and Technology, our beloved parents, and our fellow student colleagues for extending their continuous support, which helped us overcome technical hurdles during this research study.</w:t>
      </w:r>
    </w:p>
    <w:p>
      <w:r>
        <w:br w:type="page"/>
      </w:r>
    </w:p>
    <w:p>
      <w:pPr>
        <w:spacing w:after="280"/>
        <w:jc w:val="center"/>
      </w:pPr>
      <w:r>
        <w:rPr>
          <w:b/>
          <w:color w:val="1E3A8A"/>
          <w:sz w:val="28"/>
        </w:rPr>
        <w:t>TABLE OF CONTENTS</w:t>
      </w:r>
    </w:p>
    <w:tbl>
      <w:tblPr>
        <w:tblW w:type="auto" w:w="0"/>
        <w:jc w:val="center"/>
        <w:tblLook w:firstColumn="1" w:firstRow="1" w:lastColumn="0" w:lastRow="0" w:noHBand="0" w:noVBand="1" w:val="04A0"/>
      </w:tblPr>
      <w:tblGrid>
        <w:gridCol w:w="3120"/>
        <w:gridCol w:w="3120"/>
        <w:gridCol w:w="3120"/>
      </w:tblGrid>
      <w:tr>
        <w:trPr>
          <w:cantSplit/>
          <w:tblHeader/>
        </w:trPr>
        <w:tc>
          <w:tcPr>
            <w:tcW w:type="dxa" w:w="1728"/>
            <w:tcMar>
              <w:top w:w="120" w:type="dxa"/>
              <w:bottom w:w="120" w:type="dxa"/>
              <w:left w:w="150" w:type="dxa"/>
              <w:right w:w="150" w:type="dxa"/>
            </w:tcMar>
            <w:shd w:fill="1E3A8A"/>
          </w:tcPr>
          <w:p>
            <w:pPr>
              <w:jc w:val="center"/>
            </w:pPr>
            <w:r>
              <w:rPr>
                <w:rFonts w:ascii="Calibri" w:hAnsi="Calibri"/>
                <w:b/>
                <w:color w:val="FFFFFF"/>
                <w:sz w:val="19"/>
              </w:rPr>
              <w:t>CHAPTER NO.</w:t>
            </w:r>
          </w:p>
        </w:tc>
        <w:tc>
          <w:tcPr>
            <w:tcW w:type="dxa" w:w="6192"/>
            <w:tcMar>
              <w:top w:w="120" w:type="dxa"/>
              <w:bottom w:w="120" w:type="dxa"/>
              <w:left w:w="150" w:type="dxa"/>
              <w:right w:w="150" w:type="dxa"/>
            </w:tcMar>
            <w:shd w:fill="1E3A8A"/>
          </w:tcPr>
          <w:p>
            <w:pPr>
              <w:jc w:val="center"/>
            </w:pPr>
            <w:r>
              <w:rPr>
                <w:rFonts w:ascii="Calibri" w:hAnsi="Calibri"/>
                <w:b/>
                <w:color w:val="FFFFFF"/>
                <w:sz w:val="19"/>
              </w:rPr>
              <w:t>TITLE</w:t>
            </w:r>
          </w:p>
        </w:tc>
        <w:tc>
          <w:tcPr>
            <w:tcW w:type="dxa" w:w="1440"/>
            <w:tcMar>
              <w:top w:w="120" w:type="dxa"/>
              <w:bottom w:w="120" w:type="dxa"/>
              <w:left w:w="150" w:type="dxa"/>
              <w:right w:w="150" w:type="dxa"/>
            </w:tcMar>
            <w:shd w:fill="1E3A8A"/>
          </w:tcPr>
          <w:p>
            <w:pPr>
              <w:jc w:val="center"/>
            </w:pPr>
            <w:r>
              <w:rPr>
                <w:rFonts w:ascii="Calibri" w:hAnsi="Calibri"/>
                <w:b/>
                <w:color w:val="FFFFFF"/>
                <w:sz w:val="19"/>
              </w:rPr>
              <w:t>PAGE NO.</w:t>
            </w:r>
          </w:p>
        </w:tc>
      </w:tr>
      <w:tr>
        <w:trPr>
          <w:cantSplit/>
        </w:trPr>
        <w:tc>
          <w:tcPr>
            <w:tcW w:type="dxa" w:w="1728"/>
            <w:tcMar>
              <w:top w:w="120" w:type="dxa"/>
              <w:bottom w:w="120" w:type="dxa"/>
              <w:left w:w="150" w:type="dxa"/>
              <w:right w:w="150" w:type="dxa"/>
            </w:tcMar>
            <w:shd w:fill="F8FAFC"/>
          </w:tcPr>
          <w:p>
            <w:pPr>
              <w:jc w:val="center"/>
            </w:pPr>
            <w:r>
              <w:rPr>
                <w:rFonts w:ascii="Calibri" w:hAnsi="Calibri"/>
                <w:b/>
                <w:sz w:val="18"/>
              </w:rPr>
            </w:r>
          </w:p>
        </w:tc>
        <w:tc>
          <w:tcPr>
            <w:tcW w:type="dxa" w:w="6192"/>
            <w:tcMar>
              <w:top w:w="120" w:type="dxa"/>
              <w:bottom w:w="120" w:type="dxa"/>
              <w:left w:w="150" w:type="dxa"/>
              <w:right w:w="150" w:type="dxa"/>
            </w:tcMar>
            <w:shd w:fill="F8FAFC"/>
          </w:tcPr>
          <w:p>
            <w:r>
              <w:rPr>
                <w:rFonts w:ascii="Calibri" w:hAnsi="Calibri"/>
                <w:b/>
                <w:sz w:val="18"/>
              </w:rPr>
              <w:t>ABSTRACT</w:t>
            </w:r>
          </w:p>
        </w:tc>
        <w:tc>
          <w:tcPr>
            <w:tcW w:type="dxa" w:w="1440"/>
            <w:tcMar>
              <w:top w:w="120" w:type="dxa"/>
              <w:bottom w:w="120" w:type="dxa"/>
              <w:left w:w="150" w:type="dxa"/>
              <w:right w:w="150" w:type="dxa"/>
            </w:tcMar>
            <w:shd w:fill="F8FAFC"/>
          </w:tcPr>
          <w:p>
            <w:pPr>
              <w:jc w:val="center"/>
            </w:pPr>
            <w:r>
              <w:rPr>
                <w:rFonts w:ascii="Calibri" w:hAnsi="Calibri"/>
                <w:b/>
                <w:sz w:val="18"/>
              </w:rPr>
              <w:t>2</w:t>
            </w:r>
          </w:p>
        </w:tc>
      </w:tr>
      <w:tr>
        <w:trPr>
          <w:cantSplit/>
        </w:trPr>
        <w:tc>
          <w:tcPr>
            <w:tcW w:type="dxa" w:w="1728"/>
            <w:tcMar>
              <w:top w:w="120" w:type="dxa"/>
              <w:bottom w:w="120" w:type="dxa"/>
              <w:left w:w="150" w:type="dxa"/>
              <w:right w:w="150" w:type="dxa"/>
            </w:tcMar>
            <w:shd w:fill="FFFFFF"/>
          </w:tcPr>
          <w:p>
            <w:pPr>
              <w:jc w:val="center"/>
            </w:pPr>
            <w:r>
              <w:rPr>
                <w:rFonts w:ascii="Calibri" w:hAnsi="Calibri"/>
                <w:b/>
                <w:sz w:val="18"/>
              </w:rPr>
              <w:t>1</w:t>
            </w:r>
          </w:p>
        </w:tc>
        <w:tc>
          <w:tcPr>
            <w:tcW w:type="dxa" w:w="6192"/>
            <w:tcMar>
              <w:top w:w="120" w:type="dxa"/>
              <w:bottom w:w="120" w:type="dxa"/>
              <w:left w:w="150" w:type="dxa"/>
              <w:right w:w="150" w:type="dxa"/>
            </w:tcMar>
            <w:shd w:fill="FFFFFF"/>
          </w:tcPr>
          <w:p>
            <w:r>
              <w:rPr>
                <w:rFonts w:ascii="Calibri" w:hAnsi="Calibri"/>
                <w:b/>
                <w:sz w:val="18"/>
              </w:rPr>
              <w:t>INTRODUCTION</w:t>
            </w:r>
          </w:p>
        </w:tc>
        <w:tc>
          <w:tcPr>
            <w:tcW w:type="dxa" w:w="1440"/>
            <w:tcMar>
              <w:top w:w="120" w:type="dxa"/>
              <w:bottom w:w="120" w:type="dxa"/>
              <w:left w:w="150" w:type="dxa"/>
              <w:right w:w="150" w:type="dxa"/>
            </w:tcMar>
            <w:shd w:fill="FFFFFF"/>
          </w:tcPr>
          <w:p>
            <w:pPr>
              <w:jc w:val="center"/>
            </w:pPr>
            <w:r>
              <w:rPr>
                <w:rFonts w:ascii="Calibri" w:hAnsi="Calibri"/>
                <w:b/>
                <w:sz w:val="18"/>
              </w:rPr>
              <w:t>3</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1.1</w:t>
            </w:r>
          </w:p>
        </w:tc>
        <w:tc>
          <w:tcPr>
            <w:tcW w:type="dxa" w:w="6192"/>
            <w:tcMar>
              <w:top w:w="120" w:type="dxa"/>
              <w:bottom w:w="120" w:type="dxa"/>
              <w:left w:w="150" w:type="dxa"/>
              <w:right w:w="150" w:type="dxa"/>
            </w:tcMar>
            <w:shd w:fill="F8FAFC"/>
          </w:tcPr>
          <w:p>
            <w:r>
              <w:rPr>
                <w:rFonts w:ascii="Calibri" w:hAnsi="Calibri"/>
                <w:sz w:val="18"/>
              </w:rPr>
              <w:t>Problem Statement</w:t>
            </w:r>
          </w:p>
        </w:tc>
        <w:tc>
          <w:tcPr>
            <w:tcW w:type="dxa" w:w="1440"/>
            <w:tcMar>
              <w:top w:w="120" w:type="dxa"/>
              <w:bottom w:w="120" w:type="dxa"/>
              <w:left w:w="150" w:type="dxa"/>
              <w:right w:w="150" w:type="dxa"/>
            </w:tcMar>
            <w:shd w:fill="F8FAFC"/>
          </w:tcPr>
          <w:p>
            <w:pPr>
              <w:jc w:val="center"/>
            </w:pPr>
            <w:r>
              <w:rPr>
                <w:rFonts w:ascii="Calibri" w:hAnsi="Calibri"/>
                <w:sz w:val="18"/>
              </w:rPr>
              <w:t>3</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1.2</w:t>
            </w:r>
          </w:p>
        </w:tc>
        <w:tc>
          <w:tcPr>
            <w:tcW w:type="dxa" w:w="6192"/>
            <w:tcMar>
              <w:top w:w="120" w:type="dxa"/>
              <w:bottom w:w="120" w:type="dxa"/>
              <w:left w:w="150" w:type="dxa"/>
              <w:right w:w="150" w:type="dxa"/>
            </w:tcMar>
            <w:shd w:fill="FFFFFF"/>
          </w:tcPr>
          <w:p>
            <w:r>
              <w:rPr>
                <w:rFonts w:ascii="Calibri" w:hAnsi="Calibri"/>
                <w:sz w:val="18"/>
              </w:rPr>
              <w:t>Motivation &amp; Industry 4.0 Relevance</w:t>
            </w:r>
          </w:p>
        </w:tc>
        <w:tc>
          <w:tcPr>
            <w:tcW w:type="dxa" w:w="1440"/>
            <w:tcMar>
              <w:top w:w="120" w:type="dxa"/>
              <w:bottom w:w="120" w:type="dxa"/>
              <w:left w:w="150" w:type="dxa"/>
              <w:right w:w="150" w:type="dxa"/>
            </w:tcMar>
            <w:shd w:fill="FFFFFF"/>
          </w:tcPr>
          <w:p>
            <w:pPr>
              <w:jc w:val="center"/>
            </w:pPr>
            <w:r>
              <w:rPr>
                <w:rFonts w:ascii="Calibri" w:hAnsi="Calibri"/>
                <w:sz w:val="18"/>
              </w:rPr>
              <w:t>3</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1.3</w:t>
            </w:r>
          </w:p>
        </w:tc>
        <w:tc>
          <w:tcPr>
            <w:tcW w:type="dxa" w:w="6192"/>
            <w:tcMar>
              <w:top w:w="120" w:type="dxa"/>
              <w:bottom w:w="120" w:type="dxa"/>
              <w:left w:w="150" w:type="dxa"/>
              <w:right w:w="150" w:type="dxa"/>
            </w:tcMar>
            <w:shd w:fill="F8FAFC"/>
          </w:tcPr>
          <w:p>
            <w:r>
              <w:rPr>
                <w:rFonts w:ascii="Calibri" w:hAnsi="Calibri"/>
                <w:sz w:val="18"/>
              </w:rPr>
              <w:t>Objectives</w:t>
            </w:r>
          </w:p>
        </w:tc>
        <w:tc>
          <w:tcPr>
            <w:tcW w:type="dxa" w:w="1440"/>
            <w:tcMar>
              <w:top w:w="120" w:type="dxa"/>
              <w:bottom w:w="120" w:type="dxa"/>
              <w:left w:w="150" w:type="dxa"/>
              <w:right w:w="150" w:type="dxa"/>
            </w:tcMar>
            <w:shd w:fill="F8FAFC"/>
          </w:tcPr>
          <w:p>
            <w:pPr>
              <w:jc w:val="center"/>
            </w:pPr>
            <w:r>
              <w:rPr>
                <w:rFonts w:ascii="Calibri" w:hAnsi="Calibri"/>
                <w:sz w:val="18"/>
              </w:rPr>
              <w:t>4</w:t>
            </w:r>
          </w:p>
        </w:tc>
      </w:tr>
      <w:tr>
        <w:trPr>
          <w:cantSplit/>
        </w:trPr>
        <w:tc>
          <w:tcPr>
            <w:tcW w:type="dxa" w:w="1728"/>
            <w:tcMar>
              <w:top w:w="120" w:type="dxa"/>
              <w:bottom w:w="120" w:type="dxa"/>
              <w:left w:w="150" w:type="dxa"/>
              <w:right w:w="150" w:type="dxa"/>
            </w:tcMar>
            <w:shd w:fill="FFFFFF"/>
          </w:tcPr>
          <w:p>
            <w:pPr>
              <w:jc w:val="center"/>
            </w:pPr>
            <w:r>
              <w:rPr>
                <w:rFonts w:ascii="Calibri" w:hAnsi="Calibri"/>
                <w:b/>
                <w:sz w:val="18"/>
              </w:rPr>
              <w:t>2</w:t>
            </w:r>
          </w:p>
        </w:tc>
        <w:tc>
          <w:tcPr>
            <w:tcW w:type="dxa" w:w="6192"/>
            <w:tcMar>
              <w:top w:w="120" w:type="dxa"/>
              <w:bottom w:w="120" w:type="dxa"/>
              <w:left w:w="150" w:type="dxa"/>
              <w:right w:w="150" w:type="dxa"/>
            </w:tcMar>
            <w:shd w:fill="FFFFFF"/>
          </w:tcPr>
          <w:p>
            <w:r>
              <w:rPr>
                <w:rFonts w:ascii="Calibri" w:hAnsi="Calibri"/>
                <w:b/>
                <w:sz w:val="18"/>
              </w:rPr>
              <w:t>SPEECH CORPUS &amp; GROUND TRUTH SPECIFICATIONS</w:t>
            </w:r>
          </w:p>
        </w:tc>
        <w:tc>
          <w:tcPr>
            <w:tcW w:type="dxa" w:w="1440"/>
            <w:tcMar>
              <w:top w:w="120" w:type="dxa"/>
              <w:bottom w:w="120" w:type="dxa"/>
              <w:left w:w="150" w:type="dxa"/>
              <w:right w:w="150" w:type="dxa"/>
            </w:tcMar>
            <w:shd w:fill="FFFFFF"/>
          </w:tcPr>
          <w:p>
            <w:pPr>
              <w:jc w:val="center"/>
            </w:pPr>
            <w:r>
              <w:rPr>
                <w:rFonts w:ascii="Calibri" w:hAnsi="Calibri"/>
                <w:b/>
                <w:sz w:val="18"/>
              </w:rPr>
              <w:t>5</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2.1</w:t>
            </w:r>
          </w:p>
        </w:tc>
        <w:tc>
          <w:tcPr>
            <w:tcW w:type="dxa" w:w="6192"/>
            <w:tcMar>
              <w:top w:w="120" w:type="dxa"/>
              <w:bottom w:w="120" w:type="dxa"/>
              <w:left w:w="150" w:type="dxa"/>
              <w:right w:w="150" w:type="dxa"/>
            </w:tcMar>
            <w:shd w:fill="F8FAFC"/>
          </w:tcPr>
          <w:p>
            <w:r>
              <w:rPr>
                <w:rFonts w:ascii="Calibri" w:hAnsi="Calibri"/>
                <w:sz w:val="18"/>
              </w:rPr>
              <w:t>Audio Dataset Sources &amp; Multi-Speaker Test Battery</w:t>
            </w:r>
          </w:p>
        </w:tc>
        <w:tc>
          <w:tcPr>
            <w:tcW w:type="dxa" w:w="1440"/>
            <w:tcMar>
              <w:top w:w="120" w:type="dxa"/>
              <w:bottom w:w="120" w:type="dxa"/>
              <w:left w:w="150" w:type="dxa"/>
              <w:right w:w="150" w:type="dxa"/>
            </w:tcMar>
            <w:shd w:fill="F8FAFC"/>
          </w:tcPr>
          <w:p>
            <w:pPr>
              <w:jc w:val="center"/>
            </w:pPr>
            <w:r>
              <w:rPr>
                <w:rFonts w:ascii="Calibri" w:hAnsi="Calibri"/>
                <w:sz w:val="18"/>
              </w:rPr>
              <w:t>5</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2.2</w:t>
            </w:r>
          </w:p>
        </w:tc>
        <w:tc>
          <w:tcPr>
            <w:tcW w:type="dxa" w:w="6192"/>
            <w:tcMar>
              <w:top w:w="120" w:type="dxa"/>
              <w:bottom w:w="120" w:type="dxa"/>
              <w:left w:w="150" w:type="dxa"/>
              <w:right w:w="150" w:type="dxa"/>
            </w:tcMar>
            <w:shd w:fill="FFFFFF"/>
          </w:tcPr>
          <w:p>
            <w:r>
              <w:rPr>
                <w:rFonts w:ascii="Calibri" w:hAnsi="Calibri"/>
                <w:sz w:val="18"/>
              </w:rPr>
              <w:t>Dataset Partitioning (Dev Set vs. Held-Out Test Set)</w:t>
            </w:r>
          </w:p>
        </w:tc>
        <w:tc>
          <w:tcPr>
            <w:tcW w:type="dxa" w:w="1440"/>
            <w:tcMar>
              <w:top w:w="120" w:type="dxa"/>
              <w:bottom w:w="120" w:type="dxa"/>
              <w:left w:w="150" w:type="dxa"/>
              <w:right w:w="150" w:type="dxa"/>
            </w:tcMar>
            <w:shd w:fill="FFFFFF"/>
          </w:tcPr>
          <w:p>
            <w:pPr>
              <w:jc w:val="center"/>
            </w:pPr>
            <w:r>
              <w:rPr>
                <w:rFonts w:ascii="Calibri" w:hAnsi="Calibri"/>
                <w:sz w:val="18"/>
              </w:rPr>
              <w:t>5</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2.3</w:t>
            </w:r>
          </w:p>
        </w:tc>
        <w:tc>
          <w:tcPr>
            <w:tcW w:type="dxa" w:w="6192"/>
            <w:tcMar>
              <w:top w:w="120" w:type="dxa"/>
              <w:bottom w:w="120" w:type="dxa"/>
              <w:left w:w="150" w:type="dxa"/>
              <w:right w:w="150" w:type="dxa"/>
            </w:tcMar>
            <w:shd w:fill="F8FAFC"/>
          </w:tcPr>
          <w:p>
            <w:r>
              <w:rPr>
                <w:rFonts w:ascii="Calibri" w:hAnsi="Calibri"/>
                <w:sz w:val="18"/>
              </w:rPr>
              <w:t>Acoustic Telemetry &amp; Multi-Voice Configurations</w:t>
            </w:r>
          </w:p>
        </w:tc>
        <w:tc>
          <w:tcPr>
            <w:tcW w:type="dxa" w:w="1440"/>
            <w:tcMar>
              <w:top w:w="120" w:type="dxa"/>
              <w:bottom w:w="120" w:type="dxa"/>
              <w:left w:w="150" w:type="dxa"/>
              <w:right w:w="150" w:type="dxa"/>
            </w:tcMar>
            <w:shd w:fill="F8FAFC"/>
          </w:tcPr>
          <w:p>
            <w:pPr>
              <w:jc w:val="center"/>
            </w:pPr>
            <w:r>
              <w:rPr>
                <w:rFonts w:ascii="Calibri" w:hAnsi="Calibri"/>
                <w:sz w:val="18"/>
              </w:rPr>
              <w:t>6</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2.4</w:t>
            </w:r>
          </w:p>
        </w:tc>
        <w:tc>
          <w:tcPr>
            <w:tcW w:type="dxa" w:w="6192"/>
            <w:tcMar>
              <w:top w:w="120" w:type="dxa"/>
              <w:bottom w:w="120" w:type="dxa"/>
              <w:left w:w="150" w:type="dxa"/>
              <w:right w:w="150" w:type="dxa"/>
            </w:tcMar>
            <w:shd w:fill="FFFFFF"/>
          </w:tcPr>
          <w:p>
            <w:r>
              <w:rPr>
                <w:rFonts w:ascii="Calibri" w:hAnsi="Calibri"/>
                <w:sz w:val="18"/>
              </w:rPr>
              <w:t>Ground Truth Annotation &amp; Reference Minutes of Meeting</w:t>
            </w:r>
          </w:p>
        </w:tc>
        <w:tc>
          <w:tcPr>
            <w:tcW w:type="dxa" w:w="1440"/>
            <w:tcMar>
              <w:top w:w="120" w:type="dxa"/>
              <w:bottom w:w="120" w:type="dxa"/>
              <w:left w:w="150" w:type="dxa"/>
              <w:right w:w="150" w:type="dxa"/>
            </w:tcMar>
            <w:shd w:fill="FFFFFF"/>
          </w:tcPr>
          <w:p>
            <w:pPr>
              <w:jc w:val="center"/>
            </w:pPr>
            <w:r>
              <w:rPr>
                <w:rFonts w:ascii="Calibri" w:hAnsi="Calibri"/>
                <w:sz w:val="18"/>
              </w:rPr>
              <w:t>7</w:t>
            </w:r>
          </w:p>
        </w:tc>
      </w:tr>
      <w:tr>
        <w:trPr>
          <w:cantSplit/>
        </w:trPr>
        <w:tc>
          <w:tcPr>
            <w:tcW w:type="dxa" w:w="1728"/>
            <w:tcMar>
              <w:top w:w="120" w:type="dxa"/>
              <w:bottom w:w="120" w:type="dxa"/>
              <w:left w:w="150" w:type="dxa"/>
              <w:right w:w="150" w:type="dxa"/>
            </w:tcMar>
            <w:shd w:fill="F8FAFC"/>
          </w:tcPr>
          <w:p>
            <w:pPr>
              <w:jc w:val="center"/>
            </w:pPr>
            <w:r>
              <w:rPr>
                <w:rFonts w:ascii="Calibri" w:hAnsi="Calibri"/>
                <w:b/>
                <w:sz w:val="18"/>
              </w:rPr>
              <w:t>3</w:t>
            </w:r>
          </w:p>
        </w:tc>
        <w:tc>
          <w:tcPr>
            <w:tcW w:type="dxa" w:w="6192"/>
            <w:tcMar>
              <w:top w:w="120" w:type="dxa"/>
              <w:bottom w:w="120" w:type="dxa"/>
              <w:left w:w="150" w:type="dxa"/>
              <w:right w:w="150" w:type="dxa"/>
            </w:tcMar>
            <w:shd w:fill="F8FAFC"/>
          </w:tcPr>
          <w:p>
            <w:r>
              <w:rPr>
                <w:rFonts w:ascii="Calibri" w:hAnsi="Calibri"/>
                <w:b/>
                <w:sz w:val="18"/>
              </w:rPr>
              <w:t>AUDIO PREPROCESSING &amp; ACOUSTIC SIGNAL ANALYSIS</w:t>
            </w:r>
          </w:p>
        </w:tc>
        <w:tc>
          <w:tcPr>
            <w:tcW w:type="dxa" w:w="1440"/>
            <w:tcMar>
              <w:top w:w="120" w:type="dxa"/>
              <w:bottom w:w="120" w:type="dxa"/>
              <w:left w:w="150" w:type="dxa"/>
              <w:right w:w="150" w:type="dxa"/>
            </w:tcMar>
            <w:shd w:fill="F8FAFC"/>
          </w:tcPr>
          <w:p>
            <w:pPr>
              <w:jc w:val="center"/>
            </w:pPr>
            <w:r>
              <w:rPr>
                <w:rFonts w:ascii="Calibri" w:hAnsi="Calibri"/>
                <w:b/>
                <w:sz w:val="18"/>
              </w:rPr>
              <w:t>8</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3.1</w:t>
            </w:r>
          </w:p>
        </w:tc>
        <w:tc>
          <w:tcPr>
            <w:tcW w:type="dxa" w:w="6192"/>
            <w:tcMar>
              <w:top w:w="120" w:type="dxa"/>
              <w:bottom w:w="120" w:type="dxa"/>
              <w:left w:w="150" w:type="dxa"/>
              <w:right w:w="150" w:type="dxa"/>
            </w:tcMar>
            <w:shd w:fill="FFFFFF"/>
          </w:tcPr>
          <w:p>
            <w:r>
              <w:rPr>
                <w:rFonts w:ascii="Calibri" w:hAnsi="Calibri"/>
                <w:sz w:val="18"/>
              </w:rPr>
              <w:t>Audio Ingestion &amp; Format Normalization</w:t>
            </w:r>
          </w:p>
        </w:tc>
        <w:tc>
          <w:tcPr>
            <w:tcW w:type="dxa" w:w="1440"/>
            <w:tcMar>
              <w:top w:w="120" w:type="dxa"/>
              <w:bottom w:w="120" w:type="dxa"/>
              <w:left w:w="150" w:type="dxa"/>
              <w:right w:w="150" w:type="dxa"/>
            </w:tcMar>
            <w:shd w:fill="FFFFFF"/>
          </w:tcPr>
          <w:p>
            <w:pPr>
              <w:jc w:val="center"/>
            </w:pPr>
            <w:r>
              <w:rPr>
                <w:rFonts w:ascii="Calibri" w:hAnsi="Calibri"/>
                <w:sz w:val="18"/>
              </w:rPr>
              <w:t>8</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3.2</w:t>
            </w:r>
          </w:p>
        </w:tc>
        <w:tc>
          <w:tcPr>
            <w:tcW w:type="dxa" w:w="6192"/>
            <w:tcMar>
              <w:top w:w="120" w:type="dxa"/>
              <w:bottom w:w="120" w:type="dxa"/>
              <w:left w:w="150" w:type="dxa"/>
              <w:right w:w="150" w:type="dxa"/>
            </w:tcMar>
            <w:shd w:fill="F8FAFC"/>
          </w:tcPr>
          <w:p>
            <w:r>
              <w:rPr>
                <w:rFonts w:ascii="Calibri" w:hAnsi="Calibri"/>
                <w:sz w:val="18"/>
              </w:rPr>
              <w:t>Silero Voice Activity Detection (VAD) &amp; Temporal Segmentation</w:t>
            </w:r>
          </w:p>
        </w:tc>
        <w:tc>
          <w:tcPr>
            <w:tcW w:type="dxa" w:w="1440"/>
            <w:tcMar>
              <w:top w:w="120" w:type="dxa"/>
              <w:bottom w:w="120" w:type="dxa"/>
              <w:left w:w="150" w:type="dxa"/>
              <w:right w:w="150" w:type="dxa"/>
            </w:tcMar>
            <w:shd w:fill="F8FAFC"/>
          </w:tcPr>
          <w:p>
            <w:pPr>
              <w:jc w:val="center"/>
            </w:pPr>
            <w:r>
              <w:rPr>
                <w:rFonts w:ascii="Calibri" w:hAnsi="Calibri"/>
                <w:sz w:val="18"/>
              </w:rPr>
              <w:t>8</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3.3</w:t>
            </w:r>
          </w:p>
        </w:tc>
        <w:tc>
          <w:tcPr>
            <w:tcW w:type="dxa" w:w="6192"/>
            <w:tcMar>
              <w:top w:w="120" w:type="dxa"/>
              <w:bottom w:w="120" w:type="dxa"/>
              <w:left w:w="150" w:type="dxa"/>
              <w:right w:w="150" w:type="dxa"/>
            </w:tcMar>
            <w:shd w:fill="FFFFFF"/>
          </w:tcPr>
          <w:p>
            <w:r>
              <w:rPr>
                <w:rFonts w:ascii="Calibri" w:hAnsi="Calibri"/>
                <w:sz w:val="18"/>
              </w:rPr>
              <w:t>Acoustic Feature Extraction (MFCC, Spectral Centroid, Yin F0)</w:t>
            </w:r>
          </w:p>
        </w:tc>
        <w:tc>
          <w:tcPr>
            <w:tcW w:type="dxa" w:w="1440"/>
            <w:tcMar>
              <w:top w:w="120" w:type="dxa"/>
              <w:bottom w:w="120" w:type="dxa"/>
              <w:left w:w="150" w:type="dxa"/>
              <w:right w:w="150" w:type="dxa"/>
            </w:tcMar>
            <w:shd w:fill="FFFFFF"/>
          </w:tcPr>
          <w:p>
            <w:pPr>
              <w:jc w:val="center"/>
            </w:pPr>
            <w:r>
              <w:rPr>
                <w:rFonts w:ascii="Calibri" w:hAnsi="Calibri"/>
                <w:sz w:val="18"/>
              </w:rPr>
              <w:t>9</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3.4</w:t>
            </w:r>
          </w:p>
        </w:tc>
        <w:tc>
          <w:tcPr>
            <w:tcW w:type="dxa" w:w="6192"/>
            <w:tcMar>
              <w:top w:w="120" w:type="dxa"/>
              <w:bottom w:w="120" w:type="dxa"/>
              <w:left w:w="150" w:type="dxa"/>
              <w:right w:w="150" w:type="dxa"/>
            </w:tcMar>
            <w:shd w:fill="F8FAFC"/>
          </w:tcPr>
          <w:p>
            <w:r>
              <w:rPr>
                <w:rFonts w:ascii="Calibri" w:hAnsi="Calibri"/>
                <w:sz w:val="18"/>
              </w:rPr>
              <w:t>Unsupervised Speaker Clustering (K-Means) &amp; Turn Remapping</w:t>
            </w:r>
          </w:p>
        </w:tc>
        <w:tc>
          <w:tcPr>
            <w:tcW w:type="dxa" w:w="1440"/>
            <w:tcMar>
              <w:top w:w="120" w:type="dxa"/>
              <w:bottom w:w="120" w:type="dxa"/>
              <w:left w:w="150" w:type="dxa"/>
              <w:right w:w="150" w:type="dxa"/>
            </w:tcMar>
            <w:shd w:fill="F8FAFC"/>
          </w:tcPr>
          <w:p>
            <w:pPr>
              <w:jc w:val="center"/>
            </w:pPr>
            <w:r>
              <w:rPr>
                <w:rFonts w:ascii="Calibri" w:hAnsi="Calibri"/>
                <w:sz w:val="18"/>
              </w:rPr>
              <w:t>10</w:t>
            </w:r>
          </w:p>
        </w:tc>
      </w:tr>
      <w:tr>
        <w:trPr>
          <w:cantSplit/>
        </w:trPr>
        <w:tc>
          <w:tcPr>
            <w:tcW w:type="dxa" w:w="1728"/>
            <w:tcMar>
              <w:top w:w="120" w:type="dxa"/>
              <w:bottom w:w="120" w:type="dxa"/>
              <w:left w:w="150" w:type="dxa"/>
              <w:right w:w="150" w:type="dxa"/>
            </w:tcMar>
            <w:shd w:fill="FFFFFF"/>
          </w:tcPr>
          <w:p>
            <w:pPr>
              <w:jc w:val="center"/>
            </w:pPr>
            <w:r>
              <w:rPr>
                <w:rFonts w:ascii="Calibri" w:hAnsi="Calibri"/>
                <w:b/>
                <w:sz w:val="18"/>
              </w:rPr>
              <w:t>4</w:t>
            </w:r>
          </w:p>
        </w:tc>
        <w:tc>
          <w:tcPr>
            <w:tcW w:type="dxa" w:w="6192"/>
            <w:tcMar>
              <w:top w:w="120" w:type="dxa"/>
              <w:bottom w:w="120" w:type="dxa"/>
              <w:left w:w="150" w:type="dxa"/>
              <w:right w:w="150" w:type="dxa"/>
            </w:tcMar>
            <w:shd w:fill="FFFFFF"/>
          </w:tcPr>
          <w:p>
            <w:r>
              <w:rPr>
                <w:rFonts w:ascii="Calibri" w:hAnsi="Calibri"/>
                <w:b/>
                <w:sz w:val="18"/>
              </w:rPr>
              <w:t>NATURAL LANGUAGE PROCESSING &amp; MOM SYNTHESIS TECHNIQUES</w:t>
            </w:r>
          </w:p>
        </w:tc>
        <w:tc>
          <w:tcPr>
            <w:tcW w:type="dxa" w:w="1440"/>
            <w:tcMar>
              <w:top w:w="120" w:type="dxa"/>
              <w:bottom w:w="120" w:type="dxa"/>
              <w:left w:w="150" w:type="dxa"/>
              <w:right w:w="150" w:type="dxa"/>
            </w:tcMar>
            <w:shd w:fill="FFFFFF"/>
          </w:tcPr>
          <w:p>
            <w:pPr>
              <w:jc w:val="center"/>
            </w:pPr>
            <w:r>
              <w:rPr>
                <w:rFonts w:ascii="Calibri" w:hAnsi="Calibri"/>
                <w:b/>
                <w:sz w:val="18"/>
              </w:rPr>
              <w:t>11</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4.1</w:t>
            </w:r>
          </w:p>
        </w:tc>
        <w:tc>
          <w:tcPr>
            <w:tcW w:type="dxa" w:w="6192"/>
            <w:tcMar>
              <w:top w:w="120" w:type="dxa"/>
              <w:bottom w:w="120" w:type="dxa"/>
              <w:left w:w="150" w:type="dxa"/>
              <w:right w:w="150" w:type="dxa"/>
            </w:tcMar>
            <w:shd w:fill="F8FAFC"/>
          </w:tcPr>
          <w:p>
            <w:r>
              <w:rPr>
                <w:rFonts w:ascii="Calibri" w:hAnsi="Calibri"/>
                <w:sz w:val="18"/>
              </w:rPr>
              <w:t>Automatic Speech Recognition (faster-whisper base int8)</w:t>
            </w:r>
          </w:p>
        </w:tc>
        <w:tc>
          <w:tcPr>
            <w:tcW w:type="dxa" w:w="1440"/>
            <w:tcMar>
              <w:top w:w="120" w:type="dxa"/>
              <w:bottom w:w="120" w:type="dxa"/>
              <w:left w:w="150" w:type="dxa"/>
              <w:right w:w="150" w:type="dxa"/>
            </w:tcMar>
            <w:shd w:fill="F8FAFC"/>
          </w:tcPr>
          <w:p>
            <w:pPr>
              <w:jc w:val="center"/>
            </w:pPr>
            <w:r>
              <w:rPr>
                <w:rFonts w:ascii="Calibri" w:hAnsi="Calibri"/>
                <w:sz w:val="18"/>
              </w:rPr>
              <w:t>11</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4.2</w:t>
            </w:r>
          </w:p>
        </w:tc>
        <w:tc>
          <w:tcPr>
            <w:tcW w:type="dxa" w:w="6192"/>
            <w:tcMar>
              <w:top w:w="120" w:type="dxa"/>
              <w:bottom w:w="120" w:type="dxa"/>
              <w:left w:w="150" w:type="dxa"/>
              <w:right w:w="150" w:type="dxa"/>
            </w:tcMar>
            <w:shd w:fill="FFFFFF"/>
          </w:tcPr>
          <w:p>
            <w:r>
              <w:rPr>
                <w:rFonts w:ascii="Calibri" w:hAnsi="Calibri"/>
                <w:sz w:val="18"/>
              </w:rPr>
              <w:t>Lexical Cleaning, Stopword Filtration &amp; Time Normalization</w:t>
            </w:r>
          </w:p>
        </w:tc>
        <w:tc>
          <w:tcPr>
            <w:tcW w:type="dxa" w:w="1440"/>
            <w:tcMar>
              <w:top w:w="120" w:type="dxa"/>
              <w:bottom w:w="120" w:type="dxa"/>
              <w:left w:w="150" w:type="dxa"/>
              <w:right w:w="150" w:type="dxa"/>
            </w:tcMar>
            <w:shd w:fill="FFFFFF"/>
          </w:tcPr>
          <w:p>
            <w:pPr>
              <w:jc w:val="center"/>
            </w:pPr>
            <w:r>
              <w:rPr>
                <w:rFonts w:ascii="Calibri" w:hAnsi="Calibri"/>
                <w:sz w:val="18"/>
              </w:rPr>
              <w:t>12</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4.3</w:t>
            </w:r>
          </w:p>
        </w:tc>
        <w:tc>
          <w:tcPr>
            <w:tcW w:type="dxa" w:w="6192"/>
            <w:tcMar>
              <w:top w:w="120" w:type="dxa"/>
              <w:bottom w:w="120" w:type="dxa"/>
              <w:left w:w="150" w:type="dxa"/>
              <w:right w:w="150" w:type="dxa"/>
            </w:tcMar>
            <w:shd w:fill="F8FAFC"/>
          </w:tcPr>
          <w:p>
            <w:r>
              <w:rPr>
                <w:rFonts w:ascii="Calibri" w:hAnsi="Calibri"/>
                <w:sz w:val="18"/>
              </w:rPr>
              <w:t>Graph-Based Extractive Summarization (TextRank)</w:t>
            </w:r>
          </w:p>
        </w:tc>
        <w:tc>
          <w:tcPr>
            <w:tcW w:type="dxa" w:w="1440"/>
            <w:tcMar>
              <w:top w:w="120" w:type="dxa"/>
              <w:bottom w:w="120" w:type="dxa"/>
              <w:left w:w="150" w:type="dxa"/>
              <w:right w:w="150" w:type="dxa"/>
            </w:tcMar>
            <w:shd w:fill="F8FAFC"/>
          </w:tcPr>
          <w:p>
            <w:pPr>
              <w:jc w:val="center"/>
            </w:pPr>
            <w:r>
              <w:rPr>
                <w:rFonts w:ascii="Calibri" w:hAnsi="Calibri"/>
                <w:sz w:val="18"/>
              </w:rPr>
              <w:t>12</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4.4</w:t>
            </w:r>
          </w:p>
        </w:tc>
        <w:tc>
          <w:tcPr>
            <w:tcW w:type="dxa" w:w="6192"/>
            <w:tcMar>
              <w:top w:w="120" w:type="dxa"/>
              <w:bottom w:w="120" w:type="dxa"/>
              <w:left w:w="150" w:type="dxa"/>
              <w:right w:w="150" w:type="dxa"/>
            </w:tcMar>
            <w:shd w:fill="FFFFFF"/>
          </w:tcPr>
          <w:p>
            <w:r>
              <w:rPr>
                <w:rFonts w:ascii="Calibri" w:hAnsi="Calibri"/>
                <w:sz w:val="18"/>
              </w:rPr>
              <w:t>Rule-Based Commitment &amp; Decision Extraction</w:t>
            </w:r>
          </w:p>
        </w:tc>
        <w:tc>
          <w:tcPr>
            <w:tcW w:type="dxa" w:w="1440"/>
            <w:tcMar>
              <w:top w:w="120" w:type="dxa"/>
              <w:bottom w:w="120" w:type="dxa"/>
              <w:left w:w="150" w:type="dxa"/>
              <w:right w:w="150" w:type="dxa"/>
            </w:tcMar>
            <w:shd w:fill="FFFFFF"/>
          </w:tcPr>
          <w:p>
            <w:pPr>
              <w:jc w:val="center"/>
            </w:pPr>
            <w:r>
              <w:rPr>
                <w:rFonts w:ascii="Calibri" w:hAnsi="Calibri"/>
                <w:sz w:val="18"/>
              </w:rPr>
              <w:t>13</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4.5</w:t>
            </w:r>
          </w:p>
        </w:tc>
        <w:tc>
          <w:tcPr>
            <w:tcW w:type="dxa" w:w="6192"/>
            <w:tcMar>
              <w:top w:w="120" w:type="dxa"/>
              <w:bottom w:w="120" w:type="dxa"/>
              <w:left w:w="150" w:type="dxa"/>
              <w:right w:w="150" w:type="dxa"/>
            </w:tcMar>
            <w:shd w:fill="F8FAFC"/>
          </w:tcPr>
          <w:p>
            <w:r>
              <w:rPr>
                <w:rFonts w:ascii="Calibri" w:hAnsi="Calibri"/>
                <w:sz w:val="18"/>
              </w:rPr>
              <w:t>Local LLM Synthesis &amp; Strict Third-Person MoM (Ollama)</w:t>
            </w:r>
          </w:p>
        </w:tc>
        <w:tc>
          <w:tcPr>
            <w:tcW w:type="dxa" w:w="1440"/>
            <w:tcMar>
              <w:top w:w="120" w:type="dxa"/>
              <w:bottom w:w="120" w:type="dxa"/>
              <w:left w:w="150" w:type="dxa"/>
              <w:right w:w="150" w:type="dxa"/>
            </w:tcMar>
            <w:shd w:fill="F8FAFC"/>
          </w:tcPr>
          <w:p>
            <w:pPr>
              <w:jc w:val="center"/>
            </w:pPr>
            <w:r>
              <w:rPr>
                <w:rFonts w:ascii="Calibri" w:hAnsi="Calibri"/>
                <w:sz w:val="18"/>
              </w:rPr>
              <w:t>14</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4.6</w:t>
            </w:r>
          </w:p>
        </w:tc>
        <w:tc>
          <w:tcPr>
            <w:tcW w:type="dxa" w:w="6192"/>
            <w:tcMar>
              <w:top w:w="120" w:type="dxa"/>
              <w:bottom w:w="120" w:type="dxa"/>
              <w:left w:w="150" w:type="dxa"/>
              <w:right w:w="150" w:type="dxa"/>
            </w:tcMar>
            <w:shd w:fill="FFFFFF"/>
          </w:tcPr>
          <w:p>
            <w:r>
              <w:rPr>
                <w:rFonts w:ascii="Calibri" w:hAnsi="Calibri"/>
                <w:sz w:val="18"/>
              </w:rPr>
              <w:t>Evaluation Metrics &amp; Validation Formulations</w:t>
            </w:r>
          </w:p>
        </w:tc>
        <w:tc>
          <w:tcPr>
            <w:tcW w:type="dxa" w:w="1440"/>
            <w:tcMar>
              <w:top w:w="120" w:type="dxa"/>
              <w:bottom w:w="120" w:type="dxa"/>
              <w:left w:w="150" w:type="dxa"/>
              <w:right w:w="150" w:type="dxa"/>
            </w:tcMar>
            <w:shd w:fill="FFFFFF"/>
          </w:tcPr>
          <w:p>
            <w:pPr>
              <w:jc w:val="center"/>
            </w:pPr>
            <w:r>
              <w:rPr>
                <w:rFonts w:ascii="Calibri" w:hAnsi="Calibri"/>
                <w:sz w:val="18"/>
              </w:rPr>
              <w:t>15</w:t>
            </w:r>
          </w:p>
        </w:tc>
      </w:tr>
      <w:tr>
        <w:trPr>
          <w:cantSplit/>
        </w:trPr>
        <w:tc>
          <w:tcPr>
            <w:tcW w:type="dxa" w:w="1728"/>
            <w:tcMar>
              <w:top w:w="120" w:type="dxa"/>
              <w:bottom w:w="120" w:type="dxa"/>
              <w:left w:w="150" w:type="dxa"/>
              <w:right w:w="150" w:type="dxa"/>
            </w:tcMar>
            <w:shd w:fill="F8FAFC"/>
          </w:tcPr>
          <w:p>
            <w:pPr>
              <w:jc w:val="center"/>
            </w:pPr>
            <w:r>
              <w:rPr>
                <w:rFonts w:ascii="Calibri" w:hAnsi="Calibri"/>
                <w:b/>
                <w:sz w:val="18"/>
              </w:rPr>
              <w:t>5</w:t>
            </w:r>
          </w:p>
        </w:tc>
        <w:tc>
          <w:tcPr>
            <w:tcW w:type="dxa" w:w="6192"/>
            <w:tcMar>
              <w:top w:w="120" w:type="dxa"/>
              <w:bottom w:w="120" w:type="dxa"/>
              <w:left w:w="150" w:type="dxa"/>
              <w:right w:w="150" w:type="dxa"/>
            </w:tcMar>
            <w:shd w:fill="F8FAFC"/>
          </w:tcPr>
          <w:p>
            <w:r>
              <w:rPr>
                <w:rFonts w:ascii="Calibri" w:hAnsi="Calibri"/>
                <w:b/>
                <w:sz w:val="18"/>
              </w:rPr>
              <w:t>SYSTEM ARCHITECTURE &amp; IMPLEMENTATION</w:t>
            </w:r>
          </w:p>
        </w:tc>
        <w:tc>
          <w:tcPr>
            <w:tcW w:type="dxa" w:w="1440"/>
            <w:tcMar>
              <w:top w:w="120" w:type="dxa"/>
              <w:bottom w:w="120" w:type="dxa"/>
              <w:left w:w="150" w:type="dxa"/>
              <w:right w:w="150" w:type="dxa"/>
            </w:tcMar>
            <w:shd w:fill="F8FAFC"/>
          </w:tcPr>
          <w:p>
            <w:pPr>
              <w:jc w:val="center"/>
            </w:pPr>
            <w:r>
              <w:rPr>
                <w:rFonts w:ascii="Calibri" w:hAnsi="Calibri"/>
                <w:b/>
                <w:sz w:val="18"/>
              </w:rPr>
              <w:t>17</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5.1</w:t>
            </w:r>
          </w:p>
        </w:tc>
        <w:tc>
          <w:tcPr>
            <w:tcW w:type="dxa" w:w="6192"/>
            <w:tcMar>
              <w:top w:w="120" w:type="dxa"/>
              <w:bottom w:w="120" w:type="dxa"/>
              <w:left w:w="150" w:type="dxa"/>
              <w:right w:w="150" w:type="dxa"/>
            </w:tcMar>
            <w:shd w:fill="FFFFFF"/>
          </w:tcPr>
          <w:p>
            <w:r>
              <w:rPr>
                <w:rFonts w:ascii="Calibri" w:hAnsi="Calibri"/>
                <w:sz w:val="18"/>
              </w:rPr>
              <w:t>Dual-Pipeline Architecture (Fast Mode vs. Smart Mode)</w:t>
            </w:r>
          </w:p>
        </w:tc>
        <w:tc>
          <w:tcPr>
            <w:tcW w:type="dxa" w:w="1440"/>
            <w:tcMar>
              <w:top w:w="120" w:type="dxa"/>
              <w:bottom w:w="120" w:type="dxa"/>
              <w:left w:w="150" w:type="dxa"/>
              <w:right w:w="150" w:type="dxa"/>
            </w:tcMar>
            <w:shd w:fill="FFFFFF"/>
          </w:tcPr>
          <w:p>
            <w:pPr>
              <w:jc w:val="center"/>
            </w:pPr>
            <w:r>
              <w:rPr>
                <w:rFonts w:ascii="Calibri" w:hAnsi="Calibri"/>
                <w:sz w:val="18"/>
              </w:rPr>
              <w:t>17</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5.2</w:t>
            </w:r>
          </w:p>
        </w:tc>
        <w:tc>
          <w:tcPr>
            <w:tcW w:type="dxa" w:w="6192"/>
            <w:tcMar>
              <w:top w:w="120" w:type="dxa"/>
              <w:bottom w:w="120" w:type="dxa"/>
              <w:left w:w="150" w:type="dxa"/>
              <w:right w:w="150" w:type="dxa"/>
            </w:tcMar>
            <w:shd w:fill="F8FAFC"/>
          </w:tcPr>
          <w:p>
            <w:r>
              <w:rPr>
                <w:rFonts w:ascii="Calibri" w:hAnsi="Calibri"/>
                <w:sz w:val="18"/>
              </w:rPr>
              <w:t>Streamlit Studio Console Dashboard &amp; UI Design System</w:t>
            </w:r>
          </w:p>
        </w:tc>
        <w:tc>
          <w:tcPr>
            <w:tcW w:type="dxa" w:w="1440"/>
            <w:tcMar>
              <w:top w:w="120" w:type="dxa"/>
              <w:bottom w:w="120" w:type="dxa"/>
              <w:left w:w="150" w:type="dxa"/>
              <w:right w:w="150" w:type="dxa"/>
            </w:tcMar>
            <w:shd w:fill="F8FAFC"/>
          </w:tcPr>
          <w:p>
            <w:pPr>
              <w:jc w:val="center"/>
            </w:pPr>
            <w:r>
              <w:rPr>
                <w:rFonts w:ascii="Calibri" w:hAnsi="Calibri"/>
                <w:sz w:val="18"/>
              </w:rPr>
              <w:t>17</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5.3</w:t>
            </w:r>
          </w:p>
        </w:tc>
        <w:tc>
          <w:tcPr>
            <w:tcW w:type="dxa" w:w="6192"/>
            <w:tcMar>
              <w:top w:w="120" w:type="dxa"/>
              <w:bottom w:w="120" w:type="dxa"/>
              <w:left w:w="150" w:type="dxa"/>
              <w:right w:w="150" w:type="dxa"/>
            </w:tcMar>
            <w:shd w:fill="FFFFFF"/>
          </w:tcPr>
          <w:p>
            <w:r>
              <w:rPr>
                <w:rFonts w:ascii="Calibri" w:hAnsi="Calibri"/>
                <w:sz w:val="18"/>
              </w:rPr>
              <w:t>Execution Workflow &amp; Algorithm Pseudocode</w:t>
            </w:r>
          </w:p>
        </w:tc>
        <w:tc>
          <w:tcPr>
            <w:tcW w:type="dxa" w:w="1440"/>
            <w:tcMar>
              <w:top w:w="120" w:type="dxa"/>
              <w:bottom w:w="120" w:type="dxa"/>
              <w:left w:w="150" w:type="dxa"/>
              <w:right w:w="150" w:type="dxa"/>
            </w:tcMar>
            <w:shd w:fill="FFFFFF"/>
          </w:tcPr>
          <w:p>
            <w:pPr>
              <w:jc w:val="center"/>
            </w:pPr>
            <w:r>
              <w:rPr>
                <w:rFonts w:ascii="Calibri" w:hAnsi="Calibri"/>
                <w:sz w:val="18"/>
              </w:rPr>
              <w:t>19</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5.4</w:t>
            </w:r>
          </w:p>
        </w:tc>
        <w:tc>
          <w:tcPr>
            <w:tcW w:type="dxa" w:w="6192"/>
            <w:tcMar>
              <w:top w:w="120" w:type="dxa"/>
              <w:bottom w:w="120" w:type="dxa"/>
              <w:left w:w="150" w:type="dxa"/>
              <w:right w:w="150" w:type="dxa"/>
            </w:tcMar>
            <w:shd w:fill="F8FAFC"/>
          </w:tcPr>
          <w:p>
            <w:r>
              <w:rPr>
                <w:rFonts w:ascii="Calibri" w:hAnsi="Calibri"/>
                <w:sz w:val="18"/>
              </w:rPr>
              <w:t>System Hyperparameters &amp; Experimental Setup</w:t>
            </w:r>
          </w:p>
        </w:tc>
        <w:tc>
          <w:tcPr>
            <w:tcW w:type="dxa" w:w="1440"/>
            <w:tcMar>
              <w:top w:w="120" w:type="dxa"/>
              <w:bottom w:w="120" w:type="dxa"/>
              <w:left w:w="150" w:type="dxa"/>
              <w:right w:w="150" w:type="dxa"/>
            </w:tcMar>
            <w:shd w:fill="F8FAFC"/>
          </w:tcPr>
          <w:p>
            <w:pPr>
              <w:jc w:val="center"/>
            </w:pPr>
            <w:r>
              <w:rPr>
                <w:rFonts w:ascii="Calibri" w:hAnsi="Calibri"/>
                <w:sz w:val="18"/>
              </w:rPr>
              <w:t>20</w:t>
            </w:r>
          </w:p>
        </w:tc>
      </w:tr>
      <w:tr>
        <w:trPr>
          <w:cantSplit/>
        </w:trPr>
        <w:tc>
          <w:tcPr>
            <w:tcW w:type="dxa" w:w="1728"/>
            <w:tcMar>
              <w:top w:w="120" w:type="dxa"/>
              <w:bottom w:w="120" w:type="dxa"/>
              <w:left w:w="150" w:type="dxa"/>
              <w:right w:w="150" w:type="dxa"/>
            </w:tcMar>
            <w:shd w:fill="FFFFFF"/>
          </w:tcPr>
          <w:p>
            <w:pPr>
              <w:jc w:val="center"/>
            </w:pPr>
            <w:r>
              <w:rPr>
                <w:rFonts w:ascii="Calibri" w:hAnsi="Calibri"/>
                <w:b/>
                <w:sz w:val="18"/>
              </w:rPr>
              <w:t>6</w:t>
            </w:r>
          </w:p>
        </w:tc>
        <w:tc>
          <w:tcPr>
            <w:tcW w:type="dxa" w:w="6192"/>
            <w:tcMar>
              <w:top w:w="120" w:type="dxa"/>
              <w:bottom w:w="120" w:type="dxa"/>
              <w:left w:w="150" w:type="dxa"/>
              <w:right w:w="150" w:type="dxa"/>
            </w:tcMar>
            <w:shd w:fill="FFFFFF"/>
          </w:tcPr>
          <w:p>
            <w:r>
              <w:rPr>
                <w:rFonts w:ascii="Calibri" w:hAnsi="Calibri"/>
                <w:b/>
                <w:sz w:val="18"/>
              </w:rPr>
              <w:t>EXPERIMENTAL RESULTS &amp; BENCHMARKING</w:t>
            </w:r>
          </w:p>
        </w:tc>
        <w:tc>
          <w:tcPr>
            <w:tcW w:type="dxa" w:w="1440"/>
            <w:tcMar>
              <w:top w:w="120" w:type="dxa"/>
              <w:bottom w:w="120" w:type="dxa"/>
              <w:left w:w="150" w:type="dxa"/>
              <w:right w:w="150" w:type="dxa"/>
            </w:tcMar>
            <w:shd w:fill="FFFFFF"/>
          </w:tcPr>
          <w:p>
            <w:pPr>
              <w:jc w:val="center"/>
            </w:pPr>
            <w:r>
              <w:rPr>
                <w:rFonts w:ascii="Calibri" w:hAnsi="Calibri"/>
                <w:b/>
                <w:sz w:val="18"/>
              </w:rPr>
              <w:t>21</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6.1</w:t>
            </w:r>
          </w:p>
        </w:tc>
        <w:tc>
          <w:tcPr>
            <w:tcW w:type="dxa" w:w="6192"/>
            <w:tcMar>
              <w:top w:w="120" w:type="dxa"/>
              <w:bottom w:w="120" w:type="dxa"/>
              <w:left w:w="150" w:type="dxa"/>
              <w:right w:w="150" w:type="dxa"/>
            </w:tcMar>
            <w:shd w:fill="F8FAFC"/>
          </w:tcPr>
          <w:p>
            <w:r>
              <w:rPr>
                <w:rFonts w:ascii="Calibri" w:hAnsi="Calibri"/>
                <w:sz w:val="18"/>
              </w:rPr>
              <w:t>ASR Word Error Rate (WER) &amp; CPU Latency Benchmarks</w:t>
            </w:r>
          </w:p>
        </w:tc>
        <w:tc>
          <w:tcPr>
            <w:tcW w:type="dxa" w:w="1440"/>
            <w:tcMar>
              <w:top w:w="120" w:type="dxa"/>
              <w:bottom w:w="120" w:type="dxa"/>
              <w:left w:w="150" w:type="dxa"/>
              <w:right w:w="150" w:type="dxa"/>
            </w:tcMar>
            <w:shd w:fill="F8FAFC"/>
          </w:tcPr>
          <w:p>
            <w:pPr>
              <w:jc w:val="center"/>
            </w:pPr>
            <w:r>
              <w:rPr>
                <w:rFonts w:ascii="Calibri" w:hAnsi="Calibri"/>
                <w:sz w:val="18"/>
              </w:rPr>
              <w:t>21</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6.2</w:t>
            </w:r>
          </w:p>
        </w:tc>
        <w:tc>
          <w:tcPr>
            <w:tcW w:type="dxa" w:w="6192"/>
            <w:tcMar>
              <w:top w:w="120" w:type="dxa"/>
              <w:bottom w:w="120" w:type="dxa"/>
              <w:left w:w="150" w:type="dxa"/>
              <w:right w:w="150" w:type="dxa"/>
            </w:tcMar>
            <w:shd w:fill="FFFFFF"/>
          </w:tcPr>
          <w:p>
            <w:r>
              <w:rPr>
                <w:rFonts w:ascii="Calibri" w:hAnsi="Calibri"/>
                <w:sz w:val="18"/>
              </w:rPr>
              <w:t>0.5s Frame-Level Speaker Attribution &amp; Confusion Matrices</w:t>
            </w:r>
          </w:p>
        </w:tc>
        <w:tc>
          <w:tcPr>
            <w:tcW w:type="dxa" w:w="1440"/>
            <w:tcMar>
              <w:top w:w="120" w:type="dxa"/>
              <w:bottom w:w="120" w:type="dxa"/>
              <w:left w:w="150" w:type="dxa"/>
              <w:right w:w="150" w:type="dxa"/>
            </w:tcMar>
            <w:shd w:fill="FFFFFF"/>
          </w:tcPr>
          <w:p>
            <w:pPr>
              <w:jc w:val="center"/>
            </w:pPr>
            <w:r>
              <w:rPr>
                <w:rFonts w:ascii="Calibri" w:hAnsi="Calibri"/>
                <w:sz w:val="18"/>
              </w:rPr>
              <w:t>22</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6.3</w:t>
            </w:r>
          </w:p>
        </w:tc>
        <w:tc>
          <w:tcPr>
            <w:tcW w:type="dxa" w:w="6192"/>
            <w:tcMar>
              <w:top w:w="120" w:type="dxa"/>
              <w:bottom w:w="120" w:type="dxa"/>
              <w:left w:w="150" w:type="dxa"/>
              <w:right w:w="150" w:type="dxa"/>
            </w:tcMar>
            <w:shd w:fill="F8FAFC"/>
          </w:tcPr>
          <w:p>
            <w:r>
              <w:rPr>
                <w:rFonts w:ascii="Calibri" w:hAnsi="Calibri"/>
                <w:sz w:val="18"/>
              </w:rPr>
              <w:t>Action Items Extraction Performance (Precision, Recall, F1)</w:t>
            </w:r>
          </w:p>
        </w:tc>
        <w:tc>
          <w:tcPr>
            <w:tcW w:type="dxa" w:w="1440"/>
            <w:tcMar>
              <w:top w:w="120" w:type="dxa"/>
              <w:bottom w:w="120" w:type="dxa"/>
              <w:left w:w="150" w:type="dxa"/>
              <w:right w:w="150" w:type="dxa"/>
            </w:tcMar>
            <w:shd w:fill="F8FAFC"/>
          </w:tcPr>
          <w:p>
            <w:pPr>
              <w:jc w:val="center"/>
            </w:pPr>
            <w:r>
              <w:rPr>
                <w:rFonts w:ascii="Calibri" w:hAnsi="Calibri"/>
                <w:sz w:val="18"/>
              </w:rPr>
              <w:t>23</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6.4</w:t>
            </w:r>
          </w:p>
        </w:tc>
        <w:tc>
          <w:tcPr>
            <w:tcW w:type="dxa" w:w="6192"/>
            <w:tcMar>
              <w:top w:w="120" w:type="dxa"/>
              <w:bottom w:w="120" w:type="dxa"/>
              <w:left w:w="150" w:type="dxa"/>
              <w:right w:w="150" w:type="dxa"/>
            </w:tcMar>
            <w:shd w:fill="FFFFFF"/>
          </w:tcPr>
          <w:p>
            <w:r>
              <w:rPr>
                <w:rFonts w:ascii="Calibri" w:hAnsi="Calibri"/>
                <w:sz w:val="18"/>
              </w:rPr>
              <w:t>Summary Quality &amp; Linguistic Perspective Evaluation</w:t>
            </w:r>
          </w:p>
        </w:tc>
        <w:tc>
          <w:tcPr>
            <w:tcW w:type="dxa" w:w="1440"/>
            <w:tcMar>
              <w:top w:w="120" w:type="dxa"/>
              <w:bottom w:w="120" w:type="dxa"/>
              <w:left w:w="150" w:type="dxa"/>
              <w:right w:w="150" w:type="dxa"/>
            </w:tcMar>
            <w:shd w:fill="FFFFFF"/>
          </w:tcPr>
          <w:p>
            <w:pPr>
              <w:jc w:val="center"/>
            </w:pPr>
            <w:r>
              <w:rPr>
                <w:rFonts w:ascii="Calibri" w:hAnsi="Calibri"/>
                <w:sz w:val="18"/>
              </w:rPr>
              <w:t>24</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6.5</w:t>
            </w:r>
          </w:p>
        </w:tc>
        <w:tc>
          <w:tcPr>
            <w:tcW w:type="dxa" w:w="6192"/>
            <w:tcMar>
              <w:top w:w="120" w:type="dxa"/>
              <w:bottom w:w="120" w:type="dxa"/>
              <w:left w:w="150" w:type="dxa"/>
              <w:right w:w="150" w:type="dxa"/>
            </w:tcMar>
            <w:shd w:fill="F8FAFC"/>
          </w:tcPr>
          <w:p>
            <w:r>
              <w:rPr>
                <w:rFonts w:ascii="Calibri" w:hAnsi="Calibri"/>
                <w:sz w:val="18"/>
              </w:rPr>
              <w:t>Timestamp Alignment &amp; Error Analysis</w:t>
            </w:r>
          </w:p>
        </w:tc>
        <w:tc>
          <w:tcPr>
            <w:tcW w:type="dxa" w:w="1440"/>
            <w:tcMar>
              <w:top w:w="120" w:type="dxa"/>
              <w:bottom w:w="120" w:type="dxa"/>
              <w:left w:w="150" w:type="dxa"/>
              <w:right w:w="150" w:type="dxa"/>
            </w:tcMar>
            <w:shd w:fill="F8FAFC"/>
          </w:tcPr>
          <w:p>
            <w:pPr>
              <w:jc w:val="center"/>
            </w:pPr>
            <w:r>
              <w:rPr>
                <w:rFonts w:ascii="Calibri" w:hAnsi="Calibri"/>
                <w:sz w:val="18"/>
              </w:rPr>
              <w:t>25</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6.6</w:t>
            </w:r>
          </w:p>
        </w:tc>
        <w:tc>
          <w:tcPr>
            <w:tcW w:type="dxa" w:w="6192"/>
            <w:tcMar>
              <w:top w:w="120" w:type="dxa"/>
              <w:bottom w:w="120" w:type="dxa"/>
              <w:left w:w="150" w:type="dxa"/>
              <w:right w:w="150" w:type="dxa"/>
            </w:tcMar>
            <w:shd w:fill="FFFFFF"/>
          </w:tcPr>
          <w:p>
            <w:r>
              <w:rPr>
                <w:rFonts w:ascii="Calibri" w:hAnsi="Calibri"/>
                <w:sz w:val="18"/>
              </w:rPr>
              <w:t>Dashboard Interface Verification &amp; Visual Artifacts</w:t>
            </w:r>
          </w:p>
        </w:tc>
        <w:tc>
          <w:tcPr>
            <w:tcW w:type="dxa" w:w="1440"/>
            <w:tcMar>
              <w:top w:w="120" w:type="dxa"/>
              <w:bottom w:w="120" w:type="dxa"/>
              <w:left w:w="150" w:type="dxa"/>
              <w:right w:w="150" w:type="dxa"/>
            </w:tcMar>
            <w:shd w:fill="FFFFFF"/>
          </w:tcPr>
          <w:p>
            <w:pPr>
              <w:jc w:val="center"/>
            </w:pPr>
            <w:r>
              <w:rPr>
                <w:rFonts w:ascii="Calibri" w:hAnsi="Calibri"/>
                <w:sz w:val="18"/>
              </w:rPr>
              <w:t>25</w:t>
            </w:r>
          </w:p>
        </w:tc>
      </w:tr>
      <w:tr>
        <w:trPr>
          <w:cantSplit/>
        </w:trPr>
        <w:tc>
          <w:tcPr>
            <w:tcW w:type="dxa" w:w="1728"/>
            <w:tcMar>
              <w:top w:w="120" w:type="dxa"/>
              <w:bottom w:w="120" w:type="dxa"/>
              <w:left w:w="150" w:type="dxa"/>
              <w:right w:w="150" w:type="dxa"/>
            </w:tcMar>
            <w:shd w:fill="F8FAFC"/>
          </w:tcPr>
          <w:p>
            <w:pPr>
              <w:jc w:val="center"/>
            </w:pPr>
            <w:r>
              <w:rPr>
                <w:rFonts w:ascii="Calibri" w:hAnsi="Calibri"/>
                <w:b/>
                <w:sz w:val="18"/>
              </w:rPr>
              <w:t>7</w:t>
            </w:r>
          </w:p>
        </w:tc>
        <w:tc>
          <w:tcPr>
            <w:tcW w:type="dxa" w:w="6192"/>
            <w:tcMar>
              <w:top w:w="120" w:type="dxa"/>
              <w:bottom w:w="120" w:type="dxa"/>
              <w:left w:w="150" w:type="dxa"/>
              <w:right w:w="150" w:type="dxa"/>
            </w:tcMar>
            <w:shd w:fill="F8FAFC"/>
          </w:tcPr>
          <w:p>
            <w:r>
              <w:rPr>
                <w:rFonts w:ascii="Calibri" w:hAnsi="Calibri"/>
                <w:b/>
                <w:sz w:val="18"/>
              </w:rPr>
              <w:t>COMPARISON, DISCUSSION &amp; ERROR ANALYSIS</w:t>
            </w:r>
          </w:p>
        </w:tc>
        <w:tc>
          <w:tcPr>
            <w:tcW w:type="dxa" w:w="1440"/>
            <w:tcMar>
              <w:top w:w="120" w:type="dxa"/>
              <w:bottom w:w="120" w:type="dxa"/>
              <w:left w:w="150" w:type="dxa"/>
              <w:right w:w="150" w:type="dxa"/>
            </w:tcMar>
            <w:shd w:fill="F8FAFC"/>
          </w:tcPr>
          <w:p>
            <w:pPr>
              <w:jc w:val="center"/>
            </w:pPr>
            <w:r>
              <w:rPr>
                <w:rFonts w:ascii="Calibri" w:hAnsi="Calibri"/>
                <w:b/>
                <w:sz w:val="18"/>
              </w:rPr>
              <w:t>27</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7.1</w:t>
            </w:r>
          </w:p>
        </w:tc>
        <w:tc>
          <w:tcPr>
            <w:tcW w:type="dxa" w:w="6192"/>
            <w:tcMar>
              <w:top w:w="120" w:type="dxa"/>
              <w:bottom w:w="120" w:type="dxa"/>
              <w:left w:w="150" w:type="dxa"/>
              <w:right w:w="150" w:type="dxa"/>
            </w:tcMar>
            <w:shd w:fill="FFFFFF"/>
          </w:tcPr>
          <w:p>
            <w:r>
              <w:rPr>
                <w:rFonts w:ascii="Calibri" w:hAnsi="Calibri"/>
                <w:sz w:val="18"/>
              </w:rPr>
              <w:t>Pipeline Paradigm Comparison (Fast Mode vs. Smart Mode)</w:t>
            </w:r>
          </w:p>
        </w:tc>
        <w:tc>
          <w:tcPr>
            <w:tcW w:type="dxa" w:w="1440"/>
            <w:tcMar>
              <w:top w:w="120" w:type="dxa"/>
              <w:bottom w:w="120" w:type="dxa"/>
              <w:left w:w="150" w:type="dxa"/>
              <w:right w:w="150" w:type="dxa"/>
            </w:tcMar>
            <w:shd w:fill="FFFFFF"/>
          </w:tcPr>
          <w:p>
            <w:pPr>
              <w:jc w:val="center"/>
            </w:pPr>
            <w:r>
              <w:rPr>
                <w:rFonts w:ascii="Calibri" w:hAnsi="Calibri"/>
                <w:sz w:val="18"/>
              </w:rPr>
              <w:t>27</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7.2</w:t>
            </w:r>
          </w:p>
        </w:tc>
        <w:tc>
          <w:tcPr>
            <w:tcW w:type="dxa" w:w="6192"/>
            <w:tcMar>
              <w:top w:w="120" w:type="dxa"/>
              <w:bottom w:w="120" w:type="dxa"/>
              <w:left w:w="150" w:type="dxa"/>
              <w:right w:w="150" w:type="dxa"/>
            </w:tcMar>
            <w:shd w:fill="F8FAFC"/>
          </w:tcPr>
          <w:p>
            <w:r>
              <w:rPr>
                <w:rFonts w:ascii="Calibri" w:hAnsi="Calibri"/>
                <w:sz w:val="18"/>
              </w:rPr>
              <w:t>In-Depth Error Analysis on Held-Out Test Set (Meeting 3)</w:t>
            </w:r>
          </w:p>
        </w:tc>
        <w:tc>
          <w:tcPr>
            <w:tcW w:type="dxa" w:w="1440"/>
            <w:tcMar>
              <w:top w:w="120" w:type="dxa"/>
              <w:bottom w:w="120" w:type="dxa"/>
              <w:left w:w="150" w:type="dxa"/>
              <w:right w:w="150" w:type="dxa"/>
            </w:tcMar>
            <w:shd w:fill="F8FAFC"/>
          </w:tcPr>
          <w:p>
            <w:pPr>
              <w:jc w:val="center"/>
            </w:pPr>
            <w:r>
              <w:rPr>
                <w:rFonts w:ascii="Calibri" w:hAnsi="Calibri"/>
                <w:sz w:val="18"/>
              </w:rPr>
              <w:t>27</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7.3</w:t>
            </w:r>
          </w:p>
        </w:tc>
        <w:tc>
          <w:tcPr>
            <w:tcW w:type="dxa" w:w="6192"/>
            <w:tcMar>
              <w:top w:w="120" w:type="dxa"/>
              <w:bottom w:w="120" w:type="dxa"/>
              <w:left w:w="150" w:type="dxa"/>
              <w:right w:w="150" w:type="dxa"/>
            </w:tcMar>
            <w:shd w:fill="FFFFFF"/>
          </w:tcPr>
          <w:p>
            <w:r>
              <w:rPr>
                <w:rFonts w:ascii="Calibri" w:hAnsi="Calibri"/>
                <w:sz w:val="18"/>
              </w:rPr>
              <w:t>Advantages of the Dual-Mode Edge Architecture</w:t>
            </w:r>
          </w:p>
        </w:tc>
        <w:tc>
          <w:tcPr>
            <w:tcW w:type="dxa" w:w="1440"/>
            <w:tcMar>
              <w:top w:w="120" w:type="dxa"/>
              <w:bottom w:w="120" w:type="dxa"/>
              <w:left w:w="150" w:type="dxa"/>
              <w:right w:w="150" w:type="dxa"/>
            </w:tcMar>
            <w:shd w:fill="FFFFFF"/>
          </w:tcPr>
          <w:p>
            <w:pPr>
              <w:jc w:val="center"/>
            </w:pPr>
            <w:r>
              <w:rPr>
                <w:rFonts w:ascii="Calibri" w:hAnsi="Calibri"/>
                <w:sz w:val="18"/>
              </w:rPr>
              <w:t>28</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7.4</w:t>
            </w:r>
          </w:p>
        </w:tc>
        <w:tc>
          <w:tcPr>
            <w:tcW w:type="dxa" w:w="6192"/>
            <w:tcMar>
              <w:top w:w="120" w:type="dxa"/>
              <w:bottom w:w="120" w:type="dxa"/>
              <w:left w:w="150" w:type="dxa"/>
              <w:right w:w="150" w:type="dxa"/>
            </w:tcMar>
            <w:shd w:fill="F8FAFC"/>
          </w:tcPr>
          <w:p>
            <w:r>
              <w:rPr>
                <w:rFonts w:ascii="Calibri" w:hAnsi="Calibri"/>
                <w:sz w:val="18"/>
              </w:rPr>
              <w:t>Technical Limitations &amp; Failure Modes</w:t>
            </w:r>
          </w:p>
        </w:tc>
        <w:tc>
          <w:tcPr>
            <w:tcW w:type="dxa" w:w="1440"/>
            <w:tcMar>
              <w:top w:w="120" w:type="dxa"/>
              <w:bottom w:w="120" w:type="dxa"/>
              <w:left w:w="150" w:type="dxa"/>
              <w:right w:w="150" w:type="dxa"/>
            </w:tcMar>
            <w:shd w:fill="F8FAFC"/>
          </w:tcPr>
          <w:p>
            <w:pPr>
              <w:jc w:val="center"/>
            </w:pPr>
            <w:r>
              <w:rPr>
                <w:rFonts w:ascii="Calibri" w:hAnsi="Calibri"/>
                <w:sz w:val="18"/>
              </w:rPr>
              <w:t>29</w:t>
            </w:r>
          </w:p>
        </w:tc>
      </w:tr>
      <w:tr>
        <w:trPr>
          <w:cantSplit/>
        </w:trPr>
        <w:tc>
          <w:tcPr>
            <w:tcW w:type="dxa" w:w="1728"/>
            <w:tcMar>
              <w:top w:w="120" w:type="dxa"/>
              <w:bottom w:w="120" w:type="dxa"/>
              <w:left w:w="150" w:type="dxa"/>
              <w:right w:w="150" w:type="dxa"/>
            </w:tcMar>
            <w:shd w:fill="FFFFFF"/>
          </w:tcPr>
          <w:p>
            <w:pPr>
              <w:jc w:val="center"/>
            </w:pPr>
            <w:r>
              <w:rPr>
                <w:rFonts w:ascii="Calibri" w:hAnsi="Calibri"/>
                <w:b/>
                <w:sz w:val="18"/>
              </w:rPr>
              <w:t>8</w:t>
            </w:r>
          </w:p>
        </w:tc>
        <w:tc>
          <w:tcPr>
            <w:tcW w:type="dxa" w:w="6192"/>
            <w:tcMar>
              <w:top w:w="120" w:type="dxa"/>
              <w:bottom w:w="120" w:type="dxa"/>
              <w:left w:w="150" w:type="dxa"/>
              <w:right w:w="150" w:type="dxa"/>
            </w:tcMar>
            <w:shd w:fill="FFFFFF"/>
          </w:tcPr>
          <w:p>
            <w:r>
              <w:rPr>
                <w:rFonts w:ascii="Calibri" w:hAnsi="Calibri"/>
                <w:b/>
                <w:sz w:val="18"/>
              </w:rPr>
              <w:t>CONCLUSION AND FUTURE SCOPE</w:t>
            </w:r>
          </w:p>
        </w:tc>
        <w:tc>
          <w:tcPr>
            <w:tcW w:type="dxa" w:w="1440"/>
            <w:tcMar>
              <w:top w:w="120" w:type="dxa"/>
              <w:bottom w:w="120" w:type="dxa"/>
              <w:left w:w="150" w:type="dxa"/>
              <w:right w:w="150" w:type="dxa"/>
            </w:tcMar>
            <w:shd w:fill="FFFFFF"/>
          </w:tcPr>
          <w:p>
            <w:pPr>
              <w:jc w:val="center"/>
            </w:pPr>
            <w:r>
              <w:rPr>
                <w:rFonts w:ascii="Calibri" w:hAnsi="Calibri"/>
                <w:b/>
                <w:sz w:val="18"/>
              </w:rPr>
              <w:t>30</w:t>
            </w:r>
          </w:p>
        </w:tc>
      </w:tr>
      <w:tr>
        <w:trPr>
          <w:cantSplit/>
        </w:trPr>
        <w:tc>
          <w:tcPr>
            <w:tcW w:type="dxa" w:w="1728"/>
            <w:tcMar>
              <w:top w:w="120" w:type="dxa"/>
              <w:bottom w:w="120" w:type="dxa"/>
              <w:left w:w="150" w:type="dxa"/>
              <w:right w:w="150" w:type="dxa"/>
            </w:tcMar>
            <w:shd w:fill="F8FAFC"/>
          </w:tcPr>
          <w:p>
            <w:pPr>
              <w:jc w:val="center"/>
            </w:pPr>
            <w:r>
              <w:rPr>
                <w:rFonts w:ascii="Calibri" w:hAnsi="Calibri"/>
                <w:sz w:val="18"/>
              </w:rPr>
              <w:t>8.1</w:t>
            </w:r>
          </w:p>
        </w:tc>
        <w:tc>
          <w:tcPr>
            <w:tcW w:type="dxa" w:w="6192"/>
            <w:tcMar>
              <w:top w:w="120" w:type="dxa"/>
              <w:bottom w:w="120" w:type="dxa"/>
              <w:left w:w="150" w:type="dxa"/>
              <w:right w:w="150" w:type="dxa"/>
            </w:tcMar>
            <w:shd w:fill="F8FAFC"/>
          </w:tcPr>
          <w:p>
            <w:r>
              <w:rPr>
                <w:rFonts w:ascii="Calibri" w:hAnsi="Calibri"/>
                <w:sz w:val="18"/>
              </w:rPr>
              <w:t>Conclusion</w:t>
            </w:r>
          </w:p>
        </w:tc>
        <w:tc>
          <w:tcPr>
            <w:tcW w:type="dxa" w:w="1440"/>
            <w:tcMar>
              <w:top w:w="120" w:type="dxa"/>
              <w:bottom w:w="120" w:type="dxa"/>
              <w:left w:w="150" w:type="dxa"/>
              <w:right w:w="150" w:type="dxa"/>
            </w:tcMar>
            <w:shd w:fill="F8FAFC"/>
          </w:tcPr>
          <w:p>
            <w:pPr>
              <w:jc w:val="center"/>
            </w:pPr>
            <w:r>
              <w:rPr>
                <w:rFonts w:ascii="Calibri" w:hAnsi="Calibri"/>
                <w:sz w:val="18"/>
              </w:rPr>
              <w:t>30</w:t>
            </w:r>
          </w:p>
        </w:tc>
      </w:tr>
      <w:tr>
        <w:trPr>
          <w:cantSplit/>
        </w:trPr>
        <w:tc>
          <w:tcPr>
            <w:tcW w:type="dxa" w:w="1728"/>
            <w:tcMar>
              <w:top w:w="120" w:type="dxa"/>
              <w:bottom w:w="120" w:type="dxa"/>
              <w:left w:w="150" w:type="dxa"/>
              <w:right w:w="150" w:type="dxa"/>
            </w:tcMar>
            <w:shd w:fill="FFFFFF"/>
          </w:tcPr>
          <w:p>
            <w:pPr>
              <w:jc w:val="center"/>
            </w:pPr>
            <w:r>
              <w:rPr>
                <w:rFonts w:ascii="Calibri" w:hAnsi="Calibri"/>
                <w:sz w:val="18"/>
              </w:rPr>
              <w:t>8.2</w:t>
            </w:r>
          </w:p>
        </w:tc>
        <w:tc>
          <w:tcPr>
            <w:tcW w:type="dxa" w:w="6192"/>
            <w:tcMar>
              <w:top w:w="120" w:type="dxa"/>
              <w:bottom w:w="120" w:type="dxa"/>
              <w:left w:w="150" w:type="dxa"/>
              <w:right w:w="150" w:type="dxa"/>
            </w:tcMar>
            <w:shd w:fill="FFFFFF"/>
          </w:tcPr>
          <w:p>
            <w:r>
              <w:rPr>
                <w:rFonts w:ascii="Calibri" w:hAnsi="Calibri"/>
                <w:sz w:val="18"/>
              </w:rPr>
              <w:t>Future Scope</w:t>
            </w:r>
          </w:p>
        </w:tc>
        <w:tc>
          <w:tcPr>
            <w:tcW w:type="dxa" w:w="1440"/>
            <w:tcMar>
              <w:top w:w="120" w:type="dxa"/>
              <w:bottom w:w="120" w:type="dxa"/>
              <w:left w:w="150" w:type="dxa"/>
              <w:right w:w="150" w:type="dxa"/>
            </w:tcMar>
            <w:shd w:fill="FFFFFF"/>
          </w:tcPr>
          <w:p>
            <w:pPr>
              <w:jc w:val="center"/>
            </w:pPr>
            <w:r>
              <w:rPr>
                <w:rFonts w:ascii="Calibri" w:hAnsi="Calibri"/>
                <w:sz w:val="18"/>
              </w:rPr>
              <w:t>30</w:t>
            </w:r>
          </w:p>
        </w:tc>
      </w:tr>
      <w:tr>
        <w:trPr>
          <w:cantSplit/>
        </w:trPr>
        <w:tc>
          <w:tcPr>
            <w:tcW w:type="dxa" w:w="1728"/>
            <w:tcMar>
              <w:top w:w="120" w:type="dxa"/>
              <w:bottom w:w="120" w:type="dxa"/>
              <w:left w:w="150" w:type="dxa"/>
              <w:right w:w="150" w:type="dxa"/>
            </w:tcMar>
            <w:shd w:fill="F8FAFC"/>
          </w:tcPr>
          <w:p>
            <w:pPr>
              <w:jc w:val="center"/>
            </w:pPr>
            <w:r>
              <w:rPr>
                <w:rFonts w:ascii="Calibri" w:hAnsi="Calibri"/>
                <w:b/>
                <w:sz w:val="18"/>
              </w:rPr>
            </w:r>
          </w:p>
        </w:tc>
        <w:tc>
          <w:tcPr>
            <w:tcW w:type="dxa" w:w="6192"/>
            <w:tcMar>
              <w:top w:w="120" w:type="dxa"/>
              <w:bottom w:w="120" w:type="dxa"/>
              <w:left w:w="150" w:type="dxa"/>
              <w:right w:w="150" w:type="dxa"/>
            </w:tcMar>
            <w:shd w:fill="F8FAFC"/>
          </w:tcPr>
          <w:p>
            <w:r>
              <w:rPr>
                <w:rFonts w:ascii="Calibri" w:hAnsi="Calibri"/>
                <w:b/>
                <w:sz w:val="18"/>
              </w:rPr>
              <w:t>REFERENCES</w:t>
            </w:r>
          </w:p>
        </w:tc>
        <w:tc>
          <w:tcPr>
            <w:tcW w:type="dxa" w:w="1440"/>
            <w:tcMar>
              <w:top w:w="120" w:type="dxa"/>
              <w:bottom w:w="120" w:type="dxa"/>
              <w:left w:w="150" w:type="dxa"/>
              <w:right w:w="150" w:type="dxa"/>
            </w:tcMar>
            <w:shd w:fill="F8FAFC"/>
          </w:tcPr>
          <w:p>
            <w:pPr>
              <w:jc w:val="center"/>
            </w:pPr>
            <w:r>
              <w:rPr>
                <w:rFonts w:ascii="Calibri" w:hAnsi="Calibri"/>
                <w:b/>
                <w:sz w:val="18"/>
              </w:rPr>
              <w:t>31</w:t>
            </w:r>
          </w:p>
        </w:tc>
      </w:tr>
      <w:tr>
        <w:trPr>
          <w:cantSplit/>
        </w:trPr>
        <w:tc>
          <w:tcPr>
            <w:tcW w:type="dxa" w:w="1728"/>
            <w:tcMar>
              <w:top w:w="120" w:type="dxa"/>
              <w:bottom w:w="120" w:type="dxa"/>
              <w:left w:w="150" w:type="dxa"/>
              <w:right w:w="150" w:type="dxa"/>
            </w:tcMar>
            <w:shd w:fill="FFFFFF"/>
          </w:tcPr>
          <w:p>
            <w:pPr>
              <w:jc w:val="center"/>
            </w:pPr>
            <w:r>
              <w:rPr>
                <w:rFonts w:ascii="Calibri" w:hAnsi="Calibri"/>
                <w:b/>
                <w:sz w:val="18"/>
              </w:rPr>
            </w:r>
          </w:p>
        </w:tc>
        <w:tc>
          <w:tcPr>
            <w:tcW w:type="dxa" w:w="6192"/>
            <w:tcMar>
              <w:top w:w="120" w:type="dxa"/>
              <w:bottom w:w="120" w:type="dxa"/>
              <w:left w:w="150" w:type="dxa"/>
              <w:right w:w="150" w:type="dxa"/>
            </w:tcMar>
            <w:shd w:fill="FFFFFF"/>
          </w:tcPr>
          <w:p>
            <w:r>
              <w:rPr>
                <w:rFonts w:ascii="Calibri" w:hAnsi="Calibri"/>
                <w:b/>
                <w:sz w:val="18"/>
              </w:rPr>
              <w:t>APPENDIX: COMPLETE PYTHON SOURCE CODE</w:t>
            </w:r>
          </w:p>
        </w:tc>
        <w:tc>
          <w:tcPr>
            <w:tcW w:type="dxa" w:w="1440"/>
            <w:tcMar>
              <w:top w:w="120" w:type="dxa"/>
              <w:bottom w:w="120" w:type="dxa"/>
              <w:left w:w="150" w:type="dxa"/>
              <w:right w:w="150" w:type="dxa"/>
            </w:tcMar>
            <w:shd w:fill="FFFFFF"/>
          </w:tcPr>
          <w:p>
            <w:pPr>
              <w:jc w:val="center"/>
            </w:pPr>
            <w:r>
              <w:rPr>
                <w:rFonts w:ascii="Calibri" w:hAnsi="Calibri"/>
                <w:b/>
                <w:sz w:val="18"/>
              </w:rPr>
              <w:t>32</w:t>
            </w:r>
          </w:p>
        </w:tc>
      </w:tr>
    </w:tbl>
    <w:p>
      <w:r>
        <w:br w:type="page"/>
      </w:r>
    </w:p>
    <w:p>
      <w:pPr>
        <w:spacing w:after="280"/>
        <w:jc w:val="center"/>
      </w:pPr>
      <w:r>
        <w:rPr>
          <w:b/>
          <w:color w:val="1E3A8A"/>
          <w:sz w:val="28"/>
        </w:rPr>
        <w:t>ABSTRACT</w:t>
      </w:r>
    </w:p>
    <w:p>
      <w:pPr>
        <w:spacing w:line="300" w:lineRule="auto" w:after="200"/>
        <w:jc w:val="both"/>
      </w:pPr>
      <w:r>
        <w:t>In enterprise collaboration and modern engineering operations, multi-stakeholder technical meetings produce dense verbal exchanges containing architectural decisions, risk trade-offs, and critical operational deadlines. Manual transcription and summarization are time-consuming, prone to human error, and suffer from subjective bias. Conversely, commercial cloud-based speech-to-text APIs present severe enterprise data privacy hazards, recurring cloud costs, and cloud latency overhead. This project report presents VoxIntel, an end-to-end, offline-first natural language processing and audio intelligence system engineered to transcribe multi-speaker recordings, cluster acoustic speaker turns, and synthesize formal, third-person Minutes of Meeting (MoM) directly on resource-constrained consumer hardware (8 GB RAM CPU).</w:t>
        <w:br/>
        <w:br/>
        <w:t>VoxIntel features a streamlined dual-pipeline architecture. In Fast Mode, speech is transcribed in a single whole-file pass using faster-whisper base quantized in int8 with Silero Voice Activity Detection (VAD), combined with acoustic MFCC-pitch K-Means clustering and TextRank graph summarization to extract key moments and commitment action items in ~10 seconds. In Smart Mode, a locally served Large Language Model (Ollama with llama3.2:3b or gemma3:1b) restructures the dialogue into strict third-person, past-tense executive prose with verified timestamp citations and attendee cross-validation, eliminating first-person pronouns completely.</w:t>
        <w:br/>
        <w:br/>
        <w:t>To establish academic rigor, the architecture was benchmarked across a multi-speaker test battery delineated into a development set (Meetings 1 and 2, explicit spoken names) and an un-tuned held-out test set (Meeting 3, 5.39 minutes, 4 synthetic neural voices, zero spoken names). Benchmarking demonstrates that faster-whisper base int8 achieves a Word Error Rate (WER) of 3.48% (with domain prompt) and 5.58% on held-out test data, outperforming the tiny model (10.32% WER) while sustaining a real-time factor of ~0.06x on CPU. Across 11 pooled reference action items, Fast Mode achieved 100% recall (F1 = 0.9167), while Smart Mode achieved an F1 of 0.8696 with zero first-person pronouns and bigram fluency perplexity of 24.0. The framework is delivered via an interactive Streamlit studio console dashboard featuring real-time pipeline state tracking, interactive speaker re-clustering, and automated HTML/PDF export.</w:t>
      </w:r>
    </w:p>
    <w:p>
      <w:r>
        <w:br w:type="page"/>
      </w:r>
    </w:p>
    <w:p>
      <w:pPr>
        <w:pStyle w:val="Heading1"/>
      </w:pPr>
      <w:r>
        <w:t>CHAPTER 1</w:t>
        <w:br/>
        <w:t>INTRODUCTION</w:t>
      </w:r>
    </w:p>
    <w:p>
      <w:pPr>
        <w:pStyle w:val="Heading2"/>
      </w:pPr>
      <w:r>
        <w:t>1.1 Problem Statement</w:t>
      </w:r>
    </w:p>
    <w:p>
      <w:pPr>
        <w:spacing w:line="288" w:lineRule="auto"/>
        <w:jc w:val="both"/>
      </w:pPr>
      <w:r>
        <w:t>Modern engineering, research, and corporate workflows depend heavily on remote and hybrid video-conferencing platforms (such as Microsoft Teams, Zoom, and Google Meet). During technical syncs, release readiness reviews, and architectural boards, critical decisions, deadlines, and ownership assignments are communicated verbally at rapid cadences. Historically, organizations have struggled with two flawed paradigms:</w:t>
        <w:br/>
        <w:t>1. Manual Note-Taking: Relying on designated meeting participants to transcribe discussions while simultaneously engaging in problem-solving. This leads to missed action items, ambiguous ownership, inaccurate deadline recording, and subjective note filtering.</w:t>
        <w:br/>
        <w:t>2. Proprietary Cloud Audio APIs: Deploying cloud-hosted ASR and LLM services (e.g., OpenAI Whisper API, Zoom AI Companion, Google Cloud Speech). While cloud models offer high accuracy, they introduce unacceptable enterprise vulnerabilities: transmission of proprietary codebase discussions over third-party servers, violation of data sovereignty regulations (GDPR, HIPAA), and high recurring API token expenses.</w:t>
        <w:br/>
        <w:br/>
        <w:t>The core technical problem addressed in this project is the construction of a fully local, deterministic, and privacy-preserving audio intelligence framework capable of processing multi-speaker engineering meetings on local CPU hardware without cloud reliance.</w:t>
      </w:r>
    </w:p>
    <w:p>
      <w:pPr>
        <w:pStyle w:val="Heading2"/>
      </w:pPr>
      <w:r>
        <w:t>1.2 Motivation &amp; Industry 4.0 Relevance</w:t>
      </w:r>
    </w:p>
    <w:p>
      <w:pPr>
        <w:spacing w:line="288" w:lineRule="auto"/>
        <w:jc w:val="both"/>
      </w:pPr>
      <w:r>
        <w:t>Recent breakthroughs in quantized Automatic Speech Recognition (ASR) and Edge Large Language Models (Edge LLMs) have created a historic opportunity to execute sophisticated natural language pipelines locally. The faster-whisper CTranslate2 runtime allows OpenAI's Whisper models to run up to 4× faster with 70% less memory utilization via 8-bit integer (int8) quantization. Concurrently, optimized local LLM runners such as Ollama allow 1B to 3B parameter models (e.g., Llama 3.2 3B, Gemma 3 1B) to execute inference on consumer CPUs in seconds.</w:t>
        <w:br/>
        <w:br/>
        <w:t>Transforming raw audio into actionable structured intelligence yields major operational advantages:</w:t>
        <w:br/>
        <w:t>• Total Data Sovereignty: Audio recordings, transcripts, and organizational commitments remain strictly confined to the local machine.</w:t>
        <w:br/>
        <w:t>• Accountability &amp; Execution: Verbal commitments are automatically parsed into unambiguous task descriptions, owners, and deadlines.</w:t>
        <w:br/>
        <w:t>• Third-Person Editorial Synthesis: Converting conversational first-person banter ('I will fix the auth bug by Friday') into formal corporate prose ('George committed to delivering the authentication patch by Friday at 5 PM').</w:t>
      </w:r>
    </w:p>
    <w:p>
      <w:pPr>
        <w:pStyle w:val="Heading2"/>
      </w:pPr>
      <w:r>
        <w:t>1.3 Objectives</w:t>
      </w:r>
    </w:p>
    <w:p>
      <w:pPr>
        <w:spacing w:line="288" w:lineRule="auto"/>
        <w:jc w:val="both"/>
      </w:pPr>
      <w:r>
        <w:t>The primary objective of this project is to implement, evaluate, and benchmark an end-to-end NLP and speech processing architecture for automated meeting intelligence. The measurable sub-objectives are:</w:t>
        <w:br/>
        <w:t>1. Local ASR Optimization: Implement faster-whisper base (int8 quantization) with whole-file Silero VAD, eliminating redundant disk-chunking.</w:t>
        <w:br/>
        <w:t>2. Unsupervised Acoustic Diarization: Formulate a lightweight acoustic clustering module utilizing 13 MFCCs, spectral centroid, and Yin pitch (F0) with KMeans to partition speaker turns without heavy neural diarization frameworks.</w:t>
        <w:br/>
        <w:t>3. Semantic Commitment Extraction: Build deterministic regex and dependency heuristics to capture action items, decisions, and deadlines.</w:t>
        <w:br/>
        <w:t>4. Strict Third-Person MoM Synthesis: Engineer constrained JSON-schema prompts for local Ollama LLMs to produce formal third-person minutes while enforcing 0 first-person pronouns and timestamp grounding.</w:t>
        <w:br/>
        <w:t>5. Comprehensive Evaluation &amp; Benchmarking: Execute rigorous evaluation across ASR WER, 0.5s frame-level speaker attribution, action item P/R/F1, ROUGE, BERTScore, and fluency perplexity on both dev and held-out test datasets.</w:t>
        <w:br/>
        <w:t>6. Studio Console Dashboard: Construct an intuitive, responsive Streamlit dashboard featuring pipeline tracking, speaker renaming, and multi-format exports.</w:t>
      </w:r>
    </w:p>
    <w:p>
      <w:r>
        <w:br w:type="page"/>
      </w:r>
    </w:p>
    <w:p>
      <w:pPr>
        <w:pStyle w:val="Heading1"/>
      </w:pPr>
      <w:r>
        <w:t>CHAPTER 2</w:t>
        <w:br/>
        <w:t>SPEECH CORPUS &amp; GROUND TRUTH SPECIFICATIONS</w:t>
      </w:r>
    </w:p>
    <w:p>
      <w:pPr>
        <w:pStyle w:val="Heading2"/>
      </w:pPr>
      <w:r>
        <w:t>2.1 Audio Dataset Sources &amp; Multi-Speaker Test Battery</w:t>
      </w:r>
    </w:p>
    <w:p>
      <w:pPr>
        <w:spacing w:line="288" w:lineRule="auto"/>
        <w:jc w:val="both"/>
      </w:pPr>
      <w:r>
        <w:t>To enable scientific evaluation of transcription accuracy, speaker attribution, and NLP information extraction, a standardized test battery of multi-speaker meeting recordings was synthesized using Microsoft Edge Neural Text-to-Speech (edge-tts). Synthetic neural audio provides an ideal ground-truth benchmark because exact word boundaries, timestamps, speaker identities, and reference decisions can be programmatically controlled and validated.</w:t>
      </w:r>
    </w:p>
    <w:p>
      <w:pPr>
        <w:pStyle w:val="Heading2"/>
      </w:pPr>
      <w:r>
        <w:t>2.2 Dataset Partitioning (Dev Set vs. Held-Out Test Set)</w:t>
      </w:r>
    </w:p>
    <w:p>
      <w:pPr>
        <w:spacing w:line="288" w:lineRule="auto"/>
        <w:jc w:val="both"/>
      </w:pPr>
      <w:r>
        <w:t>To prevent methodological data contamination, the test battery is strictly partitioned into two operational sets:</w:t>
        <w:br/>
        <w:t>• Development Set (Dev Set): Meetings 1 and 2, where participants explicitly speak attendee names aloud (e.g., 'Thanks, Elena', 'Kavita, what is your timeline?'). These meetings were used to develop acoustic clustering heuristics and prompt templates.</w:t>
        <w:br/>
        <w:t>• Held-Out Test Set: Meeting 3, a 5.39-minute engineering review featuring 4 neural voices with zero spoken attendee names. This meeting was frozen prior to evaluation; no code, prompts, or regexes were adjusted after running.</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152"/>
            <w:tcMar>
              <w:top w:w="120" w:type="dxa"/>
              <w:bottom w:w="120" w:type="dxa"/>
              <w:left w:w="150" w:type="dxa"/>
              <w:right w:w="150" w:type="dxa"/>
            </w:tcMar>
            <w:shd w:fill="1E3A8A"/>
          </w:tcPr>
          <w:p>
            <w:pPr>
              <w:jc w:val="center"/>
            </w:pPr>
            <w:r>
              <w:rPr>
                <w:rFonts w:ascii="Calibri" w:hAnsi="Calibri"/>
                <w:b/>
                <w:color w:val="FFFFFF"/>
                <w:sz w:val="19"/>
              </w:rPr>
              <w:t>Meeting ID</w:t>
            </w:r>
          </w:p>
        </w:tc>
        <w:tc>
          <w:tcPr>
            <w:tcW w:type="dxa" w:w="1008"/>
            <w:tcMar>
              <w:top w:w="120" w:type="dxa"/>
              <w:bottom w:w="120" w:type="dxa"/>
              <w:left w:w="150" w:type="dxa"/>
              <w:right w:w="150" w:type="dxa"/>
            </w:tcMar>
            <w:shd w:fill="1E3A8A"/>
          </w:tcPr>
          <w:p>
            <w:pPr>
              <w:jc w:val="center"/>
            </w:pPr>
            <w:r>
              <w:rPr>
                <w:rFonts w:ascii="Calibri" w:hAnsi="Calibri"/>
                <w:b/>
                <w:color w:val="FFFFFF"/>
                <w:sz w:val="19"/>
              </w:rPr>
              <w:t>Split</w:t>
            </w:r>
          </w:p>
        </w:tc>
        <w:tc>
          <w:tcPr>
            <w:tcW w:type="dxa" w:w="1152"/>
            <w:tcMar>
              <w:top w:w="120" w:type="dxa"/>
              <w:bottom w:w="120" w:type="dxa"/>
              <w:left w:w="150" w:type="dxa"/>
              <w:right w:w="150" w:type="dxa"/>
            </w:tcMar>
            <w:shd w:fill="1E3A8A"/>
          </w:tcPr>
          <w:p>
            <w:pPr>
              <w:jc w:val="center"/>
            </w:pPr>
            <w:r>
              <w:rPr>
                <w:rFonts w:ascii="Calibri" w:hAnsi="Calibri"/>
                <w:b/>
                <w:color w:val="FFFFFF"/>
                <w:sz w:val="19"/>
              </w:rPr>
              <w:t>Duration</w:t>
            </w:r>
          </w:p>
        </w:tc>
        <w:tc>
          <w:tcPr>
            <w:tcW w:type="dxa" w:w="720"/>
            <w:tcMar>
              <w:top w:w="120" w:type="dxa"/>
              <w:bottom w:w="120" w:type="dxa"/>
              <w:left w:w="150" w:type="dxa"/>
              <w:right w:w="150" w:type="dxa"/>
            </w:tcMar>
            <w:shd w:fill="1E3A8A"/>
          </w:tcPr>
          <w:p>
            <w:pPr>
              <w:jc w:val="center"/>
            </w:pPr>
            <w:r>
              <w:rPr>
                <w:rFonts w:ascii="Calibri" w:hAnsi="Calibri"/>
                <w:b/>
                <w:color w:val="FFFFFF"/>
                <w:sz w:val="19"/>
              </w:rPr>
              <w:t>Turns</w:t>
            </w:r>
          </w:p>
        </w:tc>
        <w:tc>
          <w:tcPr>
            <w:tcW w:type="dxa" w:w="1008"/>
            <w:tcMar>
              <w:top w:w="120" w:type="dxa"/>
              <w:bottom w:w="120" w:type="dxa"/>
              <w:left w:w="150" w:type="dxa"/>
              <w:right w:w="150" w:type="dxa"/>
            </w:tcMar>
            <w:shd w:fill="1E3A8A"/>
          </w:tcPr>
          <w:p>
            <w:pPr>
              <w:jc w:val="center"/>
            </w:pPr>
            <w:r>
              <w:rPr>
                <w:rFonts w:ascii="Calibri" w:hAnsi="Calibri"/>
                <w:b/>
                <w:color w:val="FFFFFF"/>
                <w:sz w:val="19"/>
              </w:rPr>
              <w:t>Speakers</w:t>
            </w:r>
          </w:p>
        </w:tc>
        <w:tc>
          <w:tcPr>
            <w:tcW w:type="dxa" w:w="2880"/>
            <w:tcMar>
              <w:top w:w="120" w:type="dxa"/>
              <w:bottom w:w="120" w:type="dxa"/>
              <w:left w:w="150" w:type="dxa"/>
              <w:right w:w="150" w:type="dxa"/>
            </w:tcMar>
            <w:shd w:fill="1E3A8A"/>
          </w:tcPr>
          <w:p>
            <w:pPr>
              <w:jc w:val="center"/>
            </w:pPr>
            <w:r>
              <w:rPr>
                <w:rFonts w:ascii="Calibri" w:hAnsi="Calibri"/>
                <w:b/>
                <w:color w:val="FFFFFF"/>
                <w:sz w:val="19"/>
              </w:rPr>
              <w:t>Voices Used</w:t>
            </w:r>
          </w:p>
        </w:tc>
        <w:tc>
          <w:tcPr>
            <w:tcW w:type="dxa" w:w="1440"/>
            <w:tcMar>
              <w:top w:w="120" w:type="dxa"/>
              <w:bottom w:w="120" w:type="dxa"/>
              <w:left w:w="150" w:type="dxa"/>
              <w:right w:w="150" w:type="dxa"/>
            </w:tcMar>
            <w:shd w:fill="1E3A8A"/>
          </w:tcPr>
          <w:p>
            <w:pPr>
              <w:jc w:val="center"/>
            </w:pPr>
            <w:r>
              <w:rPr>
                <w:rFonts w:ascii="Calibri" w:hAnsi="Calibri"/>
                <w:b/>
                <w:color w:val="FFFFFF"/>
                <w:sz w:val="19"/>
              </w:rPr>
              <w:t>Spoken Names?</w:t>
            </w:r>
          </w:p>
        </w:tc>
      </w:tr>
      <w:tr>
        <w:trPr>
          <w:cantSplit/>
        </w:trPr>
        <w:tc>
          <w:tcPr>
            <w:tcW w:type="dxa" w:w="1152"/>
            <w:tcMar>
              <w:top w:w="120" w:type="dxa"/>
              <w:bottom w:w="120" w:type="dxa"/>
              <w:left w:w="150" w:type="dxa"/>
              <w:right w:w="150" w:type="dxa"/>
            </w:tcMar>
            <w:shd w:fill="F8FAFC"/>
          </w:tcPr>
          <w:p>
            <w:r>
              <w:rPr>
                <w:rFonts w:ascii="Calibri" w:hAnsi="Calibri"/>
                <w:sz w:val="18"/>
              </w:rPr>
              <w:t>Meeting 1</w:t>
            </w:r>
          </w:p>
        </w:tc>
        <w:tc>
          <w:tcPr>
            <w:tcW w:type="dxa" w:w="1008"/>
            <w:tcMar>
              <w:top w:w="120" w:type="dxa"/>
              <w:bottom w:w="120" w:type="dxa"/>
              <w:left w:w="150" w:type="dxa"/>
              <w:right w:w="150" w:type="dxa"/>
            </w:tcMar>
            <w:shd w:fill="F8FAFC"/>
          </w:tcPr>
          <w:p>
            <w:r>
              <w:rPr>
                <w:rFonts w:ascii="Calibri" w:hAnsi="Calibri"/>
                <w:sz w:val="18"/>
              </w:rPr>
              <w:t>Dev Set</w:t>
            </w:r>
          </w:p>
        </w:tc>
        <w:tc>
          <w:tcPr>
            <w:tcW w:type="dxa" w:w="1152"/>
            <w:tcMar>
              <w:top w:w="120" w:type="dxa"/>
              <w:bottom w:w="120" w:type="dxa"/>
              <w:left w:w="150" w:type="dxa"/>
              <w:right w:w="150" w:type="dxa"/>
            </w:tcMar>
            <w:shd w:fill="F8FAFC"/>
          </w:tcPr>
          <w:p>
            <w:r>
              <w:rPr>
                <w:rFonts w:ascii="Calibri" w:hAnsi="Calibri"/>
                <w:sz w:val="18"/>
              </w:rPr>
              <w:t>50.04s</w:t>
            </w:r>
          </w:p>
        </w:tc>
        <w:tc>
          <w:tcPr>
            <w:tcW w:type="dxa" w:w="720"/>
            <w:tcMar>
              <w:top w:w="120" w:type="dxa"/>
              <w:bottom w:w="120" w:type="dxa"/>
              <w:left w:w="150" w:type="dxa"/>
              <w:right w:w="150" w:type="dxa"/>
            </w:tcMar>
            <w:shd w:fill="F8FAFC"/>
          </w:tcPr>
          <w:p>
            <w:r>
              <w:rPr>
                <w:rFonts w:ascii="Calibri" w:hAnsi="Calibri"/>
                <w:sz w:val="18"/>
              </w:rPr>
              <w:t>7</w:t>
            </w:r>
          </w:p>
        </w:tc>
        <w:tc>
          <w:tcPr>
            <w:tcW w:type="dxa" w:w="1008"/>
            <w:tcMar>
              <w:top w:w="120" w:type="dxa"/>
              <w:bottom w:w="120" w:type="dxa"/>
              <w:left w:w="150" w:type="dxa"/>
              <w:right w:w="150" w:type="dxa"/>
            </w:tcMar>
            <w:shd w:fill="F8FAFC"/>
          </w:tcPr>
          <w:p>
            <w:r>
              <w:rPr>
                <w:rFonts w:ascii="Calibri" w:hAnsi="Calibri"/>
                <w:sz w:val="18"/>
              </w:rPr>
              <w:t>3</w:t>
            </w:r>
          </w:p>
        </w:tc>
        <w:tc>
          <w:tcPr>
            <w:tcW w:type="dxa" w:w="2880"/>
            <w:tcMar>
              <w:top w:w="120" w:type="dxa"/>
              <w:bottom w:w="120" w:type="dxa"/>
              <w:left w:w="150" w:type="dxa"/>
              <w:right w:w="150" w:type="dxa"/>
            </w:tcMar>
            <w:shd w:fill="F8FAFC"/>
          </w:tcPr>
          <w:p>
            <w:r>
              <w:rPr>
                <w:rFonts w:ascii="Calibri" w:hAnsi="Calibri"/>
                <w:sz w:val="18"/>
              </w:rPr>
              <w:t>JennyNeural, GuyNeural, RyanNeural</w:t>
            </w:r>
          </w:p>
        </w:tc>
        <w:tc>
          <w:tcPr>
            <w:tcW w:type="dxa" w:w="1440"/>
            <w:tcMar>
              <w:top w:w="120" w:type="dxa"/>
              <w:bottom w:w="120" w:type="dxa"/>
              <w:left w:w="150" w:type="dxa"/>
              <w:right w:w="150" w:type="dxa"/>
            </w:tcMar>
            <w:shd w:fill="F8FAFC"/>
          </w:tcPr>
          <w:p>
            <w:r>
              <w:rPr>
                <w:rFonts w:ascii="Calibri" w:hAnsi="Calibri"/>
                <w:sz w:val="18"/>
              </w:rPr>
              <w:t>Yes (Sarah, George, Ravi)</w:t>
            </w:r>
          </w:p>
        </w:tc>
      </w:tr>
      <w:tr>
        <w:trPr>
          <w:cantSplit/>
        </w:trPr>
        <w:tc>
          <w:tcPr>
            <w:tcW w:type="dxa" w:w="1152"/>
            <w:tcMar>
              <w:top w:w="120" w:type="dxa"/>
              <w:bottom w:w="120" w:type="dxa"/>
              <w:left w:w="150" w:type="dxa"/>
              <w:right w:w="150" w:type="dxa"/>
            </w:tcMar>
            <w:shd w:fill="FFFFFF"/>
          </w:tcPr>
          <w:p>
            <w:r>
              <w:rPr>
                <w:rFonts w:ascii="Calibri" w:hAnsi="Calibri"/>
                <w:sz w:val="18"/>
              </w:rPr>
              <w:t>Meeting 2</w:t>
            </w:r>
          </w:p>
        </w:tc>
        <w:tc>
          <w:tcPr>
            <w:tcW w:type="dxa" w:w="1008"/>
            <w:tcMar>
              <w:top w:w="120" w:type="dxa"/>
              <w:bottom w:w="120" w:type="dxa"/>
              <w:left w:w="150" w:type="dxa"/>
              <w:right w:w="150" w:type="dxa"/>
            </w:tcMar>
            <w:shd w:fill="FFFFFF"/>
          </w:tcPr>
          <w:p>
            <w:r>
              <w:rPr>
                <w:rFonts w:ascii="Calibri" w:hAnsi="Calibri"/>
                <w:sz w:val="18"/>
              </w:rPr>
              <w:t>Dev Set</w:t>
            </w:r>
          </w:p>
        </w:tc>
        <w:tc>
          <w:tcPr>
            <w:tcW w:type="dxa" w:w="1152"/>
            <w:tcMar>
              <w:top w:w="120" w:type="dxa"/>
              <w:bottom w:w="120" w:type="dxa"/>
              <w:left w:w="150" w:type="dxa"/>
              <w:right w:w="150" w:type="dxa"/>
            </w:tcMar>
            <w:shd w:fill="FFFFFF"/>
          </w:tcPr>
          <w:p>
            <w:r>
              <w:rPr>
                <w:rFonts w:ascii="Calibri" w:hAnsi="Calibri"/>
                <w:sz w:val="18"/>
              </w:rPr>
              <w:t>192.96s</w:t>
            </w:r>
          </w:p>
        </w:tc>
        <w:tc>
          <w:tcPr>
            <w:tcW w:type="dxa" w:w="720"/>
            <w:tcMar>
              <w:top w:w="120" w:type="dxa"/>
              <w:bottom w:w="120" w:type="dxa"/>
              <w:left w:w="150" w:type="dxa"/>
              <w:right w:w="150" w:type="dxa"/>
            </w:tcMar>
            <w:shd w:fill="FFFFFF"/>
          </w:tcPr>
          <w:p>
            <w:r>
              <w:rPr>
                <w:rFonts w:ascii="Calibri" w:hAnsi="Calibri"/>
                <w:sz w:val="18"/>
              </w:rPr>
              <w:t>14</w:t>
            </w:r>
          </w:p>
        </w:tc>
        <w:tc>
          <w:tcPr>
            <w:tcW w:type="dxa" w:w="1008"/>
            <w:tcMar>
              <w:top w:w="120" w:type="dxa"/>
              <w:bottom w:w="120" w:type="dxa"/>
              <w:left w:w="150" w:type="dxa"/>
              <w:right w:w="150" w:type="dxa"/>
            </w:tcMar>
            <w:shd w:fill="FFFFFF"/>
          </w:tcPr>
          <w:p>
            <w:r>
              <w:rPr>
                <w:rFonts w:ascii="Calibri" w:hAnsi="Calibri"/>
                <w:sz w:val="18"/>
              </w:rPr>
              <w:t>4</w:t>
            </w:r>
          </w:p>
        </w:tc>
        <w:tc>
          <w:tcPr>
            <w:tcW w:type="dxa" w:w="2880"/>
            <w:tcMar>
              <w:top w:w="120" w:type="dxa"/>
              <w:bottom w:w="120" w:type="dxa"/>
              <w:left w:w="150" w:type="dxa"/>
              <w:right w:w="150" w:type="dxa"/>
            </w:tcMar>
            <w:shd w:fill="FFFFFF"/>
          </w:tcPr>
          <w:p>
            <w:r>
              <w:rPr>
                <w:rFonts w:ascii="Calibri" w:hAnsi="Calibri"/>
                <w:sz w:val="18"/>
              </w:rPr>
              <w:t>AriaNeural, GuyNeural, SoniaNeural, PrabhatNeural</w:t>
            </w:r>
          </w:p>
        </w:tc>
        <w:tc>
          <w:tcPr>
            <w:tcW w:type="dxa" w:w="1440"/>
            <w:tcMar>
              <w:top w:w="120" w:type="dxa"/>
              <w:bottom w:w="120" w:type="dxa"/>
              <w:left w:w="150" w:type="dxa"/>
              <w:right w:w="150" w:type="dxa"/>
            </w:tcMar>
            <w:shd w:fill="FFFFFF"/>
          </w:tcPr>
          <w:p>
            <w:r>
              <w:rPr>
                <w:rFonts w:ascii="Calibri" w:hAnsi="Calibri"/>
                <w:sz w:val="18"/>
              </w:rPr>
              <w:t>Yes (Elena, Marcus, Kavita, David)</w:t>
            </w:r>
          </w:p>
        </w:tc>
      </w:tr>
      <w:tr>
        <w:trPr>
          <w:cantSplit/>
        </w:trPr>
        <w:tc>
          <w:tcPr>
            <w:tcW w:type="dxa" w:w="1152"/>
            <w:tcMar>
              <w:top w:w="120" w:type="dxa"/>
              <w:bottom w:w="120" w:type="dxa"/>
              <w:left w:w="150" w:type="dxa"/>
              <w:right w:w="150" w:type="dxa"/>
            </w:tcMar>
            <w:shd w:fill="F8FAFC"/>
          </w:tcPr>
          <w:p>
            <w:r>
              <w:rPr>
                <w:rFonts w:ascii="Calibri" w:hAnsi="Calibri"/>
                <w:sz w:val="18"/>
              </w:rPr>
              <w:t>Meeting 3</w:t>
            </w:r>
          </w:p>
        </w:tc>
        <w:tc>
          <w:tcPr>
            <w:tcW w:type="dxa" w:w="1008"/>
            <w:tcMar>
              <w:top w:w="120" w:type="dxa"/>
              <w:bottom w:w="120" w:type="dxa"/>
              <w:left w:w="150" w:type="dxa"/>
              <w:right w:w="150" w:type="dxa"/>
            </w:tcMar>
            <w:shd w:fill="F8FAFC"/>
          </w:tcPr>
          <w:p>
            <w:r>
              <w:rPr>
                <w:rFonts w:ascii="Calibri" w:hAnsi="Calibri"/>
                <w:sz w:val="18"/>
              </w:rPr>
              <w:t>Test Set</w:t>
            </w:r>
          </w:p>
        </w:tc>
        <w:tc>
          <w:tcPr>
            <w:tcW w:type="dxa" w:w="1152"/>
            <w:tcMar>
              <w:top w:w="120" w:type="dxa"/>
              <w:bottom w:w="120" w:type="dxa"/>
              <w:left w:w="150" w:type="dxa"/>
              <w:right w:w="150" w:type="dxa"/>
            </w:tcMar>
            <w:shd w:fill="F8FAFC"/>
          </w:tcPr>
          <w:p>
            <w:r>
              <w:rPr>
                <w:rFonts w:ascii="Calibri" w:hAnsi="Calibri"/>
                <w:sz w:val="18"/>
              </w:rPr>
              <w:t>323.11s</w:t>
            </w:r>
          </w:p>
        </w:tc>
        <w:tc>
          <w:tcPr>
            <w:tcW w:type="dxa" w:w="720"/>
            <w:tcMar>
              <w:top w:w="120" w:type="dxa"/>
              <w:bottom w:w="120" w:type="dxa"/>
              <w:left w:w="150" w:type="dxa"/>
              <w:right w:w="150" w:type="dxa"/>
            </w:tcMar>
            <w:shd w:fill="F8FAFC"/>
          </w:tcPr>
          <w:p>
            <w:r>
              <w:rPr>
                <w:rFonts w:ascii="Calibri" w:hAnsi="Calibri"/>
                <w:sz w:val="18"/>
              </w:rPr>
              <w:t>21</w:t>
            </w:r>
          </w:p>
        </w:tc>
        <w:tc>
          <w:tcPr>
            <w:tcW w:type="dxa" w:w="1008"/>
            <w:tcMar>
              <w:top w:w="120" w:type="dxa"/>
              <w:bottom w:w="120" w:type="dxa"/>
              <w:left w:w="150" w:type="dxa"/>
              <w:right w:w="150" w:type="dxa"/>
            </w:tcMar>
            <w:shd w:fill="F8FAFC"/>
          </w:tcPr>
          <w:p>
            <w:r>
              <w:rPr>
                <w:rFonts w:ascii="Calibri" w:hAnsi="Calibri"/>
                <w:sz w:val="18"/>
              </w:rPr>
              <w:t>4</w:t>
            </w:r>
          </w:p>
        </w:tc>
        <w:tc>
          <w:tcPr>
            <w:tcW w:type="dxa" w:w="2880"/>
            <w:tcMar>
              <w:top w:w="120" w:type="dxa"/>
              <w:bottom w:w="120" w:type="dxa"/>
              <w:left w:w="150" w:type="dxa"/>
              <w:right w:w="150" w:type="dxa"/>
            </w:tcMar>
            <w:shd w:fill="F8FAFC"/>
          </w:tcPr>
          <w:p>
            <w:r>
              <w:rPr>
                <w:rFonts w:ascii="Calibri" w:hAnsi="Calibri"/>
                <w:sz w:val="18"/>
              </w:rPr>
              <w:t>GuyNeural, SoniaNeural, JennyNeural, PrabhatNeural</w:t>
            </w:r>
          </w:p>
        </w:tc>
        <w:tc>
          <w:tcPr>
            <w:tcW w:type="dxa" w:w="1440"/>
            <w:tcMar>
              <w:top w:w="120" w:type="dxa"/>
              <w:bottom w:w="120" w:type="dxa"/>
              <w:left w:w="150" w:type="dxa"/>
              <w:right w:w="150" w:type="dxa"/>
            </w:tcMar>
            <w:shd w:fill="F8FAFC"/>
          </w:tcPr>
          <w:p>
            <w:r>
              <w:rPr>
                <w:rFonts w:ascii="Calibri" w:hAnsi="Calibri"/>
                <w:sz w:val="18"/>
              </w:rPr>
              <w:t>No (Zero spoken names)</w:t>
            </w:r>
          </w:p>
        </w:tc>
      </w:tr>
    </w:tbl>
    <w:p>
      <w:pPr>
        <w:pStyle w:val="Heading2"/>
      </w:pPr>
      <w:r>
        <w:t>2.3 Ground Truth Annotation &amp; Reference Minutes of Meeting</w:t>
      </w:r>
    </w:p>
    <w:p>
      <w:pPr>
        <w:spacing w:line="288" w:lineRule="auto"/>
        <w:jc w:val="both"/>
      </w:pPr>
      <w:r>
        <w:t>Each audio file is accompanied by a ground-truth JSON file containing segment-level start/end timestamps, clean transcripts, reference decisions, action item commitments with assigned owners and deadlines, and an authoritative reference summary written prior to benchmark execution. For example, in Meeting 3, the ground truth defines:</w:t>
        <w:br/>
        <w:t>• Decision 1: Scale Kubernetes cluster replicas from 3 to 8 before traffic surge (Speaker 1, Turn 7).</w:t>
        <w:br/>
        <w:t>• Decision 2: Enforce strict OAuth 2.0 PKCE authentication across all external gateways (Speaker 2, Turn 11).</w:t>
        <w:br/>
        <w:t>• Action 1: Refactor Kubernetes manifests and update Helm charts by Tuesday at 4 PM (Speaker 1, Turn 8).</w:t>
        <w:br/>
        <w:t>• Action 2: Audit OAuth 2.0 token policies and publish revised spec by Wednesday at 2 PM (Speaker 2, Turn 12).</w:t>
        <w:br/>
        <w:t>• Action 3: Configure Kafka partition rebalancing and optimize Redis cache by Thursday at 5 PM (Speaker 4, Turn 16).</w:t>
      </w:r>
    </w:p>
    <w:p>
      <w:r>
        <w:br w:type="page"/>
      </w:r>
    </w:p>
    <w:p>
      <w:pPr>
        <w:pStyle w:val="Heading1"/>
      </w:pPr>
      <w:r>
        <w:t>CHAPTER 3</w:t>
        <w:br/>
        <w:t>AUDIO PREPROCESSING &amp; ACOUSTIC SIGNAL ANALYSIS</w:t>
      </w:r>
    </w:p>
    <w:p>
      <w:pPr>
        <w:pStyle w:val="Heading2"/>
      </w:pPr>
      <w:r>
        <w:t>3.1 Audio Ingestion &amp; Format Normalization</w:t>
      </w:r>
    </w:p>
    <w:p>
      <w:pPr>
        <w:spacing w:line="288" w:lineRule="auto"/>
        <w:jc w:val="both"/>
      </w:pPr>
      <w:r>
        <w:t>Meeting audio recordings arrive in heterogeneous formats (.mp3, .wav, .m4a, .aac) with arbitrary sample rates and channel layouts. The audio ingestion module standardizes incoming audio via FFmpeg into single-channel (mono), 16,000 Hz, 16-bit linear PCM WAV format. A 16 kHz sample rate matches Whisper's internal 80-channel log-Mel spectrogram feature extractor exactly, preventing aliasing distortion.</w:t>
      </w:r>
    </w:p>
    <w:p>
      <w:pPr>
        <w:pStyle w:val="Heading2"/>
      </w:pPr>
      <w:r>
        <w:t>3.2 Silero Voice Activity Detection (VAD) &amp; Temporal Segmentation</w:t>
      </w:r>
    </w:p>
    <w:p>
      <w:pPr>
        <w:spacing w:line="288" w:lineRule="auto"/>
        <w:jc w:val="both"/>
      </w:pPr>
      <w:r>
        <w:t>In earlier legacy implementations, audio was naively sliced into 25 arbitrary 60-second WAV chunks, creating massive disk I/O overhead and bisecting sentences midway through words. VoxIntel replaces this with direct, in-memory Silero VAD filtering (vad_filter=True). The deep neural VAD scans the audio waveform at 30 ms intervals, eliminating non-speech pauses and background ambient noise while preserving continuous conversational turns.</w:t>
      </w:r>
    </w:p>
    <w:p>
      <w:pPr>
        <w:pStyle w:val="Heading2"/>
      </w:pPr>
      <w:r>
        <w:t>3.3 Acoustic Feature Extraction (MFCC, Spectral Centroid, Yin F0)</w:t>
      </w:r>
    </w:p>
    <w:p>
      <w:pPr>
        <w:spacing w:line="288" w:lineRule="auto"/>
        <w:jc w:val="both"/>
      </w:pPr>
      <w:r>
        <w:t>To separate distinct speakers without loading heavy neural diarization models (such as pyannote.audio, which requires HuggingFace tokens and over 2 GB of RAM), VoxIntel extracts a compact 18-dimensional acoustic representation for each speech segment:</w:t>
        <w:br/>
        <w:t>1. 13 Mel-Frequency Cepstral Coefficients (MFCCs): Capturing the vocal tract filter envelope:</w:t>
        <w:br/>
        <w:t xml:space="preserve">   c_n = Sum_{m=0}^{M-1} log(S_m) * cos( pi * n * (m + 0.5) / M )</w:t>
        <w:br/>
        <w:t>2. Spectral Centroid: Reflecting the center of mass of the frequency spectrum:</w:t>
        <w:br/>
        <w:t xml:space="preserve">   Centroid = Sum( f * |X(f)| ) / Sum( |X(f)| )</w:t>
        <w:br/>
        <w:t>3. Zero Crossing Rate (ZCR) &amp; Root Mean Square (RMS) Energy: Indicating unvoiced fricatives and vocal loudness.</w:t>
        <w:br/>
        <w:t>4. Fundamental Pitch (F0 via Yin Algorithm): Estimating vocal fold vibration frequency by minimizing the cumulative mean normalized difference function.</w:t>
      </w:r>
    </w:p>
    <w:p>
      <w:pPr>
        <w:pStyle w:val="Heading2"/>
      </w:pPr>
      <w:r>
        <w:t>3.4 Unsupervised Speaker Clustering (K-Means) &amp; Turn Remapping</w:t>
      </w:r>
    </w:p>
    <w:p>
      <w:pPr>
        <w:spacing w:line="288" w:lineRule="auto"/>
        <w:jc w:val="both"/>
      </w:pPr>
      <w:r>
        <w:t>The extracted feature vectors are normalized using scikit-learn's StandardScaler and clustered using K-Means (k set by user-entered attendee count or estimated via silhouette score). This groups segments into discrete speaker clusters (Speaker 1, Speaker 2, etc.) in under 0.8 seconds on CPU. To enable human alignment, the UI provides an interactive renaming widget that propagates user-defined names across all transcript turns, action items, and analytics charts instantaneously without re-running transcription.</w:t>
      </w:r>
    </w:p>
    <w:p>
      <w:r>
        <w:br w:type="page"/>
      </w:r>
    </w:p>
    <w:p>
      <w:pPr>
        <w:pStyle w:val="Heading1"/>
      </w:pPr>
      <w:r>
        <w:t>CHAPTER 4</w:t>
        <w:br/>
        <w:t>NATURAL LANGUAGE PROCESSING &amp; MOM SYNTHESIS TECHNIQUES</w:t>
      </w:r>
    </w:p>
    <w:p>
      <w:pPr>
        <w:pStyle w:val="Heading2"/>
      </w:pPr>
      <w:r>
        <w:t>4.1 Automatic Speech Recognition (faster-whisper base int8)</w:t>
      </w:r>
    </w:p>
    <w:p>
      <w:pPr>
        <w:spacing w:line="288" w:lineRule="auto"/>
        <w:jc w:val="both"/>
      </w:pPr>
      <w:r>
        <w:t>Whisper is an encoder-decoder Transformer trained on 680,000 hours of multilingual audio. VoxIntel utilizes the faster-whisper implementation of the base model (74M parameters) quantized in int8. To boost recognition of specialized technical terminology (e.g., 'Kubernetes', 'OAuth 2.0 PKCE', 'Kafka broker', 'Prometheus'), the user's expected attendee list and technical domain glossary are injected into the decoder's initial_prompt:</w:t>
        <w:br/>
        <w:t xml:space="preserve">   initial_prompt = 'Meeting attendees: Sarah, George, Ravi. Technical review discussing architecture, deployments, and security specs.'</w:t>
      </w:r>
    </w:p>
    <w:p>
      <w:pPr>
        <w:pStyle w:val="Heading2"/>
      </w:pPr>
      <w:r>
        <w:t>4.2 Lexical Cleaning, Stopword Filtration &amp; Time Normalization</w:t>
      </w:r>
    </w:p>
    <w:p>
      <w:pPr>
        <w:spacing w:line="288" w:lineRule="auto"/>
        <w:jc w:val="both"/>
      </w:pPr>
      <w:r>
        <w:t>Raw transcripts undergo deterministic linguistic preprocessing:</w:t>
        <w:br/>
        <w:t>• Time Normalization: Converting spoken timestamps ('2 p.m.', '5:00 PM') into canonical uppercase formats ('2 PM', '5 PM') to prevent sentence-splitting regexes from breaking on internal periods.</w:t>
        <w:br/>
        <w:t>• Contraction Expansion: Expanding verbal contractions ('I will' -&gt; 'I will', 'we will' -&gt; 'we will') to preserve commitment semantics.</w:t>
        <w:br/>
        <w:t>• Stopword Filtration: Stripping conversational fillers ('um', 'uh', 'you know', 'like') while preserving key temporal and modal auxiliaries.</w:t>
      </w:r>
    </w:p>
    <w:p>
      <w:pPr>
        <w:pStyle w:val="Heading2"/>
      </w:pPr>
      <w:r>
        <w:t>4.3 Graph-Based Extractive Summarization (TextRank)</w:t>
      </w:r>
    </w:p>
    <w:p>
      <w:pPr>
        <w:spacing w:line="288" w:lineRule="auto"/>
        <w:jc w:val="both"/>
      </w:pPr>
      <w:r>
        <w:t>In Fast Mode, extractive key moments are selected via TextRank, an unsupervised graph ranking algorithm inspired by Google's PageRank. Each sentence forms a vertex in graph G = (V, E), where edge weight w_{ij} represents normalized lexical overlap (cosine similarity of word vectors):</w:t>
        <w:br/>
        <w:t xml:space="preserve">   WS(V_i) = (1 - d) + d * Sum_{V_j in In(V_i)} ( w_{ji} / Sum_{V_k in Out(V_j)} w_{jk} ) * WS(V_j)</w:t>
        <w:br/>
        <w:t>The top 4 ranked sentences are extracted and aligned back to their audio turn timestamp and speaker cluster: [mm:ss] Speaker: line. Critically, Fast Mode displays these as 'Key moments' and never labels them as 'Summary' to avoid confusing extractive quotes with executive synthesis.</w:t>
      </w:r>
    </w:p>
    <w:p>
      <w:pPr>
        <w:pStyle w:val="Heading2"/>
      </w:pPr>
      <w:r>
        <w:t>4.4 Rule-Based Commitment &amp; Decision Extraction</w:t>
      </w:r>
    </w:p>
    <w:p>
      <w:pPr>
        <w:spacing w:line="288" w:lineRule="auto"/>
        <w:jc w:val="both"/>
      </w:pPr>
      <w:r>
        <w:t>Action items and decisions are extracted via high-precision regular expression patterns that search for first-person and modal commitments:</w:t>
        <w:br/>
        <w:t>• Pattern 1 (First-Person Intent): (?:i|i'll|i will|we|we'll|we will)\s+(?:take ownership of|handle|complete|deploy|publish|audit|configure)\s+(.*?)(?:by\s+([^.]+))?$</w:t>
        <w:br/>
        <w:t>• Pattern 2 (Delegated Tasks): ([A-Z][a-z]+)\s+(?:will|is assigned to|handles)\s+(.*?)(?:by\s+([^.]+))?$</w:t>
        <w:br/>
        <w:t>• Pattern 3 (Formal Decisions): (?:we decide to|decided to|agreed to|approved)\s+(.*)</w:t>
        <w:br/>
        <w:t>Crucially, for first-person sentences ('I will notify support...'), the owner is assigned directly from the speaker label of that specific audio segment, rather than defaulting to the first attendee in the list.</w:t>
      </w:r>
    </w:p>
    <w:p>
      <w:pPr>
        <w:pStyle w:val="Heading2"/>
      </w:pPr>
      <w:r>
        <w:t>4.5 Local LLM Synthesis &amp; Strict Third-Person MoM (Ollama)</w:t>
      </w:r>
    </w:p>
    <w:p>
      <w:pPr>
        <w:spacing w:line="288" w:lineRule="auto"/>
        <w:jc w:val="both"/>
      </w:pPr>
      <w:r>
        <w:t>In Smart Mode, the transcript is processed by a local Ollama LLM (llama3.2:3b or gemma3:1b). The prompt enforces strict JSON schema generation and mandates third-person formal past tense:</w:t>
        <w:br/>
        <w:t>• Rule 1: Never use first-person pronouns (I, we, our, us, my). Write strictly in third-person past tense.</w:t>
        <w:br/>
        <w:t>• Rule 2: Every discussion point, decision, and action item must cite its timestamp [mm:ss] and speaker.</w:t>
        <w:br/>
        <w:t>• Rule 3: Action item owners must be chosen strictly from the user's attendee list; unverified names become 'Unassigned'.</w:t>
        <w:br/>
        <w:t>• Rule 4: Output pure JSON conforming to the schema {title, overview, decisions, action_items, discussion_points}.</w:t>
      </w:r>
    </w:p>
    <w:p>
      <w:pPr>
        <w:pStyle w:val="Heading2"/>
      </w:pPr>
      <w:r>
        <w:t>4.6 Evaluation Metrics Formulations</w:t>
      </w:r>
    </w:p>
    <w:p>
      <w:pPr>
        <w:spacing w:line="288" w:lineRule="auto"/>
        <w:jc w:val="both"/>
      </w:pPr>
      <w:r>
        <w:t>The system's performance is quantified using standardized natural language and speech processing metrics:</w:t>
        <w:br/>
        <w:t>• Word Error Rate (WER): WER = (Substitutions + Deletions + Insertions) / Total Reference Words</w:t>
        <w:br/>
        <w:t>• Frame Attribution Accuracy: Accuracy = Correctly Labeled 0.5s Frames / Total Audio Frames</w:t>
        <w:br/>
        <w:t>• Action Item F1-Score: F1 = 2 * (Precision * Recall) / (Precision + Recall), evaluated against reference commitments.</w:t>
        <w:br/>
        <w:t>• ROUGE-1 / ROUGE-2 / ROUGE-L: Measuring unigram, bigram, and longest common subsequence recall against ground-truth executive summaries.</w:t>
        <w:br/>
        <w:t>• BERTScore F1: Evaluating deep contextual semantic similarity using pre-trained RoBERTa embeddings.</w:t>
        <w:br/>
        <w:t>• Fluency Proxy Perplexity: PPL = exp( - 1/N * Sum log2 P(w_i | w_{i-1}) ), tracking grammatical smoothness.</w:t>
      </w:r>
    </w:p>
    <w:p>
      <w:r>
        <w:br w:type="page"/>
      </w:r>
    </w:p>
    <w:p>
      <w:pPr>
        <w:pStyle w:val="Heading1"/>
      </w:pPr>
      <w:r>
        <w:t>CHAPTER 5</w:t>
        <w:br/>
        <w:t>SYSTEM ARCHITECTURE &amp; IMPLEMENTATION</w:t>
      </w:r>
    </w:p>
    <w:p>
      <w:pPr>
        <w:pStyle w:val="Heading2"/>
      </w:pPr>
      <w:r>
        <w:t>5.1 Dual-Pipeline Architecture (Fast Mode vs. Smart Mode)</w:t>
      </w:r>
    </w:p>
    <w:p>
      <w:pPr>
        <w:spacing w:line="288" w:lineRule="auto"/>
        <w:jc w:val="both"/>
      </w:pPr>
      <w:r>
        <w:t>VoxIntel's architecture is intentionally bifurcated to address distinct industrial constraints:</w:t>
        <w:br/>
        <w:t>• Fast Mode: Operates completely offline with zero external dependencies beyond Python. Combines faster-whisper int8 with MFCC clustering and TextRank graph ranking. Completes full analysis in under 10 seconds on an 8 GB CPU, making it suitable for field laptops and immediate review.</w:t>
        <w:br/>
        <w:t>• Smart Mode: Couples faster-whisper transcription with local Ollama LLM execution. Synthesizes executive-grade third-person minutes in ~28 seconds, providing C-suite ready documentation without external cloud API calls.</w:t>
      </w:r>
    </w:p>
    <w:p>
      <w:pPr>
        <w:pStyle w:val="Heading2"/>
      </w:pPr>
      <w:r>
        <w:t>5.2 Streamlit Studio Console Dashboard &amp; UI Design System</w:t>
      </w:r>
    </w:p>
    <w:p>
      <w:pPr>
        <w:spacing w:line="288" w:lineRule="auto"/>
        <w:jc w:val="both"/>
      </w:pPr>
      <w:r>
        <w:t>The web interface (app.py) was built with Streamlit and styled using custom CSS (assets/style.css) following a 'mixing console meets editorial brief' aesthetic. The design system incorporates dark studio surfaces (#0E0F12), hairline borders (#2A2E37), warm amber accents (#FFB020), and Fraunces/Inter/JetBrains Mono typography. The dashboard is divided into 5 clear tabs: Minutes, Transcript, Speakers, Keywords, and Export.</w:t>
      </w:r>
    </w:p>
    <w:p>
      <w:pPr>
        <w:spacing w:before="160" w:after="80"/>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rocessing_state.png"/>
                    <pic:cNvPicPr/>
                  </pic:nvPicPr>
                  <pic:blipFill>
                    <a:blip r:embed="rId10"/>
                    <a:stretch>
                      <a:fillRect/>
                    </a:stretch>
                  </pic:blipFill>
                  <pic:spPr>
                    <a:xfrm>
                      <a:off x="0" y="0"/>
                      <a:ext cx="5486400" cy="3657600"/>
                    </a:xfrm>
                    <a:prstGeom prst="rect"/>
                  </pic:spPr>
                </pic:pic>
              </a:graphicData>
            </a:graphic>
          </wp:inline>
        </w:drawing>
      </w:r>
    </w:p>
    <w:p>
      <w:pPr>
        <w:spacing w:after="240"/>
        <w:jc w:val="center"/>
      </w:pPr>
      <w:r>
        <w:rPr>
          <w:i/>
          <w:sz w:val="19"/>
        </w:rPr>
        <w:t>Figure 5.1: 3-Step Live Processing State Tracker and Ingestion Interface</w:t>
      </w:r>
    </w:p>
    <w:p>
      <w:pPr>
        <w:pStyle w:val="Heading2"/>
      </w:pPr>
      <w:r>
        <w:t>5.3 Execution Workflow &amp; Algorithm Pseudocode</w:t>
      </w:r>
    </w:p>
    <w:p>
      <w:pPr>
        <w:spacing w:line="288" w:lineRule="auto"/>
        <w:jc w:val="both"/>
      </w:pPr>
      <w:r>
        <w:t>Algorithm 5.1 formalizes the complete computational progression from raw audio ingestion through speech transcription, acoustic clustering, semantic extraction, and LLM synthesis.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D97706"/>
              <w:top w:val="none"/>
              <w:right w:val="none"/>
              <w:bottom w:val="none"/>
            </w:tcBorders>
          </w:tcPr>
          <w:p>
            <w:pPr>
              <w:spacing w:before="40" w:after="40" w:line="276" w:lineRule="auto"/>
            </w:pPr>
            <w:r>
              <w:rPr>
                <w:rFonts w:ascii="Calibri" w:hAnsi="Calibri"/>
                <w:b/>
                <w:color w:val="D97706"/>
                <w:sz w:val="19"/>
              </w:rPr>
              <w:t xml:space="preserve">[ALGORITHM 5.1] </w:t>
            </w:r>
            <w:r>
              <w:rPr>
                <w:rFonts w:ascii="Calibri" w:hAnsi="Calibri"/>
                <w:sz w:val="19"/>
              </w:rPr>
              <w:t>Algorithm 5.1: Dual-Mode Audio Intelligence &amp; MoM Synthesis Pipeline</w:t>
              <w:br/>
              <w:t>Input : Meeting Audio File A, Expected Attendees List Att, Mode Selection M in {Fast, Smart}</w:t>
              <w:br/>
              <w:t>Output: Transcript Segments S, Minutes of Meeting MoM, Action Items Table Act, Visual Analytics</w:t>
              <w:br/>
              <w:t>-------------------------------------------------------------------------------------------------</w:t>
              <w:br/>
              <w:t>1: Audio_PCM &lt;- NormalizeAudioToMono16kHz(A)</w:t>
              <w:br/>
              <w:t>2: Segments, Duration &lt;- TranscribeWithFasterWhisperBaseInt8(Audio_PCM, vad_filter=True, prompt=Att)</w:t>
              <w:br/>
              <w:t>3: FeatureVectors &lt;- ExtractAcousticMFCCAndYinPitch(Audio_PCM, Segments)</w:t>
              <w:br/>
              <w:t>4: Clusters &lt;- KMeansCluster(FeatureVectors, k=len(Att))</w:t>
              <w:br/>
              <w:t>5: for each s in Segments do s.speaker &lt;- Clusters[s.id] end for</w:t>
              <w:br/>
              <w:t>6: CleanText, Sentences, Tokens &lt;- PreprocessAndNormalizeTranscript(Segments)</w:t>
              <w:br/>
              <w:t>7: if M == 'Fast' then</w:t>
              <w:br/>
              <w:t>8:     KeyMoments &lt;- ExtractTextRankMoments(Sentences, Segments)</w:t>
              <w:br/>
              <w:t>9:     MoM &lt;- BuildExtractiveMoM(KeyMoments, Segments, Att)</w:t>
              <w:br/>
              <w:t>10: else</w:t>
              <w:br/>
              <w:t>11:    Prompt &lt;- ConstructJSONSchemaPrompt(Segments, Att, StrictThirdPerson=True)</w:t>
              <w:br/>
              <w:t>12:    MoM &lt;- QueryLocalOllamaLLM(Prompt, model='gemma3:1b')</w:t>
              <w:br/>
              <w:t>13:    MoM &lt;- CrossValidateOwnersAndDeadlines(MoM, Segments, Att)</w:t>
              <w:br/>
              <w:t>14: end if</w:t>
              <w:br/>
              <w:t>15: RenderDashboard(MoM, Segments, KeyMoments, Latency)</w:t>
              <w:br/>
              <w:t>16: return MoM, Segments, Act</w:t>
            </w:r>
          </w:p>
        </w:tc>
      </w:tr>
    </w:tbl>
    <w:p>
      <w:pPr>
        <w:spacing w:after="80"/>
      </w:pPr>
    </w:p>
    <w:p>
      <w:pPr>
        <w:pStyle w:val="Heading2"/>
      </w:pPr>
      <w:r>
        <w:t>5.4 System Hyperparameters &amp; Hardware Specifications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1584"/>
            <w:tcMar>
              <w:top w:w="120" w:type="dxa"/>
              <w:bottom w:w="120" w:type="dxa"/>
              <w:left w:w="150" w:type="dxa"/>
              <w:right w:w="150" w:type="dxa"/>
            </w:tcMar>
            <w:shd w:fill="1E3A8A"/>
          </w:tcPr>
          <w:p>
            <w:pPr>
              <w:jc w:val="center"/>
            </w:pPr>
            <w:r>
              <w:rPr>
                <w:rFonts w:ascii="Calibri" w:hAnsi="Calibri"/>
                <w:b/>
                <w:color w:val="FFFFFF"/>
                <w:sz w:val="19"/>
              </w:rPr>
              <w:t>Component</w:t>
            </w:r>
          </w:p>
        </w:tc>
        <w:tc>
          <w:tcPr>
            <w:tcW w:type="dxa" w:w="2304"/>
            <w:tcMar>
              <w:top w:w="120" w:type="dxa"/>
              <w:bottom w:w="120" w:type="dxa"/>
              <w:left w:w="150" w:type="dxa"/>
              <w:right w:w="150" w:type="dxa"/>
            </w:tcMar>
            <w:shd w:fill="1E3A8A"/>
          </w:tcPr>
          <w:p>
            <w:pPr>
              <w:jc w:val="center"/>
            </w:pPr>
            <w:r>
              <w:rPr>
                <w:rFonts w:ascii="Calibri" w:hAnsi="Calibri"/>
                <w:b/>
                <w:color w:val="FFFFFF"/>
                <w:sz w:val="19"/>
              </w:rPr>
              <w:t>Parameter</w:t>
            </w:r>
          </w:p>
        </w:tc>
        <w:tc>
          <w:tcPr>
            <w:tcW w:type="dxa" w:w="2592"/>
            <w:tcMar>
              <w:top w:w="120" w:type="dxa"/>
              <w:bottom w:w="120" w:type="dxa"/>
              <w:left w:w="150" w:type="dxa"/>
              <w:right w:w="150" w:type="dxa"/>
            </w:tcMar>
            <w:shd w:fill="1E3A8A"/>
          </w:tcPr>
          <w:p>
            <w:pPr>
              <w:jc w:val="center"/>
            </w:pPr>
            <w:r>
              <w:rPr>
                <w:rFonts w:ascii="Calibri" w:hAnsi="Calibri"/>
                <w:b/>
                <w:color w:val="FFFFFF"/>
                <w:sz w:val="19"/>
              </w:rPr>
              <w:t>Configured Value</w:t>
            </w:r>
          </w:p>
        </w:tc>
        <w:tc>
          <w:tcPr>
            <w:tcW w:type="dxa" w:w="2880"/>
            <w:tcMar>
              <w:top w:w="120" w:type="dxa"/>
              <w:bottom w:w="120" w:type="dxa"/>
              <w:left w:w="150" w:type="dxa"/>
              <w:right w:w="150" w:type="dxa"/>
            </w:tcMar>
            <w:shd w:fill="1E3A8A"/>
          </w:tcPr>
          <w:p>
            <w:pPr>
              <w:jc w:val="center"/>
            </w:pPr>
            <w:r>
              <w:rPr>
                <w:rFonts w:ascii="Calibri" w:hAnsi="Calibri"/>
                <w:b/>
                <w:color w:val="FFFFFF"/>
                <w:sz w:val="19"/>
              </w:rPr>
              <w:t>Operational Rationale</w:t>
            </w:r>
          </w:p>
        </w:tc>
      </w:tr>
      <w:tr>
        <w:trPr>
          <w:cantSplit/>
        </w:trPr>
        <w:tc>
          <w:tcPr>
            <w:tcW w:type="dxa" w:w="1584"/>
            <w:tcMar>
              <w:top w:w="120" w:type="dxa"/>
              <w:bottom w:w="120" w:type="dxa"/>
              <w:left w:w="150" w:type="dxa"/>
              <w:right w:w="150" w:type="dxa"/>
            </w:tcMar>
            <w:shd w:fill="F8FAFC"/>
          </w:tcPr>
          <w:p>
            <w:r>
              <w:rPr>
                <w:rFonts w:ascii="Calibri" w:hAnsi="Calibri"/>
                <w:sz w:val="18"/>
              </w:rPr>
              <w:t>ASR Engine</w:t>
            </w:r>
          </w:p>
        </w:tc>
        <w:tc>
          <w:tcPr>
            <w:tcW w:type="dxa" w:w="2304"/>
            <w:tcMar>
              <w:top w:w="120" w:type="dxa"/>
              <w:bottom w:w="120" w:type="dxa"/>
              <w:left w:w="150" w:type="dxa"/>
              <w:right w:w="150" w:type="dxa"/>
            </w:tcMar>
            <w:shd w:fill="F8FAFC"/>
          </w:tcPr>
          <w:p>
            <w:r>
              <w:rPr>
                <w:rFonts w:ascii="Calibri" w:hAnsi="Calibri"/>
                <w:sz w:val="18"/>
              </w:rPr>
              <w:t>Model &amp; Quantization</w:t>
            </w:r>
          </w:p>
        </w:tc>
        <w:tc>
          <w:tcPr>
            <w:tcW w:type="dxa" w:w="2592"/>
            <w:tcMar>
              <w:top w:w="120" w:type="dxa"/>
              <w:bottom w:w="120" w:type="dxa"/>
              <w:left w:w="150" w:type="dxa"/>
              <w:right w:w="150" w:type="dxa"/>
            </w:tcMar>
            <w:shd w:fill="F8FAFC"/>
          </w:tcPr>
          <w:p>
            <w:r>
              <w:rPr>
                <w:rFonts w:ascii="Calibri" w:hAnsi="Calibri"/>
                <w:sz w:val="18"/>
              </w:rPr>
              <w:t>faster-whisper base / int8</w:t>
            </w:r>
          </w:p>
        </w:tc>
        <w:tc>
          <w:tcPr>
            <w:tcW w:type="dxa" w:w="2880"/>
            <w:tcMar>
              <w:top w:w="120" w:type="dxa"/>
              <w:bottom w:w="120" w:type="dxa"/>
              <w:left w:w="150" w:type="dxa"/>
              <w:right w:w="150" w:type="dxa"/>
            </w:tcMar>
            <w:shd w:fill="F8FAFC"/>
          </w:tcPr>
          <w:p>
            <w:r>
              <w:rPr>
                <w:rFonts w:ascii="Calibri" w:hAnsi="Calibri"/>
                <w:sz w:val="18"/>
              </w:rPr>
              <w:t>74M params; optimal speed-accuracy on 8 GB CPU</w:t>
            </w:r>
          </w:p>
        </w:tc>
      </w:tr>
      <w:tr>
        <w:trPr>
          <w:cantSplit/>
        </w:trPr>
        <w:tc>
          <w:tcPr>
            <w:tcW w:type="dxa" w:w="1584"/>
            <w:tcMar>
              <w:top w:w="120" w:type="dxa"/>
              <w:bottom w:w="120" w:type="dxa"/>
              <w:left w:w="150" w:type="dxa"/>
              <w:right w:w="150" w:type="dxa"/>
            </w:tcMar>
            <w:shd w:fill="FFFFFF"/>
          </w:tcPr>
          <w:p>
            <w:r>
              <w:rPr>
                <w:rFonts w:ascii="Calibri" w:hAnsi="Calibri"/>
                <w:sz w:val="18"/>
              </w:rPr>
              <w:t>VAD Filter</w:t>
            </w:r>
          </w:p>
        </w:tc>
        <w:tc>
          <w:tcPr>
            <w:tcW w:type="dxa" w:w="2304"/>
            <w:tcMar>
              <w:top w:w="120" w:type="dxa"/>
              <w:bottom w:w="120" w:type="dxa"/>
              <w:left w:w="150" w:type="dxa"/>
              <w:right w:w="150" w:type="dxa"/>
            </w:tcMar>
            <w:shd w:fill="FFFFFF"/>
          </w:tcPr>
          <w:p>
            <w:r>
              <w:rPr>
                <w:rFonts w:ascii="Calibri" w:hAnsi="Calibri"/>
                <w:sz w:val="18"/>
              </w:rPr>
              <w:t>Framework &amp; Frame Size</w:t>
            </w:r>
          </w:p>
        </w:tc>
        <w:tc>
          <w:tcPr>
            <w:tcW w:type="dxa" w:w="2592"/>
            <w:tcMar>
              <w:top w:w="120" w:type="dxa"/>
              <w:bottom w:w="120" w:type="dxa"/>
              <w:left w:w="150" w:type="dxa"/>
              <w:right w:w="150" w:type="dxa"/>
            </w:tcMar>
            <w:shd w:fill="FFFFFF"/>
          </w:tcPr>
          <w:p>
            <w:r>
              <w:rPr>
                <w:rFonts w:ascii="Calibri" w:hAnsi="Calibri"/>
                <w:sz w:val="18"/>
              </w:rPr>
              <w:t>Silero VAD / 30 ms</w:t>
            </w:r>
          </w:p>
        </w:tc>
        <w:tc>
          <w:tcPr>
            <w:tcW w:type="dxa" w:w="2880"/>
            <w:tcMar>
              <w:top w:w="120" w:type="dxa"/>
              <w:bottom w:w="120" w:type="dxa"/>
              <w:left w:w="150" w:type="dxa"/>
              <w:right w:w="150" w:type="dxa"/>
            </w:tcMar>
            <w:shd w:fill="FFFFFF"/>
          </w:tcPr>
          <w:p>
            <w:r>
              <w:rPr>
                <w:rFonts w:ascii="Calibri" w:hAnsi="Calibri"/>
                <w:sz w:val="18"/>
              </w:rPr>
              <w:t>In-memory silence removal; preserves word boundaries</w:t>
            </w:r>
          </w:p>
        </w:tc>
      </w:tr>
      <w:tr>
        <w:trPr>
          <w:cantSplit/>
        </w:trPr>
        <w:tc>
          <w:tcPr>
            <w:tcW w:type="dxa" w:w="1584"/>
            <w:tcMar>
              <w:top w:w="120" w:type="dxa"/>
              <w:bottom w:w="120" w:type="dxa"/>
              <w:left w:w="150" w:type="dxa"/>
              <w:right w:w="150" w:type="dxa"/>
            </w:tcMar>
            <w:shd w:fill="F8FAFC"/>
          </w:tcPr>
          <w:p>
            <w:r>
              <w:rPr>
                <w:rFonts w:ascii="Calibri" w:hAnsi="Calibri"/>
                <w:sz w:val="18"/>
              </w:rPr>
              <w:t>Acoustic Feats</w:t>
            </w:r>
          </w:p>
        </w:tc>
        <w:tc>
          <w:tcPr>
            <w:tcW w:type="dxa" w:w="2304"/>
            <w:tcMar>
              <w:top w:w="120" w:type="dxa"/>
              <w:bottom w:w="120" w:type="dxa"/>
              <w:left w:w="150" w:type="dxa"/>
              <w:right w:w="150" w:type="dxa"/>
            </w:tcMar>
            <w:shd w:fill="F8FAFC"/>
          </w:tcPr>
          <w:p>
            <w:r>
              <w:rPr>
                <w:rFonts w:ascii="Calibri" w:hAnsi="Calibri"/>
                <w:sz w:val="18"/>
              </w:rPr>
              <w:t>MFCC &amp; Pitch</w:t>
            </w:r>
          </w:p>
        </w:tc>
        <w:tc>
          <w:tcPr>
            <w:tcW w:type="dxa" w:w="2592"/>
            <w:tcMar>
              <w:top w:w="120" w:type="dxa"/>
              <w:bottom w:w="120" w:type="dxa"/>
              <w:left w:w="150" w:type="dxa"/>
              <w:right w:w="150" w:type="dxa"/>
            </w:tcMar>
            <w:shd w:fill="F8FAFC"/>
          </w:tcPr>
          <w:p>
            <w:r>
              <w:rPr>
                <w:rFonts w:ascii="Calibri" w:hAnsi="Calibri"/>
                <w:sz w:val="18"/>
              </w:rPr>
              <w:t>13 MFCCs + Yin F0 + Centroid</w:t>
            </w:r>
          </w:p>
        </w:tc>
        <w:tc>
          <w:tcPr>
            <w:tcW w:type="dxa" w:w="2880"/>
            <w:tcMar>
              <w:top w:w="120" w:type="dxa"/>
              <w:bottom w:w="120" w:type="dxa"/>
              <w:left w:w="150" w:type="dxa"/>
              <w:right w:w="150" w:type="dxa"/>
            </w:tcMar>
            <w:shd w:fill="F8FAFC"/>
          </w:tcPr>
          <w:p>
            <w:r>
              <w:rPr>
                <w:rFonts w:ascii="Calibri" w:hAnsi="Calibri"/>
                <w:sz w:val="18"/>
              </w:rPr>
              <w:t>Captures vocal tract resonance in &lt;0.8s on CPU</w:t>
            </w:r>
          </w:p>
        </w:tc>
      </w:tr>
      <w:tr>
        <w:trPr>
          <w:cantSplit/>
        </w:trPr>
        <w:tc>
          <w:tcPr>
            <w:tcW w:type="dxa" w:w="1584"/>
            <w:tcMar>
              <w:top w:w="120" w:type="dxa"/>
              <w:bottom w:w="120" w:type="dxa"/>
              <w:left w:w="150" w:type="dxa"/>
              <w:right w:w="150" w:type="dxa"/>
            </w:tcMar>
            <w:shd w:fill="FFFFFF"/>
          </w:tcPr>
          <w:p>
            <w:r>
              <w:rPr>
                <w:rFonts w:ascii="Calibri" w:hAnsi="Calibri"/>
                <w:sz w:val="18"/>
              </w:rPr>
              <w:t>Clustering</w:t>
            </w:r>
          </w:p>
        </w:tc>
        <w:tc>
          <w:tcPr>
            <w:tcW w:type="dxa" w:w="2304"/>
            <w:tcMar>
              <w:top w:w="120" w:type="dxa"/>
              <w:bottom w:w="120" w:type="dxa"/>
              <w:left w:w="150" w:type="dxa"/>
              <w:right w:w="150" w:type="dxa"/>
            </w:tcMar>
            <w:shd w:fill="FFFFFF"/>
          </w:tcPr>
          <w:p>
            <w:r>
              <w:rPr>
                <w:rFonts w:ascii="Calibri" w:hAnsi="Calibri"/>
                <w:sz w:val="18"/>
              </w:rPr>
              <w:t>Algorithm &amp; Metric</w:t>
            </w:r>
          </w:p>
        </w:tc>
        <w:tc>
          <w:tcPr>
            <w:tcW w:type="dxa" w:w="2592"/>
            <w:tcMar>
              <w:top w:w="120" w:type="dxa"/>
              <w:bottom w:w="120" w:type="dxa"/>
              <w:left w:w="150" w:type="dxa"/>
              <w:right w:w="150" w:type="dxa"/>
            </w:tcMar>
            <w:shd w:fill="FFFFFF"/>
          </w:tcPr>
          <w:p>
            <w:r>
              <w:rPr>
                <w:rFonts w:ascii="Calibri" w:hAnsi="Calibri"/>
                <w:sz w:val="18"/>
              </w:rPr>
              <w:t>K-Means / Euclidean distance</w:t>
            </w:r>
          </w:p>
        </w:tc>
        <w:tc>
          <w:tcPr>
            <w:tcW w:type="dxa" w:w="2880"/>
            <w:tcMar>
              <w:top w:w="120" w:type="dxa"/>
              <w:bottom w:w="120" w:type="dxa"/>
              <w:left w:w="150" w:type="dxa"/>
              <w:right w:w="150" w:type="dxa"/>
            </w:tcMar>
            <w:shd w:fill="FFFFFF"/>
          </w:tcPr>
          <w:p>
            <w:r>
              <w:rPr>
                <w:rFonts w:ascii="Calibri" w:hAnsi="Calibri"/>
                <w:sz w:val="18"/>
              </w:rPr>
              <w:t>Partitions turns into k clusters based on attendee count</w:t>
            </w:r>
          </w:p>
        </w:tc>
      </w:tr>
      <w:tr>
        <w:trPr>
          <w:cantSplit/>
        </w:trPr>
        <w:tc>
          <w:tcPr>
            <w:tcW w:type="dxa" w:w="1584"/>
            <w:tcMar>
              <w:top w:w="120" w:type="dxa"/>
              <w:bottom w:w="120" w:type="dxa"/>
              <w:left w:w="150" w:type="dxa"/>
              <w:right w:w="150" w:type="dxa"/>
            </w:tcMar>
            <w:shd w:fill="F8FAFC"/>
          </w:tcPr>
          <w:p>
            <w:r>
              <w:rPr>
                <w:rFonts w:ascii="Calibri" w:hAnsi="Calibri"/>
                <w:sz w:val="18"/>
              </w:rPr>
              <w:t>Fast Mode</w:t>
            </w:r>
          </w:p>
        </w:tc>
        <w:tc>
          <w:tcPr>
            <w:tcW w:type="dxa" w:w="2304"/>
            <w:tcMar>
              <w:top w:w="120" w:type="dxa"/>
              <w:bottom w:w="120" w:type="dxa"/>
              <w:left w:w="150" w:type="dxa"/>
              <w:right w:w="150" w:type="dxa"/>
            </w:tcMar>
            <w:shd w:fill="F8FAFC"/>
          </w:tcPr>
          <w:p>
            <w:r>
              <w:rPr>
                <w:rFonts w:ascii="Calibri" w:hAnsi="Calibri"/>
                <w:sz w:val="18"/>
              </w:rPr>
              <w:t>Graph Ranker</w:t>
            </w:r>
          </w:p>
        </w:tc>
        <w:tc>
          <w:tcPr>
            <w:tcW w:type="dxa" w:w="2592"/>
            <w:tcMar>
              <w:top w:w="120" w:type="dxa"/>
              <w:bottom w:w="120" w:type="dxa"/>
              <w:left w:w="150" w:type="dxa"/>
              <w:right w:w="150" w:type="dxa"/>
            </w:tcMar>
            <w:shd w:fill="F8FAFC"/>
          </w:tcPr>
          <w:p>
            <w:r>
              <w:rPr>
                <w:rFonts w:ascii="Calibri" w:hAnsi="Calibri"/>
                <w:sz w:val="18"/>
              </w:rPr>
              <w:t>TextRank / damping=0.85</w:t>
            </w:r>
          </w:p>
        </w:tc>
        <w:tc>
          <w:tcPr>
            <w:tcW w:type="dxa" w:w="2880"/>
            <w:tcMar>
              <w:top w:w="120" w:type="dxa"/>
              <w:bottom w:w="120" w:type="dxa"/>
              <w:left w:w="150" w:type="dxa"/>
              <w:right w:w="150" w:type="dxa"/>
            </w:tcMar>
            <w:shd w:fill="F8FAFC"/>
          </w:tcPr>
          <w:p>
            <w:r>
              <w:rPr>
                <w:rFonts w:ascii="Calibri" w:hAnsi="Calibri"/>
                <w:sz w:val="18"/>
              </w:rPr>
              <w:t>Extractive salience based on lexical cosine overlap</w:t>
            </w:r>
          </w:p>
        </w:tc>
      </w:tr>
      <w:tr>
        <w:trPr>
          <w:cantSplit/>
        </w:trPr>
        <w:tc>
          <w:tcPr>
            <w:tcW w:type="dxa" w:w="1584"/>
            <w:tcMar>
              <w:top w:w="120" w:type="dxa"/>
              <w:bottom w:w="120" w:type="dxa"/>
              <w:left w:w="150" w:type="dxa"/>
              <w:right w:w="150" w:type="dxa"/>
            </w:tcMar>
            <w:shd w:fill="FFFFFF"/>
          </w:tcPr>
          <w:p>
            <w:r>
              <w:rPr>
                <w:rFonts w:ascii="Calibri" w:hAnsi="Calibri"/>
                <w:sz w:val="18"/>
              </w:rPr>
              <w:t>Smart Mode</w:t>
            </w:r>
          </w:p>
        </w:tc>
        <w:tc>
          <w:tcPr>
            <w:tcW w:type="dxa" w:w="2304"/>
            <w:tcMar>
              <w:top w:w="120" w:type="dxa"/>
              <w:bottom w:w="120" w:type="dxa"/>
              <w:left w:w="150" w:type="dxa"/>
              <w:right w:w="150" w:type="dxa"/>
            </w:tcMar>
            <w:shd w:fill="FFFFFF"/>
          </w:tcPr>
          <w:p>
            <w:r>
              <w:rPr>
                <w:rFonts w:ascii="Calibri" w:hAnsi="Calibri"/>
                <w:sz w:val="18"/>
              </w:rPr>
              <w:t>Local LLM Runner</w:t>
            </w:r>
          </w:p>
        </w:tc>
        <w:tc>
          <w:tcPr>
            <w:tcW w:type="dxa" w:w="2592"/>
            <w:tcMar>
              <w:top w:w="120" w:type="dxa"/>
              <w:bottom w:w="120" w:type="dxa"/>
              <w:left w:w="150" w:type="dxa"/>
              <w:right w:w="150" w:type="dxa"/>
            </w:tcMar>
            <w:shd w:fill="FFFFFF"/>
          </w:tcPr>
          <w:p>
            <w:r>
              <w:rPr>
                <w:rFonts w:ascii="Calibri" w:hAnsi="Calibri"/>
                <w:sz w:val="18"/>
              </w:rPr>
              <w:t>Ollama / llama3.2:3b &amp; gemma3:1b</w:t>
            </w:r>
          </w:p>
        </w:tc>
        <w:tc>
          <w:tcPr>
            <w:tcW w:type="dxa" w:w="2880"/>
            <w:tcMar>
              <w:top w:w="120" w:type="dxa"/>
              <w:bottom w:w="120" w:type="dxa"/>
              <w:left w:w="150" w:type="dxa"/>
              <w:right w:w="150" w:type="dxa"/>
            </w:tcMar>
            <w:shd w:fill="FFFFFF"/>
          </w:tcPr>
          <w:p>
            <w:r>
              <w:rPr>
                <w:rFonts w:ascii="Calibri" w:hAnsi="Calibri"/>
                <w:sz w:val="18"/>
              </w:rPr>
              <w:t>Strict JSON schema synthesis; 0 cloud latency/cost</w:t>
            </w:r>
          </w:p>
        </w:tc>
      </w:tr>
    </w:tbl>
    <w:p>
      <w:r>
        <w:br w:type="page"/>
      </w:r>
    </w:p>
    <w:p>
      <w:pPr>
        <w:pStyle w:val="Heading1"/>
      </w:pPr>
      <w:r>
        <w:t>CHAPTER 6</w:t>
        <w:br/>
        <w:t>EXPERIMENTAL RESULTS &amp; BENCHMARKING</w:t>
      </w:r>
    </w:p>
    <w:p>
      <w:pPr>
        <w:pStyle w:val="Heading2"/>
      </w:pPr>
      <w:r>
        <w:t>6.1 ASR Word Error Rate (WER) &amp; CPU Latency Benchmarks</w:t>
      </w:r>
    </w:p>
    <w:p>
      <w:pPr>
        <w:spacing w:line="288" w:lineRule="auto"/>
        <w:jc w:val="both"/>
      </w:pPr>
      <w:r>
        <w:t>ASR benchmarking was executed on an 8 GB CPU workstation across tiny and base models, with and without initial_prompt domain conditioning. Following a warm-up pass, three timed runs were recorded. Median values are presented in Table 6.1.</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728"/>
            <w:tcMar>
              <w:top w:w="120" w:type="dxa"/>
              <w:bottom w:w="120" w:type="dxa"/>
              <w:left w:w="150" w:type="dxa"/>
              <w:right w:w="150" w:type="dxa"/>
            </w:tcMar>
            <w:shd w:fill="1E3A8A"/>
          </w:tcPr>
          <w:p>
            <w:pPr>
              <w:jc w:val="center"/>
            </w:pPr>
            <w:r>
              <w:rPr>
                <w:rFonts w:ascii="Calibri" w:hAnsi="Calibri"/>
                <w:b/>
                <w:color w:val="FFFFFF"/>
                <w:sz w:val="19"/>
              </w:rPr>
              <w:t>Meeting ID</w:t>
            </w:r>
          </w:p>
        </w:tc>
        <w:tc>
          <w:tcPr>
            <w:tcW w:type="dxa" w:w="1008"/>
            <w:tcMar>
              <w:top w:w="120" w:type="dxa"/>
              <w:bottom w:w="120" w:type="dxa"/>
              <w:left w:w="150" w:type="dxa"/>
              <w:right w:w="150" w:type="dxa"/>
            </w:tcMar>
            <w:shd w:fill="1E3A8A"/>
          </w:tcPr>
          <w:p>
            <w:pPr>
              <w:jc w:val="center"/>
            </w:pPr>
            <w:r>
              <w:rPr>
                <w:rFonts w:ascii="Calibri" w:hAnsi="Calibri"/>
                <w:b/>
                <w:color w:val="FFFFFF"/>
                <w:sz w:val="19"/>
              </w:rPr>
              <w:t>Split</w:t>
            </w:r>
          </w:p>
        </w:tc>
        <w:tc>
          <w:tcPr>
            <w:tcW w:type="dxa" w:w="864"/>
            <w:tcMar>
              <w:top w:w="120" w:type="dxa"/>
              <w:bottom w:w="120" w:type="dxa"/>
              <w:left w:w="150" w:type="dxa"/>
              <w:right w:w="150" w:type="dxa"/>
            </w:tcMar>
            <w:shd w:fill="1E3A8A"/>
          </w:tcPr>
          <w:p>
            <w:pPr>
              <w:jc w:val="center"/>
            </w:pPr>
            <w:r>
              <w:rPr>
                <w:rFonts w:ascii="Calibri" w:hAnsi="Calibri"/>
                <w:b/>
                <w:color w:val="FFFFFF"/>
                <w:sz w:val="19"/>
              </w:rPr>
              <w:t>Model</w:t>
            </w:r>
          </w:p>
        </w:tc>
        <w:tc>
          <w:tcPr>
            <w:tcW w:type="dxa" w:w="864"/>
            <w:tcMar>
              <w:top w:w="120" w:type="dxa"/>
              <w:bottom w:w="120" w:type="dxa"/>
              <w:left w:w="150" w:type="dxa"/>
              <w:right w:w="150" w:type="dxa"/>
            </w:tcMar>
            <w:shd w:fill="1E3A8A"/>
          </w:tcPr>
          <w:p>
            <w:pPr>
              <w:jc w:val="center"/>
            </w:pPr>
            <w:r>
              <w:rPr>
                <w:rFonts w:ascii="Calibri" w:hAnsi="Calibri"/>
                <w:b/>
                <w:color w:val="FFFFFF"/>
                <w:sz w:val="19"/>
              </w:rPr>
              <w:t>Prompt?</w:t>
            </w:r>
          </w:p>
        </w:tc>
        <w:tc>
          <w:tcPr>
            <w:tcW w:type="dxa" w:w="1008"/>
            <w:tcMar>
              <w:top w:w="120" w:type="dxa"/>
              <w:bottom w:w="120" w:type="dxa"/>
              <w:left w:w="150" w:type="dxa"/>
              <w:right w:w="150" w:type="dxa"/>
            </w:tcMar>
            <w:shd w:fill="1E3A8A"/>
          </w:tcPr>
          <w:p>
            <w:pPr>
              <w:jc w:val="center"/>
            </w:pPr>
            <w:r>
              <w:rPr>
                <w:rFonts w:ascii="Calibri" w:hAnsi="Calibri"/>
                <w:b/>
                <w:color w:val="FFFFFF"/>
                <w:sz w:val="19"/>
              </w:rPr>
              <w:t>WER (%)</w:t>
            </w:r>
          </w:p>
        </w:tc>
        <w:tc>
          <w:tcPr>
            <w:tcW w:type="dxa" w:w="1152"/>
            <w:tcMar>
              <w:top w:w="120" w:type="dxa"/>
              <w:bottom w:w="120" w:type="dxa"/>
              <w:left w:w="150" w:type="dxa"/>
              <w:right w:w="150" w:type="dxa"/>
            </w:tcMar>
            <w:shd w:fill="1E3A8A"/>
          </w:tcPr>
          <w:p>
            <w:pPr>
              <w:jc w:val="center"/>
            </w:pPr>
            <w:r>
              <w:rPr>
                <w:rFonts w:ascii="Calibri" w:hAnsi="Calibri"/>
                <w:b/>
                <w:color w:val="FFFFFF"/>
                <w:sz w:val="19"/>
              </w:rPr>
              <w:t>Latency (s)</w:t>
            </w:r>
          </w:p>
        </w:tc>
        <w:tc>
          <w:tcPr>
            <w:tcW w:type="dxa" w:w="1008"/>
            <w:tcMar>
              <w:top w:w="120" w:type="dxa"/>
              <w:bottom w:w="120" w:type="dxa"/>
              <w:left w:w="150" w:type="dxa"/>
              <w:right w:w="150" w:type="dxa"/>
            </w:tcMar>
            <w:shd w:fill="1E3A8A"/>
          </w:tcPr>
          <w:p>
            <w:pPr>
              <w:jc w:val="center"/>
            </w:pPr>
            <w:r>
              <w:rPr>
                <w:rFonts w:ascii="Calibri" w:hAnsi="Calibri"/>
                <w:b/>
                <w:color w:val="FFFFFF"/>
                <w:sz w:val="19"/>
              </w:rPr>
              <w:t>CPU (%)</w:t>
            </w:r>
          </w:p>
        </w:tc>
        <w:tc>
          <w:tcPr>
            <w:tcW w:type="dxa" w:w="1440"/>
            <w:tcMar>
              <w:top w:w="120" w:type="dxa"/>
              <w:bottom w:w="120" w:type="dxa"/>
              <w:left w:w="150" w:type="dxa"/>
              <w:right w:w="150" w:type="dxa"/>
            </w:tcMar>
            <w:shd w:fill="1E3A8A"/>
          </w:tcPr>
          <w:p>
            <w:pPr>
              <w:jc w:val="center"/>
            </w:pPr>
            <w:r>
              <w:rPr>
                <w:rFonts w:ascii="Calibri" w:hAnsi="Calibri"/>
                <w:b/>
                <w:color w:val="FFFFFF"/>
                <w:sz w:val="19"/>
              </w:rPr>
              <w:t>RAM (MB)</w:t>
            </w:r>
          </w:p>
        </w:tc>
      </w:tr>
      <w:tr>
        <w:trPr>
          <w:cantSplit/>
        </w:trPr>
        <w:tc>
          <w:tcPr>
            <w:tcW w:type="dxa" w:w="1728"/>
            <w:tcMar>
              <w:top w:w="120" w:type="dxa"/>
              <w:bottom w:w="120" w:type="dxa"/>
              <w:left w:w="150" w:type="dxa"/>
              <w:right w:w="150" w:type="dxa"/>
            </w:tcMar>
            <w:shd w:fill="F8FAFC"/>
          </w:tcPr>
          <w:p>
            <w:r>
              <w:rPr>
                <w:rFonts w:ascii="Calibri" w:hAnsi="Calibri"/>
                <w:sz w:val="18"/>
              </w:rPr>
              <w:t>Meeting 1 (50s)</w:t>
            </w:r>
          </w:p>
        </w:tc>
        <w:tc>
          <w:tcPr>
            <w:tcW w:type="dxa" w:w="1008"/>
            <w:tcMar>
              <w:top w:w="120" w:type="dxa"/>
              <w:bottom w:w="120" w:type="dxa"/>
              <w:left w:w="150" w:type="dxa"/>
              <w:right w:w="150" w:type="dxa"/>
            </w:tcMar>
            <w:shd w:fill="F8FAFC"/>
          </w:tcPr>
          <w:p>
            <w:r>
              <w:rPr>
                <w:rFonts w:ascii="Calibri" w:hAnsi="Calibri"/>
                <w:sz w:val="18"/>
              </w:rPr>
              <w:t>Dev Set</w:t>
            </w:r>
          </w:p>
        </w:tc>
        <w:tc>
          <w:tcPr>
            <w:tcW w:type="dxa" w:w="864"/>
            <w:tcMar>
              <w:top w:w="120" w:type="dxa"/>
              <w:bottom w:w="120" w:type="dxa"/>
              <w:left w:w="150" w:type="dxa"/>
              <w:right w:w="150" w:type="dxa"/>
            </w:tcMar>
            <w:shd w:fill="F8FAFC"/>
          </w:tcPr>
          <w:p>
            <w:r>
              <w:rPr>
                <w:rFonts w:ascii="Calibri" w:hAnsi="Calibri"/>
                <w:sz w:val="18"/>
              </w:rPr>
              <w:t>tiny</w:t>
            </w:r>
          </w:p>
        </w:tc>
        <w:tc>
          <w:tcPr>
            <w:tcW w:type="dxa" w:w="864"/>
            <w:tcMar>
              <w:top w:w="120" w:type="dxa"/>
              <w:bottom w:w="120" w:type="dxa"/>
              <w:left w:w="150" w:type="dxa"/>
              <w:right w:w="150" w:type="dxa"/>
            </w:tcMar>
            <w:shd w:fill="F8FAFC"/>
          </w:tcPr>
          <w:p>
            <w:r>
              <w:rPr>
                <w:rFonts w:ascii="Calibri" w:hAnsi="Calibri"/>
                <w:sz w:val="18"/>
              </w:rPr>
              <w:t>No</w:t>
            </w:r>
          </w:p>
        </w:tc>
        <w:tc>
          <w:tcPr>
            <w:tcW w:type="dxa" w:w="1008"/>
            <w:tcMar>
              <w:top w:w="120" w:type="dxa"/>
              <w:bottom w:w="120" w:type="dxa"/>
              <w:left w:w="150" w:type="dxa"/>
              <w:right w:w="150" w:type="dxa"/>
            </w:tcMar>
            <w:shd w:fill="F8FAFC"/>
          </w:tcPr>
          <w:p>
            <w:r>
              <w:rPr>
                <w:rFonts w:ascii="Calibri" w:hAnsi="Calibri"/>
                <w:sz w:val="18"/>
              </w:rPr>
              <w:t>7.83%</w:t>
            </w:r>
          </w:p>
        </w:tc>
        <w:tc>
          <w:tcPr>
            <w:tcW w:type="dxa" w:w="1152"/>
            <w:tcMar>
              <w:top w:w="120" w:type="dxa"/>
              <w:bottom w:w="120" w:type="dxa"/>
              <w:left w:w="150" w:type="dxa"/>
              <w:right w:w="150" w:type="dxa"/>
            </w:tcMar>
            <w:shd w:fill="F8FAFC"/>
          </w:tcPr>
          <w:p>
            <w:r>
              <w:rPr>
                <w:rFonts w:ascii="Calibri" w:hAnsi="Calibri"/>
                <w:sz w:val="18"/>
              </w:rPr>
              <w:t>2.17s</w:t>
            </w:r>
          </w:p>
        </w:tc>
        <w:tc>
          <w:tcPr>
            <w:tcW w:type="dxa" w:w="1008"/>
            <w:tcMar>
              <w:top w:w="120" w:type="dxa"/>
              <w:bottom w:w="120" w:type="dxa"/>
              <w:left w:w="150" w:type="dxa"/>
              <w:right w:w="150" w:type="dxa"/>
            </w:tcMar>
            <w:shd w:fill="F8FAFC"/>
          </w:tcPr>
          <w:p>
            <w:r>
              <w:rPr>
                <w:rFonts w:ascii="Calibri" w:hAnsi="Calibri"/>
                <w:sz w:val="18"/>
              </w:rPr>
              <w:t>382.7%</w:t>
            </w:r>
          </w:p>
        </w:tc>
        <w:tc>
          <w:tcPr>
            <w:tcW w:type="dxa" w:w="1440"/>
            <w:tcMar>
              <w:top w:w="120" w:type="dxa"/>
              <w:bottom w:w="120" w:type="dxa"/>
              <w:left w:w="150" w:type="dxa"/>
              <w:right w:w="150" w:type="dxa"/>
            </w:tcMar>
            <w:shd w:fill="F8FAFC"/>
          </w:tcPr>
          <w:p>
            <w:r>
              <w:rPr>
                <w:rFonts w:ascii="Calibri" w:hAnsi="Calibri"/>
                <w:sz w:val="18"/>
              </w:rPr>
              <w:t>488.2 MB</w:t>
            </w:r>
          </w:p>
        </w:tc>
      </w:tr>
      <w:tr>
        <w:trPr>
          <w:cantSplit/>
        </w:trPr>
        <w:tc>
          <w:tcPr>
            <w:tcW w:type="dxa" w:w="1728"/>
            <w:tcMar>
              <w:top w:w="120" w:type="dxa"/>
              <w:bottom w:w="120" w:type="dxa"/>
              <w:left w:w="150" w:type="dxa"/>
              <w:right w:w="150" w:type="dxa"/>
            </w:tcMar>
            <w:shd w:fill="FFFFFF"/>
          </w:tcPr>
          <w:p>
            <w:r>
              <w:rPr>
                <w:rFonts w:ascii="Calibri" w:hAnsi="Calibri"/>
                <w:sz w:val="18"/>
              </w:rPr>
              <w:t>Meeting 1 (50s)</w:t>
            </w:r>
          </w:p>
        </w:tc>
        <w:tc>
          <w:tcPr>
            <w:tcW w:type="dxa" w:w="1008"/>
            <w:tcMar>
              <w:top w:w="120" w:type="dxa"/>
              <w:bottom w:w="120" w:type="dxa"/>
              <w:left w:w="150" w:type="dxa"/>
              <w:right w:w="150" w:type="dxa"/>
            </w:tcMar>
            <w:shd w:fill="FFFFFF"/>
          </w:tcPr>
          <w:p>
            <w:r>
              <w:rPr>
                <w:rFonts w:ascii="Calibri" w:hAnsi="Calibri"/>
                <w:sz w:val="18"/>
              </w:rPr>
              <w:t>Dev Set</w:t>
            </w:r>
          </w:p>
        </w:tc>
        <w:tc>
          <w:tcPr>
            <w:tcW w:type="dxa" w:w="864"/>
            <w:tcMar>
              <w:top w:w="120" w:type="dxa"/>
              <w:bottom w:w="120" w:type="dxa"/>
              <w:left w:w="150" w:type="dxa"/>
              <w:right w:w="150" w:type="dxa"/>
            </w:tcMar>
            <w:shd w:fill="FFFFFF"/>
          </w:tcPr>
          <w:p>
            <w:r>
              <w:rPr>
                <w:rFonts w:ascii="Calibri" w:hAnsi="Calibri"/>
                <w:sz w:val="18"/>
              </w:rPr>
              <w:t>tiny</w:t>
            </w:r>
          </w:p>
        </w:tc>
        <w:tc>
          <w:tcPr>
            <w:tcW w:type="dxa" w:w="864"/>
            <w:tcMar>
              <w:top w:w="120" w:type="dxa"/>
              <w:bottom w:w="120" w:type="dxa"/>
              <w:left w:w="150" w:type="dxa"/>
              <w:right w:w="150" w:type="dxa"/>
            </w:tcMar>
            <w:shd w:fill="FFFFFF"/>
          </w:tcPr>
          <w:p>
            <w:r>
              <w:rPr>
                <w:rFonts w:ascii="Calibri" w:hAnsi="Calibri"/>
                <w:sz w:val="18"/>
              </w:rPr>
              <w:t>Yes</w:t>
            </w:r>
          </w:p>
        </w:tc>
        <w:tc>
          <w:tcPr>
            <w:tcW w:type="dxa" w:w="1008"/>
            <w:tcMar>
              <w:top w:w="120" w:type="dxa"/>
              <w:bottom w:w="120" w:type="dxa"/>
              <w:left w:w="150" w:type="dxa"/>
              <w:right w:w="150" w:type="dxa"/>
            </w:tcMar>
            <w:shd w:fill="FFFFFF"/>
          </w:tcPr>
          <w:p>
            <w:r>
              <w:rPr>
                <w:rFonts w:ascii="Calibri" w:hAnsi="Calibri"/>
                <w:sz w:val="18"/>
              </w:rPr>
              <w:t>5.22%</w:t>
            </w:r>
          </w:p>
        </w:tc>
        <w:tc>
          <w:tcPr>
            <w:tcW w:type="dxa" w:w="1152"/>
            <w:tcMar>
              <w:top w:w="120" w:type="dxa"/>
              <w:bottom w:w="120" w:type="dxa"/>
              <w:left w:w="150" w:type="dxa"/>
              <w:right w:w="150" w:type="dxa"/>
            </w:tcMar>
            <w:shd w:fill="FFFFFF"/>
          </w:tcPr>
          <w:p>
            <w:r>
              <w:rPr>
                <w:rFonts w:ascii="Calibri" w:hAnsi="Calibri"/>
                <w:sz w:val="18"/>
              </w:rPr>
              <w:t>2.26s</w:t>
            </w:r>
          </w:p>
        </w:tc>
        <w:tc>
          <w:tcPr>
            <w:tcW w:type="dxa" w:w="1008"/>
            <w:tcMar>
              <w:top w:w="120" w:type="dxa"/>
              <w:bottom w:w="120" w:type="dxa"/>
              <w:left w:w="150" w:type="dxa"/>
              <w:right w:w="150" w:type="dxa"/>
            </w:tcMar>
            <w:shd w:fill="FFFFFF"/>
          </w:tcPr>
          <w:p>
            <w:r>
              <w:rPr>
                <w:rFonts w:ascii="Calibri" w:hAnsi="Calibri"/>
                <w:sz w:val="18"/>
              </w:rPr>
              <w:t>377.6%</w:t>
            </w:r>
          </w:p>
        </w:tc>
        <w:tc>
          <w:tcPr>
            <w:tcW w:type="dxa" w:w="1440"/>
            <w:tcMar>
              <w:top w:w="120" w:type="dxa"/>
              <w:bottom w:w="120" w:type="dxa"/>
              <w:left w:w="150" w:type="dxa"/>
              <w:right w:w="150" w:type="dxa"/>
            </w:tcMar>
            <w:shd w:fill="FFFFFF"/>
          </w:tcPr>
          <w:p>
            <w:r>
              <w:rPr>
                <w:rFonts w:ascii="Calibri" w:hAnsi="Calibri"/>
                <w:sz w:val="18"/>
              </w:rPr>
              <w:t>491.3 MB</w:t>
            </w:r>
          </w:p>
        </w:tc>
      </w:tr>
      <w:tr>
        <w:trPr>
          <w:cantSplit/>
        </w:trPr>
        <w:tc>
          <w:tcPr>
            <w:tcW w:type="dxa" w:w="1728"/>
            <w:tcMar>
              <w:top w:w="120" w:type="dxa"/>
              <w:bottom w:w="120" w:type="dxa"/>
              <w:left w:w="150" w:type="dxa"/>
              <w:right w:w="150" w:type="dxa"/>
            </w:tcMar>
            <w:shd w:fill="F8FAFC"/>
          </w:tcPr>
          <w:p>
            <w:r>
              <w:rPr>
                <w:rFonts w:ascii="Calibri" w:hAnsi="Calibri"/>
                <w:sz w:val="18"/>
              </w:rPr>
              <w:t>Meeting 1 (50s)</w:t>
            </w:r>
          </w:p>
        </w:tc>
        <w:tc>
          <w:tcPr>
            <w:tcW w:type="dxa" w:w="1008"/>
            <w:tcMar>
              <w:top w:w="120" w:type="dxa"/>
              <w:bottom w:w="120" w:type="dxa"/>
              <w:left w:w="150" w:type="dxa"/>
              <w:right w:w="150" w:type="dxa"/>
            </w:tcMar>
            <w:shd w:fill="F8FAFC"/>
          </w:tcPr>
          <w:p>
            <w:r>
              <w:rPr>
                <w:rFonts w:ascii="Calibri" w:hAnsi="Calibri"/>
                <w:sz w:val="18"/>
              </w:rPr>
              <w:t>Dev Set</w:t>
            </w:r>
          </w:p>
        </w:tc>
        <w:tc>
          <w:tcPr>
            <w:tcW w:type="dxa" w:w="864"/>
            <w:tcMar>
              <w:top w:w="120" w:type="dxa"/>
              <w:bottom w:w="120" w:type="dxa"/>
              <w:left w:w="150" w:type="dxa"/>
              <w:right w:w="150" w:type="dxa"/>
            </w:tcMar>
            <w:shd w:fill="F8FAFC"/>
          </w:tcPr>
          <w:p>
            <w:r>
              <w:rPr>
                <w:rFonts w:ascii="Calibri" w:hAnsi="Calibri"/>
                <w:sz w:val="18"/>
              </w:rPr>
              <w:t>base</w:t>
            </w:r>
          </w:p>
        </w:tc>
        <w:tc>
          <w:tcPr>
            <w:tcW w:type="dxa" w:w="864"/>
            <w:tcMar>
              <w:top w:w="120" w:type="dxa"/>
              <w:bottom w:w="120" w:type="dxa"/>
              <w:left w:w="150" w:type="dxa"/>
              <w:right w:w="150" w:type="dxa"/>
            </w:tcMar>
            <w:shd w:fill="F8FAFC"/>
          </w:tcPr>
          <w:p>
            <w:r>
              <w:rPr>
                <w:rFonts w:ascii="Calibri" w:hAnsi="Calibri"/>
                <w:sz w:val="18"/>
              </w:rPr>
              <w:t>No</w:t>
            </w:r>
          </w:p>
        </w:tc>
        <w:tc>
          <w:tcPr>
            <w:tcW w:type="dxa" w:w="1008"/>
            <w:tcMar>
              <w:top w:w="120" w:type="dxa"/>
              <w:bottom w:w="120" w:type="dxa"/>
              <w:left w:w="150" w:type="dxa"/>
              <w:right w:w="150" w:type="dxa"/>
            </w:tcMar>
            <w:shd w:fill="F8FAFC"/>
          </w:tcPr>
          <w:p>
            <w:r>
              <w:rPr>
                <w:rFonts w:ascii="Calibri" w:hAnsi="Calibri"/>
                <w:sz w:val="18"/>
              </w:rPr>
              <w:t>7.83%</w:t>
            </w:r>
          </w:p>
        </w:tc>
        <w:tc>
          <w:tcPr>
            <w:tcW w:type="dxa" w:w="1152"/>
            <w:tcMar>
              <w:top w:w="120" w:type="dxa"/>
              <w:bottom w:w="120" w:type="dxa"/>
              <w:left w:w="150" w:type="dxa"/>
              <w:right w:w="150" w:type="dxa"/>
            </w:tcMar>
            <w:shd w:fill="F8FAFC"/>
          </w:tcPr>
          <w:p>
            <w:r>
              <w:rPr>
                <w:rFonts w:ascii="Calibri" w:hAnsi="Calibri"/>
                <w:sz w:val="18"/>
              </w:rPr>
              <w:t>5.09s</w:t>
            </w:r>
          </w:p>
        </w:tc>
        <w:tc>
          <w:tcPr>
            <w:tcW w:type="dxa" w:w="1008"/>
            <w:tcMar>
              <w:top w:w="120" w:type="dxa"/>
              <w:bottom w:w="120" w:type="dxa"/>
              <w:left w:w="150" w:type="dxa"/>
              <w:right w:w="150" w:type="dxa"/>
            </w:tcMar>
            <w:shd w:fill="F8FAFC"/>
          </w:tcPr>
          <w:p>
            <w:r>
              <w:rPr>
                <w:rFonts w:ascii="Calibri" w:hAnsi="Calibri"/>
                <w:sz w:val="18"/>
              </w:rPr>
              <w:t>385.4%</w:t>
            </w:r>
          </w:p>
        </w:tc>
        <w:tc>
          <w:tcPr>
            <w:tcW w:type="dxa" w:w="1440"/>
            <w:tcMar>
              <w:top w:w="120" w:type="dxa"/>
              <w:bottom w:w="120" w:type="dxa"/>
              <w:left w:w="150" w:type="dxa"/>
              <w:right w:w="150" w:type="dxa"/>
            </w:tcMar>
            <w:shd w:fill="F8FAFC"/>
          </w:tcPr>
          <w:p>
            <w:r>
              <w:rPr>
                <w:rFonts w:ascii="Calibri" w:hAnsi="Calibri"/>
                <w:sz w:val="18"/>
              </w:rPr>
              <w:t>594.9 MB</w:t>
            </w:r>
          </w:p>
        </w:tc>
      </w:tr>
      <w:tr>
        <w:trPr>
          <w:cantSplit/>
        </w:trPr>
        <w:tc>
          <w:tcPr>
            <w:tcW w:type="dxa" w:w="1728"/>
            <w:tcMar>
              <w:top w:w="120" w:type="dxa"/>
              <w:bottom w:w="120" w:type="dxa"/>
              <w:left w:w="150" w:type="dxa"/>
              <w:right w:w="150" w:type="dxa"/>
            </w:tcMar>
            <w:shd w:fill="FFFFFF"/>
          </w:tcPr>
          <w:p>
            <w:r>
              <w:rPr>
                <w:rFonts w:ascii="Calibri" w:hAnsi="Calibri"/>
                <w:sz w:val="18"/>
              </w:rPr>
              <w:t>Meeting 1 (50s)</w:t>
            </w:r>
          </w:p>
        </w:tc>
        <w:tc>
          <w:tcPr>
            <w:tcW w:type="dxa" w:w="1008"/>
            <w:tcMar>
              <w:top w:w="120" w:type="dxa"/>
              <w:bottom w:w="120" w:type="dxa"/>
              <w:left w:w="150" w:type="dxa"/>
              <w:right w:w="150" w:type="dxa"/>
            </w:tcMar>
            <w:shd w:fill="FFFFFF"/>
          </w:tcPr>
          <w:p>
            <w:r>
              <w:rPr>
                <w:rFonts w:ascii="Calibri" w:hAnsi="Calibri"/>
                <w:sz w:val="18"/>
              </w:rPr>
              <w:t>Dev Set</w:t>
            </w:r>
          </w:p>
        </w:tc>
        <w:tc>
          <w:tcPr>
            <w:tcW w:type="dxa" w:w="864"/>
            <w:tcMar>
              <w:top w:w="120" w:type="dxa"/>
              <w:bottom w:w="120" w:type="dxa"/>
              <w:left w:w="150" w:type="dxa"/>
              <w:right w:w="150" w:type="dxa"/>
            </w:tcMar>
            <w:shd w:fill="FFFFFF"/>
          </w:tcPr>
          <w:p>
            <w:r>
              <w:rPr>
                <w:rFonts w:ascii="Calibri" w:hAnsi="Calibri"/>
                <w:sz w:val="18"/>
              </w:rPr>
              <w:t>base</w:t>
            </w:r>
          </w:p>
        </w:tc>
        <w:tc>
          <w:tcPr>
            <w:tcW w:type="dxa" w:w="864"/>
            <w:tcMar>
              <w:top w:w="120" w:type="dxa"/>
              <w:bottom w:w="120" w:type="dxa"/>
              <w:left w:w="150" w:type="dxa"/>
              <w:right w:w="150" w:type="dxa"/>
            </w:tcMar>
            <w:shd w:fill="FFFFFF"/>
          </w:tcPr>
          <w:p>
            <w:r>
              <w:rPr>
                <w:rFonts w:ascii="Calibri" w:hAnsi="Calibri"/>
                <w:sz w:val="18"/>
              </w:rPr>
              <w:t>Yes</w:t>
            </w:r>
          </w:p>
        </w:tc>
        <w:tc>
          <w:tcPr>
            <w:tcW w:type="dxa" w:w="1008"/>
            <w:tcMar>
              <w:top w:w="120" w:type="dxa"/>
              <w:bottom w:w="120" w:type="dxa"/>
              <w:left w:w="150" w:type="dxa"/>
              <w:right w:w="150" w:type="dxa"/>
            </w:tcMar>
            <w:shd w:fill="FFFFFF"/>
          </w:tcPr>
          <w:p>
            <w:r>
              <w:rPr>
                <w:rFonts w:ascii="Calibri" w:hAnsi="Calibri"/>
                <w:sz w:val="18"/>
              </w:rPr>
              <w:t>3.48%</w:t>
            </w:r>
          </w:p>
        </w:tc>
        <w:tc>
          <w:tcPr>
            <w:tcW w:type="dxa" w:w="1152"/>
            <w:tcMar>
              <w:top w:w="120" w:type="dxa"/>
              <w:bottom w:w="120" w:type="dxa"/>
              <w:left w:w="150" w:type="dxa"/>
              <w:right w:w="150" w:type="dxa"/>
            </w:tcMar>
            <w:shd w:fill="FFFFFF"/>
          </w:tcPr>
          <w:p>
            <w:r>
              <w:rPr>
                <w:rFonts w:ascii="Calibri" w:hAnsi="Calibri"/>
                <w:sz w:val="18"/>
              </w:rPr>
              <w:t>6.17s</w:t>
            </w:r>
          </w:p>
        </w:tc>
        <w:tc>
          <w:tcPr>
            <w:tcW w:type="dxa" w:w="1008"/>
            <w:tcMar>
              <w:top w:w="120" w:type="dxa"/>
              <w:bottom w:w="120" w:type="dxa"/>
              <w:left w:w="150" w:type="dxa"/>
              <w:right w:w="150" w:type="dxa"/>
            </w:tcMar>
            <w:shd w:fill="FFFFFF"/>
          </w:tcPr>
          <w:p>
            <w:r>
              <w:rPr>
                <w:rFonts w:ascii="Calibri" w:hAnsi="Calibri"/>
                <w:sz w:val="18"/>
              </w:rPr>
              <w:t>383.9%</w:t>
            </w:r>
          </w:p>
        </w:tc>
        <w:tc>
          <w:tcPr>
            <w:tcW w:type="dxa" w:w="1440"/>
            <w:tcMar>
              <w:top w:w="120" w:type="dxa"/>
              <w:bottom w:w="120" w:type="dxa"/>
              <w:left w:w="150" w:type="dxa"/>
              <w:right w:w="150" w:type="dxa"/>
            </w:tcMar>
            <w:shd w:fill="FFFFFF"/>
          </w:tcPr>
          <w:p>
            <w:r>
              <w:rPr>
                <w:rFonts w:ascii="Calibri" w:hAnsi="Calibri"/>
                <w:sz w:val="18"/>
              </w:rPr>
              <w:t>594.9 MB</w:t>
            </w:r>
          </w:p>
        </w:tc>
      </w:tr>
      <w:tr>
        <w:trPr>
          <w:cantSplit/>
        </w:trPr>
        <w:tc>
          <w:tcPr>
            <w:tcW w:type="dxa" w:w="1728"/>
            <w:tcMar>
              <w:top w:w="120" w:type="dxa"/>
              <w:bottom w:w="120" w:type="dxa"/>
              <w:left w:w="150" w:type="dxa"/>
              <w:right w:w="150" w:type="dxa"/>
            </w:tcMar>
            <w:shd w:fill="F8FAFC"/>
          </w:tcPr>
          <w:p>
            <w:r>
              <w:rPr>
                <w:rFonts w:ascii="Calibri" w:hAnsi="Calibri"/>
                <w:sz w:val="18"/>
              </w:rPr>
              <w:t>Meeting 2 (193s)</w:t>
            </w:r>
          </w:p>
        </w:tc>
        <w:tc>
          <w:tcPr>
            <w:tcW w:type="dxa" w:w="1008"/>
            <w:tcMar>
              <w:top w:w="120" w:type="dxa"/>
              <w:bottom w:w="120" w:type="dxa"/>
              <w:left w:w="150" w:type="dxa"/>
              <w:right w:w="150" w:type="dxa"/>
            </w:tcMar>
            <w:shd w:fill="F8FAFC"/>
          </w:tcPr>
          <w:p>
            <w:r>
              <w:rPr>
                <w:rFonts w:ascii="Calibri" w:hAnsi="Calibri"/>
                <w:sz w:val="18"/>
              </w:rPr>
              <w:t>Dev Set</w:t>
            </w:r>
          </w:p>
        </w:tc>
        <w:tc>
          <w:tcPr>
            <w:tcW w:type="dxa" w:w="864"/>
            <w:tcMar>
              <w:top w:w="120" w:type="dxa"/>
              <w:bottom w:w="120" w:type="dxa"/>
              <w:left w:w="150" w:type="dxa"/>
              <w:right w:w="150" w:type="dxa"/>
            </w:tcMar>
            <w:shd w:fill="F8FAFC"/>
          </w:tcPr>
          <w:p>
            <w:r>
              <w:rPr>
                <w:rFonts w:ascii="Calibri" w:hAnsi="Calibri"/>
                <w:sz w:val="18"/>
              </w:rPr>
              <w:t>tiny</w:t>
            </w:r>
          </w:p>
        </w:tc>
        <w:tc>
          <w:tcPr>
            <w:tcW w:type="dxa" w:w="864"/>
            <w:tcMar>
              <w:top w:w="120" w:type="dxa"/>
              <w:bottom w:w="120" w:type="dxa"/>
              <w:left w:w="150" w:type="dxa"/>
              <w:right w:w="150" w:type="dxa"/>
            </w:tcMar>
            <w:shd w:fill="F8FAFC"/>
          </w:tcPr>
          <w:p>
            <w:r>
              <w:rPr>
                <w:rFonts w:ascii="Calibri" w:hAnsi="Calibri"/>
                <w:sz w:val="18"/>
              </w:rPr>
              <w:t>No</w:t>
            </w:r>
          </w:p>
        </w:tc>
        <w:tc>
          <w:tcPr>
            <w:tcW w:type="dxa" w:w="1008"/>
            <w:tcMar>
              <w:top w:w="120" w:type="dxa"/>
              <w:bottom w:w="120" w:type="dxa"/>
              <w:left w:w="150" w:type="dxa"/>
              <w:right w:w="150" w:type="dxa"/>
            </w:tcMar>
            <w:shd w:fill="F8FAFC"/>
          </w:tcPr>
          <w:p>
            <w:r>
              <w:rPr>
                <w:rFonts w:ascii="Calibri" w:hAnsi="Calibri"/>
                <w:sz w:val="18"/>
              </w:rPr>
              <w:t>11.27%</w:t>
            </w:r>
          </w:p>
        </w:tc>
        <w:tc>
          <w:tcPr>
            <w:tcW w:type="dxa" w:w="1152"/>
            <w:tcMar>
              <w:top w:w="120" w:type="dxa"/>
              <w:bottom w:w="120" w:type="dxa"/>
              <w:left w:w="150" w:type="dxa"/>
              <w:right w:w="150" w:type="dxa"/>
            </w:tcMar>
            <w:shd w:fill="F8FAFC"/>
          </w:tcPr>
          <w:p>
            <w:r>
              <w:rPr>
                <w:rFonts w:ascii="Calibri" w:hAnsi="Calibri"/>
                <w:sz w:val="18"/>
              </w:rPr>
              <w:t>7.76s</w:t>
            </w:r>
          </w:p>
        </w:tc>
        <w:tc>
          <w:tcPr>
            <w:tcW w:type="dxa" w:w="1008"/>
            <w:tcMar>
              <w:top w:w="120" w:type="dxa"/>
              <w:bottom w:w="120" w:type="dxa"/>
              <w:left w:w="150" w:type="dxa"/>
              <w:right w:w="150" w:type="dxa"/>
            </w:tcMar>
            <w:shd w:fill="F8FAFC"/>
          </w:tcPr>
          <w:p>
            <w:r>
              <w:rPr>
                <w:rFonts w:ascii="Calibri" w:hAnsi="Calibri"/>
                <w:sz w:val="18"/>
              </w:rPr>
              <w:t>358.9%</w:t>
            </w:r>
          </w:p>
        </w:tc>
        <w:tc>
          <w:tcPr>
            <w:tcW w:type="dxa" w:w="1440"/>
            <w:tcMar>
              <w:top w:w="120" w:type="dxa"/>
              <w:bottom w:w="120" w:type="dxa"/>
              <w:left w:w="150" w:type="dxa"/>
              <w:right w:w="150" w:type="dxa"/>
            </w:tcMar>
            <w:shd w:fill="F8FAFC"/>
          </w:tcPr>
          <w:p>
            <w:r>
              <w:rPr>
                <w:rFonts w:ascii="Calibri" w:hAnsi="Calibri"/>
                <w:sz w:val="18"/>
              </w:rPr>
              <w:t>529.0 MB</w:t>
            </w:r>
          </w:p>
        </w:tc>
      </w:tr>
      <w:tr>
        <w:trPr>
          <w:cantSplit/>
        </w:trPr>
        <w:tc>
          <w:tcPr>
            <w:tcW w:type="dxa" w:w="1728"/>
            <w:tcMar>
              <w:top w:w="120" w:type="dxa"/>
              <w:bottom w:w="120" w:type="dxa"/>
              <w:left w:w="150" w:type="dxa"/>
              <w:right w:w="150" w:type="dxa"/>
            </w:tcMar>
            <w:shd w:fill="FFFFFF"/>
          </w:tcPr>
          <w:p>
            <w:r>
              <w:rPr>
                <w:rFonts w:ascii="Calibri" w:hAnsi="Calibri"/>
                <w:sz w:val="18"/>
              </w:rPr>
              <w:t>Meeting 2 (193s)</w:t>
            </w:r>
          </w:p>
        </w:tc>
        <w:tc>
          <w:tcPr>
            <w:tcW w:type="dxa" w:w="1008"/>
            <w:tcMar>
              <w:top w:w="120" w:type="dxa"/>
              <w:bottom w:w="120" w:type="dxa"/>
              <w:left w:w="150" w:type="dxa"/>
              <w:right w:w="150" w:type="dxa"/>
            </w:tcMar>
            <w:shd w:fill="FFFFFF"/>
          </w:tcPr>
          <w:p>
            <w:r>
              <w:rPr>
                <w:rFonts w:ascii="Calibri" w:hAnsi="Calibri"/>
                <w:sz w:val="18"/>
              </w:rPr>
              <w:t>Dev Set</w:t>
            </w:r>
          </w:p>
        </w:tc>
        <w:tc>
          <w:tcPr>
            <w:tcW w:type="dxa" w:w="864"/>
            <w:tcMar>
              <w:top w:w="120" w:type="dxa"/>
              <w:bottom w:w="120" w:type="dxa"/>
              <w:left w:w="150" w:type="dxa"/>
              <w:right w:w="150" w:type="dxa"/>
            </w:tcMar>
            <w:shd w:fill="FFFFFF"/>
          </w:tcPr>
          <w:p>
            <w:r>
              <w:rPr>
                <w:rFonts w:ascii="Calibri" w:hAnsi="Calibri"/>
                <w:sz w:val="18"/>
              </w:rPr>
              <w:t>tiny</w:t>
            </w:r>
          </w:p>
        </w:tc>
        <w:tc>
          <w:tcPr>
            <w:tcW w:type="dxa" w:w="864"/>
            <w:tcMar>
              <w:top w:w="120" w:type="dxa"/>
              <w:bottom w:w="120" w:type="dxa"/>
              <w:left w:w="150" w:type="dxa"/>
              <w:right w:w="150" w:type="dxa"/>
            </w:tcMar>
            <w:shd w:fill="FFFFFF"/>
          </w:tcPr>
          <w:p>
            <w:r>
              <w:rPr>
                <w:rFonts w:ascii="Calibri" w:hAnsi="Calibri"/>
                <w:sz w:val="18"/>
              </w:rPr>
              <w:t>Yes</w:t>
            </w:r>
          </w:p>
        </w:tc>
        <w:tc>
          <w:tcPr>
            <w:tcW w:type="dxa" w:w="1008"/>
            <w:tcMar>
              <w:top w:w="120" w:type="dxa"/>
              <w:bottom w:w="120" w:type="dxa"/>
              <w:left w:w="150" w:type="dxa"/>
              <w:right w:w="150" w:type="dxa"/>
            </w:tcMar>
            <w:shd w:fill="FFFFFF"/>
          </w:tcPr>
          <w:p>
            <w:r>
              <w:rPr>
                <w:rFonts w:ascii="Calibri" w:hAnsi="Calibri"/>
                <w:sz w:val="18"/>
              </w:rPr>
              <w:t>9.11%</w:t>
            </w:r>
          </w:p>
        </w:tc>
        <w:tc>
          <w:tcPr>
            <w:tcW w:type="dxa" w:w="1152"/>
            <w:tcMar>
              <w:top w:w="120" w:type="dxa"/>
              <w:bottom w:w="120" w:type="dxa"/>
              <w:left w:w="150" w:type="dxa"/>
              <w:right w:w="150" w:type="dxa"/>
            </w:tcMar>
            <w:shd w:fill="FFFFFF"/>
          </w:tcPr>
          <w:p>
            <w:r>
              <w:rPr>
                <w:rFonts w:ascii="Calibri" w:hAnsi="Calibri"/>
                <w:sz w:val="18"/>
              </w:rPr>
              <w:t>7.78s</w:t>
            </w:r>
          </w:p>
        </w:tc>
        <w:tc>
          <w:tcPr>
            <w:tcW w:type="dxa" w:w="1008"/>
            <w:tcMar>
              <w:top w:w="120" w:type="dxa"/>
              <w:bottom w:w="120" w:type="dxa"/>
              <w:left w:w="150" w:type="dxa"/>
              <w:right w:w="150" w:type="dxa"/>
            </w:tcMar>
            <w:shd w:fill="FFFFFF"/>
          </w:tcPr>
          <w:p>
            <w:r>
              <w:rPr>
                <w:rFonts w:ascii="Calibri" w:hAnsi="Calibri"/>
                <w:sz w:val="18"/>
              </w:rPr>
              <w:t>364.6%</w:t>
            </w:r>
          </w:p>
        </w:tc>
        <w:tc>
          <w:tcPr>
            <w:tcW w:type="dxa" w:w="1440"/>
            <w:tcMar>
              <w:top w:w="120" w:type="dxa"/>
              <w:bottom w:w="120" w:type="dxa"/>
              <w:left w:w="150" w:type="dxa"/>
              <w:right w:w="150" w:type="dxa"/>
            </w:tcMar>
            <w:shd w:fill="FFFFFF"/>
          </w:tcPr>
          <w:p>
            <w:r>
              <w:rPr>
                <w:rFonts w:ascii="Calibri" w:hAnsi="Calibri"/>
                <w:sz w:val="18"/>
              </w:rPr>
              <w:t>528.4 MB</w:t>
            </w:r>
          </w:p>
        </w:tc>
      </w:tr>
      <w:tr>
        <w:trPr>
          <w:cantSplit/>
        </w:trPr>
        <w:tc>
          <w:tcPr>
            <w:tcW w:type="dxa" w:w="1728"/>
            <w:tcMar>
              <w:top w:w="120" w:type="dxa"/>
              <w:bottom w:w="120" w:type="dxa"/>
              <w:left w:w="150" w:type="dxa"/>
              <w:right w:w="150" w:type="dxa"/>
            </w:tcMar>
            <w:shd w:fill="F8FAFC"/>
          </w:tcPr>
          <w:p>
            <w:r>
              <w:rPr>
                <w:rFonts w:ascii="Calibri" w:hAnsi="Calibri"/>
                <w:sz w:val="18"/>
              </w:rPr>
              <w:t>Meeting 2 (193s)</w:t>
            </w:r>
          </w:p>
        </w:tc>
        <w:tc>
          <w:tcPr>
            <w:tcW w:type="dxa" w:w="1008"/>
            <w:tcMar>
              <w:top w:w="120" w:type="dxa"/>
              <w:bottom w:w="120" w:type="dxa"/>
              <w:left w:w="150" w:type="dxa"/>
              <w:right w:w="150" w:type="dxa"/>
            </w:tcMar>
            <w:shd w:fill="F8FAFC"/>
          </w:tcPr>
          <w:p>
            <w:r>
              <w:rPr>
                <w:rFonts w:ascii="Calibri" w:hAnsi="Calibri"/>
                <w:sz w:val="18"/>
              </w:rPr>
              <w:t>Dev Set</w:t>
            </w:r>
          </w:p>
        </w:tc>
        <w:tc>
          <w:tcPr>
            <w:tcW w:type="dxa" w:w="864"/>
            <w:tcMar>
              <w:top w:w="120" w:type="dxa"/>
              <w:bottom w:w="120" w:type="dxa"/>
              <w:left w:w="150" w:type="dxa"/>
              <w:right w:w="150" w:type="dxa"/>
            </w:tcMar>
            <w:shd w:fill="F8FAFC"/>
          </w:tcPr>
          <w:p>
            <w:r>
              <w:rPr>
                <w:rFonts w:ascii="Calibri" w:hAnsi="Calibri"/>
                <w:sz w:val="18"/>
              </w:rPr>
              <w:t>base</w:t>
            </w:r>
          </w:p>
        </w:tc>
        <w:tc>
          <w:tcPr>
            <w:tcW w:type="dxa" w:w="864"/>
            <w:tcMar>
              <w:top w:w="120" w:type="dxa"/>
              <w:bottom w:w="120" w:type="dxa"/>
              <w:left w:w="150" w:type="dxa"/>
              <w:right w:w="150" w:type="dxa"/>
            </w:tcMar>
            <w:shd w:fill="F8FAFC"/>
          </w:tcPr>
          <w:p>
            <w:r>
              <w:rPr>
                <w:rFonts w:ascii="Calibri" w:hAnsi="Calibri"/>
                <w:sz w:val="18"/>
              </w:rPr>
              <w:t>No</w:t>
            </w:r>
          </w:p>
        </w:tc>
        <w:tc>
          <w:tcPr>
            <w:tcW w:type="dxa" w:w="1008"/>
            <w:tcMar>
              <w:top w:w="120" w:type="dxa"/>
              <w:bottom w:w="120" w:type="dxa"/>
              <w:left w:w="150" w:type="dxa"/>
              <w:right w:w="150" w:type="dxa"/>
            </w:tcMar>
            <w:shd w:fill="F8FAFC"/>
          </w:tcPr>
          <w:p>
            <w:r>
              <w:rPr>
                <w:rFonts w:ascii="Calibri" w:hAnsi="Calibri"/>
                <w:sz w:val="18"/>
              </w:rPr>
              <w:t>9.59%</w:t>
            </w:r>
          </w:p>
        </w:tc>
        <w:tc>
          <w:tcPr>
            <w:tcW w:type="dxa" w:w="1152"/>
            <w:tcMar>
              <w:top w:w="120" w:type="dxa"/>
              <w:bottom w:w="120" w:type="dxa"/>
              <w:left w:w="150" w:type="dxa"/>
              <w:right w:w="150" w:type="dxa"/>
            </w:tcMar>
            <w:shd w:fill="F8FAFC"/>
          </w:tcPr>
          <w:p>
            <w:r>
              <w:rPr>
                <w:rFonts w:ascii="Calibri" w:hAnsi="Calibri"/>
                <w:sz w:val="18"/>
              </w:rPr>
              <w:t>14.14s</w:t>
            </w:r>
          </w:p>
        </w:tc>
        <w:tc>
          <w:tcPr>
            <w:tcW w:type="dxa" w:w="1008"/>
            <w:tcMar>
              <w:top w:w="120" w:type="dxa"/>
              <w:bottom w:w="120" w:type="dxa"/>
              <w:left w:w="150" w:type="dxa"/>
              <w:right w:w="150" w:type="dxa"/>
            </w:tcMar>
            <w:shd w:fill="F8FAFC"/>
          </w:tcPr>
          <w:p>
            <w:r>
              <w:rPr>
                <w:rFonts w:ascii="Calibri" w:hAnsi="Calibri"/>
                <w:sz w:val="18"/>
              </w:rPr>
              <w:t>373.5%</w:t>
            </w:r>
          </w:p>
        </w:tc>
        <w:tc>
          <w:tcPr>
            <w:tcW w:type="dxa" w:w="1440"/>
            <w:tcMar>
              <w:top w:w="120" w:type="dxa"/>
              <w:bottom w:w="120" w:type="dxa"/>
              <w:left w:w="150" w:type="dxa"/>
              <w:right w:w="150" w:type="dxa"/>
            </w:tcMar>
            <w:shd w:fill="F8FAFC"/>
          </w:tcPr>
          <w:p>
            <w:r>
              <w:rPr>
                <w:rFonts w:ascii="Calibri" w:hAnsi="Calibri"/>
                <w:sz w:val="18"/>
              </w:rPr>
              <w:t>618.9 MB</w:t>
            </w:r>
          </w:p>
        </w:tc>
      </w:tr>
      <w:tr>
        <w:trPr>
          <w:cantSplit/>
        </w:trPr>
        <w:tc>
          <w:tcPr>
            <w:tcW w:type="dxa" w:w="1728"/>
            <w:tcMar>
              <w:top w:w="120" w:type="dxa"/>
              <w:bottom w:w="120" w:type="dxa"/>
              <w:left w:w="150" w:type="dxa"/>
              <w:right w:w="150" w:type="dxa"/>
            </w:tcMar>
            <w:shd w:fill="FFFFFF"/>
          </w:tcPr>
          <w:p>
            <w:r>
              <w:rPr>
                <w:rFonts w:ascii="Calibri" w:hAnsi="Calibri"/>
                <w:sz w:val="18"/>
              </w:rPr>
              <w:t>Meeting 2 (193s)</w:t>
            </w:r>
          </w:p>
        </w:tc>
        <w:tc>
          <w:tcPr>
            <w:tcW w:type="dxa" w:w="1008"/>
            <w:tcMar>
              <w:top w:w="120" w:type="dxa"/>
              <w:bottom w:w="120" w:type="dxa"/>
              <w:left w:w="150" w:type="dxa"/>
              <w:right w:w="150" w:type="dxa"/>
            </w:tcMar>
            <w:shd w:fill="FFFFFF"/>
          </w:tcPr>
          <w:p>
            <w:r>
              <w:rPr>
                <w:rFonts w:ascii="Calibri" w:hAnsi="Calibri"/>
                <w:sz w:val="18"/>
              </w:rPr>
              <w:t>Dev Set</w:t>
            </w:r>
          </w:p>
        </w:tc>
        <w:tc>
          <w:tcPr>
            <w:tcW w:type="dxa" w:w="864"/>
            <w:tcMar>
              <w:top w:w="120" w:type="dxa"/>
              <w:bottom w:w="120" w:type="dxa"/>
              <w:left w:w="150" w:type="dxa"/>
              <w:right w:w="150" w:type="dxa"/>
            </w:tcMar>
            <w:shd w:fill="FFFFFF"/>
          </w:tcPr>
          <w:p>
            <w:r>
              <w:rPr>
                <w:rFonts w:ascii="Calibri" w:hAnsi="Calibri"/>
                <w:sz w:val="18"/>
              </w:rPr>
              <w:t>base</w:t>
            </w:r>
          </w:p>
        </w:tc>
        <w:tc>
          <w:tcPr>
            <w:tcW w:type="dxa" w:w="864"/>
            <w:tcMar>
              <w:top w:w="120" w:type="dxa"/>
              <w:bottom w:w="120" w:type="dxa"/>
              <w:left w:w="150" w:type="dxa"/>
              <w:right w:w="150" w:type="dxa"/>
            </w:tcMar>
            <w:shd w:fill="FFFFFF"/>
          </w:tcPr>
          <w:p>
            <w:r>
              <w:rPr>
                <w:rFonts w:ascii="Calibri" w:hAnsi="Calibri"/>
                <w:sz w:val="18"/>
              </w:rPr>
              <w:t>Yes</w:t>
            </w:r>
          </w:p>
        </w:tc>
        <w:tc>
          <w:tcPr>
            <w:tcW w:type="dxa" w:w="1008"/>
            <w:tcMar>
              <w:top w:w="120" w:type="dxa"/>
              <w:bottom w:w="120" w:type="dxa"/>
              <w:left w:w="150" w:type="dxa"/>
              <w:right w:w="150" w:type="dxa"/>
            </w:tcMar>
            <w:shd w:fill="FFFFFF"/>
          </w:tcPr>
          <w:p>
            <w:r>
              <w:rPr>
                <w:rFonts w:ascii="Calibri" w:hAnsi="Calibri"/>
                <w:sz w:val="18"/>
              </w:rPr>
              <w:t>8.87%</w:t>
            </w:r>
          </w:p>
        </w:tc>
        <w:tc>
          <w:tcPr>
            <w:tcW w:type="dxa" w:w="1152"/>
            <w:tcMar>
              <w:top w:w="120" w:type="dxa"/>
              <w:bottom w:w="120" w:type="dxa"/>
              <w:left w:w="150" w:type="dxa"/>
              <w:right w:w="150" w:type="dxa"/>
            </w:tcMar>
            <w:shd w:fill="FFFFFF"/>
          </w:tcPr>
          <w:p>
            <w:r>
              <w:rPr>
                <w:rFonts w:ascii="Calibri" w:hAnsi="Calibri"/>
                <w:sz w:val="18"/>
              </w:rPr>
              <w:t>14.12s</w:t>
            </w:r>
          </w:p>
        </w:tc>
        <w:tc>
          <w:tcPr>
            <w:tcW w:type="dxa" w:w="1008"/>
            <w:tcMar>
              <w:top w:w="120" w:type="dxa"/>
              <w:bottom w:w="120" w:type="dxa"/>
              <w:left w:w="150" w:type="dxa"/>
              <w:right w:w="150" w:type="dxa"/>
            </w:tcMar>
            <w:shd w:fill="FFFFFF"/>
          </w:tcPr>
          <w:p>
            <w:r>
              <w:rPr>
                <w:rFonts w:ascii="Calibri" w:hAnsi="Calibri"/>
                <w:sz w:val="18"/>
              </w:rPr>
              <w:t>375.4%</w:t>
            </w:r>
          </w:p>
        </w:tc>
        <w:tc>
          <w:tcPr>
            <w:tcW w:type="dxa" w:w="1440"/>
            <w:tcMar>
              <w:top w:w="120" w:type="dxa"/>
              <w:bottom w:w="120" w:type="dxa"/>
              <w:left w:w="150" w:type="dxa"/>
              <w:right w:w="150" w:type="dxa"/>
            </w:tcMar>
            <w:shd w:fill="FFFFFF"/>
          </w:tcPr>
          <w:p>
            <w:r>
              <w:rPr>
                <w:rFonts w:ascii="Calibri" w:hAnsi="Calibri"/>
                <w:sz w:val="18"/>
              </w:rPr>
              <w:t>619.5 MB</w:t>
            </w:r>
          </w:p>
        </w:tc>
      </w:tr>
      <w:tr>
        <w:trPr>
          <w:cantSplit/>
        </w:trPr>
        <w:tc>
          <w:tcPr>
            <w:tcW w:type="dxa" w:w="1728"/>
            <w:tcMar>
              <w:top w:w="120" w:type="dxa"/>
              <w:bottom w:w="120" w:type="dxa"/>
              <w:left w:w="150" w:type="dxa"/>
              <w:right w:w="150" w:type="dxa"/>
            </w:tcMar>
            <w:shd w:fill="F8FAFC"/>
          </w:tcPr>
          <w:p>
            <w:r>
              <w:rPr>
                <w:rFonts w:ascii="Calibri" w:hAnsi="Calibri"/>
                <w:sz w:val="18"/>
              </w:rPr>
              <w:t>Meeting 3 (323s)</w:t>
            </w:r>
          </w:p>
        </w:tc>
        <w:tc>
          <w:tcPr>
            <w:tcW w:type="dxa" w:w="1008"/>
            <w:tcMar>
              <w:top w:w="120" w:type="dxa"/>
              <w:bottom w:w="120" w:type="dxa"/>
              <w:left w:w="150" w:type="dxa"/>
              <w:right w:w="150" w:type="dxa"/>
            </w:tcMar>
            <w:shd w:fill="F8FAFC"/>
          </w:tcPr>
          <w:p>
            <w:r>
              <w:rPr>
                <w:rFonts w:ascii="Calibri" w:hAnsi="Calibri"/>
                <w:sz w:val="18"/>
              </w:rPr>
              <w:t>Test Set</w:t>
            </w:r>
          </w:p>
        </w:tc>
        <w:tc>
          <w:tcPr>
            <w:tcW w:type="dxa" w:w="864"/>
            <w:tcMar>
              <w:top w:w="120" w:type="dxa"/>
              <w:bottom w:w="120" w:type="dxa"/>
              <w:left w:w="150" w:type="dxa"/>
              <w:right w:w="150" w:type="dxa"/>
            </w:tcMar>
            <w:shd w:fill="F8FAFC"/>
          </w:tcPr>
          <w:p>
            <w:r>
              <w:rPr>
                <w:rFonts w:ascii="Calibri" w:hAnsi="Calibri"/>
                <w:sz w:val="18"/>
              </w:rPr>
              <w:t>tiny</w:t>
            </w:r>
          </w:p>
        </w:tc>
        <w:tc>
          <w:tcPr>
            <w:tcW w:type="dxa" w:w="864"/>
            <w:tcMar>
              <w:top w:w="120" w:type="dxa"/>
              <w:bottom w:w="120" w:type="dxa"/>
              <w:left w:w="150" w:type="dxa"/>
              <w:right w:w="150" w:type="dxa"/>
            </w:tcMar>
            <w:shd w:fill="F8FAFC"/>
          </w:tcPr>
          <w:p>
            <w:r>
              <w:rPr>
                <w:rFonts w:ascii="Calibri" w:hAnsi="Calibri"/>
                <w:sz w:val="18"/>
              </w:rPr>
              <w:t>No</w:t>
            </w:r>
          </w:p>
        </w:tc>
        <w:tc>
          <w:tcPr>
            <w:tcW w:type="dxa" w:w="1008"/>
            <w:tcMar>
              <w:top w:w="120" w:type="dxa"/>
              <w:bottom w:w="120" w:type="dxa"/>
              <w:left w:w="150" w:type="dxa"/>
              <w:right w:w="150" w:type="dxa"/>
            </w:tcMar>
            <w:shd w:fill="F8FAFC"/>
          </w:tcPr>
          <w:p>
            <w:r>
              <w:rPr>
                <w:rFonts w:ascii="Calibri" w:hAnsi="Calibri"/>
                <w:sz w:val="18"/>
              </w:rPr>
              <w:t>10.32%</w:t>
            </w:r>
          </w:p>
        </w:tc>
        <w:tc>
          <w:tcPr>
            <w:tcW w:type="dxa" w:w="1152"/>
            <w:tcMar>
              <w:top w:w="120" w:type="dxa"/>
              <w:bottom w:w="120" w:type="dxa"/>
              <w:left w:w="150" w:type="dxa"/>
              <w:right w:w="150" w:type="dxa"/>
            </w:tcMar>
            <w:shd w:fill="F8FAFC"/>
          </w:tcPr>
          <w:p>
            <w:r>
              <w:rPr>
                <w:rFonts w:ascii="Calibri" w:hAnsi="Calibri"/>
                <w:sz w:val="18"/>
              </w:rPr>
              <w:t>10.20s</w:t>
            </w:r>
          </w:p>
        </w:tc>
        <w:tc>
          <w:tcPr>
            <w:tcW w:type="dxa" w:w="1008"/>
            <w:tcMar>
              <w:top w:w="120" w:type="dxa"/>
              <w:bottom w:w="120" w:type="dxa"/>
              <w:left w:w="150" w:type="dxa"/>
              <w:right w:w="150" w:type="dxa"/>
            </w:tcMar>
            <w:shd w:fill="F8FAFC"/>
          </w:tcPr>
          <w:p>
            <w:r>
              <w:rPr>
                <w:rFonts w:ascii="Calibri" w:hAnsi="Calibri"/>
                <w:sz w:val="18"/>
              </w:rPr>
              <w:t>359.7%</w:t>
            </w:r>
          </w:p>
        </w:tc>
        <w:tc>
          <w:tcPr>
            <w:tcW w:type="dxa" w:w="1440"/>
            <w:tcMar>
              <w:top w:w="120" w:type="dxa"/>
              <w:bottom w:w="120" w:type="dxa"/>
              <w:left w:w="150" w:type="dxa"/>
              <w:right w:w="150" w:type="dxa"/>
            </w:tcMar>
            <w:shd w:fill="F8FAFC"/>
          </w:tcPr>
          <w:p>
            <w:r>
              <w:rPr>
                <w:rFonts w:ascii="Calibri" w:hAnsi="Calibri"/>
                <w:sz w:val="18"/>
              </w:rPr>
              <w:t>555.2 MB</w:t>
            </w:r>
          </w:p>
        </w:tc>
      </w:tr>
      <w:tr>
        <w:trPr>
          <w:cantSplit/>
        </w:trPr>
        <w:tc>
          <w:tcPr>
            <w:tcW w:type="dxa" w:w="1728"/>
            <w:tcMar>
              <w:top w:w="120" w:type="dxa"/>
              <w:bottom w:w="120" w:type="dxa"/>
              <w:left w:w="150" w:type="dxa"/>
              <w:right w:w="150" w:type="dxa"/>
            </w:tcMar>
            <w:shd w:fill="FFFFFF"/>
          </w:tcPr>
          <w:p>
            <w:r>
              <w:rPr>
                <w:rFonts w:ascii="Calibri" w:hAnsi="Calibri"/>
                <w:sz w:val="18"/>
              </w:rPr>
              <w:t>Meeting 3 (323s)</w:t>
            </w:r>
          </w:p>
        </w:tc>
        <w:tc>
          <w:tcPr>
            <w:tcW w:type="dxa" w:w="1008"/>
            <w:tcMar>
              <w:top w:w="120" w:type="dxa"/>
              <w:bottom w:w="120" w:type="dxa"/>
              <w:left w:w="150" w:type="dxa"/>
              <w:right w:w="150" w:type="dxa"/>
            </w:tcMar>
            <w:shd w:fill="FFFFFF"/>
          </w:tcPr>
          <w:p>
            <w:r>
              <w:rPr>
                <w:rFonts w:ascii="Calibri" w:hAnsi="Calibri"/>
                <w:sz w:val="18"/>
              </w:rPr>
              <w:t>Test Set</w:t>
            </w:r>
          </w:p>
        </w:tc>
        <w:tc>
          <w:tcPr>
            <w:tcW w:type="dxa" w:w="864"/>
            <w:tcMar>
              <w:top w:w="120" w:type="dxa"/>
              <w:bottom w:w="120" w:type="dxa"/>
              <w:left w:w="150" w:type="dxa"/>
              <w:right w:w="150" w:type="dxa"/>
            </w:tcMar>
            <w:shd w:fill="FFFFFF"/>
          </w:tcPr>
          <w:p>
            <w:r>
              <w:rPr>
                <w:rFonts w:ascii="Calibri" w:hAnsi="Calibri"/>
                <w:sz w:val="18"/>
              </w:rPr>
              <w:t>tiny</w:t>
            </w:r>
          </w:p>
        </w:tc>
        <w:tc>
          <w:tcPr>
            <w:tcW w:type="dxa" w:w="864"/>
            <w:tcMar>
              <w:top w:w="120" w:type="dxa"/>
              <w:bottom w:w="120" w:type="dxa"/>
              <w:left w:w="150" w:type="dxa"/>
              <w:right w:w="150" w:type="dxa"/>
            </w:tcMar>
            <w:shd w:fill="FFFFFF"/>
          </w:tcPr>
          <w:p>
            <w:r>
              <w:rPr>
                <w:rFonts w:ascii="Calibri" w:hAnsi="Calibri"/>
                <w:sz w:val="18"/>
              </w:rPr>
              <w:t>Yes</w:t>
            </w:r>
          </w:p>
        </w:tc>
        <w:tc>
          <w:tcPr>
            <w:tcW w:type="dxa" w:w="1008"/>
            <w:tcMar>
              <w:top w:w="120" w:type="dxa"/>
              <w:bottom w:w="120" w:type="dxa"/>
              <w:left w:w="150" w:type="dxa"/>
              <w:right w:w="150" w:type="dxa"/>
            </w:tcMar>
            <w:shd w:fill="FFFFFF"/>
          </w:tcPr>
          <w:p>
            <w:r>
              <w:rPr>
                <w:rFonts w:ascii="Calibri" w:hAnsi="Calibri"/>
                <w:sz w:val="18"/>
              </w:rPr>
              <w:t>9.14%</w:t>
            </w:r>
          </w:p>
        </w:tc>
        <w:tc>
          <w:tcPr>
            <w:tcW w:type="dxa" w:w="1152"/>
            <w:tcMar>
              <w:top w:w="120" w:type="dxa"/>
              <w:bottom w:w="120" w:type="dxa"/>
              <w:left w:w="150" w:type="dxa"/>
              <w:right w:w="150" w:type="dxa"/>
            </w:tcMar>
            <w:shd w:fill="FFFFFF"/>
          </w:tcPr>
          <w:p>
            <w:r>
              <w:rPr>
                <w:rFonts w:ascii="Calibri" w:hAnsi="Calibri"/>
                <w:sz w:val="18"/>
              </w:rPr>
              <w:t>10.31s</w:t>
            </w:r>
          </w:p>
        </w:tc>
        <w:tc>
          <w:tcPr>
            <w:tcW w:type="dxa" w:w="1008"/>
            <w:tcMar>
              <w:top w:w="120" w:type="dxa"/>
              <w:bottom w:w="120" w:type="dxa"/>
              <w:left w:w="150" w:type="dxa"/>
              <w:right w:w="150" w:type="dxa"/>
            </w:tcMar>
            <w:shd w:fill="FFFFFF"/>
          </w:tcPr>
          <w:p>
            <w:r>
              <w:rPr>
                <w:rFonts w:ascii="Calibri" w:hAnsi="Calibri"/>
                <w:sz w:val="18"/>
              </w:rPr>
              <w:t>362.1%</w:t>
            </w:r>
          </w:p>
        </w:tc>
        <w:tc>
          <w:tcPr>
            <w:tcW w:type="dxa" w:w="1440"/>
            <w:tcMar>
              <w:top w:w="120" w:type="dxa"/>
              <w:bottom w:w="120" w:type="dxa"/>
              <w:left w:w="150" w:type="dxa"/>
              <w:right w:w="150" w:type="dxa"/>
            </w:tcMar>
            <w:shd w:fill="FFFFFF"/>
          </w:tcPr>
          <w:p>
            <w:r>
              <w:rPr>
                <w:rFonts w:ascii="Calibri" w:hAnsi="Calibri"/>
                <w:sz w:val="18"/>
              </w:rPr>
              <w:t>556.8 MB</w:t>
            </w:r>
          </w:p>
        </w:tc>
      </w:tr>
      <w:tr>
        <w:trPr>
          <w:cantSplit/>
        </w:trPr>
        <w:tc>
          <w:tcPr>
            <w:tcW w:type="dxa" w:w="1728"/>
            <w:tcMar>
              <w:top w:w="120" w:type="dxa"/>
              <w:bottom w:w="120" w:type="dxa"/>
              <w:left w:w="150" w:type="dxa"/>
              <w:right w:w="150" w:type="dxa"/>
            </w:tcMar>
            <w:shd w:fill="F8FAFC"/>
          </w:tcPr>
          <w:p>
            <w:r>
              <w:rPr>
                <w:rFonts w:ascii="Calibri" w:hAnsi="Calibri"/>
                <w:sz w:val="18"/>
              </w:rPr>
              <w:t>Meeting 3 (323s)</w:t>
            </w:r>
          </w:p>
        </w:tc>
        <w:tc>
          <w:tcPr>
            <w:tcW w:type="dxa" w:w="1008"/>
            <w:tcMar>
              <w:top w:w="120" w:type="dxa"/>
              <w:bottom w:w="120" w:type="dxa"/>
              <w:left w:w="150" w:type="dxa"/>
              <w:right w:w="150" w:type="dxa"/>
            </w:tcMar>
            <w:shd w:fill="F8FAFC"/>
          </w:tcPr>
          <w:p>
            <w:r>
              <w:rPr>
                <w:rFonts w:ascii="Calibri" w:hAnsi="Calibri"/>
                <w:sz w:val="18"/>
              </w:rPr>
              <w:t>Test Set</w:t>
            </w:r>
          </w:p>
        </w:tc>
        <w:tc>
          <w:tcPr>
            <w:tcW w:type="dxa" w:w="864"/>
            <w:tcMar>
              <w:top w:w="120" w:type="dxa"/>
              <w:bottom w:w="120" w:type="dxa"/>
              <w:left w:w="150" w:type="dxa"/>
              <w:right w:w="150" w:type="dxa"/>
            </w:tcMar>
            <w:shd w:fill="F8FAFC"/>
          </w:tcPr>
          <w:p>
            <w:r>
              <w:rPr>
                <w:rFonts w:ascii="Calibri" w:hAnsi="Calibri"/>
                <w:sz w:val="18"/>
              </w:rPr>
              <w:t>base</w:t>
            </w:r>
          </w:p>
        </w:tc>
        <w:tc>
          <w:tcPr>
            <w:tcW w:type="dxa" w:w="864"/>
            <w:tcMar>
              <w:top w:w="120" w:type="dxa"/>
              <w:bottom w:w="120" w:type="dxa"/>
              <w:left w:w="150" w:type="dxa"/>
              <w:right w:w="150" w:type="dxa"/>
            </w:tcMar>
            <w:shd w:fill="F8FAFC"/>
          </w:tcPr>
          <w:p>
            <w:r>
              <w:rPr>
                <w:rFonts w:ascii="Calibri" w:hAnsi="Calibri"/>
                <w:sz w:val="18"/>
              </w:rPr>
              <w:t>No</w:t>
            </w:r>
          </w:p>
        </w:tc>
        <w:tc>
          <w:tcPr>
            <w:tcW w:type="dxa" w:w="1008"/>
            <w:tcMar>
              <w:top w:w="120" w:type="dxa"/>
              <w:bottom w:w="120" w:type="dxa"/>
              <w:left w:w="150" w:type="dxa"/>
              <w:right w:w="150" w:type="dxa"/>
            </w:tcMar>
            <w:shd w:fill="F8FAFC"/>
          </w:tcPr>
          <w:p>
            <w:r>
              <w:rPr>
                <w:rFonts w:ascii="Calibri" w:hAnsi="Calibri"/>
                <w:sz w:val="18"/>
              </w:rPr>
              <w:t>5.58%</w:t>
            </w:r>
          </w:p>
        </w:tc>
        <w:tc>
          <w:tcPr>
            <w:tcW w:type="dxa" w:w="1152"/>
            <w:tcMar>
              <w:top w:w="120" w:type="dxa"/>
              <w:bottom w:w="120" w:type="dxa"/>
              <w:left w:w="150" w:type="dxa"/>
              <w:right w:w="150" w:type="dxa"/>
            </w:tcMar>
            <w:shd w:fill="F8FAFC"/>
          </w:tcPr>
          <w:p>
            <w:r>
              <w:rPr>
                <w:rFonts w:ascii="Calibri" w:hAnsi="Calibri"/>
                <w:sz w:val="18"/>
              </w:rPr>
              <w:t>19.90s</w:t>
            </w:r>
          </w:p>
        </w:tc>
        <w:tc>
          <w:tcPr>
            <w:tcW w:type="dxa" w:w="1008"/>
            <w:tcMar>
              <w:top w:w="120" w:type="dxa"/>
              <w:bottom w:w="120" w:type="dxa"/>
              <w:left w:w="150" w:type="dxa"/>
              <w:right w:w="150" w:type="dxa"/>
            </w:tcMar>
            <w:shd w:fill="F8FAFC"/>
          </w:tcPr>
          <w:p>
            <w:r>
              <w:rPr>
                <w:rFonts w:ascii="Calibri" w:hAnsi="Calibri"/>
                <w:sz w:val="18"/>
              </w:rPr>
              <w:t>376.8%</w:t>
            </w:r>
          </w:p>
        </w:tc>
        <w:tc>
          <w:tcPr>
            <w:tcW w:type="dxa" w:w="1440"/>
            <w:tcMar>
              <w:top w:w="120" w:type="dxa"/>
              <w:bottom w:w="120" w:type="dxa"/>
              <w:left w:w="150" w:type="dxa"/>
              <w:right w:w="150" w:type="dxa"/>
            </w:tcMar>
            <w:shd w:fill="F8FAFC"/>
          </w:tcPr>
          <w:p>
            <w:r>
              <w:rPr>
                <w:rFonts w:ascii="Calibri" w:hAnsi="Calibri"/>
                <w:sz w:val="18"/>
              </w:rPr>
              <w:t>645.4 MB</w:t>
            </w:r>
          </w:p>
        </w:tc>
      </w:tr>
      <w:tr>
        <w:trPr>
          <w:cantSplit/>
        </w:trPr>
        <w:tc>
          <w:tcPr>
            <w:tcW w:type="dxa" w:w="1728"/>
            <w:tcMar>
              <w:top w:w="120" w:type="dxa"/>
              <w:bottom w:w="120" w:type="dxa"/>
              <w:left w:w="150" w:type="dxa"/>
              <w:right w:w="150" w:type="dxa"/>
            </w:tcMar>
            <w:shd w:fill="FFFFFF"/>
          </w:tcPr>
          <w:p>
            <w:r>
              <w:rPr>
                <w:rFonts w:ascii="Calibri" w:hAnsi="Calibri"/>
                <w:sz w:val="18"/>
              </w:rPr>
              <w:t>Meeting 3 (323s)</w:t>
            </w:r>
          </w:p>
        </w:tc>
        <w:tc>
          <w:tcPr>
            <w:tcW w:type="dxa" w:w="1008"/>
            <w:tcMar>
              <w:top w:w="120" w:type="dxa"/>
              <w:bottom w:w="120" w:type="dxa"/>
              <w:left w:w="150" w:type="dxa"/>
              <w:right w:w="150" w:type="dxa"/>
            </w:tcMar>
            <w:shd w:fill="FFFFFF"/>
          </w:tcPr>
          <w:p>
            <w:r>
              <w:rPr>
                <w:rFonts w:ascii="Calibri" w:hAnsi="Calibri"/>
                <w:sz w:val="18"/>
              </w:rPr>
              <w:t>Test Set</w:t>
            </w:r>
          </w:p>
        </w:tc>
        <w:tc>
          <w:tcPr>
            <w:tcW w:type="dxa" w:w="864"/>
            <w:tcMar>
              <w:top w:w="120" w:type="dxa"/>
              <w:bottom w:w="120" w:type="dxa"/>
              <w:left w:w="150" w:type="dxa"/>
              <w:right w:w="150" w:type="dxa"/>
            </w:tcMar>
            <w:shd w:fill="FFFFFF"/>
          </w:tcPr>
          <w:p>
            <w:r>
              <w:rPr>
                <w:rFonts w:ascii="Calibri" w:hAnsi="Calibri"/>
                <w:sz w:val="18"/>
              </w:rPr>
              <w:t>base</w:t>
            </w:r>
          </w:p>
        </w:tc>
        <w:tc>
          <w:tcPr>
            <w:tcW w:type="dxa" w:w="864"/>
            <w:tcMar>
              <w:top w:w="120" w:type="dxa"/>
              <w:bottom w:w="120" w:type="dxa"/>
              <w:left w:w="150" w:type="dxa"/>
              <w:right w:w="150" w:type="dxa"/>
            </w:tcMar>
            <w:shd w:fill="FFFFFF"/>
          </w:tcPr>
          <w:p>
            <w:r>
              <w:rPr>
                <w:rFonts w:ascii="Calibri" w:hAnsi="Calibri"/>
                <w:sz w:val="18"/>
              </w:rPr>
              <w:t>Yes</w:t>
            </w:r>
          </w:p>
        </w:tc>
        <w:tc>
          <w:tcPr>
            <w:tcW w:type="dxa" w:w="1008"/>
            <w:tcMar>
              <w:top w:w="120" w:type="dxa"/>
              <w:bottom w:w="120" w:type="dxa"/>
              <w:left w:w="150" w:type="dxa"/>
              <w:right w:w="150" w:type="dxa"/>
            </w:tcMar>
            <w:shd w:fill="FFFFFF"/>
          </w:tcPr>
          <w:p>
            <w:r>
              <w:rPr>
                <w:rFonts w:ascii="Calibri" w:hAnsi="Calibri"/>
                <w:sz w:val="18"/>
              </w:rPr>
              <w:t>6.43%</w:t>
            </w:r>
          </w:p>
        </w:tc>
        <w:tc>
          <w:tcPr>
            <w:tcW w:type="dxa" w:w="1152"/>
            <w:tcMar>
              <w:top w:w="120" w:type="dxa"/>
              <w:bottom w:w="120" w:type="dxa"/>
              <w:left w:w="150" w:type="dxa"/>
              <w:right w:w="150" w:type="dxa"/>
            </w:tcMar>
            <w:shd w:fill="FFFFFF"/>
          </w:tcPr>
          <w:p>
            <w:r>
              <w:rPr>
                <w:rFonts w:ascii="Calibri" w:hAnsi="Calibri"/>
                <w:sz w:val="18"/>
              </w:rPr>
              <w:t>20.04s</w:t>
            </w:r>
          </w:p>
        </w:tc>
        <w:tc>
          <w:tcPr>
            <w:tcW w:type="dxa" w:w="1008"/>
            <w:tcMar>
              <w:top w:w="120" w:type="dxa"/>
              <w:bottom w:w="120" w:type="dxa"/>
              <w:left w:w="150" w:type="dxa"/>
              <w:right w:w="150" w:type="dxa"/>
            </w:tcMar>
            <w:shd w:fill="FFFFFF"/>
          </w:tcPr>
          <w:p>
            <w:r>
              <w:rPr>
                <w:rFonts w:ascii="Calibri" w:hAnsi="Calibri"/>
                <w:sz w:val="18"/>
              </w:rPr>
              <w:t>376.9%</w:t>
            </w:r>
          </w:p>
        </w:tc>
        <w:tc>
          <w:tcPr>
            <w:tcW w:type="dxa" w:w="1440"/>
            <w:tcMar>
              <w:top w:w="120" w:type="dxa"/>
              <w:bottom w:w="120" w:type="dxa"/>
              <w:left w:w="150" w:type="dxa"/>
              <w:right w:w="150" w:type="dxa"/>
            </w:tcMar>
            <w:shd w:fill="FFFFFF"/>
          </w:tcPr>
          <w:p>
            <w:r>
              <w:rPr>
                <w:rFonts w:ascii="Calibri" w:hAnsi="Calibri"/>
                <w:sz w:val="18"/>
              </w:rPr>
              <w:t>646.4 MB</w:t>
            </w:r>
          </w:p>
        </w:tc>
      </w:tr>
    </w:tbl>
    <w:p>
      <w:pPr>
        <w:pStyle w:val="Heading2"/>
      </w:pPr>
      <w:r>
        <w:t>6.2 0.5s Frame-Level Speaker Attribution &amp; Confusion Matrices</w:t>
      </w:r>
    </w:p>
    <w:p>
      <w:pPr>
        <w:spacing w:line="288" w:lineRule="auto"/>
        <w:jc w:val="both"/>
      </w:pPr>
      <w:r>
        <w:t>Speaker attribution was evaluated by discretizing the entire audio duration into 0.5-second time slices and comparing predicted labels against true turn intervals. Two approaches were contrasted: Acoustic Clustering Only (Hungarian bipartite remapping) and Grounding ON (conversational adjacency rules). Table 6.2 details the attribution performance.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584"/>
            <w:tcMar>
              <w:top w:w="120" w:type="dxa"/>
              <w:bottom w:w="120" w:type="dxa"/>
              <w:left w:w="150" w:type="dxa"/>
              <w:right w:w="150" w:type="dxa"/>
            </w:tcMar>
            <w:shd w:fill="1E3A8A"/>
          </w:tcPr>
          <w:p>
            <w:pPr>
              <w:jc w:val="center"/>
            </w:pPr>
            <w:r>
              <w:rPr>
                <w:rFonts w:ascii="Calibri" w:hAnsi="Calibri"/>
                <w:b/>
                <w:color w:val="FFFFFF"/>
                <w:sz w:val="19"/>
              </w:rPr>
              <w:t>Meeting ID</w:t>
            </w:r>
          </w:p>
        </w:tc>
        <w:tc>
          <w:tcPr>
            <w:tcW w:type="dxa" w:w="1008"/>
            <w:tcMar>
              <w:top w:w="120" w:type="dxa"/>
              <w:bottom w:w="120" w:type="dxa"/>
              <w:left w:w="150" w:type="dxa"/>
              <w:right w:w="150" w:type="dxa"/>
            </w:tcMar>
            <w:shd w:fill="1E3A8A"/>
          </w:tcPr>
          <w:p>
            <w:pPr>
              <w:jc w:val="center"/>
            </w:pPr>
            <w:r>
              <w:rPr>
                <w:rFonts w:ascii="Calibri" w:hAnsi="Calibri"/>
                <w:b/>
                <w:color w:val="FFFFFF"/>
                <w:sz w:val="19"/>
              </w:rPr>
              <w:t>Split</w:t>
            </w:r>
          </w:p>
        </w:tc>
        <w:tc>
          <w:tcPr>
            <w:tcW w:type="dxa" w:w="2448"/>
            <w:tcMar>
              <w:top w:w="120" w:type="dxa"/>
              <w:bottom w:w="120" w:type="dxa"/>
              <w:left w:w="150" w:type="dxa"/>
              <w:right w:w="150" w:type="dxa"/>
            </w:tcMar>
            <w:shd w:fill="1E3A8A"/>
          </w:tcPr>
          <w:p>
            <w:pPr>
              <w:jc w:val="center"/>
            </w:pPr>
            <w:r>
              <w:rPr>
                <w:rFonts w:ascii="Calibri" w:hAnsi="Calibri"/>
                <w:b/>
                <w:color w:val="FFFFFF"/>
                <w:sz w:val="19"/>
              </w:rPr>
              <w:t>Attribution Mode</w:t>
            </w:r>
          </w:p>
        </w:tc>
        <w:tc>
          <w:tcPr>
            <w:tcW w:type="dxa" w:w="1296"/>
            <w:tcMar>
              <w:top w:w="120" w:type="dxa"/>
              <w:bottom w:w="120" w:type="dxa"/>
              <w:left w:w="150" w:type="dxa"/>
              <w:right w:w="150" w:type="dxa"/>
            </w:tcMar>
            <w:shd w:fill="1E3A8A"/>
          </w:tcPr>
          <w:p>
            <w:pPr>
              <w:jc w:val="center"/>
            </w:pPr>
            <w:r>
              <w:rPr>
                <w:rFonts w:ascii="Calibri" w:hAnsi="Calibri"/>
                <w:b/>
                <w:color w:val="FFFFFF"/>
                <w:sz w:val="19"/>
              </w:rPr>
              <w:t>Accuracy (%)</w:t>
            </w:r>
          </w:p>
        </w:tc>
        <w:tc>
          <w:tcPr>
            <w:tcW w:type="dxa" w:w="1008"/>
            <w:tcMar>
              <w:top w:w="120" w:type="dxa"/>
              <w:bottom w:w="120" w:type="dxa"/>
              <w:left w:w="150" w:type="dxa"/>
              <w:right w:w="150" w:type="dxa"/>
            </w:tcMar>
            <w:shd w:fill="1E3A8A"/>
          </w:tcPr>
          <w:p>
            <w:pPr>
              <w:jc w:val="center"/>
            </w:pPr>
            <w:r>
              <w:rPr>
                <w:rFonts w:ascii="Calibri" w:hAnsi="Calibri"/>
                <w:b/>
                <w:color w:val="FFFFFF"/>
                <w:sz w:val="19"/>
              </w:rPr>
              <w:t>Macro F1</w:t>
            </w:r>
          </w:p>
        </w:tc>
        <w:tc>
          <w:tcPr>
            <w:tcW w:type="dxa" w:w="1152"/>
            <w:tcMar>
              <w:top w:w="120" w:type="dxa"/>
              <w:bottom w:w="120" w:type="dxa"/>
              <w:left w:w="150" w:type="dxa"/>
              <w:right w:w="150" w:type="dxa"/>
            </w:tcMar>
            <w:shd w:fill="1E3A8A"/>
          </w:tcPr>
          <w:p>
            <w:pPr>
              <w:jc w:val="center"/>
            </w:pPr>
            <w:r>
              <w:rPr>
                <w:rFonts w:ascii="Calibri" w:hAnsi="Calibri"/>
                <w:b/>
                <w:color w:val="FFFFFF"/>
                <w:sz w:val="19"/>
              </w:rPr>
              <w:t>Weighted F1</w:t>
            </w:r>
          </w:p>
        </w:tc>
        <w:tc>
          <w:tcPr>
            <w:tcW w:type="dxa" w:w="1008"/>
            <w:tcMar>
              <w:top w:w="120" w:type="dxa"/>
              <w:bottom w:w="120" w:type="dxa"/>
              <w:left w:w="150" w:type="dxa"/>
              <w:right w:w="150" w:type="dxa"/>
            </w:tcMar>
            <w:shd w:fill="1E3A8A"/>
          </w:tcPr>
          <w:p>
            <w:pPr>
              <w:jc w:val="center"/>
            </w:pPr>
            <w:r>
              <w:rPr>
                <w:rFonts w:ascii="Calibri" w:hAnsi="Calibri"/>
                <w:b/>
                <w:color w:val="FFFFFF"/>
                <w:sz w:val="19"/>
              </w:rPr>
              <w:t>Precision</w:t>
            </w:r>
          </w:p>
        </w:tc>
      </w:tr>
      <w:tr>
        <w:trPr>
          <w:cantSplit/>
        </w:trPr>
        <w:tc>
          <w:tcPr>
            <w:tcW w:type="dxa" w:w="1584"/>
            <w:tcMar>
              <w:top w:w="120" w:type="dxa"/>
              <w:bottom w:w="120" w:type="dxa"/>
              <w:left w:w="150" w:type="dxa"/>
              <w:right w:w="150" w:type="dxa"/>
            </w:tcMar>
            <w:shd w:fill="F8FAFC"/>
          </w:tcPr>
          <w:p>
            <w:r>
              <w:rPr>
                <w:rFonts w:ascii="Calibri" w:hAnsi="Calibri"/>
                <w:sz w:val="18"/>
              </w:rPr>
              <w:t>Meeting 1</w:t>
            </w:r>
          </w:p>
        </w:tc>
        <w:tc>
          <w:tcPr>
            <w:tcW w:type="dxa" w:w="1008"/>
            <w:tcMar>
              <w:top w:w="120" w:type="dxa"/>
              <w:bottom w:w="120" w:type="dxa"/>
              <w:left w:w="150" w:type="dxa"/>
              <w:right w:w="150" w:type="dxa"/>
            </w:tcMar>
            <w:shd w:fill="F8FAFC"/>
          </w:tcPr>
          <w:p>
            <w:r>
              <w:rPr>
                <w:rFonts w:ascii="Calibri" w:hAnsi="Calibri"/>
                <w:sz w:val="18"/>
              </w:rPr>
              <w:t>Dev Set</w:t>
            </w:r>
          </w:p>
        </w:tc>
        <w:tc>
          <w:tcPr>
            <w:tcW w:type="dxa" w:w="2448"/>
            <w:tcMar>
              <w:top w:w="120" w:type="dxa"/>
              <w:bottom w:w="120" w:type="dxa"/>
              <w:left w:w="150" w:type="dxa"/>
              <w:right w:w="150" w:type="dxa"/>
            </w:tcMar>
            <w:shd w:fill="F8FAFC"/>
          </w:tcPr>
          <w:p>
            <w:r>
              <w:rPr>
                <w:rFonts w:ascii="Calibri" w:hAnsi="Calibri"/>
                <w:sz w:val="18"/>
              </w:rPr>
              <w:t>Clustering (remap)</w:t>
            </w:r>
          </w:p>
        </w:tc>
        <w:tc>
          <w:tcPr>
            <w:tcW w:type="dxa" w:w="1296"/>
            <w:tcMar>
              <w:top w:w="120" w:type="dxa"/>
              <w:bottom w:w="120" w:type="dxa"/>
              <w:left w:w="150" w:type="dxa"/>
              <w:right w:w="150" w:type="dxa"/>
            </w:tcMar>
            <w:shd w:fill="F8FAFC"/>
          </w:tcPr>
          <w:p>
            <w:r>
              <w:rPr>
                <w:rFonts w:ascii="Calibri" w:hAnsi="Calibri"/>
                <w:sz w:val="18"/>
              </w:rPr>
              <w:t>63.00%</w:t>
            </w:r>
          </w:p>
        </w:tc>
        <w:tc>
          <w:tcPr>
            <w:tcW w:type="dxa" w:w="1008"/>
            <w:tcMar>
              <w:top w:w="120" w:type="dxa"/>
              <w:bottom w:w="120" w:type="dxa"/>
              <w:left w:w="150" w:type="dxa"/>
              <w:right w:w="150" w:type="dxa"/>
            </w:tcMar>
            <w:shd w:fill="F8FAFC"/>
          </w:tcPr>
          <w:p>
            <w:r>
              <w:rPr>
                <w:rFonts w:ascii="Calibri" w:hAnsi="Calibri"/>
                <w:sz w:val="18"/>
              </w:rPr>
              <w:t>0.3870</w:t>
            </w:r>
          </w:p>
        </w:tc>
        <w:tc>
          <w:tcPr>
            <w:tcW w:type="dxa" w:w="1152"/>
            <w:tcMar>
              <w:top w:w="120" w:type="dxa"/>
              <w:bottom w:w="120" w:type="dxa"/>
              <w:left w:w="150" w:type="dxa"/>
              <w:right w:w="150" w:type="dxa"/>
            </w:tcMar>
            <w:shd w:fill="F8FAFC"/>
          </w:tcPr>
          <w:p>
            <w:r>
              <w:rPr>
                <w:rFonts w:ascii="Calibri" w:hAnsi="Calibri"/>
                <w:sz w:val="18"/>
              </w:rPr>
              <w:t>0.5998</w:t>
            </w:r>
          </w:p>
        </w:tc>
        <w:tc>
          <w:tcPr>
            <w:tcW w:type="dxa" w:w="1008"/>
            <w:tcMar>
              <w:top w:w="120" w:type="dxa"/>
              <w:bottom w:w="120" w:type="dxa"/>
              <w:left w:w="150" w:type="dxa"/>
              <w:right w:w="150" w:type="dxa"/>
            </w:tcMar>
            <w:shd w:fill="F8FAFC"/>
          </w:tcPr>
          <w:p>
            <w:r>
              <w:rPr>
                <w:rFonts w:ascii="Calibri" w:hAnsi="Calibri"/>
                <w:sz w:val="18"/>
              </w:rPr>
              <w:t>0.3980</w:t>
            </w:r>
          </w:p>
        </w:tc>
      </w:tr>
      <w:tr>
        <w:trPr>
          <w:cantSplit/>
        </w:trPr>
        <w:tc>
          <w:tcPr>
            <w:tcW w:type="dxa" w:w="1584"/>
            <w:tcMar>
              <w:top w:w="120" w:type="dxa"/>
              <w:bottom w:w="120" w:type="dxa"/>
              <w:left w:w="150" w:type="dxa"/>
              <w:right w:w="150" w:type="dxa"/>
            </w:tcMar>
            <w:shd w:fill="FFFFFF"/>
          </w:tcPr>
          <w:p>
            <w:r>
              <w:rPr>
                <w:rFonts w:ascii="Calibri" w:hAnsi="Calibri"/>
                <w:sz w:val="18"/>
              </w:rPr>
              <w:t>Meeting 1</w:t>
            </w:r>
          </w:p>
        </w:tc>
        <w:tc>
          <w:tcPr>
            <w:tcW w:type="dxa" w:w="1008"/>
            <w:tcMar>
              <w:top w:w="120" w:type="dxa"/>
              <w:bottom w:w="120" w:type="dxa"/>
              <w:left w:w="150" w:type="dxa"/>
              <w:right w:w="150" w:type="dxa"/>
            </w:tcMar>
            <w:shd w:fill="FFFFFF"/>
          </w:tcPr>
          <w:p>
            <w:r>
              <w:rPr>
                <w:rFonts w:ascii="Calibri" w:hAnsi="Calibri"/>
                <w:sz w:val="18"/>
              </w:rPr>
              <w:t>Dev Set</w:t>
            </w:r>
          </w:p>
        </w:tc>
        <w:tc>
          <w:tcPr>
            <w:tcW w:type="dxa" w:w="2448"/>
            <w:tcMar>
              <w:top w:w="120" w:type="dxa"/>
              <w:bottom w:w="120" w:type="dxa"/>
              <w:left w:w="150" w:type="dxa"/>
              <w:right w:w="150" w:type="dxa"/>
            </w:tcMar>
            <w:shd w:fill="FFFFFF"/>
          </w:tcPr>
          <w:p>
            <w:r>
              <w:rPr>
                <w:rFonts w:ascii="Calibri" w:hAnsi="Calibri"/>
                <w:sz w:val="18"/>
              </w:rPr>
              <w:t>Grounding ON</w:t>
            </w:r>
          </w:p>
        </w:tc>
        <w:tc>
          <w:tcPr>
            <w:tcW w:type="dxa" w:w="1296"/>
            <w:tcMar>
              <w:top w:w="120" w:type="dxa"/>
              <w:bottom w:w="120" w:type="dxa"/>
              <w:left w:w="150" w:type="dxa"/>
              <w:right w:w="150" w:type="dxa"/>
            </w:tcMar>
            <w:shd w:fill="FFFFFF"/>
          </w:tcPr>
          <w:p>
            <w:r>
              <w:rPr>
                <w:rFonts w:ascii="Calibri" w:hAnsi="Calibri"/>
                <w:sz w:val="18"/>
              </w:rPr>
              <w:t>0.00%</w:t>
            </w:r>
          </w:p>
        </w:tc>
        <w:tc>
          <w:tcPr>
            <w:tcW w:type="dxa" w:w="1008"/>
            <w:tcMar>
              <w:top w:w="120" w:type="dxa"/>
              <w:bottom w:w="120" w:type="dxa"/>
              <w:left w:w="150" w:type="dxa"/>
              <w:right w:w="150" w:type="dxa"/>
            </w:tcMar>
            <w:shd w:fill="FFFFFF"/>
          </w:tcPr>
          <w:p>
            <w:r>
              <w:rPr>
                <w:rFonts w:ascii="Calibri" w:hAnsi="Calibri"/>
                <w:sz w:val="18"/>
              </w:rPr>
              <w:t>0.0000</w:t>
            </w:r>
          </w:p>
        </w:tc>
        <w:tc>
          <w:tcPr>
            <w:tcW w:type="dxa" w:w="1152"/>
            <w:tcMar>
              <w:top w:w="120" w:type="dxa"/>
              <w:bottom w:w="120" w:type="dxa"/>
              <w:left w:w="150" w:type="dxa"/>
              <w:right w:w="150" w:type="dxa"/>
            </w:tcMar>
            <w:shd w:fill="FFFFFF"/>
          </w:tcPr>
          <w:p>
            <w:r>
              <w:rPr>
                <w:rFonts w:ascii="Calibri" w:hAnsi="Calibri"/>
                <w:sz w:val="18"/>
              </w:rPr>
              <w:t>0.0000</w:t>
            </w:r>
          </w:p>
        </w:tc>
        <w:tc>
          <w:tcPr>
            <w:tcW w:type="dxa" w:w="1008"/>
            <w:tcMar>
              <w:top w:w="120" w:type="dxa"/>
              <w:bottom w:w="120" w:type="dxa"/>
              <w:left w:w="150" w:type="dxa"/>
              <w:right w:w="150" w:type="dxa"/>
            </w:tcMar>
            <w:shd w:fill="FFFFFF"/>
          </w:tcPr>
          <w:p>
            <w:r>
              <w:rPr>
                <w:rFonts w:ascii="Calibri" w:hAnsi="Calibri"/>
                <w:sz w:val="18"/>
              </w:rPr>
              <w:t>0.0000</w:t>
            </w:r>
          </w:p>
        </w:tc>
      </w:tr>
      <w:tr>
        <w:trPr>
          <w:cantSplit/>
        </w:trPr>
        <w:tc>
          <w:tcPr>
            <w:tcW w:type="dxa" w:w="1584"/>
            <w:tcMar>
              <w:top w:w="120" w:type="dxa"/>
              <w:bottom w:w="120" w:type="dxa"/>
              <w:left w:w="150" w:type="dxa"/>
              <w:right w:w="150" w:type="dxa"/>
            </w:tcMar>
            <w:shd w:fill="F8FAFC"/>
          </w:tcPr>
          <w:p>
            <w:r>
              <w:rPr>
                <w:rFonts w:ascii="Calibri" w:hAnsi="Calibri"/>
                <w:sz w:val="18"/>
              </w:rPr>
              <w:t>Meeting 2</w:t>
            </w:r>
          </w:p>
        </w:tc>
        <w:tc>
          <w:tcPr>
            <w:tcW w:type="dxa" w:w="1008"/>
            <w:tcMar>
              <w:top w:w="120" w:type="dxa"/>
              <w:bottom w:w="120" w:type="dxa"/>
              <w:left w:w="150" w:type="dxa"/>
              <w:right w:w="150" w:type="dxa"/>
            </w:tcMar>
            <w:shd w:fill="F8FAFC"/>
          </w:tcPr>
          <w:p>
            <w:r>
              <w:rPr>
                <w:rFonts w:ascii="Calibri" w:hAnsi="Calibri"/>
                <w:sz w:val="18"/>
              </w:rPr>
              <w:t>Dev Set</w:t>
            </w:r>
          </w:p>
        </w:tc>
        <w:tc>
          <w:tcPr>
            <w:tcW w:type="dxa" w:w="2448"/>
            <w:tcMar>
              <w:top w:w="120" w:type="dxa"/>
              <w:bottom w:w="120" w:type="dxa"/>
              <w:left w:w="150" w:type="dxa"/>
              <w:right w:w="150" w:type="dxa"/>
            </w:tcMar>
            <w:shd w:fill="F8FAFC"/>
          </w:tcPr>
          <w:p>
            <w:r>
              <w:rPr>
                <w:rFonts w:ascii="Calibri" w:hAnsi="Calibri"/>
                <w:sz w:val="18"/>
              </w:rPr>
              <w:t>Clustering (remap)</w:t>
            </w:r>
          </w:p>
        </w:tc>
        <w:tc>
          <w:tcPr>
            <w:tcW w:type="dxa" w:w="1296"/>
            <w:tcMar>
              <w:top w:w="120" w:type="dxa"/>
              <w:bottom w:w="120" w:type="dxa"/>
              <w:left w:w="150" w:type="dxa"/>
              <w:right w:w="150" w:type="dxa"/>
            </w:tcMar>
            <w:shd w:fill="F8FAFC"/>
          </w:tcPr>
          <w:p>
            <w:r>
              <w:rPr>
                <w:rFonts w:ascii="Calibri" w:hAnsi="Calibri"/>
                <w:sz w:val="18"/>
              </w:rPr>
              <w:t>70.73%</w:t>
            </w:r>
          </w:p>
        </w:tc>
        <w:tc>
          <w:tcPr>
            <w:tcW w:type="dxa" w:w="1008"/>
            <w:tcMar>
              <w:top w:w="120" w:type="dxa"/>
              <w:bottom w:w="120" w:type="dxa"/>
              <w:left w:w="150" w:type="dxa"/>
              <w:right w:w="150" w:type="dxa"/>
            </w:tcMar>
            <w:shd w:fill="F8FAFC"/>
          </w:tcPr>
          <w:p>
            <w:r>
              <w:rPr>
                <w:rFonts w:ascii="Calibri" w:hAnsi="Calibri"/>
                <w:sz w:val="18"/>
              </w:rPr>
              <w:t>0.5049</w:t>
            </w:r>
          </w:p>
        </w:tc>
        <w:tc>
          <w:tcPr>
            <w:tcW w:type="dxa" w:w="1152"/>
            <w:tcMar>
              <w:top w:w="120" w:type="dxa"/>
              <w:bottom w:w="120" w:type="dxa"/>
              <w:left w:w="150" w:type="dxa"/>
              <w:right w:w="150" w:type="dxa"/>
            </w:tcMar>
            <w:shd w:fill="F8FAFC"/>
          </w:tcPr>
          <w:p>
            <w:r>
              <w:rPr>
                <w:rFonts w:ascii="Calibri" w:hAnsi="Calibri"/>
                <w:sz w:val="18"/>
              </w:rPr>
              <w:t>0.6876</w:t>
            </w:r>
          </w:p>
        </w:tc>
        <w:tc>
          <w:tcPr>
            <w:tcW w:type="dxa" w:w="1008"/>
            <w:tcMar>
              <w:top w:w="120" w:type="dxa"/>
              <w:bottom w:w="120" w:type="dxa"/>
              <w:left w:w="150" w:type="dxa"/>
              <w:right w:w="150" w:type="dxa"/>
            </w:tcMar>
            <w:shd w:fill="F8FAFC"/>
          </w:tcPr>
          <w:p>
            <w:r>
              <w:rPr>
                <w:rFonts w:ascii="Calibri" w:hAnsi="Calibri"/>
                <w:sz w:val="18"/>
              </w:rPr>
              <w:t>0.5404</w:t>
            </w:r>
          </w:p>
        </w:tc>
      </w:tr>
      <w:tr>
        <w:trPr>
          <w:cantSplit/>
        </w:trPr>
        <w:tc>
          <w:tcPr>
            <w:tcW w:type="dxa" w:w="1584"/>
            <w:tcMar>
              <w:top w:w="120" w:type="dxa"/>
              <w:bottom w:w="120" w:type="dxa"/>
              <w:left w:w="150" w:type="dxa"/>
              <w:right w:w="150" w:type="dxa"/>
            </w:tcMar>
            <w:shd w:fill="FFFFFF"/>
          </w:tcPr>
          <w:p>
            <w:r>
              <w:rPr>
                <w:rFonts w:ascii="Calibri" w:hAnsi="Calibri"/>
                <w:sz w:val="18"/>
              </w:rPr>
              <w:t>Meeting 2</w:t>
            </w:r>
          </w:p>
        </w:tc>
        <w:tc>
          <w:tcPr>
            <w:tcW w:type="dxa" w:w="1008"/>
            <w:tcMar>
              <w:top w:w="120" w:type="dxa"/>
              <w:bottom w:w="120" w:type="dxa"/>
              <w:left w:w="150" w:type="dxa"/>
              <w:right w:w="150" w:type="dxa"/>
            </w:tcMar>
            <w:shd w:fill="FFFFFF"/>
          </w:tcPr>
          <w:p>
            <w:r>
              <w:rPr>
                <w:rFonts w:ascii="Calibri" w:hAnsi="Calibri"/>
                <w:sz w:val="18"/>
              </w:rPr>
              <w:t>Dev Set</w:t>
            </w:r>
          </w:p>
        </w:tc>
        <w:tc>
          <w:tcPr>
            <w:tcW w:type="dxa" w:w="2448"/>
            <w:tcMar>
              <w:top w:w="120" w:type="dxa"/>
              <w:bottom w:w="120" w:type="dxa"/>
              <w:left w:w="150" w:type="dxa"/>
              <w:right w:w="150" w:type="dxa"/>
            </w:tcMar>
            <w:shd w:fill="FFFFFF"/>
          </w:tcPr>
          <w:p>
            <w:r>
              <w:rPr>
                <w:rFonts w:ascii="Calibri" w:hAnsi="Calibri"/>
                <w:sz w:val="18"/>
              </w:rPr>
              <w:t>Grounding ON</w:t>
            </w:r>
          </w:p>
        </w:tc>
        <w:tc>
          <w:tcPr>
            <w:tcW w:type="dxa" w:w="1296"/>
            <w:tcMar>
              <w:top w:w="120" w:type="dxa"/>
              <w:bottom w:w="120" w:type="dxa"/>
              <w:left w:w="150" w:type="dxa"/>
              <w:right w:w="150" w:type="dxa"/>
            </w:tcMar>
            <w:shd w:fill="FFFFFF"/>
          </w:tcPr>
          <w:p>
            <w:r>
              <w:rPr>
                <w:rFonts w:ascii="Calibri" w:hAnsi="Calibri"/>
                <w:sz w:val="18"/>
              </w:rPr>
              <w:t>44.27%</w:t>
            </w:r>
          </w:p>
        </w:tc>
        <w:tc>
          <w:tcPr>
            <w:tcW w:type="dxa" w:w="1008"/>
            <w:tcMar>
              <w:top w:w="120" w:type="dxa"/>
              <w:bottom w:w="120" w:type="dxa"/>
              <w:left w:w="150" w:type="dxa"/>
              <w:right w:w="150" w:type="dxa"/>
            </w:tcMar>
            <w:shd w:fill="FFFFFF"/>
          </w:tcPr>
          <w:p>
            <w:r>
              <w:rPr>
                <w:rFonts w:ascii="Calibri" w:hAnsi="Calibri"/>
                <w:sz w:val="18"/>
              </w:rPr>
              <w:t>0.3952</w:t>
            </w:r>
          </w:p>
        </w:tc>
        <w:tc>
          <w:tcPr>
            <w:tcW w:type="dxa" w:w="1152"/>
            <w:tcMar>
              <w:top w:w="120" w:type="dxa"/>
              <w:bottom w:w="120" w:type="dxa"/>
              <w:left w:w="150" w:type="dxa"/>
              <w:right w:w="150" w:type="dxa"/>
            </w:tcMar>
            <w:shd w:fill="FFFFFF"/>
          </w:tcPr>
          <w:p>
            <w:r>
              <w:rPr>
                <w:rFonts w:ascii="Calibri" w:hAnsi="Calibri"/>
                <w:sz w:val="18"/>
              </w:rPr>
              <w:t>0.4357</w:t>
            </w:r>
          </w:p>
        </w:tc>
        <w:tc>
          <w:tcPr>
            <w:tcW w:type="dxa" w:w="1008"/>
            <w:tcMar>
              <w:top w:w="120" w:type="dxa"/>
              <w:bottom w:w="120" w:type="dxa"/>
              <w:left w:w="150" w:type="dxa"/>
              <w:right w:w="150" w:type="dxa"/>
            </w:tcMar>
            <w:shd w:fill="FFFFFF"/>
          </w:tcPr>
          <w:p>
            <w:r>
              <w:rPr>
                <w:rFonts w:ascii="Calibri" w:hAnsi="Calibri"/>
                <w:sz w:val="18"/>
              </w:rPr>
              <w:t>0.4497</w:t>
            </w:r>
          </w:p>
        </w:tc>
      </w:tr>
      <w:tr>
        <w:trPr>
          <w:cantSplit/>
        </w:trPr>
        <w:tc>
          <w:tcPr>
            <w:tcW w:type="dxa" w:w="1584"/>
            <w:tcMar>
              <w:top w:w="120" w:type="dxa"/>
              <w:bottom w:w="120" w:type="dxa"/>
              <w:left w:w="150" w:type="dxa"/>
              <w:right w:w="150" w:type="dxa"/>
            </w:tcMar>
            <w:shd w:fill="F8FAFC"/>
          </w:tcPr>
          <w:p>
            <w:r>
              <w:rPr>
                <w:rFonts w:ascii="Calibri" w:hAnsi="Calibri"/>
                <w:sz w:val="18"/>
              </w:rPr>
              <w:t>Meeting 3</w:t>
            </w:r>
          </w:p>
        </w:tc>
        <w:tc>
          <w:tcPr>
            <w:tcW w:type="dxa" w:w="1008"/>
            <w:tcMar>
              <w:top w:w="120" w:type="dxa"/>
              <w:bottom w:w="120" w:type="dxa"/>
              <w:left w:w="150" w:type="dxa"/>
              <w:right w:w="150" w:type="dxa"/>
            </w:tcMar>
            <w:shd w:fill="F8FAFC"/>
          </w:tcPr>
          <w:p>
            <w:r>
              <w:rPr>
                <w:rFonts w:ascii="Calibri" w:hAnsi="Calibri"/>
                <w:sz w:val="18"/>
              </w:rPr>
              <w:t>Test Set</w:t>
            </w:r>
          </w:p>
        </w:tc>
        <w:tc>
          <w:tcPr>
            <w:tcW w:type="dxa" w:w="2448"/>
            <w:tcMar>
              <w:top w:w="120" w:type="dxa"/>
              <w:bottom w:w="120" w:type="dxa"/>
              <w:left w:w="150" w:type="dxa"/>
              <w:right w:w="150" w:type="dxa"/>
            </w:tcMar>
            <w:shd w:fill="F8FAFC"/>
          </w:tcPr>
          <w:p>
            <w:r>
              <w:rPr>
                <w:rFonts w:ascii="Calibri" w:hAnsi="Calibri"/>
                <w:sz w:val="18"/>
              </w:rPr>
              <w:t>Clustering (remap)</w:t>
            </w:r>
          </w:p>
        </w:tc>
        <w:tc>
          <w:tcPr>
            <w:tcW w:type="dxa" w:w="1296"/>
            <w:tcMar>
              <w:top w:w="120" w:type="dxa"/>
              <w:bottom w:w="120" w:type="dxa"/>
              <w:left w:w="150" w:type="dxa"/>
              <w:right w:w="150" w:type="dxa"/>
            </w:tcMar>
            <w:shd w:fill="F8FAFC"/>
          </w:tcPr>
          <w:p>
            <w:r>
              <w:rPr>
                <w:rFonts w:ascii="Calibri" w:hAnsi="Calibri"/>
                <w:sz w:val="18"/>
              </w:rPr>
              <w:t>58.11%</w:t>
            </w:r>
          </w:p>
        </w:tc>
        <w:tc>
          <w:tcPr>
            <w:tcW w:type="dxa" w:w="1008"/>
            <w:tcMar>
              <w:top w:w="120" w:type="dxa"/>
              <w:bottom w:w="120" w:type="dxa"/>
              <w:left w:w="150" w:type="dxa"/>
              <w:right w:w="150" w:type="dxa"/>
            </w:tcMar>
            <w:shd w:fill="F8FAFC"/>
          </w:tcPr>
          <w:p>
            <w:r>
              <w:rPr>
                <w:rFonts w:ascii="Calibri" w:hAnsi="Calibri"/>
                <w:sz w:val="18"/>
              </w:rPr>
              <w:t>0.5916</w:t>
            </w:r>
          </w:p>
        </w:tc>
        <w:tc>
          <w:tcPr>
            <w:tcW w:type="dxa" w:w="1152"/>
            <w:tcMar>
              <w:top w:w="120" w:type="dxa"/>
              <w:bottom w:w="120" w:type="dxa"/>
              <w:left w:w="150" w:type="dxa"/>
              <w:right w:w="150" w:type="dxa"/>
            </w:tcMar>
            <w:shd w:fill="F8FAFC"/>
          </w:tcPr>
          <w:p>
            <w:r>
              <w:rPr>
                <w:rFonts w:ascii="Calibri" w:hAnsi="Calibri"/>
                <w:sz w:val="18"/>
              </w:rPr>
              <w:t>0.5968</w:t>
            </w:r>
          </w:p>
        </w:tc>
        <w:tc>
          <w:tcPr>
            <w:tcW w:type="dxa" w:w="1008"/>
            <w:tcMar>
              <w:top w:w="120" w:type="dxa"/>
              <w:bottom w:w="120" w:type="dxa"/>
              <w:left w:w="150" w:type="dxa"/>
              <w:right w:w="150" w:type="dxa"/>
            </w:tcMar>
            <w:shd w:fill="F8FAFC"/>
          </w:tcPr>
          <w:p>
            <w:r>
              <w:rPr>
                <w:rFonts w:ascii="Calibri" w:hAnsi="Calibri"/>
                <w:sz w:val="18"/>
              </w:rPr>
              <w:t>0.6555</w:t>
            </w:r>
          </w:p>
        </w:tc>
      </w:tr>
      <w:tr>
        <w:trPr>
          <w:cantSplit/>
        </w:trPr>
        <w:tc>
          <w:tcPr>
            <w:tcW w:type="dxa" w:w="1584"/>
            <w:tcMar>
              <w:top w:w="120" w:type="dxa"/>
              <w:bottom w:w="120" w:type="dxa"/>
              <w:left w:w="150" w:type="dxa"/>
              <w:right w:w="150" w:type="dxa"/>
            </w:tcMar>
            <w:shd w:fill="FFFFFF"/>
          </w:tcPr>
          <w:p>
            <w:r>
              <w:rPr>
                <w:rFonts w:ascii="Calibri" w:hAnsi="Calibri"/>
                <w:sz w:val="18"/>
              </w:rPr>
              <w:t>Meeting 3</w:t>
            </w:r>
          </w:p>
        </w:tc>
        <w:tc>
          <w:tcPr>
            <w:tcW w:type="dxa" w:w="1008"/>
            <w:tcMar>
              <w:top w:w="120" w:type="dxa"/>
              <w:bottom w:w="120" w:type="dxa"/>
              <w:left w:w="150" w:type="dxa"/>
              <w:right w:w="150" w:type="dxa"/>
            </w:tcMar>
            <w:shd w:fill="FFFFFF"/>
          </w:tcPr>
          <w:p>
            <w:r>
              <w:rPr>
                <w:rFonts w:ascii="Calibri" w:hAnsi="Calibri"/>
                <w:sz w:val="18"/>
              </w:rPr>
              <w:t>Test Set</w:t>
            </w:r>
          </w:p>
        </w:tc>
        <w:tc>
          <w:tcPr>
            <w:tcW w:type="dxa" w:w="2448"/>
            <w:tcMar>
              <w:top w:w="120" w:type="dxa"/>
              <w:bottom w:w="120" w:type="dxa"/>
              <w:left w:w="150" w:type="dxa"/>
              <w:right w:w="150" w:type="dxa"/>
            </w:tcMar>
            <w:shd w:fill="FFFFFF"/>
          </w:tcPr>
          <w:p>
            <w:r>
              <w:rPr>
                <w:rFonts w:ascii="Calibri" w:hAnsi="Calibri"/>
                <w:sz w:val="18"/>
              </w:rPr>
              <w:t>Grounding ON</w:t>
            </w:r>
          </w:p>
        </w:tc>
        <w:tc>
          <w:tcPr>
            <w:tcW w:type="dxa" w:w="1296"/>
            <w:tcMar>
              <w:top w:w="120" w:type="dxa"/>
              <w:bottom w:w="120" w:type="dxa"/>
              <w:left w:w="150" w:type="dxa"/>
              <w:right w:w="150" w:type="dxa"/>
            </w:tcMar>
            <w:shd w:fill="FFFFFF"/>
          </w:tcPr>
          <w:p>
            <w:r>
              <w:rPr>
                <w:rFonts w:ascii="Calibri" w:hAnsi="Calibri"/>
                <w:sz w:val="18"/>
              </w:rPr>
              <w:t>28.75%</w:t>
            </w:r>
          </w:p>
        </w:tc>
        <w:tc>
          <w:tcPr>
            <w:tcW w:type="dxa" w:w="1008"/>
            <w:tcMar>
              <w:top w:w="120" w:type="dxa"/>
              <w:bottom w:w="120" w:type="dxa"/>
              <w:left w:w="150" w:type="dxa"/>
              <w:right w:w="150" w:type="dxa"/>
            </w:tcMar>
            <w:shd w:fill="FFFFFF"/>
          </w:tcPr>
          <w:p>
            <w:r>
              <w:rPr>
                <w:rFonts w:ascii="Calibri" w:hAnsi="Calibri"/>
                <w:sz w:val="18"/>
              </w:rPr>
              <w:t>0.2783</w:t>
            </w:r>
          </w:p>
        </w:tc>
        <w:tc>
          <w:tcPr>
            <w:tcW w:type="dxa" w:w="1152"/>
            <w:tcMar>
              <w:top w:w="120" w:type="dxa"/>
              <w:bottom w:w="120" w:type="dxa"/>
              <w:left w:w="150" w:type="dxa"/>
              <w:right w:w="150" w:type="dxa"/>
            </w:tcMar>
            <w:shd w:fill="FFFFFF"/>
          </w:tcPr>
          <w:p>
            <w:r>
              <w:rPr>
                <w:rFonts w:ascii="Calibri" w:hAnsi="Calibri"/>
                <w:sz w:val="18"/>
              </w:rPr>
              <w:t>0.2340</w:t>
            </w:r>
          </w:p>
        </w:tc>
        <w:tc>
          <w:tcPr>
            <w:tcW w:type="dxa" w:w="1008"/>
            <w:tcMar>
              <w:top w:w="120" w:type="dxa"/>
              <w:bottom w:w="120" w:type="dxa"/>
              <w:left w:w="150" w:type="dxa"/>
              <w:right w:w="150" w:type="dxa"/>
            </w:tcMar>
            <w:shd w:fill="FFFFFF"/>
          </w:tcPr>
          <w:p>
            <w:r>
              <w:rPr>
                <w:rFonts w:ascii="Calibri" w:hAnsi="Calibri"/>
                <w:sz w:val="18"/>
              </w:rPr>
              <w:t>0.2469</w:t>
            </w:r>
          </w:p>
        </w:tc>
      </w:tr>
    </w:tbl>
    <w:p>
      <w:pPr>
        <w:spacing w:before="160" w:after="80"/>
        <w:jc w:val="center"/>
      </w:pPr>
      <w:r>
        <w:drawing>
          <wp:inline xmlns:a="http://schemas.openxmlformats.org/drawingml/2006/main" xmlns:pic="http://schemas.openxmlformats.org/drawingml/2006/picture">
            <wp:extent cx="4114800" cy="3429000"/>
            <wp:docPr id="3" name="Picture 3"/>
            <wp:cNvGraphicFramePr>
              <a:graphicFrameLocks noChangeAspect="1"/>
            </wp:cNvGraphicFramePr>
            <a:graphic>
              <a:graphicData uri="http://schemas.openxmlformats.org/drawingml/2006/picture">
                <pic:pic>
                  <pic:nvPicPr>
                    <pic:cNvPr id="0" name="confusion_matrix_meeting_3_clustering_only.png"/>
                    <pic:cNvPicPr/>
                  </pic:nvPicPr>
                  <pic:blipFill>
                    <a:blip r:embed="rId11"/>
                    <a:stretch>
                      <a:fillRect/>
                    </a:stretch>
                  </pic:blipFill>
                  <pic:spPr>
                    <a:xfrm>
                      <a:off x="0" y="0"/>
                      <a:ext cx="4114800" cy="3429000"/>
                    </a:xfrm>
                    <a:prstGeom prst="rect"/>
                  </pic:spPr>
                </pic:pic>
              </a:graphicData>
            </a:graphic>
          </wp:inline>
        </w:drawing>
      </w:r>
    </w:p>
    <w:p>
      <w:pPr>
        <w:spacing w:after="240"/>
        <w:jc w:val="center"/>
      </w:pPr>
      <w:r>
        <w:rPr>
          <w:i/>
          <w:sz w:val="19"/>
        </w:rPr>
        <w:t>Figure 6.1: 0.5s Frame Attribution Confusion Matrix for Meeting 3 (K-Means Clustering Hungarian Remap)</w:t>
      </w:r>
    </w:p>
    <w:p>
      <w:pPr>
        <w:pStyle w:val="Heading2"/>
      </w:pPr>
      <w:r>
        <w:t>6.3 Action Items Extraction Performance (Precision, Recall, F1)</w:t>
      </w:r>
    </w:p>
    <w:p>
      <w:pPr>
        <w:spacing w:line="288" w:lineRule="auto"/>
        <w:jc w:val="both"/>
      </w:pPr>
      <w:r>
        <w:t>Action items were scored against ground-truth reference commitments requiring token overlap &gt;= 0.50. Across the 3 meetings, 11 total positive reference commitments were pooled, satisfying the statistical sample threshold (&gt;= 10).</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cantSplit/>
          <w:tblHeader/>
        </w:trPr>
        <w:tc>
          <w:tcPr>
            <w:tcW w:type="dxa" w:w="2016"/>
            <w:tcMar>
              <w:top w:w="120" w:type="dxa"/>
              <w:bottom w:w="120" w:type="dxa"/>
              <w:left w:w="150" w:type="dxa"/>
              <w:right w:w="150" w:type="dxa"/>
            </w:tcMar>
            <w:shd w:fill="1E3A8A"/>
          </w:tcPr>
          <w:p>
            <w:pPr>
              <w:jc w:val="center"/>
            </w:pPr>
            <w:r>
              <w:rPr>
                <w:rFonts w:ascii="Calibri" w:hAnsi="Calibri"/>
                <w:b/>
                <w:color w:val="FFFFFF"/>
                <w:sz w:val="19"/>
              </w:rPr>
              <w:t>Meeting ID</w:t>
            </w:r>
          </w:p>
        </w:tc>
        <w:tc>
          <w:tcPr>
            <w:tcW w:type="dxa" w:w="1008"/>
            <w:tcMar>
              <w:top w:w="120" w:type="dxa"/>
              <w:bottom w:w="120" w:type="dxa"/>
              <w:left w:w="150" w:type="dxa"/>
              <w:right w:w="150" w:type="dxa"/>
            </w:tcMar>
            <w:shd w:fill="1E3A8A"/>
          </w:tcPr>
          <w:p>
            <w:pPr>
              <w:jc w:val="center"/>
            </w:pPr>
            <w:r>
              <w:rPr>
                <w:rFonts w:ascii="Calibri" w:hAnsi="Calibri"/>
                <w:b/>
                <w:color w:val="FFFFFF"/>
                <w:sz w:val="19"/>
              </w:rPr>
              <w:t>Split</w:t>
            </w:r>
          </w:p>
        </w:tc>
        <w:tc>
          <w:tcPr>
            <w:tcW w:type="dxa" w:w="1296"/>
            <w:tcMar>
              <w:top w:w="120" w:type="dxa"/>
              <w:bottom w:w="120" w:type="dxa"/>
              <w:left w:w="150" w:type="dxa"/>
              <w:right w:w="150" w:type="dxa"/>
            </w:tcMar>
            <w:shd w:fill="1E3A8A"/>
          </w:tcPr>
          <w:p>
            <w:pPr>
              <w:jc w:val="center"/>
            </w:pPr>
            <w:r>
              <w:rPr>
                <w:rFonts w:ascii="Calibri" w:hAnsi="Calibri"/>
                <w:b/>
                <w:color w:val="FFFFFF"/>
                <w:sz w:val="19"/>
              </w:rPr>
              <w:t>Pipeline Mode</w:t>
            </w:r>
          </w:p>
        </w:tc>
        <w:tc>
          <w:tcPr>
            <w:tcW w:type="dxa" w:w="576"/>
            <w:tcMar>
              <w:top w:w="120" w:type="dxa"/>
              <w:bottom w:w="120" w:type="dxa"/>
              <w:left w:w="150" w:type="dxa"/>
              <w:right w:w="150" w:type="dxa"/>
            </w:tcMar>
            <w:shd w:fill="1E3A8A"/>
          </w:tcPr>
          <w:p>
            <w:pPr>
              <w:jc w:val="center"/>
            </w:pPr>
            <w:r>
              <w:rPr>
                <w:rFonts w:ascii="Calibri" w:hAnsi="Calibri"/>
                <w:b/>
                <w:color w:val="FFFFFF"/>
                <w:sz w:val="19"/>
              </w:rPr>
              <w:t>TP</w:t>
            </w:r>
          </w:p>
        </w:tc>
        <w:tc>
          <w:tcPr>
            <w:tcW w:type="dxa" w:w="576"/>
            <w:tcMar>
              <w:top w:w="120" w:type="dxa"/>
              <w:bottom w:w="120" w:type="dxa"/>
              <w:left w:w="150" w:type="dxa"/>
              <w:right w:w="150" w:type="dxa"/>
            </w:tcMar>
            <w:shd w:fill="1E3A8A"/>
          </w:tcPr>
          <w:p>
            <w:pPr>
              <w:jc w:val="center"/>
            </w:pPr>
            <w:r>
              <w:rPr>
                <w:rFonts w:ascii="Calibri" w:hAnsi="Calibri"/>
                <w:b/>
                <w:color w:val="FFFFFF"/>
                <w:sz w:val="19"/>
              </w:rPr>
              <w:t>FP</w:t>
            </w:r>
          </w:p>
        </w:tc>
        <w:tc>
          <w:tcPr>
            <w:tcW w:type="dxa" w:w="576"/>
            <w:tcMar>
              <w:top w:w="120" w:type="dxa"/>
              <w:bottom w:w="120" w:type="dxa"/>
              <w:left w:w="150" w:type="dxa"/>
              <w:right w:w="150" w:type="dxa"/>
            </w:tcMar>
            <w:shd w:fill="1E3A8A"/>
          </w:tcPr>
          <w:p>
            <w:pPr>
              <w:jc w:val="center"/>
            </w:pPr>
            <w:r>
              <w:rPr>
                <w:rFonts w:ascii="Calibri" w:hAnsi="Calibri"/>
                <w:b/>
                <w:color w:val="FFFFFF"/>
                <w:sz w:val="19"/>
              </w:rPr>
              <w:t>FN</w:t>
            </w:r>
          </w:p>
        </w:tc>
        <w:tc>
          <w:tcPr>
            <w:tcW w:type="dxa" w:w="1008"/>
            <w:tcMar>
              <w:top w:w="120" w:type="dxa"/>
              <w:bottom w:w="120" w:type="dxa"/>
              <w:left w:w="150" w:type="dxa"/>
              <w:right w:w="150" w:type="dxa"/>
            </w:tcMar>
            <w:shd w:fill="1E3A8A"/>
          </w:tcPr>
          <w:p>
            <w:pPr>
              <w:jc w:val="center"/>
            </w:pPr>
            <w:r>
              <w:rPr>
                <w:rFonts w:ascii="Calibri" w:hAnsi="Calibri"/>
                <w:b/>
                <w:color w:val="FFFFFF"/>
                <w:sz w:val="19"/>
              </w:rPr>
              <w:t>Precision</w:t>
            </w:r>
          </w:p>
        </w:tc>
        <w:tc>
          <w:tcPr>
            <w:tcW w:type="dxa" w:w="1008"/>
            <w:tcMar>
              <w:top w:w="120" w:type="dxa"/>
              <w:bottom w:w="120" w:type="dxa"/>
              <w:left w:w="150" w:type="dxa"/>
              <w:right w:w="150" w:type="dxa"/>
            </w:tcMar>
            <w:shd w:fill="1E3A8A"/>
          </w:tcPr>
          <w:p>
            <w:pPr>
              <w:jc w:val="center"/>
            </w:pPr>
            <w:r>
              <w:rPr>
                <w:rFonts w:ascii="Calibri" w:hAnsi="Calibri"/>
                <w:b/>
                <w:color w:val="FFFFFF"/>
                <w:sz w:val="19"/>
              </w:rPr>
              <w:t>Recall</w:t>
            </w:r>
          </w:p>
        </w:tc>
        <w:tc>
          <w:tcPr>
            <w:tcW w:type="dxa" w:w="1008"/>
            <w:tcMar>
              <w:top w:w="120" w:type="dxa"/>
              <w:bottom w:w="120" w:type="dxa"/>
              <w:left w:w="150" w:type="dxa"/>
              <w:right w:w="150" w:type="dxa"/>
            </w:tcMar>
            <w:shd w:fill="1E3A8A"/>
          </w:tcPr>
          <w:p>
            <w:pPr>
              <w:jc w:val="center"/>
            </w:pPr>
            <w:r>
              <w:rPr>
                <w:rFonts w:ascii="Calibri" w:hAnsi="Calibri"/>
                <w:b/>
                <w:color w:val="FFFFFF"/>
                <w:sz w:val="19"/>
              </w:rPr>
              <w:t>F1-Score</w:t>
            </w:r>
          </w:p>
        </w:tc>
      </w:tr>
      <w:tr>
        <w:trPr>
          <w:cantSplit/>
        </w:trPr>
        <w:tc>
          <w:tcPr>
            <w:tcW w:type="dxa" w:w="2016"/>
            <w:tcMar>
              <w:top w:w="120" w:type="dxa"/>
              <w:bottom w:w="120" w:type="dxa"/>
              <w:left w:w="150" w:type="dxa"/>
              <w:right w:w="150" w:type="dxa"/>
            </w:tcMar>
            <w:shd w:fill="F8FAFC"/>
          </w:tcPr>
          <w:p>
            <w:r>
              <w:rPr>
                <w:rFonts w:ascii="Calibri" w:hAnsi="Calibri"/>
                <w:sz w:val="18"/>
              </w:rPr>
              <w:t>Meeting 1 (2 ref)</w:t>
            </w:r>
          </w:p>
        </w:tc>
        <w:tc>
          <w:tcPr>
            <w:tcW w:type="dxa" w:w="1008"/>
            <w:tcMar>
              <w:top w:w="120" w:type="dxa"/>
              <w:bottom w:w="120" w:type="dxa"/>
              <w:left w:w="150" w:type="dxa"/>
              <w:right w:w="150" w:type="dxa"/>
            </w:tcMar>
            <w:shd w:fill="F8FAFC"/>
          </w:tcPr>
          <w:p>
            <w:r>
              <w:rPr>
                <w:rFonts w:ascii="Calibri" w:hAnsi="Calibri"/>
                <w:sz w:val="18"/>
              </w:rPr>
              <w:t>Dev Set</w:t>
            </w:r>
          </w:p>
        </w:tc>
        <w:tc>
          <w:tcPr>
            <w:tcW w:type="dxa" w:w="1296"/>
            <w:tcMar>
              <w:top w:w="120" w:type="dxa"/>
              <w:bottom w:w="120" w:type="dxa"/>
              <w:left w:w="150" w:type="dxa"/>
              <w:right w:w="150" w:type="dxa"/>
            </w:tcMar>
            <w:shd w:fill="F8FAFC"/>
          </w:tcPr>
          <w:p>
            <w:r>
              <w:rPr>
                <w:rFonts w:ascii="Calibri" w:hAnsi="Calibri"/>
                <w:sz w:val="18"/>
              </w:rPr>
              <w:t>Fast Mode</w:t>
            </w:r>
          </w:p>
        </w:tc>
        <w:tc>
          <w:tcPr>
            <w:tcW w:type="dxa" w:w="576"/>
            <w:tcMar>
              <w:top w:w="120" w:type="dxa"/>
              <w:bottom w:w="120" w:type="dxa"/>
              <w:left w:w="150" w:type="dxa"/>
              <w:right w:w="150" w:type="dxa"/>
            </w:tcMar>
            <w:shd w:fill="F8FAFC"/>
          </w:tcPr>
          <w:p>
            <w:r>
              <w:rPr>
                <w:rFonts w:ascii="Calibri" w:hAnsi="Calibri"/>
                <w:sz w:val="18"/>
              </w:rPr>
              <w:t>2</w:t>
            </w:r>
          </w:p>
        </w:tc>
        <w:tc>
          <w:tcPr>
            <w:tcW w:type="dxa" w:w="576"/>
            <w:tcMar>
              <w:top w:w="120" w:type="dxa"/>
              <w:bottom w:w="120" w:type="dxa"/>
              <w:left w:w="150" w:type="dxa"/>
              <w:right w:w="150" w:type="dxa"/>
            </w:tcMar>
            <w:shd w:fill="F8FAFC"/>
          </w:tcPr>
          <w:p>
            <w:r>
              <w:rPr>
                <w:rFonts w:ascii="Calibri" w:hAnsi="Calibri"/>
                <w:sz w:val="18"/>
              </w:rPr>
              <w:t>0</w:t>
            </w:r>
          </w:p>
        </w:tc>
        <w:tc>
          <w:tcPr>
            <w:tcW w:type="dxa" w:w="576"/>
            <w:tcMar>
              <w:top w:w="120" w:type="dxa"/>
              <w:bottom w:w="120" w:type="dxa"/>
              <w:left w:w="150" w:type="dxa"/>
              <w:right w:w="150" w:type="dxa"/>
            </w:tcMar>
            <w:shd w:fill="F8FAFC"/>
          </w:tcPr>
          <w:p>
            <w:r>
              <w:rPr>
                <w:rFonts w:ascii="Calibri" w:hAnsi="Calibri"/>
                <w:sz w:val="18"/>
              </w:rPr>
              <w:t>0</w:t>
            </w:r>
          </w:p>
        </w:tc>
        <w:tc>
          <w:tcPr>
            <w:tcW w:type="dxa" w:w="1008"/>
            <w:tcMar>
              <w:top w:w="120" w:type="dxa"/>
              <w:bottom w:w="120" w:type="dxa"/>
              <w:left w:w="150" w:type="dxa"/>
              <w:right w:w="150" w:type="dxa"/>
            </w:tcMar>
            <w:shd w:fill="F8FAFC"/>
          </w:tcPr>
          <w:p>
            <w:r>
              <w:rPr>
                <w:rFonts w:ascii="Calibri" w:hAnsi="Calibri"/>
                <w:sz w:val="18"/>
              </w:rPr>
              <w:t>1.0000</w:t>
            </w:r>
          </w:p>
        </w:tc>
        <w:tc>
          <w:tcPr>
            <w:tcW w:type="dxa" w:w="1008"/>
            <w:tcMar>
              <w:top w:w="120" w:type="dxa"/>
              <w:bottom w:w="120" w:type="dxa"/>
              <w:left w:w="150" w:type="dxa"/>
              <w:right w:w="150" w:type="dxa"/>
            </w:tcMar>
            <w:shd w:fill="F8FAFC"/>
          </w:tcPr>
          <w:p>
            <w:r>
              <w:rPr>
                <w:rFonts w:ascii="Calibri" w:hAnsi="Calibri"/>
                <w:sz w:val="18"/>
              </w:rPr>
              <w:t>1.0000</w:t>
            </w:r>
          </w:p>
        </w:tc>
        <w:tc>
          <w:tcPr>
            <w:tcW w:type="dxa" w:w="1008"/>
            <w:tcMar>
              <w:top w:w="120" w:type="dxa"/>
              <w:bottom w:w="120" w:type="dxa"/>
              <w:left w:w="150" w:type="dxa"/>
              <w:right w:w="150" w:type="dxa"/>
            </w:tcMar>
            <w:shd w:fill="F8FAFC"/>
          </w:tcPr>
          <w:p>
            <w:r>
              <w:rPr>
                <w:rFonts w:ascii="Calibri" w:hAnsi="Calibri"/>
                <w:sz w:val="18"/>
              </w:rPr>
              <w:t>1.0000</w:t>
            </w:r>
          </w:p>
        </w:tc>
      </w:tr>
      <w:tr>
        <w:trPr>
          <w:cantSplit/>
        </w:trPr>
        <w:tc>
          <w:tcPr>
            <w:tcW w:type="dxa" w:w="2016"/>
            <w:tcMar>
              <w:top w:w="120" w:type="dxa"/>
              <w:bottom w:w="120" w:type="dxa"/>
              <w:left w:w="150" w:type="dxa"/>
              <w:right w:w="150" w:type="dxa"/>
            </w:tcMar>
            <w:shd w:fill="FFFFFF"/>
          </w:tcPr>
          <w:p>
            <w:r>
              <w:rPr>
                <w:rFonts w:ascii="Calibri" w:hAnsi="Calibri"/>
                <w:sz w:val="18"/>
              </w:rPr>
              <w:t>Meeting 1 (2 ref)</w:t>
            </w:r>
          </w:p>
        </w:tc>
        <w:tc>
          <w:tcPr>
            <w:tcW w:type="dxa" w:w="1008"/>
            <w:tcMar>
              <w:top w:w="120" w:type="dxa"/>
              <w:bottom w:w="120" w:type="dxa"/>
              <w:left w:w="150" w:type="dxa"/>
              <w:right w:w="150" w:type="dxa"/>
            </w:tcMar>
            <w:shd w:fill="FFFFFF"/>
          </w:tcPr>
          <w:p>
            <w:r>
              <w:rPr>
                <w:rFonts w:ascii="Calibri" w:hAnsi="Calibri"/>
                <w:sz w:val="18"/>
              </w:rPr>
              <w:t>Dev Set</w:t>
            </w:r>
          </w:p>
        </w:tc>
        <w:tc>
          <w:tcPr>
            <w:tcW w:type="dxa" w:w="1296"/>
            <w:tcMar>
              <w:top w:w="120" w:type="dxa"/>
              <w:bottom w:w="120" w:type="dxa"/>
              <w:left w:w="150" w:type="dxa"/>
              <w:right w:w="150" w:type="dxa"/>
            </w:tcMar>
            <w:shd w:fill="FFFFFF"/>
          </w:tcPr>
          <w:p>
            <w:r>
              <w:rPr>
                <w:rFonts w:ascii="Calibri" w:hAnsi="Calibri"/>
                <w:sz w:val="18"/>
              </w:rPr>
              <w:t>Smart Mode</w:t>
            </w:r>
          </w:p>
        </w:tc>
        <w:tc>
          <w:tcPr>
            <w:tcW w:type="dxa" w:w="576"/>
            <w:tcMar>
              <w:top w:w="120" w:type="dxa"/>
              <w:bottom w:w="120" w:type="dxa"/>
              <w:left w:w="150" w:type="dxa"/>
              <w:right w:w="150" w:type="dxa"/>
            </w:tcMar>
            <w:shd w:fill="FFFFFF"/>
          </w:tcPr>
          <w:p>
            <w:r>
              <w:rPr>
                <w:rFonts w:ascii="Calibri" w:hAnsi="Calibri"/>
                <w:sz w:val="18"/>
              </w:rPr>
              <w:t>2</w:t>
            </w:r>
          </w:p>
        </w:tc>
        <w:tc>
          <w:tcPr>
            <w:tcW w:type="dxa" w:w="576"/>
            <w:tcMar>
              <w:top w:w="120" w:type="dxa"/>
              <w:bottom w:w="120" w:type="dxa"/>
              <w:left w:w="150" w:type="dxa"/>
              <w:right w:w="150" w:type="dxa"/>
            </w:tcMar>
            <w:shd w:fill="FFFFFF"/>
          </w:tcPr>
          <w:p>
            <w:r>
              <w:rPr>
                <w:rFonts w:ascii="Calibri" w:hAnsi="Calibri"/>
                <w:sz w:val="18"/>
              </w:rPr>
              <w:t>0</w:t>
            </w:r>
          </w:p>
        </w:tc>
        <w:tc>
          <w:tcPr>
            <w:tcW w:type="dxa" w:w="576"/>
            <w:tcMar>
              <w:top w:w="120" w:type="dxa"/>
              <w:bottom w:w="120" w:type="dxa"/>
              <w:left w:w="150" w:type="dxa"/>
              <w:right w:w="150" w:type="dxa"/>
            </w:tcMar>
            <w:shd w:fill="FFFFFF"/>
          </w:tcPr>
          <w:p>
            <w:r>
              <w:rPr>
                <w:rFonts w:ascii="Calibri" w:hAnsi="Calibri"/>
                <w:sz w:val="18"/>
              </w:rPr>
              <w:t>0</w:t>
            </w:r>
          </w:p>
        </w:tc>
        <w:tc>
          <w:tcPr>
            <w:tcW w:type="dxa" w:w="1008"/>
            <w:tcMar>
              <w:top w:w="120" w:type="dxa"/>
              <w:bottom w:w="120" w:type="dxa"/>
              <w:left w:w="150" w:type="dxa"/>
              <w:right w:w="150" w:type="dxa"/>
            </w:tcMar>
            <w:shd w:fill="FFFFFF"/>
          </w:tcPr>
          <w:p>
            <w:r>
              <w:rPr>
                <w:rFonts w:ascii="Calibri" w:hAnsi="Calibri"/>
                <w:sz w:val="18"/>
              </w:rPr>
              <w:t>1.0000</w:t>
            </w:r>
          </w:p>
        </w:tc>
        <w:tc>
          <w:tcPr>
            <w:tcW w:type="dxa" w:w="1008"/>
            <w:tcMar>
              <w:top w:w="120" w:type="dxa"/>
              <w:bottom w:w="120" w:type="dxa"/>
              <w:left w:w="150" w:type="dxa"/>
              <w:right w:w="150" w:type="dxa"/>
            </w:tcMar>
            <w:shd w:fill="FFFFFF"/>
          </w:tcPr>
          <w:p>
            <w:r>
              <w:rPr>
                <w:rFonts w:ascii="Calibri" w:hAnsi="Calibri"/>
                <w:sz w:val="18"/>
              </w:rPr>
              <w:t>1.0000</w:t>
            </w:r>
          </w:p>
        </w:tc>
        <w:tc>
          <w:tcPr>
            <w:tcW w:type="dxa" w:w="1008"/>
            <w:tcMar>
              <w:top w:w="120" w:type="dxa"/>
              <w:bottom w:w="120" w:type="dxa"/>
              <w:left w:w="150" w:type="dxa"/>
              <w:right w:w="150" w:type="dxa"/>
            </w:tcMar>
            <w:shd w:fill="FFFFFF"/>
          </w:tcPr>
          <w:p>
            <w:r>
              <w:rPr>
                <w:rFonts w:ascii="Calibri" w:hAnsi="Calibri"/>
                <w:sz w:val="18"/>
              </w:rPr>
              <w:t>1.0000</w:t>
            </w:r>
          </w:p>
        </w:tc>
      </w:tr>
      <w:tr>
        <w:trPr>
          <w:cantSplit/>
        </w:trPr>
        <w:tc>
          <w:tcPr>
            <w:tcW w:type="dxa" w:w="2016"/>
            <w:tcMar>
              <w:top w:w="120" w:type="dxa"/>
              <w:bottom w:w="120" w:type="dxa"/>
              <w:left w:w="150" w:type="dxa"/>
              <w:right w:w="150" w:type="dxa"/>
            </w:tcMar>
            <w:shd w:fill="F8FAFC"/>
          </w:tcPr>
          <w:p>
            <w:r>
              <w:rPr>
                <w:rFonts w:ascii="Calibri" w:hAnsi="Calibri"/>
                <w:sz w:val="18"/>
              </w:rPr>
              <w:t>Meeting 2 (6 ref)</w:t>
            </w:r>
          </w:p>
        </w:tc>
        <w:tc>
          <w:tcPr>
            <w:tcW w:type="dxa" w:w="1008"/>
            <w:tcMar>
              <w:top w:w="120" w:type="dxa"/>
              <w:bottom w:w="120" w:type="dxa"/>
              <w:left w:w="150" w:type="dxa"/>
              <w:right w:w="150" w:type="dxa"/>
            </w:tcMar>
            <w:shd w:fill="F8FAFC"/>
          </w:tcPr>
          <w:p>
            <w:r>
              <w:rPr>
                <w:rFonts w:ascii="Calibri" w:hAnsi="Calibri"/>
                <w:sz w:val="18"/>
              </w:rPr>
              <w:t>Dev Set</w:t>
            </w:r>
          </w:p>
        </w:tc>
        <w:tc>
          <w:tcPr>
            <w:tcW w:type="dxa" w:w="1296"/>
            <w:tcMar>
              <w:top w:w="120" w:type="dxa"/>
              <w:bottom w:w="120" w:type="dxa"/>
              <w:left w:w="150" w:type="dxa"/>
              <w:right w:w="150" w:type="dxa"/>
            </w:tcMar>
            <w:shd w:fill="F8FAFC"/>
          </w:tcPr>
          <w:p>
            <w:r>
              <w:rPr>
                <w:rFonts w:ascii="Calibri" w:hAnsi="Calibri"/>
                <w:sz w:val="18"/>
              </w:rPr>
              <w:t>Fast Mode</w:t>
            </w:r>
          </w:p>
        </w:tc>
        <w:tc>
          <w:tcPr>
            <w:tcW w:type="dxa" w:w="576"/>
            <w:tcMar>
              <w:top w:w="120" w:type="dxa"/>
              <w:bottom w:w="120" w:type="dxa"/>
              <w:left w:w="150" w:type="dxa"/>
              <w:right w:w="150" w:type="dxa"/>
            </w:tcMar>
            <w:shd w:fill="F8FAFC"/>
          </w:tcPr>
          <w:p>
            <w:r>
              <w:rPr>
                <w:rFonts w:ascii="Calibri" w:hAnsi="Calibri"/>
                <w:sz w:val="18"/>
              </w:rPr>
              <w:t>6</w:t>
            </w:r>
          </w:p>
        </w:tc>
        <w:tc>
          <w:tcPr>
            <w:tcW w:type="dxa" w:w="576"/>
            <w:tcMar>
              <w:top w:w="120" w:type="dxa"/>
              <w:bottom w:w="120" w:type="dxa"/>
              <w:left w:w="150" w:type="dxa"/>
              <w:right w:w="150" w:type="dxa"/>
            </w:tcMar>
            <w:shd w:fill="F8FAFC"/>
          </w:tcPr>
          <w:p>
            <w:r>
              <w:rPr>
                <w:rFonts w:ascii="Calibri" w:hAnsi="Calibri"/>
                <w:sz w:val="18"/>
              </w:rPr>
              <w:t>0</w:t>
            </w:r>
          </w:p>
        </w:tc>
        <w:tc>
          <w:tcPr>
            <w:tcW w:type="dxa" w:w="576"/>
            <w:tcMar>
              <w:top w:w="120" w:type="dxa"/>
              <w:bottom w:w="120" w:type="dxa"/>
              <w:left w:w="150" w:type="dxa"/>
              <w:right w:w="150" w:type="dxa"/>
            </w:tcMar>
            <w:shd w:fill="F8FAFC"/>
          </w:tcPr>
          <w:p>
            <w:r>
              <w:rPr>
                <w:rFonts w:ascii="Calibri" w:hAnsi="Calibri"/>
                <w:sz w:val="18"/>
              </w:rPr>
              <w:t>0</w:t>
            </w:r>
          </w:p>
        </w:tc>
        <w:tc>
          <w:tcPr>
            <w:tcW w:type="dxa" w:w="1008"/>
            <w:tcMar>
              <w:top w:w="120" w:type="dxa"/>
              <w:bottom w:w="120" w:type="dxa"/>
              <w:left w:w="150" w:type="dxa"/>
              <w:right w:w="150" w:type="dxa"/>
            </w:tcMar>
            <w:shd w:fill="F8FAFC"/>
          </w:tcPr>
          <w:p>
            <w:r>
              <w:rPr>
                <w:rFonts w:ascii="Calibri" w:hAnsi="Calibri"/>
                <w:sz w:val="18"/>
              </w:rPr>
              <w:t>1.0000</w:t>
            </w:r>
          </w:p>
        </w:tc>
        <w:tc>
          <w:tcPr>
            <w:tcW w:type="dxa" w:w="1008"/>
            <w:tcMar>
              <w:top w:w="120" w:type="dxa"/>
              <w:bottom w:w="120" w:type="dxa"/>
              <w:left w:w="150" w:type="dxa"/>
              <w:right w:w="150" w:type="dxa"/>
            </w:tcMar>
            <w:shd w:fill="F8FAFC"/>
          </w:tcPr>
          <w:p>
            <w:r>
              <w:rPr>
                <w:rFonts w:ascii="Calibri" w:hAnsi="Calibri"/>
                <w:sz w:val="18"/>
              </w:rPr>
              <w:t>1.0000</w:t>
            </w:r>
          </w:p>
        </w:tc>
        <w:tc>
          <w:tcPr>
            <w:tcW w:type="dxa" w:w="1008"/>
            <w:tcMar>
              <w:top w:w="120" w:type="dxa"/>
              <w:bottom w:w="120" w:type="dxa"/>
              <w:left w:w="150" w:type="dxa"/>
              <w:right w:w="150" w:type="dxa"/>
            </w:tcMar>
            <w:shd w:fill="F8FAFC"/>
          </w:tcPr>
          <w:p>
            <w:r>
              <w:rPr>
                <w:rFonts w:ascii="Calibri" w:hAnsi="Calibri"/>
                <w:sz w:val="18"/>
              </w:rPr>
              <w:t>1.0000</w:t>
            </w:r>
          </w:p>
        </w:tc>
      </w:tr>
      <w:tr>
        <w:trPr>
          <w:cantSplit/>
        </w:trPr>
        <w:tc>
          <w:tcPr>
            <w:tcW w:type="dxa" w:w="2016"/>
            <w:tcMar>
              <w:top w:w="120" w:type="dxa"/>
              <w:bottom w:w="120" w:type="dxa"/>
              <w:left w:w="150" w:type="dxa"/>
              <w:right w:w="150" w:type="dxa"/>
            </w:tcMar>
            <w:shd w:fill="FFFFFF"/>
          </w:tcPr>
          <w:p>
            <w:r>
              <w:rPr>
                <w:rFonts w:ascii="Calibri" w:hAnsi="Calibri"/>
                <w:sz w:val="18"/>
              </w:rPr>
              <w:t>Meeting 2 (6 ref)</w:t>
            </w:r>
          </w:p>
        </w:tc>
        <w:tc>
          <w:tcPr>
            <w:tcW w:type="dxa" w:w="1008"/>
            <w:tcMar>
              <w:top w:w="120" w:type="dxa"/>
              <w:bottom w:w="120" w:type="dxa"/>
              <w:left w:w="150" w:type="dxa"/>
              <w:right w:w="150" w:type="dxa"/>
            </w:tcMar>
            <w:shd w:fill="FFFFFF"/>
          </w:tcPr>
          <w:p>
            <w:r>
              <w:rPr>
                <w:rFonts w:ascii="Calibri" w:hAnsi="Calibri"/>
                <w:sz w:val="18"/>
              </w:rPr>
              <w:t>Dev Set</w:t>
            </w:r>
          </w:p>
        </w:tc>
        <w:tc>
          <w:tcPr>
            <w:tcW w:type="dxa" w:w="1296"/>
            <w:tcMar>
              <w:top w:w="120" w:type="dxa"/>
              <w:bottom w:w="120" w:type="dxa"/>
              <w:left w:w="150" w:type="dxa"/>
              <w:right w:w="150" w:type="dxa"/>
            </w:tcMar>
            <w:shd w:fill="FFFFFF"/>
          </w:tcPr>
          <w:p>
            <w:r>
              <w:rPr>
                <w:rFonts w:ascii="Calibri" w:hAnsi="Calibri"/>
                <w:sz w:val="18"/>
              </w:rPr>
              <w:t>Smart Mode</w:t>
            </w:r>
          </w:p>
        </w:tc>
        <w:tc>
          <w:tcPr>
            <w:tcW w:type="dxa" w:w="576"/>
            <w:tcMar>
              <w:top w:w="120" w:type="dxa"/>
              <w:bottom w:w="120" w:type="dxa"/>
              <w:left w:w="150" w:type="dxa"/>
              <w:right w:w="150" w:type="dxa"/>
            </w:tcMar>
            <w:shd w:fill="FFFFFF"/>
          </w:tcPr>
          <w:p>
            <w:r>
              <w:rPr>
                <w:rFonts w:ascii="Calibri" w:hAnsi="Calibri"/>
                <w:sz w:val="18"/>
              </w:rPr>
              <w:t>5</w:t>
            </w:r>
          </w:p>
        </w:tc>
        <w:tc>
          <w:tcPr>
            <w:tcW w:type="dxa" w:w="576"/>
            <w:tcMar>
              <w:top w:w="120" w:type="dxa"/>
              <w:bottom w:w="120" w:type="dxa"/>
              <w:left w:w="150" w:type="dxa"/>
              <w:right w:w="150" w:type="dxa"/>
            </w:tcMar>
            <w:shd w:fill="FFFFFF"/>
          </w:tcPr>
          <w:p>
            <w:r>
              <w:rPr>
                <w:rFonts w:ascii="Calibri" w:hAnsi="Calibri"/>
                <w:sz w:val="18"/>
              </w:rPr>
              <w:t>0</w:t>
            </w:r>
          </w:p>
        </w:tc>
        <w:tc>
          <w:tcPr>
            <w:tcW w:type="dxa" w:w="576"/>
            <w:tcMar>
              <w:top w:w="120" w:type="dxa"/>
              <w:bottom w:w="120" w:type="dxa"/>
              <w:left w:w="150" w:type="dxa"/>
              <w:right w:w="150" w:type="dxa"/>
            </w:tcMar>
            <w:shd w:fill="FFFFFF"/>
          </w:tcPr>
          <w:p>
            <w:r>
              <w:rPr>
                <w:rFonts w:ascii="Calibri" w:hAnsi="Calibri"/>
                <w:sz w:val="18"/>
              </w:rPr>
              <w:t>1</w:t>
            </w:r>
          </w:p>
        </w:tc>
        <w:tc>
          <w:tcPr>
            <w:tcW w:type="dxa" w:w="1008"/>
            <w:tcMar>
              <w:top w:w="120" w:type="dxa"/>
              <w:bottom w:w="120" w:type="dxa"/>
              <w:left w:w="150" w:type="dxa"/>
              <w:right w:w="150" w:type="dxa"/>
            </w:tcMar>
            <w:shd w:fill="FFFFFF"/>
          </w:tcPr>
          <w:p>
            <w:r>
              <w:rPr>
                <w:rFonts w:ascii="Calibri" w:hAnsi="Calibri"/>
                <w:sz w:val="18"/>
              </w:rPr>
              <w:t>1.0000</w:t>
            </w:r>
          </w:p>
        </w:tc>
        <w:tc>
          <w:tcPr>
            <w:tcW w:type="dxa" w:w="1008"/>
            <w:tcMar>
              <w:top w:w="120" w:type="dxa"/>
              <w:bottom w:w="120" w:type="dxa"/>
              <w:left w:w="150" w:type="dxa"/>
              <w:right w:w="150" w:type="dxa"/>
            </w:tcMar>
            <w:shd w:fill="FFFFFF"/>
          </w:tcPr>
          <w:p>
            <w:r>
              <w:rPr>
                <w:rFonts w:ascii="Calibri" w:hAnsi="Calibri"/>
                <w:sz w:val="18"/>
              </w:rPr>
              <w:t>0.8333</w:t>
            </w:r>
          </w:p>
        </w:tc>
        <w:tc>
          <w:tcPr>
            <w:tcW w:type="dxa" w:w="1008"/>
            <w:tcMar>
              <w:top w:w="120" w:type="dxa"/>
              <w:bottom w:w="120" w:type="dxa"/>
              <w:left w:w="150" w:type="dxa"/>
              <w:right w:w="150" w:type="dxa"/>
            </w:tcMar>
            <w:shd w:fill="FFFFFF"/>
          </w:tcPr>
          <w:p>
            <w:r>
              <w:rPr>
                <w:rFonts w:ascii="Calibri" w:hAnsi="Calibri"/>
                <w:sz w:val="18"/>
              </w:rPr>
              <w:t>0.9091</w:t>
            </w:r>
          </w:p>
        </w:tc>
      </w:tr>
      <w:tr>
        <w:trPr>
          <w:cantSplit/>
        </w:trPr>
        <w:tc>
          <w:tcPr>
            <w:tcW w:type="dxa" w:w="2016"/>
            <w:tcMar>
              <w:top w:w="120" w:type="dxa"/>
              <w:bottom w:w="120" w:type="dxa"/>
              <w:left w:w="150" w:type="dxa"/>
              <w:right w:w="150" w:type="dxa"/>
            </w:tcMar>
            <w:shd w:fill="F8FAFC"/>
          </w:tcPr>
          <w:p>
            <w:r>
              <w:rPr>
                <w:rFonts w:ascii="Calibri" w:hAnsi="Calibri"/>
                <w:sz w:val="18"/>
              </w:rPr>
              <w:t>Meeting 3 (3 ref)</w:t>
            </w:r>
          </w:p>
        </w:tc>
        <w:tc>
          <w:tcPr>
            <w:tcW w:type="dxa" w:w="1008"/>
            <w:tcMar>
              <w:top w:w="120" w:type="dxa"/>
              <w:bottom w:w="120" w:type="dxa"/>
              <w:left w:w="150" w:type="dxa"/>
              <w:right w:w="150" w:type="dxa"/>
            </w:tcMar>
            <w:shd w:fill="F8FAFC"/>
          </w:tcPr>
          <w:p>
            <w:r>
              <w:rPr>
                <w:rFonts w:ascii="Calibri" w:hAnsi="Calibri"/>
                <w:sz w:val="18"/>
              </w:rPr>
              <w:t>Test Set</w:t>
            </w:r>
          </w:p>
        </w:tc>
        <w:tc>
          <w:tcPr>
            <w:tcW w:type="dxa" w:w="1296"/>
            <w:tcMar>
              <w:top w:w="120" w:type="dxa"/>
              <w:bottom w:w="120" w:type="dxa"/>
              <w:left w:w="150" w:type="dxa"/>
              <w:right w:w="150" w:type="dxa"/>
            </w:tcMar>
            <w:shd w:fill="F8FAFC"/>
          </w:tcPr>
          <w:p>
            <w:r>
              <w:rPr>
                <w:rFonts w:ascii="Calibri" w:hAnsi="Calibri"/>
                <w:sz w:val="18"/>
              </w:rPr>
              <w:t>Fast Mode</w:t>
            </w:r>
          </w:p>
        </w:tc>
        <w:tc>
          <w:tcPr>
            <w:tcW w:type="dxa" w:w="576"/>
            <w:tcMar>
              <w:top w:w="120" w:type="dxa"/>
              <w:bottom w:w="120" w:type="dxa"/>
              <w:left w:w="150" w:type="dxa"/>
              <w:right w:w="150" w:type="dxa"/>
            </w:tcMar>
            <w:shd w:fill="F8FAFC"/>
          </w:tcPr>
          <w:p>
            <w:r>
              <w:rPr>
                <w:rFonts w:ascii="Calibri" w:hAnsi="Calibri"/>
                <w:sz w:val="18"/>
              </w:rPr>
              <w:t>3</w:t>
            </w:r>
          </w:p>
        </w:tc>
        <w:tc>
          <w:tcPr>
            <w:tcW w:type="dxa" w:w="576"/>
            <w:tcMar>
              <w:top w:w="120" w:type="dxa"/>
              <w:bottom w:w="120" w:type="dxa"/>
              <w:left w:w="150" w:type="dxa"/>
              <w:right w:w="150" w:type="dxa"/>
            </w:tcMar>
            <w:shd w:fill="F8FAFC"/>
          </w:tcPr>
          <w:p>
            <w:r>
              <w:rPr>
                <w:rFonts w:ascii="Calibri" w:hAnsi="Calibri"/>
                <w:sz w:val="18"/>
              </w:rPr>
              <w:t>2</w:t>
            </w:r>
          </w:p>
        </w:tc>
        <w:tc>
          <w:tcPr>
            <w:tcW w:type="dxa" w:w="576"/>
            <w:tcMar>
              <w:top w:w="120" w:type="dxa"/>
              <w:bottom w:w="120" w:type="dxa"/>
              <w:left w:w="150" w:type="dxa"/>
              <w:right w:w="150" w:type="dxa"/>
            </w:tcMar>
            <w:shd w:fill="F8FAFC"/>
          </w:tcPr>
          <w:p>
            <w:r>
              <w:rPr>
                <w:rFonts w:ascii="Calibri" w:hAnsi="Calibri"/>
                <w:sz w:val="18"/>
              </w:rPr>
              <w:t>0</w:t>
            </w:r>
          </w:p>
        </w:tc>
        <w:tc>
          <w:tcPr>
            <w:tcW w:type="dxa" w:w="1008"/>
            <w:tcMar>
              <w:top w:w="120" w:type="dxa"/>
              <w:bottom w:w="120" w:type="dxa"/>
              <w:left w:w="150" w:type="dxa"/>
              <w:right w:w="150" w:type="dxa"/>
            </w:tcMar>
            <w:shd w:fill="F8FAFC"/>
          </w:tcPr>
          <w:p>
            <w:r>
              <w:rPr>
                <w:rFonts w:ascii="Calibri" w:hAnsi="Calibri"/>
                <w:sz w:val="18"/>
              </w:rPr>
              <w:t>0.6000</w:t>
            </w:r>
          </w:p>
        </w:tc>
        <w:tc>
          <w:tcPr>
            <w:tcW w:type="dxa" w:w="1008"/>
            <w:tcMar>
              <w:top w:w="120" w:type="dxa"/>
              <w:bottom w:w="120" w:type="dxa"/>
              <w:left w:w="150" w:type="dxa"/>
              <w:right w:w="150" w:type="dxa"/>
            </w:tcMar>
            <w:shd w:fill="F8FAFC"/>
          </w:tcPr>
          <w:p>
            <w:r>
              <w:rPr>
                <w:rFonts w:ascii="Calibri" w:hAnsi="Calibri"/>
                <w:sz w:val="18"/>
              </w:rPr>
              <w:t>1.0000</w:t>
            </w:r>
          </w:p>
        </w:tc>
        <w:tc>
          <w:tcPr>
            <w:tcW w:type="dxa" w:w="1008"/>
            <w:tcMar>
              <w:top w:w="120" w:type="dxa"/>
              <w:bottom w:w="120" w:type="dxa"/>
              <w:left w:w="150" w:type="dxa"/>
              <w:right w:w="150" w:type="dxa"/>
            </w:tcMar>
            <w:shd w:fill="F8FAFC"/>
          </w:tcPr>
          <w:p>
            <w:r>
              <w:rPr>
                <w:rFonts w:ascii="Calibri" w:hAnsi="Calibri"/>
                <w:sz w:val="18"/>
              </w:rPr>
              <w:t>0.7500</w:t>
            </w:r>
          </w:p>
        </w:tc>
      </w:tr>
      <w:tr>
        <w:trPr>
          <w:cantSplit/>
        </w:trPr>
        <w:tc>
          <w:tcPr>
            <w:tcW w:type="dxa" w:w="2016"/>
            <w:tcMar>
              <w:top w:w="120" w:type="dxa"/>
              <w:bottom w:w="120" w:type="dxa"/>
              <w:left w:w="150" w:type="dxa"/>
              <w:right w:w="150" w:type="dxa"/>
            </w:tcMar>
            <w:shd w:fill="FFFFFF"/>
          </w:tcPr>
          <w:p>
            <w:r>
              <w:rPr>
                <w:rFonts w:ascii="Calibri" w:hAnsi="Calibri"/>
                <w:sz w:val="18"/>
              </w:rPr>
              <w:t>Meeting 3 (3 ref)</w:t>
            </w:r>
          </w:p>
        </w:tc>
        <w:tc>
          <w:tcPr>
            <w:tcW w:type="dxa" w:w="1008"/>
            <w:tcMar>
              <w:top w:w="120" w:type="dxa"/>
              <w:bottom w:w="120" w:type="dxa"/>
              <w:left w:w="150" w:type="dxa"/>
              <w:right w:w="150" w:type="dxa"/>
            </w:tcMar>
            <w:shd w:fill="FFFFFF"/>
          </w:tcPr>
          <w:p>
            <w:r>
              <w:rPr>
                <w:rFonts w:ascii="Calibri" w:hAnsi="Calibri"/>
                <w:sz w:val="18"/>
              </w:rPr>
              <w:t>Test Set</w:t>
            </w:r>
          </w:p>
        </w:tc>
        <w:tc>
          <w:tcPr>
            <w:tcW w:type="dxa" w:w="1296"/>
            <w:tcMar>
              <w:top w:w="120" w:type="dxa"/>
              <w:bottom w:w="120" w:type="dxa"/>
              <w:left w:w="150" w:type="dxa"/>
              <w:right w:w="150" w:type="dxa"/>
            </w:tcMar>
            <w:shd w:fill="FFFFFF"/>
          </w:tcPr>
          <w:p>
            <w:r>
              <w:rPr>
                <w:rFonts w:ascii="Calibri" w:hAnsi="Calibri"/>
                <w:sz w:val="18"/>
              </w:rPr>
              <w:t>Smart Mode</w:t>
            </w:r>
          </w:p>
        </w:tc>
        <w:tc>
          <w:tcPr>
            <w:tcW w:type="dxa" w:w="576"/>
            <w:tcMar>
              <w:top w:w="120" w:type="dxa"/>
              <w:bottom w:w="120" w:type="dxa"/>
              <w:left w:w="150" w:type="dxa"/>
              <w:right w:w="150" w:type="dxa"/>
            </w:tcMar>
            <w:shd w:fill="FFFFFF"/>
          </w:tcPr>
          <w:p>
            <w:r>
              <w:rPr>
                <w:rFonts w:ascii="Calibri" w:hAnsi="Calibri"/>
                <w:sz w:val="18"/>
              </w:rPr>
              <w:t>3</w:t>
            </w:r>
          </w:p>
        </w:tc>
        <w:tc>
          <w:tcPr>
            <w:tcW w:type="dxa" w:w="576"/>
            <w:tcMar>
              <w:top w:w="120" w:type="dxa"/>
              <w:bottom w:w="120" w:type="dxa"/>
              <w:left w:w="150" w:type="dxa"/>
              <w:right w:w="150" w:type="dxa"/>
            </w:tcMar>
            <w:shd w:fill="FFFFFF"/>
          </w:tcPr>
          <w:p>
            <w:r>
              <w:rPr>
                <w:rFonts w:ascii="Calibri" w:hAnsi="Calibri"/>
                <w:sz w:val="18"/>
              </w:rPr>
              <w:t>2</w:t>
            </w:r>
          </w:p>
        </w:tc>
        <w:tc>
          <w:tcPr>
            <w:tcW w:type="dxa" w:w="576"/>
            <w:tcMar>
              <w:top w:w="120" w:type="dxa"/>
              <w:bottom w:w="120" w:type="dxa"/>
              <w:left w:w="150" w:type="dxa"/>
              <w:right w:w="150" w:type="dxa"/>
            </w:tcMar>
            <w:shd w:fill="FFFFFF"/>
          </w:tcPr>
          <w:p>
            <w:r>
              <w:rPr>
                <w:rFonts w:ascii="Calibri" w:hAnsi="Calibri"/>
                <w:sz w:val="18"/>
              </w:rPr>
              <w:t>0</w:t>
            </w:r>
          </w:p>
        </w:tc>
        <w:tc>
          <w:tcPr>
            <w:tcW w:type="dxa" w:w="1008"/>
            <w:tcMar>
              <w:top w:w="120" w:type="dxa"/>
              <w:bottom w:w="120" w:type="dxa"/>
              <w:left w:w="150" w:type="dxa"/>
              <w:right w:w="150" w:type="dxa"/>
            </w:tcMar>
            <w:shd w:fill="FFFFFF"/>
          </w:tcPr>
          <w:p>
            <w:r>
              <w:rPr>
                <w:rFonts w:ascii="Calibri" w:hAnsi="Calibri"/>
                <w:sz w:val="18"/>
              </w:rPr>
              <w:t>0.6000</w:t>
            </w:r>
          </w:p>
        </w:tc>
        <w:tc>
          <w:tcPr>
            <w:tcW w:type="dxa" w:w="1008"/>
            <w:tcMar>
              <w:top w:w="120" w:type="dxa"/>
              <w:bottom w:w="120" w:type="dxa"/>
              <w:left w:w="150" w:type="dxa"/>
              <w:right w:w="150" w:type="dxa"/>
            </w:tcMar>
            <w:shd w:fill="FFFFFF"/>
          </w:tcPr>
          <w:p>
            <w:r>
              <w:rPr>
                <w:rFonts w:ascii="Calibri" w:hAnsi="Calibri"/>
                <w:sz w:val="18"/>
              </w:rPr>
              <w:t>1.0000</w:t>
            </w:r>
          </w:p>
        </w:tc>
        <w:tc>
          <w:tcPr>
            <w:tcW w:type="dxa" w:w="1008"/>
            <w:tcMar>
              <w:top w:w="120" w:type="dxa"/>
              <w:bottom w:w="120" w:type="dxa"/>
              <w:left w:w="150" w:type="dxa"/>
              <w:right w:w="150" w:type="dxa"/>
            </w:tcMar>
            <w:shd w:fill="FFFFFF"/>
          </w:tcPr>
          <w:p>
            <w:r>
              <w:rPr>
                <w:rFonts w:ascii="Calibri" w:hAnsi="Calibri"/>
                <w:sz w:val="18"/>
              </w:rPr>
              <w:t>0.7500</w:t>
            </w:r>
          </w:p>
        </w:tc>
      </w:tr>
      <w:tr>
        <w:trPr>
          <w:cantSplit/>
        </w:trPr>
        <w:tc>
          <w:tcPr>
            <w:tcW w:type="dxa" w:w="2016"/>
            <w:tcMar>
              <w:top w:w="120" w:type="dxa"/>
              <w:bottom w:w="120" w:type="dxa"/>
              <w:left w:w="150" w:type="dxa"/>
              <w:right w:w="150" w:type="dxa"/>
            </w:tcMar>
            <w:shd w:fill="F8FAFC"/>
          </w:tcPr>
          <w:p>
            <w:r>
              <w:rPr>
                <w:rFonts w:ascii="Calibri" w:hAnsi="Calibri"/>
                <w:sz w:val="18"/>
              </w:rPr>
              <w:t>Pooled Aggregate (11)</w:t>
            </w:r>
          </w:p>
        </w:tc>
        <w:tc>
          <w:tcPr>
            <w:tcW w:type="dxa" w:w="1008"/>
            <w:tcMar>
              <w:top w:w="120" w:type="dxa"/>
              <w:bottom w:w="120" w:type="dxa"/>
              <w:left w:w="150" w:type="dxa"/>
              <w:right w:w="150" w:type="dxa"/>
            </w:tcMar>
            <w:shd w:fill="F8FAFC"/>
          </w:tcPr>
          <w:p>
            <w:r>
              <w:rPr>
                <w:rFonts w:ascii="Calibri" w:hAnsi="Calibri"/>
                <w:sz w:val="18"/>
              </w:rPr>
              <w:t>Combined</w:t>
            </w:r>
          </w:p>
        </w:tc>
        <w:tc>
          <w:tcPr>
            <w:tcW w:type="dxa" w:w="1296"/>
            <w:tcMar>
              <w:top w:w="120" w:type="dxa"/>
              <w:bottom w:w="120" w:type="dxa"/>
              <w:left w:w="150" w:type="dxa"/>
              <w:right w:w="150" w:type="dxa"/>
            </w:tcMar>
            <w:shd w:fill="F8FAFC"/>
          </w:tcPr>
          <w:p>
            <w:r>
              <w:rPr>
                <w:rFonts w:ascii="Calibri" w:hAnsi="Calibri"/>
                <w:sz w:val="18"/>
              </w:rPr>
              <w:t>Fast Mode</w:t>
            </w:r>
          </w:p>
        </w:tc>
        <w:tc>
          <w:tcPr>
            <w:tcW w:type="dxa" w:w="576"/>
            <w:tcMar>
              <w:top w:w="120" w:type="dxa"/>
              <w:bottom w:w="120" w:type="dxa"/>
              <w:left w:w="150" w:type="dxa"/>
              <w:right w:w="150" w:type="dxa"/>
            </w:tcMar>
            <w:shd w:fill="F8FAFC"/>
          </w:tcPr>
          <w:p>
            <w:r>
              <w:rPr>
                <w:rFonts w:ascii="Calibri" w:hAnsi="Calibri"/>
                <w:sz w:val="18"/>
              </w:rPr>
              <w:t>11</w:t>
            </w:r>
          </w:p>
        </w:tc>
        <w:tc>
          <w:tcPr>
            <w:tcW w:type="dxa" w:w="576"/>
            <w:tcMar>
              <w:top w:w="120" w:type="dxa"/>
              <w:bottom w:w="120" w:type="dxa"/>
              <w:left w:w="150" w:type="dxa"/>
              <w:right w:w="150" w:type="dxa"/>
            </w:tcMar>
            <w:shd w:fill="F8FAFC"/>
          </w:tcPr>
          <w:p>
            <w:r>
              <w:rPr>
                <w:rFonts w:ascii="Calibri" w:hAnsi="Calibri"/>
                <w:sz w:val="18"/>
              </w:rPr>
              <w:t>2</w:t>
            </w:r>
          </w:p>
        </w:tc>
        <w:tc>
          <w:tcPr>
            <w:tcW w:type="dxa" w:w="576"/>
            <w:tcMar>
              <w:top w:w="120" w:type="dxa"/>
              <w:bottom w:w="120" w:type="dxa"/>
              <w:left w:w="150" w:type="dxa"/>
              <w:right w:w="150" w:type="dxa"/>
            </w:tcMar>
            <w:shd w:fill="F8FAFC"/>
          </w:tcPr>
          <w:p>
            <w:r>
              <w:rPr>
                <w:rFonts w:ascii="Calibri" w:hAnsi="Calibri"/>
                <w:sz w:val="18"/>
              </w:rPr>
              <w:t>0</w:t>
            </w:r>
          </w:p>
        </w:tc>
        <w:tc>
          <w:tcPr>
            <w:tcW w:type="dxa" w:w="1008"/>
            <w:tcMar>
              <w:top w:w="120" w:type="dxa"/>
              <w:bottom w:w="120" w:type="dxa"/>
              <w:left w:w="150" w:type="dxa"/>
              <w:right w:w="150" w:type="dxa"/>
            </w:tcMar>
            <w:shd w:fill="F8FAFC"/>
          </w:tcPr>
          <w:p>
            <w:r>
              <w:rPr>
                <w:rFonts w:ascii="Calibri" w:hAnsi="Calibri"/>
                <w:sz w:val="18"/>
              </w:rPr>
              <w:t>0.8462</w:t>
            </w:r>
          </w:p>
        </w:tc>
        <w:tc>
          <w:tcPr>
            <w:tcW w:type="dxa" w:w="1008"/>
            <w:tcMar>
              <w:top w:w="120" w:type="dxa"/>
              <w:bottom w:w="120" w:type="dxa"/>
              <w:left w:w="150" w:type="dxa"/>
              <w:right w:w="150" w:type="dxa"/>
            </w:tcMar>
            <w:shd w:fill="F8FAFC"/>
          </w:tcPr>
          <w:p>
            <w:r>
              <w:rPr>
                <w:rFonts w:ascii="Calibri" w:hAnsi="Calibri"/>
                <w:sz w:val="18"/>
              </w:rPr>
              <w:t>1.0000</w:t>
            </w:r>
          </w:p>
        </w:tc>
        <w:tc>
          <w:tcPr>
            <w:tcW w:type="dxa" w:w="1008"/>
            <w:tcMar>
              <w:top w:w="120" w:type="dxa"/>
              <w:bottom w:w="120" w:type="dxa"/>
              <w:left w:w="150" w:type="dxa"/>
              <w:right w:w="150" w:type="dxa"/>
            </w:tcMar>
            <w:shd w:fill="F8FAFC"/>
          </w:tcPr>
          <w:p>
            <w:r>
              <w:rPr>
                <w:rFonts w:ascii="Calibri" w:hAnsi="Calibri"/>
                <w:sz w:val="18"/>
              </w:rPr>
              <w:t>0.9167</w:t>
            </w:r>
          </w:p>
        </w:tc>
      </w:tr>
      <w:tr>
        <w:trPr>
          <w:cantSplit/>
        </w:trPr>
        <w:tc>
          <w:tcPr>
            <w:tcW w:type="dxa" w:w="2016"/>
            <w:tcMar>
              <w:top w:w="120" w:type="dxa"/>
              <w:bottom w:w="120" w:type="dxa"/>
              <w:left w:w="150" w:type="dxa"/>
              <w:right w:w="150" w:type="dxa"/>
            </w:tcMar>
            <w:shd w:fill="FFFFFF"/>
          </w:tcPr>
          <w:p>
            <w:r>
              <w:rPr>
                <w:rFonts w:ascii="Calibri" w:hAnsi="Calibri"/>
                <w:sz w:val="18"/>
              </w:rPr>
              <w:t>Pooled Aggregate (11)</w:t>
            </w:r>
          </w:p>
        </w:tc>
        <w:tc>
          <w:tcPr>
            <w:tcW w:type="dxa" w:w="1008"/>
            <w:tcMar>
              <w:top w:w="120" w:type="dxa"/>
              <w:bottom w:w="120" w:type="dxa"/>
              <w:left w:w="150" w:type="dxa"/>
              <w:right w:w="150" w:type="dxa"/>
            </w:tcMar>
            <w:shd w:fill="FFFFFF"/>
          </w:tcPr>
          <w:p>
            <w:r>
              <w:rPr>
                <w:rFonts w:ascii="Calibri" w:hAnsi="Calibri"/>
                <w:sz w:val="18"/>
              </w:rPr>
              <w:t>Combined</w:t>
            </w:r>
          </w:p>
        </w:tc>
        <w:tc>
          <w:tcPr>
            <w:tcW w:type="dxa" w:w="1296"/>
            <w:tcMar>
              <w:top w:w="120" w:type="dxa"/>
              <w:bottom w:w="120" w:type="dxa"/>
              <w:left w:w="150" w:type="dxa"/>
              <w:right w:w="150" w:type="dxa"/>
            </w:tcMar>
            <w:shd w:fill="FFFFFF"/>
          </w:tcPr>
          <w:p>
            <w:r>
              <w:rPr>
                <w:rFonts w:ascii="Calibri" w:hAnsi="Calibri"/>
                <w:sz w:val="18"/>
              </w:rPr>
              <w:t>Smart Mode</w:t>
            </w:r>
          </w:p>
        </w:tc>
        <w:tc>
          <w:tcPr>
            <w:tcW w:type="dxa" w:w="576"/>
            <w:tcMar>
              <w:top w:w="120" w:type="dxa"/>
              <w:bottom w:w="120" w:type="dxa"/>
              <w:left w:w="150" w:type="dxa"/>
              <w:right w:w="150" w:type="dxa"/>
            </w:tcMar>
            <w:shd w:fill="FFFFFF"/>
          </w:tcPr>
          <w:p>
            <w:r>
              <w:rPr>
                <w:rFonts w:ascii="Calibri" w:hAnsi="Calibri"/>
                <w:sz w:val="18"/>
              </w:rPr>
              <w:t>10</w:t>
            </w:r>
          </w:p>
        </w:tc>
        <w:tc>
          <w:tcPr>
            <w:tcW w:type="dxa" w:w="576"/>
            <w:tcMar>
              <w:top w:w="120" w:type="dxa"/>
              <w:bottom w:w="120" w:type="dxa"/>
              <w:left w:w="150" w:type="dxa"/>
              <w:right w:w="150" w:type="dxa"/>
            </w:tcMar>
            <w:shd w:fill="FFFFFF"/>
          </w:tcPr>
          <w:p>
            <w:r>
              <w:rPr>
                <w:rFonts w:ascii="Calibri" w:hAnsi="Calibri"/>
                <w:sz w:val="18"/>
              </w:rPr>
              <w:t>2</w:t>
            </w:r>
          </w:p>
        </w:tc>
        <w:tc>
          <w:tcPr>
            <w:tcW w:type="dxa" w:w="576"/>
            <w:tcMar>
              <w:top w:w="120" w:type="dxa"/>
              <w:bottom w:w="120" w:type="dxa"/>
              <w:left w:w="150" w:type="dxa"/>
              <w:right w:w="150" w:type="dxa"/>
            </w:tcMar>
            <w:shd w:fill="FFFFFF"/>
          </w:tcPr>
          <w:p>
            <w:r>
              <w:rPr>
                <w:rFonts w:ascii="Calibri" w:hAnsi="Calibri"/>
                <w:sz w:val="18"/>
              </w:rPr>
              <w:t>1</w:t>
            </w:r>
          </w:p>
        </w:tc>
        <w:tc>
          <w:tcPr>
            <w:tcW w:type="dxa" w:w="1008"/>
            <w:tcMar>
              <w:top w:w="120" w:type="dxa"/>
              <w:bottom w:w="120" w:type="dxa"/>
              <w:left w:w="150" w:type="dxa"/>
              <w:right w:w="150" w:type="dxa"/>
            </w:tcMar>
            <w:shd w:fill="FFFFFF"/>
          </w:tcPr>
          <w:p>
            <w:r>
              <w:rPr>
                <w:rFonts w:ascii="Calibri" w:hAnsi="Calibri"/>
                <w:sz w:val="18"/>
              </w:rPr>
              <w:t>0.8333</w:t>
            </w:r>
          </w:p>
        </w:tc>
        <w:tc>
          <w:tcPr>
            <w:tcW w:type="dxa" w:w="1008"/>
            <w:tcMar>
              <w:top w:w="120" w:type="dxa"/>
              <w:bottom w:w="120" w:type="dxa"/>
              <w:left w:w="150" w:type="dxa"/>
              <w:right w:w="150" w:type="dxa"/>
            </w:tcMar>
            <w:shd w:fill="FFFFFF"/>
          </w:tcPr>
          <w:p>
            <w:r>
              <w:rPr>
                <w:rFonts w:ascii="Calibri" w:hAnsi="Calibri"/>
                <w:sz w:val="18"/>
              </w:rPr>
              <w:t>0.9091</w:t>
            </w:r>
          </w:p>
        </w:tc>
        <w:tc>
          <w:tcPr>
            <w:tcW w:type="dxa" w:w="1008"/>
            <w:tcMar>
              <w:top w:w="120" w:type="dxa"/>
              <w:bottom w:w="120" w:type="dxa"/>
              <w:left w:w="150" w:type="dxa"/>
              <w:right w:w="150" w:type="dxa"/>
            </w:tcMar>
            <w:shd w:fill="FFFFFF"/>
          </w:tcPr>
          <w:p>
            <w:r>
              <w:rPr>
                <w:rFonts w:ascii="Calibri" w:hAnsi="Calibri"/>
                <w:sz w:val="18"/>
              </w:rPr>
              <w:t>0.8696</w:t>
            </w:r>
          </w:p>
        </w:tc>
      </w:tr>
    </w:tbl>
    <w:p>
      <w:pPr>
        <w:pStyle w:val="Heading2"/>
      </w:pPr>
      <w:r>
        <w:t>6.4 Summary Quality &amp; Linguistic Perspective Evaluation</w:t>
      </w:r>
    </w:p>
    <w:p>
      <w:pPr>
        <w:spacing w:line="288" w:lineRule="auto"/>
        <w:jc w:val="both"/>
      </w:pPr>
      <w:r>
        <w:t>Summary text was evaluated against pre-written ground truth summaries across ROUGE-1/2/L, BLEU, METEOR, BERTScore F1, and first-person pronoun counts (I, we, our, us, my). Fluency is measured via bigram perplexity.</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rPr>
          <w:cantSplit/>
          <w:tblHeader/>
        </w:trPr>
        <w:tc>
          <w:tcPr>
            <w:tcW w:type="dxa" w:w="1152"/>
            <w:tcMar>
              <w:top w:w="120" w:type="dxa"/>
              <w:bottom w:w="120" w:type="dxa"/>
              <w:left w:w="150" w:type="dxa"/>
              <w:right w:w="150" w:type="dxa"/>
            </w:tcMar>
            <w:shd w:fill="1E3A8A"/>
          </w:tcPr>
          <w:p>
            <w:pPr>
              <w:jc w:val="center"/>
            </w:pPr>
            <w:r>
              <w:rPr>
                <w:rFonts w:ascii="Calibri" w:hAnsi="Calibri"/>
                <w:b/>
                <w:color w:val="FFFFFF"/>
                <w:sz w:val="19"/>
              </w:rPr>
              <w:t>Meeting</w:t>
            </w:r>
          </w:p>
        </w:tc>
        <w:tc>
          <w:tcPr>
            <w:tcW w:type="dxa" w:w="1872"/>
            <w:tcMar>
              <w:top w:w="120" w:type="dxa"/>
              <w:bottom w:w="120" w:type="dxa"/>
              <w:left w:w="150" w:type="dxa"/>
              <w:right w:w="150" w:type="dxa"/>
            </w:tcMar>
            <w:shd w:fill="1E3A8A"/>
          </w:tcPr>
          <w:p>
            <w:pPr>
              <w:jc w:val="center"/>
            </w:pPr>
            <w:r>
              <w:rPr>
                <w:rFonts w:ascii="Calibri" w:hAnsi="Calibri"/>
                <w:b/>
                <w:color w:val="FFFFFF"/>
                <w:sz w:val="19"/>
              </w:rPr>
              <w:t>Mode</w:t>
            </w:r>
          </w:p>
        </w:tc>
        <w:tc>
          <w:tcPr>
            <w:tcW w:type="dxa" w:w="864"/>
            <w:tcMar>
              <w:top w:w="120" w:type="dxa"/>
              <w:bottom w:w="120" w:type="dxa"/>
              <w:left w:w="150" w:type="dxa"/>
              <w:right w:w="150" w:type="dxa"/>
            </w:tcMar>
            <w:shd w:fill="1E3A8A"/>
          </w:tcPr>
          <w:p>
            <w:pPr>
              <w:jc w:val="center"/>
            </w:pPr>
            <w:r>
              <w:rPr>
                <w:rFonts w:ascii="Calibri" w:hAnsi="Calibri"/>
                <w:b/>
                <w:color w:val="FFFFFF"/>
                <w:sz w:val="19"/>
              </w:rPr>
              <w:t>ROUGE-1</w:t>
            </w:r>
          </w:p>
        </w:tc>
        <w:tc>
          <w:tcPr>
            <w:tcW w:type="dxa" w:w="864"/>
            <w:tcMar>
              <w:top w:w="120" w:type="dxa"/>
              <w:bottom w:w="120" w:type="dxa"/>
              <w:left w:w="150" w:type="dxa"/>
              <w:right w:w="150" w:type="dxa"/>
            </w:tcMar>
            <w:shd w:fill="1E3A8A"/>
          </w:tcPr>
          <w:p>
            <w:pPr>
              <w:jc w:val="center"/>
            </w:pPr>
            <w:r>
              <w:rPr>
                <w:rFonts w:ascii="Calibri" w:hAnsi="Calibri"/>
                <w:b/>
                <w:color w:val="FFFFFF"/>
                <w:sz w:val="19"/>
              </w:rPr>
              <w:t>ROUGE-2</w:t>
            </w:r>
          </w:p>
        </w:tc>
        <w:tc>
          <w:tcPr>
            <w:tcW w:type="dxa" w:w="864"/>
            <w:tcMar>
              <w:top w:w="120" w:type="dxa"/>
              <w:bottom w:w="120" w:type="dxa"/>
              <w:left w:w="150" w:type="dxa"/>
              <w:right w:w="150" w:type="dxa"/>
            </w:tcMar>
            <w:shd w:fill="1E3A8A"/>
          </w:tcPr>
          <w:p>
            <w:pPr>
              <w:jc w:val="center"/>
            </w:pPr>
            <w:r>
              <w:rPr>
                <w:rFonts w:ascii="Calibri" w:hAnsi="Calibri"/>
                <w:b/>
                <w:color w:val="FFFFFF"/>
                <w:sz w:val="19"/>
              </w:rPr>
              <w:t>ROUGE-L</w:t>
            </w:r>
          </w:p>
        </w:tc>
        <w:tc>
          <w:tcPr>
            <w:tcW w:type="dxa" w:w="720"/>
            <w:tcMar>
              <w:top w:w="120" w:type="dxa"/>
              <w:bottom w:w="120" w:type="dxa"/>
              <w:left w:w="150" w:type="dxa"/>
              <w:right w:w="150" w:type="dxa"/>
            </w:tcMar>
            <w:shd w:fill="1E3A8A"/>
          </w:tcPr>
          <w:p>
            <w:pPr>
              <w:jc w:val="center"/>
            </w:pPr>
            <w:r>
              <w:rPr>
                <w:rFonts w:ascii="Calibri" w:hAnsi="Calibri"/>
                <w:b/>
                <w:color w:val="FFFFFF"/>
                <w:sz w:val="19"/>
              </w:rPr>
              <w:t>BLEU</w:t>
            </w:r>
          </w:p>
        </w:tc>
        <w:tc>
          <w:tcPr>
            <w:tcW w:type="dxa" w:w="720"/>
            <w:tcMar>
              <w:top w:w="120" w:type="dxa"/>
              <w:bottom w:w="120" w:type="dxa"/>
              <w:left w:w="150" w:type="dxa"/>
              <w:right w:w="150" w:type="dxa"/>
            </w:tcMar>
            <w:shd w:fill="1E3A8A"/>
          </w:tcPr>
          <w:p>
            <w:pPr>
              <w:jc w:val="center"/>
            </w:pPr>
            <w:r>
              <w:rPr>
                <w:rFonts w:ascii="Calibri" w:hAnsi="Calibri"/>
                <w:b/>
                <w:color w:val="FFFFFF"/>
                <w:sz w:val="19"/>
              </w:rPr>
              <w:t>METEOR</w:t>
            </w:r>
          </w:p>
        </w:tc>
        <w:tc>
          <w:tcPr>
            <w:tcW w:type="dxa" w:w="864"/>
            <w:tcMar>
              <w:top w:w="120" w:type="dxa"/>
              <w:bottom w:w="120" w:type="dxa"/>
              <w:left w:w="150" w:type="dxa"/>
              <w:right w:w="150" w:type="dxa"/>
            </w:tcMar>
            <w:shd w:fill="1E3A8A"/>
          </w:tcPr>
          <w:p>
            <w:pPr>
              <w:jc w:val="center"/>
            </w:pPr>
            <w:r>
              <w:rPr>
                <w:rFonts w:ascii="Calibri" w:hAnsi="Calibri"/>
                <w:b/>
                <w:color w:val="FFFFFF"/>
                <w:sz w:val="19"/>
              </w:rPr>
              <w:t>BERTScore</w:t>
            </w:r>
          </w:p>
        </w:tc>
        <w:tc>
          <w:tcPr>
            <w:tcW w:type="dxa" w:w="864"/>
            <w:tcMar>
              <w:top w:w="120" w:type="dxa"/>
              <w:bottom w:w="120" w:type="dxa"/>
              <w:left w:w="150" w:type="dxa"/>
              <w:right w:w="150" w:type="dxa"/>
            </w:tcMar>
            <w:shd w:fill="1E3A8A"/>
          </w:tcPr>
          <w:p>
            <w:pPr>
              <w:jc w:val="center"/>
            </w:pPr>
            <w:r>
              <w:rPr>
                <w:rFonts w:ascii="Calibri" w:hAnsi="Calibri"/>
                <w:b/>
                <w:color w:val="FFFFFF"/>
                <w:sz w:val="19"/>
              </w:rPr>
              <w:t>1st Pronouns</w:t>
            </w:r>
          </w:p>
        </w:tc>
        <w:tc>
          <w:tcPr>
            <w:tcW w:type="dxa" w:w="864"/>
            <w:tcMar>
              <w:top w:w="120" w:type="dxa"/>
              <w:bottom w:w="120" w:type="dxa"/>
              <w:left w:w="150" w:type="dxa"/>
              <w:right w:w="150" w:type="dxa"/>
            </w:tcMar>
            <w:shd w:fill="1E3A8A"/>
          </w:tcPr>
          <w:p>
            <w:pPr>
              <w:jc w:val="center"/>
            </w:pPr>
            <w:r>
              <w:rPr>
                <w:rFonts w:ascii="Calibri" w:hAnsi="Calibri"/>
                <w:b/>
                <w:color w:val="FFFFFF"/>
                <w:sz w:val="19"/>
              </w:rPr>
              <w:t>Perplexity</w:t>
            </w:r>
          </w:p>
        </w:tc>
      </w:tr>
      <w:tr>
        <w:trPr>
          <w:cantSplit/>
        </w:trPr>
        <w:tc>
          <w:tcPr>
            <w:tcW w:type="dxa" w:w="1152"/>
            <w:tcMar>
              <w:top w:w="120" w:type="dxa"/>
              <w:bottom w:w="120" w:type="dxa"/>
              <w:left w:w="150" w:type="dxa"/>
              <w:right w:w="150" w:type="dxa"/>
            </w:tcMar>
            <w:shd w:fill="F8FAFC"/>
          </w:tcPr>
          <w:p>
            <w:r>
              <w:rPr>
                <w:rFonts w:ascii="Calibri" w:hAnsi="Calibri"/>
                <w:sz w:val="18"/>
              </w:rPr>
              <w:t>M1 (Dev)</w:t>
            </w:r>
          </w:p>
        </w:tc>
        <w:tc>
          <w:tcPr>
            <w:tcW w:type="dxa" w:w="1872"/>
            <w:tcMar>
              <w:top w:w="120" w:type="dxa"/>
              <w:bottom w:w="120" w:type="dxa"/>
              <w:left w:w="150" w:type="dxa"/>
              <w:right w:w="150" w:type="dxa"/>
            </w:tcMar>
            <w:shd w:fill="F8FAFC"/>
          </w:tcPr>
          <w:p>
            <w:r>
              <w:rPr>
                <w:rFonts w:ascii="Calibri" w:hAnsi="Calibri"/>
                <w:sz w:val="18"/>
              </w:rPr>
              <w:t>Fast Key Moments</w:t>
            </w:r>
          </w:p>
        </w:tc>
        <w:tc>
          <w:tcPr>
            <w:tcW w:type="dxa" w:w="864"/>
            <w:tcMar>
              <w:top w:w="120" w:type="dxa"/>
              <w:bottom w:w="120" w:type="dxa"/>
              <w:left w:w="150" w:type="dxa"/>
              <w:right w:w="150" w:type="dxa"/>
            </w:tcMar>
            <w:shd w:fill="F8FAFC"/>
          </w:tcPr>
          <w:p>
            <w:r>
              <w:rPr>
                <w:rFonts w:ascii="Calibri" w:hAnsi="Calibri"/>
                <w:sz w:val="18"/>
              </w:rPr>
              <w:t>0.5283</w:t>
            </w:r>
          </w:p>
        </w:tc>
        <w:tc>
          <w:tcPr>
            <w:tcW w:type="dxa" w:w="864"/>
            <w:tcMar>
              <w:top w:w="120" w:type="dxa"/>
              <w:bottom w:w="120" w:type="dxa"/>
              <w:left w:w="150" w:type="dxa"/>
              <w:right w:w="150" w:type="dxa"/>
            </w:tcMar>
            <w:shd w:fill="F8FAFC"/>
          </w:tcPr>
          <w:p>
            <w:r>
              <w:rPr>
                <w:rFonts w:ascii="Calibri" w:hAnsi="Calibri"/>
                <w:sz w:val="18"/>
              </w:rPr>
              <w:t>0.3846</w:t>
            </w:r>
          </w:p>
        </w:tc>
        <w:tc>
          <w:tcPr>
            <w:tcW w:type="dxa" w:w="864"/>
            <w:tcMar>
              <w:top w:w="120" w:type="dxa"/>
              <w:bottom w:w="120" w:type="dxa"/>
              <w:left w:w="150" w:type="dxa"/>
              <w:right w:w="150" w:type="dxa"/>
            </w:tcMar>
            <w:shd w:fill="F8FAFC"/>
          </w:tcPr>
          <w:p>
            <w:r>
              <w:rPr>
                <w:rFonts w:ascii="Calibri" w:hAnsi="Calibri"/>
                <w:sz w:val="18"/>
              </w:rPr>
              <w:t>0.4528</w:t>
            </w:r>
          </w:p>
        </w:tc>
        <w:tc>
          <w:tcPr>
            <w:tcW w:type="dxa" w:w="720"/>
            <w:tcMar>
              <w:top w:w="120" w:type="dxa"/>
              <w:bottom w:w="120" w:type="dxa"/>
              <w:left w:w="150" w:type="dxa"/>
              <w:right w:w="150" w:type="dxa"/>
            </w:tcMar>
            <w:shd w:fill="F8FAFC"/>
          </w:tcPr>
          <w:p>
            <w:r>
              <w:rPr>
                <w:rFonts w:ascii="Calibri" w:hAnsi="Calibri"/>
                <w:sz w:val="18"/>
              </w:rPr>
              <w:t>0.2227</w:t>
            </w:r>
          </w:p>
        </w:tc>
        <w:tc>
          <w:tcPr>
            <w:tcW w:type="dxa" w:w="720"/>
            <w:tcMar>
              <w:top w:w="120" w:type="dxa"/>
              <w:bottom w:w="120" w:type="dxa"/>
              <w:left w:w="150" w:type="dxa"/>
              <w:right w:w="150" w:type="dxa"/>
            </w:tcMar>
            <w:shd w:fill="F8FAFC"/>
          </w:tcPr>
          <w:p>
            <w:r>
              <w:rPr>
                <w:rFonts w:ascii="Calibri" w:hAnsi="Calibri"/>
                <w:sz w:val="18"/>
              </w:rPr>
              <w:t>0.4190</w:t>
            </w:r>
          </w:p>
        </w:tc>
        <w:tc>
          <w:tcPr>
            <w:tcW w:type="dxa" w:w="864"/>
            <w:tcMar>
              <w:top w:w="120" w:type="dxa"/>
              <w:bottom w:w="120" w:type="dxa"/>
              <w:left w:w="150" w:type="dxa"/>
              <w:right w:w="150" w:type="dxa"/>
            </w:tcMar>
            <w:shd w:fill="F8FAFC"/>
          </w:tcPr>
          <w:p>
            <w:r>
              <w:rPr>
                <w:rFonts w:ascii="Calibri" w:hAnsi="Calibri"/>
                <w:sz w:val="18"/>
              </w:rPr>
              <w:t>0.4497</w:t>
            </w:r>
          </w:p>
        </w:tc>
        <w:tc>
          <w:tcPr>
            <w:tcW w:type="dxa" w:w="864"/>
            <w:tcMar>
              <w:top w:w="120" w:type="dxa"/>
              <w:bottom w:w="120" w:type="dxa"/>
              <w:left w:w="150" w:type="dxa"/>
              <w:right w:w="150" w:type="dxa"/>
            </w:tcMar>
            <w:shd w:fill="F8FAFC"/>
          </w:tcPr>
          <w:p>
            <w:r>
              <w:rPr>
                <w:rFonts w:ascii="Calibri" w:hAnsi="Calibri"/>
                <w:sz w:val="18"/>
              </w:rPr>
              <w:t>6</w:t>
            </w:r>
          </w:p>
        </w:tc>
        <w:tc>
          <w:tcPr>
            <w:tcW w:type="dxa" w:w="864"/>
            <w:tcMar>
              <w:top w:w="120" w:type="dxa"/>
              <w:bottom w:w="120" w:type="dxa"/>
              <w:left w:w="150" w:type="dxa"/>
              <w:right w:w="150" w:type="dxa"/>
            </w:tcMar>
            <w:shd w:fill="F8FAFC"/>
          </w:tcPr>
          <w:p>
            <w:r>
              <w:rPr>
                <w:rFonts w:ascii="Calibri" w:hAnsi="Calibri"/>
                <w:sz w:val="18"/>
              </w:rPr>
              <w:t>N/A</w:t>
            </w:r>
          </w:p>
        </w:tc>
      </w:tr>
      <w:tr>
        <w:trPr>
          <w:cantSplit/>
        </w:trPr>
        <w:tc>
          <w:tcPr>
            <w:tcW w:type="dxa" w:w="1152"/>
            <w:tcMar>
              <w:top w:w="120" w:type="dxa"/>
              <w:bottom w:w="120" w:type="dxa"/>
              <w:left w:w="150" w:type="dxa"/>
              <w:right w:w="150" w:type="dxa"/>
            </w:tcMar>
            <w:shd w:fill="FFFFFF"/>
          </w:tcPr>
          <w:p>
            <w:r>
              <w:rPr>
                <w:rFonts w:ascii="Calibri" w:hAnsi="Calibri"/>
                <w:sz w:val="18"/>
              </w:rPr>
              <w:t>M1 (Dev)</w:t>
            </w:r>
          </w:p>
        </w:tc>
        <w:tc>
          <w:tcPr>
            <w:tcW w:type="dxa" w:w="1872"/>
            <w:tcMar>
              <w:top w:w="120" w:type="dxa"/>
              <w:bottom w:w="120" w:type="dxa"/>
              <w:left w:w="150" w:type="dxa"/>
              <w:right w:w="150" w:type="dxa"/>
            </w:tcMar>
            <w:shd w:fill="FFFFFF"/>
          </w:tcPr>
          <w:p>
            <w:r>
              <w:rPr>
                <w:rFonts w:ascii="Calibri" w:hAnsi="Calibri"/>
                <w:sz w:val="18"/>
              </w:rPr>
              <w:t>Smart MoM</w:t>
            </w:r>
          </w:p>
        </w:tc>
        <w:tc>
          <w:tcPr>
            <w:tcW w:type="dxa" w:w="864"/>
            <w:tcMar>
              <w:top w:w="120" w:type="dxa"/>
              <w:bottom w:w="120" w:type="dxa"/>
              <w:left w:w="150" w:type="dxa"/>
              <w:right w:w="150" w:type="dxa"/>
            </w:tcMar>
            <w:shd w:fill="FFFFFF"/>
          </w:tcPr>
          <w:p>
            <w:r>
              <w:rPr>
                <w:rFonts w:ascii="Calibri" w:hAnsi="Calibri"/>
                <w:sz w:val="18"/>
              </w:rPr>
              <w:t>0.3929</w:t>
            </w:r>
          </w:p>
        </w:tc>
        <w:tc>
          <w:tcPr>
            <w:tcW w:type="dxa" w:w="864"/>
            <w:tcMar>
              <w:top w:w="120" w:type="dxa"/>
              <w:bottom w:w="120" w:type="dxa"/>
              <w:left w:w="150" w:type="dxa"/>
              <w:right w:w="150" w:type="dxa"/>
            </w:tcMar>
            <w:shd w:fill="FFFFFF"/>
          </w:tcPr>
          <w:p>
            <w:r>
              <w:rPr>
                <w:rFonts w:ascii="Calibri" w:hAnsi="Calibri"/>
                <w:sz w:val="18"/>
              </w:rPr>
              <w:t>0.1636</w:t>
            </w:r>
          </w:p>
        </w:tc>
        <w:tc>
          <w:tcPr>
            <w:tcW w:type="dxa" w:w="864"/>
            <w:tcMar>
              <w:top w:w="120" w:type="dxa"/>
              <w:bottom w:w="120" w:type="dxa"/>
              <w:left w:w="150" w:type="dxa"/>
              <w:right w:w="150" w:type="dxa"/>
            </w:tcMar>
            <w:shd w:fill="FFFFFF"/>
          </w:tcPr>
          <w:p>
            <w:r>
              <w:rPr>
                <w:rFonts w:ascii="Calibri" w:hAnsi="Calibri"/>
                <w:sz w:val="18"/>
              </w:rPr>
              <w:t>0.2500</w:t>
            </w:r>
          </w:p>
        </w:tc>
        <w:tc>
          <w:tcPr>
            <w:tcW w:type="dxa" w:w="720"/>
            <w:tcMar>
              <w:top w:w="120" w:type="dxa"/>
              <w:bottom w:w="120" w:type="dxa"/>
              <w:left w:w="150" w:type="dxa"/>
              <w:right w:w="150" w:type="dxa"/>
            </w:tcMar>
            <w:shd w:fill="FFFFFF"/>
          </w:tcPr>
          <w:p>
            <w:r>
              <w:rPr>
                <w:rFonts w:ascii="Calibri" w:hAnsi="Calibri"/>
                <w:sz w:val="18"/>
              </w:rPr>
              <w:t>0.0833</w:t>
            </w:r>
          </w:p>
        </w:tc>
        <w:tc>
          <w:tcPr>
            <w:tcW w:type="dxa" w:w="720"/>
            <w:tcMar>
              <w:top w:w="120" w:type="dxa"/>
              <w:bottom w:w="120" w:type="dxa"/>
              <w:left w:w="150" w:type="dxa"/>
              <w:right w:w="150" w:type="dxa"/>
            </w:tcMar>
            <w:shd w:fill="FFFFFF"/>
          </w:tcPr>
          <w:p>
            <w:r>
              <w:rPr>
                <w:rFonts w:ascii="Calibri" w:hAnsi="Calibri"/>
                <w:sz w:val="18"/>
              </w:rPr>
              <w:t>0.3705</w:t>
            </w:r>
          </w:p>
        </w:tc>
        <w:tc>
          <w:tcPr>
            <w:tcW w:type="dxa" w:w="864"/>
            <w:tcMar>
              <w:top w:w="120" w:type="dxa"/>
              <w:bottom w:w="120" w:type="dxa"/>
              <w:left w:w="150" w:type="dxa"/>
              <w:right w:w="150" w:type="dxa"/>
            </w:tcMar>
            <w:shd w:fill="FFFFFF"/>
          </w:tcPr>
          <w:p>
            <w:r>
              <w:rPr>
                <w:rFonts w:ascii="Calibri" w:hAnsi="Calibri"/>
                <w:sz w:val="18"/>
              </w:rPr>
              <w:t>0.3340</w:t>
            </w:r>
          </w:p>
        </w:tc>
        <w:tc>
          <w:tcPr>
            <w:tcW w:type="dxa" w:w="864"/>
            <w:tcMar>
              <w:top w:w="120" w:type="dxa"/>
              <w:bottom w:w="120" w:type="dxa"/>
              <w:left w:w="150" w:type="dxa"/>
              <w:right w:w="150" w:type="dxa"/>
            </w:tcMar>
            <w:shd w:fill="FFFFFF"/>
          </w:tcPr>
          <w:p>
            <w:r>
              <w:rPr>
                <w:rFonts w:ascii="Calibri" w:hAnsi="Calibri"/>
                <w:sz w:val="18"/>
              </w:rPr>
              <w:t>0</w:t>
            </w:r>
          </w:p>
        </w:tc>
        <w:tc>
          <w:tcPr>
            <w:tcW w:type="dxa" w:w="864"/>
            <w:tcMar>
              <w:top w:w="120" w:type="dxa"/>
              <w:bottom w:w="120" w:type="dxa"/>
              <w:left w:w="150" w:type="dxa"/>
              <w:right w:w="150" w:type="dxa"/>
            </w:tcMar>
            <w:shd w:fill="FFFFFF"/>
          </w:tcPr>
          <w:p>
            <w:r>
              <w:rPr>
                <w:rFonts w:ascii="Calibri" w:hAnsi="Calibri"/>
                <w:sz w:val="18"/>
              </w:rPr>
              <w:t>53.48</w:t>
            </w:r>
          </w:p>
        </w:tc>
      </w:tr>
      <w:tr>
        <w:trPr>
          <w:cantSplit/>
        </w:trPr>
        <w:tc>
          <w:tcPr>
            <w:tcW w:type="dxa" w:w="1152"/>
            <w:tcMar>
              <w:top w:w="120" w:type="dxa"/>
              <w:bottom w:w="120" w:type="dxa"/>
              <w:left w:w="150" w:type="dxa"/>
              <w:right w:w="150" w:type="dxa"/>
            </w:tcMar>
            <w:shd w:fill="F8FAFC"/>
          </w:tcPr>
          <w:p>
            <w:r>
              <w:rPr>
                <w:rFonts w:ascii="Calibri" w:hAnsi="Calibri"/>
                <w:sz w:val="18"/>
              </w:rPr>
              <w:t>M2 (Dev)</w:t>
            </w:r>
          </w:p>
        </w:tc>
        <w:tc>
          <w:tcPr>
            <w:tcW w:type="dxa" w:w="1872"/>
            <w:tcMar>
              <w:top w:w="120" w:type="dxa"/>
              <w:bottom w:w="120" w:type="dxa"/>
              <w:left w:w="150" w:type="dxa"/>
              <w:right w:w="150" w:type="dxa"/>
            </w:tcMar>
            <w:shd w:fill="F8FAFC"/>
          </w:tcPr>
          <w:p>
            <w:r>
              <w:rPr>
                <w:rFonts w:ascii="Calibri" w:hAnsi="Calibri"/>
                <w:sz w:val="18"/>
              </w:rPr>
              <w:t>Fast Key Moments</w:t>
            </w:r>
          </w:p>
        </w:tc>
        <w:tc>
          <w:tcPr>
            <w:tcW w:type="dxa" w:w="864"/>
            <w:tcMar>
              <w:top w:w="120" w:type="dxa"/>
              <w:bottom w:w="120" w:type="dxa"/>
              <w:left w:w="150" w:type="dxa"/>
              <w:right w:w="150" w:type="dxa"/>
            </w:tcMar>
            <w:shd w:fill="F8FAFC"/>
          </w:tcPr>
          <w:p>
            <w:r>
              <w:rPr>
                <w:rFonts w:ascii="Calibri" w:hAnsi="Calibri"/>
                <w:sz w:val="18"/>
              </w:rPr>
              <w:t>0.2319</w:t>
            </w:r>
          </w:p>
        </w:tc>
        <w:tc>
          <w:tcPr>
            <w:tcW w:type="dxa" w:w="864"/>
            <w:tcMar>
              <w:top w:w="120" w:type="dxa"/>
              <w:bottom w:w="120" w:type="dxa"/>
              <w:left w:w="150" w:type="dxa"/>
              <w:right w:w="150" w:type="dxa"/>
            </w:tcMar>
            <w:shd w:fill="F8FAFC"/>
          </w:tcPr>
          <w:p>
            <w:r>
              <w:rPr>
                <w:rFonts w:ascii="Calibri" w:hAnsi="Calibri"/>
                <w:sz w:val="18"/>
              </w:rPr>
              <w:t>0.0882</w:t>
            </w:r>
          </w:p>
        </w:tc>
        <w:tc>
          <w:tcPr>
            <w:tcW w:type="dxa" w:w="864"/>
            <w:tcMar>
              <w:top w:w="120" w:type="dxa"/>
              <w:bottom w:w="120" w:type="dxa"/>
              <w:left w:w="150" w:type="dxa"/>
              <w:right w:w="150" w:type="dxa"/>
            </w:tcMar>
            <w:shd w:fill="F8FAFC"/>
          </w:tcPr>
          <w:p>
            <w:r>
              <w:rPr>
                <w:rFonts w:ascii="Calibri" w:hAnsi="Calibri"/>
                <w:sz w:val="18"/>
              </w:rPr>
              <w:t>0.1449</w:t>
            </w:r>
          </w:p>
        </w:tc>
        <w:tc>
          <w:tcPr>
            <w:tcW w:type="dxa" w:w="720"/>
            <w:tcMar>
              <w:top w:w="120" w:type="dxa"/>
              <w:bottom w:w="120" w:type="dxa"/>
              <w:left w:w="150" w:type="dxa"/>
              <w:right w:w="150" w:type="dxa"/>
            </w:tcMar>
            <w:shd w:fill="F8FAFC"/>
          </w:tcPr>
          <w:p>
            <w:r>
              <w:rPr>
                <w:rFonts w:ascii="Calibri" w:hAnsi="Calibri"/>
                <w:sz w:val="18"/>
              </w:rPr>
              <w:t>0.0270</w:t>
            </w:r>
          </w:p>
        </w:tc>
        <w:tc>
          <w:tcPr>
            <w:tcW w:type="dxa" w:w="720"/>
            <w:tcMar>
              <w:top w:w="120" w:type="dxa"/>
              <w:bottom w:w="120" w:type="dxa"/>
              <w:left w:w="150" w:type="dxa"/>
              <w:right w:w="150" w:type="dxa"/>
            </w:tcMar>
            <w:shd w:fill="F8FAFC"/>
          </w:tcPr>
          <w:p>
            <w:r>
              <w:rPr>
                <w:rFonts w:ascii="Calibri" w:hAnsi="Calibri"/>
                <w:sz w:val="18"/>
              </w:rPr>
              <w:t>0.2238</w:t>
            </w:r>
          </w:p>
        </w:tc>
        <w:tc>
          <w:tcPr>
            <w:tcW w:type="dxa" w:w="864"/>
            <w:tcMar>
              <w:top w:w="120" w:type="dxa"/>
              <w:bottom w:w="120" w:type="dxa"/>
              <w:left w:w="150" w:type="dxa"/>
              <w:right w:w="150" w:type="dxa"/>
            </w:tcMar>
            <w:shd w:fill="F8FAFC"/>
          </w:tcPr>
          <w:p>
            <w:r>
              <w:rPr>
                <w:rFonts w:ascii="Calibri" w:hAnsi="Calibri"/>
                <w:sz w:val="18"/>
              </w:rPr>
              <w:t>-0.0163</w:t>
            </w:r>
          </w:p>
        </w:tc>
        <w:tc>
          <w:tcPr>
            <w:tcW w:type="dxa" w:w="864"/>
            <w:tcMar>
              <w:top w:w="120" w:type="dxa"/>
              <w:bottom w:w="120" w:type="dxa"/>
              <w:left w:w="150" w:type="dxa"/>
              <w:right w:w="150" w:type="dxa"/>
            </w:tcMar>
            <w:shd w:fill="F8FAFC"/>
          </w:tcPr>
          <w:p>
            <w:r>
              <w:rPr>
                <w:rFonts w:ascii="Calibri" w:hAnsi="Calibri"/>
                <w:sz w:val="18"/>
              </w:rPr>
              <w:t>5</w:t>
            </w:r>
          </w:p>
        </w:tc>
        <w:tc>
          <w:tcPr>
            <w:tcW w:type="dxa" w:w="864"/>
            <w:tcMar>
              <w:top w:w="120" w:type="dxa"/>
              <w:bottom w:w="120" w:type="dxa"/>
              <w:left w:w="150" w:type="dxa"/>
              <w:right w:w="150" w:type="dxa"/>
            </w:tcMar>
            <w:shd w:fill="F8FAFC"/>
          </w:tcPr>
          <w:p>
            <w:r>
              <w:rPr>
                <w:rFonts w:ascii="Calibri" w:hAnsi="Calibri"/>
                <w:sz w:val="18"/>
              </w:rPr>
              <w:t>N/A</w:t>
            </w:r>
          </w:p>
        </w:tc>
      </w:tr>
      <w:tr>
        <w:trPr>
          <w:cantSplit/>
        </w:trPr>
        <w:tc>
          <w:tcPr>
            <w:tcW w:type="dxa" w:w="1152"/>
            <w:tcMar>
              <w:top w:w="120" w:type="dxa"/>
              <w:bottom w:w="120" w:type="dxa"/>
              <w:left w:w="150" w:type="dxa"/>
              <w:right w:w="150" w:type="dxa"/>
            </w:tcMar>
            <w:shd w:fill="FFFFFF"/>
          </w:tcPr>
          <w:p>
            <w:r>
              <w:rPr>
                <w:rFonts w:ascii="Calibri" w:hAnsi="Calibri"/>
                <w:sz w:val="18"/>
              </w:rPr>
              <w:t>M2 (Dev)</w:t>
            </w:r>
          </w:p>
        </w:tc>
        <w:tc>
          <w:tcPr>
            <w:tcW w:type="dxa" w:w="1872"/>
            <w:tcMar>
              <w:top w:w="120" w:type="dxa"/>
              <w:bottom w:w="120" w:type="dxa"/>
              <w:left w:w="150" w:type="dxa"/>
              <w:right w:w="150" w:type="dxa"/>
            </w:tcMar>
            <w:shd w:fill="FFFFFF"/>
          </w:tcPr>
          <w:p>
            <w:r>
              <w:rPr>
                <w:rFonts w:ascii="Calibri" w:hAnsi="Calibri"/>
                <w:sz w:val="18"/>
              </w:rPr>
              <w:t>Smart MoM</w:t>
            </w:r>
          </w:p>
        </w:tc>
        <w:tc>
          <w:tcPr>
            <w:tcW w:type="dxa" w:w="864"/>
            <w:tcMar>
              <w:top w:w="120" w:type="dxa"/>
              <w:bottom w:w="120" w:type="dxa"/>
              <w:left w:w="150" w:type="dxa"/>
              <w:right w:w="150" w:type="dxa"/>
            </w:tcMar>
            <w:shd w:fill="FFFFFF"/>
          </w:tcPr>
          <w:p>
            <w:r>
              <w:rPr>
                <w:rFonts w:ascii="Calibri" w:hAnsi="Calibri"/>
                <w:sz w:val="18"/>
              </w:rPr>
              <w:t>0.1760</w:t>
            </w:r>
          </w:p>
        </w:tc>
        <w:tc>
          <w:tcPr>
            <w:tcW w:type="dxa" w:w="864"/>
            <w:tcMar>
              <w:top w:w="120" w:type="dxa"/>
              <w:bottom w:w="120" w:type="dxa"/>
              <w:left w:w="150" w:type="dxa"/>
              <w:right w:w="150" w:type="dxa"/>
            </w:tcMar>
            <w:shd w:fill="FFFFFF"/>
          </w:tcPr>
          <w:p>
            <w:r>
              <w:rPr>
                <w:rFonts w:ascii="Calibri" w:hAnsi="Calibri"/>
                <w:sz w:val="18"/>
              </w:rPr>
              <w:t>0.0325</w:t>
            </w:r>
          </w:p>
        </w:tc>
        <w:tc>
          <w:tcPr>
            <w:tcW w:type="dxa" w:w="864"/>
            <w:tcMar>
              <w:top w:w="120" w:type="dxa"/>
              <w:bottom w:w="120" w:type="dxa"/>
              <w:left w:w="150" w:type="dxa"/>
              <w:right w:w="150" w:type="dxa"/>
            </w:tcMar>
            <w:shd w:fill="FFFFFF"/>
          </w:tcPr>
          <w:p>
            <w:r>
              <w:rPr>
                <w:rFonts w:ascii="Calibri" w:hAnsi="Calibri"/>
                <w:sz w:val="18"/>
              </w:rPr>
              <w:t>0.0960</w:t>
            </w:r>
          </w:p>
        </w:tc>
        <w:tc>
          <w:tcPr>
            <w:tcW w:type="dxa" w:w="720"/>
            <w:tcMar>
              <w:top w:w="120" w:type="dxa"/>
              <w:bottom w:w="120" w:type="dxa"/>
              <w:left w:w="150" w:type="dxa"/>
              <w:right w:w="150" w:type="dxa"/>
            </w:tcMar>
            <w:shd w:fill="FFFFFF"/>
          </w:tcPr>
          <w:p>
            <w:r>
              <w:rPr>
                <w:rFonts w:ascii="Calibri" w:hAnsi="Calibri"/>
                <w:sz w:val="18"/>
              </w:rPr>
              <w:t>0.0189</w:t>
            </w:r>
          </w:p>
        </w:tc>
        <w:tc>
          <w:tcPr>
            <w:tcW w:type="dxa" w:w="720"/>
            <w:tcMar>
              <w:top w:w="120" w:type="dxa"/>
              <w:bottom w:w="120" w:type="dxa"/>
              <w:left w:w="150" w:type="dxa"/>
              <w:right w:w="150" w:type="dxa"/>
            </w:tcMar>
            <w:shd w:fill="FFFFFF"/>
          </w:tcPr>
          <w:p>
            <w:r>
              <w:rPr>
                <w:rFonts w:ascii="Calibri" w:hAnsi="Calibri"/>
                <w:sz w:val="18"/>
              </w:rPr>
              <w:t>0.1554</w:t>
            </w:r>
          </w:p>
        </w:tc>
        <w:tc>
          <w:tcPr>
            <w:tcW w:type="dxa" w:w="864"/>
            <w:tcMar>
              <w:top w:w="120" w:type="dxa"/>
              <w:bottom w:w="120" w:type="dxa"/>
              <w:left w:w="150" w:type="dxa"/>
              <w:right w:w="150" w:type="dxa"/>
            </w:tcMar>
            <w:shd w:fill="FFFFFF"/>
          </w:tcPr>
          <w:p>
            <w:r>
              <w:rPr>
                <w:rFonts w:ascii="Calibri" w:hAnsi="Calibri"/>
                <w:sz w:val="18"/>
              </w:rPr>
              <w:t>0.1741</w:t>
            </w:r>
          </w:p>
        </w:tc>
        <w:tc>
          <w:tcPr>
            <w:tcW w:type="dxa" w:w="864"/>
            <w:tcMar>
              <w:top w:w="120" w:type="dxa"/>
              <w:bottom w:w="120" w:type="dxa"/>
              <w:left w:w="150" w:type="dxa"/>
              <w:right w:w="150" w:type="dxa"/>
            </w:tcMar>
            <w:shd w:fill="FFFFFF"/>
          </w:tcPr>
          <w:p>
            <w:r>
              <w:rPr>
                <w:rFonts w:ascii="Calibri" w:hAnsi="Calibri"/>
                <w:sz w:val="18"/>
              </w:rPr>
              <w:t>0</w:t>
            </w:r>
          </w:p>
        </w:tc>
        <w:tc>
          <w:tcPr>
            <w:tcW w:type="dxa" w:w="864"/>
            <w:tcMar>
              <w:top w:w="120" w:type="dxa"/>
              <w:bottom w:w="120" w:type="dxa"/>
              <w:left w:w="150" w:type="dxa"/>
              <w:right w:w="150" w:type="dxa"/>
            </w:tcMar>
            <w:shd w:fill="FFFFFF"/>
          </w:tcPr>
          <w:p>
            <w:r>
              <w:rPr>
                <w:rFonts w:ascii="Calibri" w:hAnsi="Calibri"/>
                <w:sz w:val="18"/>
              </w:rPr>
              <w:t>31.90</w:t>
            </w:r>
          </w:p>
        </w:tc>
      </w:tr>
      <w:tr>
        <w:trPr>
          <w:cantSplit/>
        </w:trPr>
        <w:tc>
          <w:tcPr>
            <w:tcW w:type="dxa" w:w="1152"/>
            <w:tcMar>
              <w:top w:w="120" w:type="dxa"/>
              <w:bottom w:w="120" w:type="dxa"/>
              <w:left w:w="150" w:type="dxa"/>
              <w:right w:w="150" w:type="dxa"/>
            </w:tcMar>
            <w:shd w:fill="F8FAFC"/>
          </w:tcPr>
          <w:p>
            <w:r>
              <w:rPr>
                <w:rFonts w:ascii="Calibri" w:hAnsi="Calibri"/>
                <w:sz w:val="18"/>
              </w:rPr>
              <w:t>M3 (Test)</w:t>
            </w:r>
          </w:p>
        </w:tc>
        <w:tc>
          <w:tcPr>
            <w:tcW w:type="dxa" w:w="1872"/>
            <w:tcMar>
              <w:top w:w="120" w:type="dxa"/>
              <w:bottom w:w="120" w:type="dxa"/>
              <w:left w:w="150" w:type="dxa"/>
              <w:right w:w="150" w:type="dxa"/>
            </w:tcMar>
            <w:shd w:fill="F8FAFC"/>
          </w:tcPr>
          <w:p>
            <w:r>
              <w:rPr>
                <w:rFonts w:ascii="Calibri" w:hAnsi="Calibri"/>
                <w:sz w:val="18"/>
              </w:rPr>
              <w:t>Fast Key Moments</w:t>
            </w:r>
          </w:p>
        </w:tc>
        <w:tc>
          <w:tcPr>
            <w:tcW w:type="dxa" w:w="864"/>
            <w:tcMar>
              <w:top w:w="120" w:type="dxa"/>
              <w:bottom w:w="120" w:type="dxa"/>
              <w:left w:w="150" w:type="dxa"/>
              <w:right w:w="150" w:type="dxa"/>
            </w:tcMar>
            <w:shd w:fill="F8FAFC"/>
          </w:tcPr>
          <w:p>
            <w:r>
              <w:rPr>
                <w:rFonts w:ascii="Calibri" w:hAnsi="Calibri"/>
                <w:sz w:val="18"/>
              </w:rPr>
              <w:t>0.2391</w:t>
            </w:r>
          </w:p>
        </w:tc>
        <w:tc>
          <w:tcPr>
            <w:tcW w:type="dxa" w:w="864"/>
            <w:tcMar>
              <w:top w:w="120" w:type="dxa"/>
              <w:bottom w:w="120" w:type="dxa"/>
              <w:left w:w="150" w:type="dxa"/>
              <w:right w:w="150" w:type="dxa"/>
            </w:tcMar>
            <w:shd w:fill="F8FAFC"/>
          </w:tcPr>
          <w:p>
            <w:r>
              <w:rPr>
                <w:rFonts w:ascii="Calibri" w:hAnsi="Calibri"/>
                <w:sz w:val="18"/>
              </w:rPr>
              <w:t>0.0659</w:t>
            </w:r>
          </w:p>
        </w:tc>
        <w:tc>
          <w:tcPr>
            <w:tcW w:type="dxa" w:w="864"/>
            <w:tcMar>
              <w:top w:w="120" w:type="dxa"/>
              <w:bottom w:w="120" w:type="dxa"/>
              <w:left w:w="150" w:type="dxa"/>
              <w:right w:w="150" w:type="dxa"/>
            </w:tcMar>
            <w:shd w:fill="F8FAFC"/>
          </w:tcPr>
          <w:p>
            <w:r>
              <w:rPr>
                <w:rFonts w:ascii="Calibri" w:hAnsi="Calibri"/>
                <w:sz w:val="18"/>
              </w:rPr>
              <w:t>0.1413</w:t>
            </w:r>
          </w:p>
        </w:tc>
        <w:tc>
          <w:tcPr>
            <w:tcW w:type="dxa" w:w="720"/>
            <w:tcMar>
              <w:top w:w="120" w:type="dxa"/>
              <w:bottom w:w="120" w:type="dxa"/>
              <w:left w:w="150" w:type="dxa"/>
              <w:right w:w="150" w:type="dxa"/>
            </w:tcMar>
            <w:shd w:fill="F8FAFC"/>
          </w:tcPr>
          <w:p>
            <w:r>
              <w:rPr>
                <w:rFonts w:ascii="Calibri" w:hAnsi="Calibri"/>
                <w:sz w:val="18"/>
              </w:rPr>
              <w:t>0.0168</w:t>
            </w:r>
          </w:p>
        </w:tc>
        <w:tc>
          <w:tcPr>
            <w:tcW w:type="dxa" w:w="720"/>
            <w:tcMar>
              <w:top w:w="120" w:type="dxa"/>
              <w:bottom w:w="120" w:type="dxa"/>
              <w:left w:w="150" w:type="dxa"/>
              <w:right w:w="150" w:type="dxa"/>
            </w:tcMar>
            <w:shd w:fill="F8FAFC"/>
          </w:tcPr>
          <w:p>
            <w:r>
              <w:rPr>
                <w:rFonts w:ascii="Calibri" w:hAnsi="Calibri"/>
                <w:sz w:val="18"/>
              </w:rPr>
              <w:t>0.2238</w:t>
            </w:r>
          </w:p>
        </w:tc>
        <w:tc>
          <w:tcPr>
            <w:tcW w:type="dxa" w:w="864"/>
            <w:tcMar>
              <w:top w:w="120" w:type="dxa"/>
              <w:bottom w:w="120" w:type="dxa"/>
              <w:left w:w="150" w:type="dxa"/>
              <w:right w:w="150" w:type="dxa"/>
            </w:tcMar>
            <w:shd w:fill="F8FAFC"/>
          </w:tcPr>
          <w:p>
            <w:r>
              <w:rPr>
                <w:rFonts w:ascii="Calibri" w:hAnsi="Calibri"/>
                <w:sz w:val="18"/>
              </w:rPr>
              <w:t>-0.0624</w:t>
            </w:r>
          </w:p>
        </w:tc>
        <w:tc>
          <w:tcPr>
            <w:tcW w:type="dxa" w:w="864"/>
            <w:tcMar>
              <w:top w:w="120" w:type="dxa"/>
              <w:bottom w:w="120" w:type="dxa"/>
              <w:left w:w="150" w:type="dxa"/>
              <w:right w:w="150" w:type="dxa"/>
            </w:tcMar>
            <w:shd w:fill="F8FAFC"/>
          </w:tcPr>
          <w:p>
            <w:r>
              <w:rPr>
                <w:rFonts w:ascii="Calibri" w:hAnsi="Calibri"/>
                <w:sz w:val="18"/>
              </w:rPr>
              <w:t>3</w:t>
            </w:r>
          </w:p>
        </w:tc>
        <w:tc>
          <w:tcPr>
            <w:tcW w:type="dxa" w:w="864"/>
            <w:tcMar>
              <w:top w:w="120" w:type="dxa"/>
              <w:bottom w:w="120" w:type="dxa"/>
              <w:left w:w="150" w:type="dxa"/>
              <w:right w:w="150" w:type="dxa"/>
            </w:tcMar>
            <w:shd w:fill="F8FAFC"/>
          </w:tcPr>
          <w:p>
            <w:r>
              <w:rPr>
                <w:rFonts w:ascii="Calibri" w:hAnsi="Calibri"/>
                <w:sz w:val="18"/>
              </w:rPr>
              <w:t>N/A</w:t>
            </w:r>
          </w:p>
        </w:tc>
      </w:tr>
      <w:tr>
        <w:trPr>
          <w:cantSplit/>
        </w:trPr>
        <w:tc>
          <w:tcPr>
            <w:tcW w:type="dxa" w:w="1152"/>
            <w:tcMar>
              <w:top w:w="120" w:type="dxa"/>
              <w:bottom w:w="120" w:type="dxa"/>
              <w:left w:w="150" w:type="dxa"/>
              <w:right w:w="150" w:type="dxa"/>
            </w:tcMar>
            <w:shd w:fill="FFFFFF"/>
          </w:tcPr>
          <w:p>
            <w:r>
              <w:rPr>
                <w:rFonts w:ascii="Calibri" w:hAnsi="Calibri"/>
                <w:sz w:val="18"/>
              </w:rPr>
              <w:t>M3 (Test)</w:t>
            </w:r>
          </w:p>
        </w:tc>
        <w:tc>
          <w:tcPr>
            <w:tcW w:type="dxa" w:w="1872"/>
            <w:tcMar>
              <w:top w:w="120" w:type="dxa"/>
              <w:bottom w:w="120" w:type="dxa"/>
              <w:left w:w="150" w:type="dxa"/>
              <w:right w:w="150" w:type="dxa"/>
            </w:tcMar>
            <w:shd w:fill="FFFFFF"/>
          </w:tcPr>
          <w:p>
            <w:r>
              <w:rPr>
                <w:rFonts w:ascii="Calibri" w:hAnsi="Calibri"/>
                <w:sz w:val="18"/>
              </w:rPr>
              <w:t>Smart MoM</w:t>
            </w:r>
          </w:p>
        </w:tc>
        <w:tc>
          <w:tcPr>
            <w:tcW w:type="dxa" w:w="864"/>
            <w:tcMar>
              <w:top w:w="120" w:type="dxa"/>
              <w:bottom w:w="120" w:type="dxa"/>
              <w:left w:w="150" w:type="dxa"/>
              <w:right w:w="150" w:type="dxa"/>
            </w:tcMar>
            <w:shd w:fill="FFFFFF"/>
          </w:tcPr>
          <w:p>
            <w:r>
              <w:rPr>
                <w:rFonts w:ascii="Calibri" w:hAnsi="Calibri"/>
                <w:sz w:val="18"/>
              </w:rPr>
              <w:t>0.2963</w:t>
            </w:r>
          </w:p>
        </w:tc>
        <w:tc>
          <w:tcPr>
            <w:tcW w:type="dxa" w:w="864"/>
            <w:tcMar>
              <w:top w:w="120" w:type="dxa"/>
              <w:bottom w:w="120" w:type="dxa"/>
              <w:left w:w="150" w:type="dxa"/>
              <w:right w:w="150" w:type="dxa"/>
            </w:tcMar>
            <w:shd w:fill="FFFFFF"/>
          </w:tcPr>
          <w:p>
            <w:r>
              <w:rPr>
                <w:rFonts w:ascii="Calibri" w:hAnsi="Calibri"/>
                <w:sz w:val="18"/>
              </w:rPr>
              <w:t>0.1509</w:t>
            </w:r>
          </w:p>
        </w:tc>
        <w:tc>
          <w:tcPr>
            <w:tcW w:type="dxa" w:w="864"/>
            <w:tcMar>
              <w:top w:w="120" w:type="dxa"/>
              <w:bottom w:w="120" w:type="dxa"/>
              <w:left w:w="150" w:type="dxa"/>
              <w:right w:w="150" w:type="dxa"/>
            </w:tcMar>
            <w:shd w:fill="FFFFFF"/>
          </w:tcPr>
          <w:p>
            <w:r>
              <w:rPr>
                <w:rFonts w:ascii="Calibri" w:hAnsi="Calibri"/>
                <w:sz w:val="18"/>
              </w:rPr>
              <w:t>0.2037</w:t>
            </w:r>
          </w:p>
        </w:tc>
        <w:tc>
          <w:tcPr>
            <w:tcW w:type="dxa" w:w="720"/>
            <w:tcMar>
              <w:top w:w="120" w:type="dxa"/>
              <w:bottom w:w="120" w:type="dxa"/>
              <w:left w:w="150" w:type="dxa"/>
              <w:right w:w="150" w:type="dxa"/>
            </w:tcMar>
            <w:shd w:fill="FFFFFF"/>
          </w:tcPr>
          <w:p>
            <w:r>
              <w:rPr>
                <w:rFonts w:ascii="Calibri" w:hAnsi="Calibri"/>
                <w:sz w:val="18"/>
              </w:rPr>
              <w:t>0.0291</w:t>
            </w:r>
          </w:p>
        </w:tc>
        <w:tc>
          <w:tcPr>
            <w:tcW w:type="dxa" w:w="720"/>
            <w:tcMar>
              <w:top w:w="120" w:type="dxa"/>
              <w:bottom w:w="120" w:type="dxa"/>
              <w:left w:w="150" w:type="dxa"/>
              <w:right w:w="150" w:type="dxa"/>
            </w:tcMar>
            <w:shd w:fill="FFFFFF"/>
          </w:tcPr>
          <w:p>
            <w:r>
              <w:rPr>
                <w:rFonts w:ascii="Calibri" w:hAnsi="Calibri"/>
                <w:sz w:val="18"/>
              </w:rPr>
              <w:t>0.1933</w:t>
            </w:r>
          </w:p>
        </w:tc>
        <w:tc>
          <w:tcPr>
            <w:tcW w:type="dxa" w:w="864"/>
            <w:tcMar>
              <w:top w:w="120" w:type="dxa"/>
              <w:bottom w:w="120" w:type="dxa"/>
              <w:left w:w="150" w:type="dxa"/>
              <w:right w:w="150" w:type="dxa"/>
            </w:tcMar>
            <w:shd w:fill="FFFFFF"/>
          </w:tcPr>
          <w:p>
            <w:r>
              <w:rPr>
                <w:rFonts w:ascii="Calibri" w:hAnsi="Calibri"/>
                <w:sz w:val="18"/>
              </w:rPr>
              <w:t>0.3324</w:t>
            </w:r>
          </w:p>
        </w:tc>
        <w:tc>
          <w:tcPr>
            <w:tcW w:type="dxa" w:w="864"/>
            <w:tcMar>
              <w:top w:w="120" w:type="dxa"/>
              <w:bottom w:w="120" w:type="dxa"/>
              <w:left w:w="150" w:type="dxa"/>
              <w:right w:w="150" w:type="dxa"/>
            </w:tcMar>
            <w:shd w:fill="FFFFFF"/>
          </w:tcPr>
          <w:p>
            <w:r>
              <w:rPr>
                <w:rFonts w:ascii="Calibri" w:hAnsi="Calibri"/>
                <w:sz w:val="18"/>
              </w:rPr>
              <w:t>0</w:t>
            </w:r>
          </w:p>
        </w:tc>
        <w:tc>
          <w:tcPr>
            <w:tcW w:type="dxa" w:w="864"/>
            <w:tcMar>
              <w:top w:w="120" w:type="dxa"/>
              <w:bottom w:w="120" w:type="dxa"/>
              <w:left w:w="150" w:type="dxa"/>
              <w:right w:w="150" w:type="dxa"/>
            </w:tcMar>
            <w:shd w:fill="FFFFFF"/>
          </w:tcPr>
          <w:p>
            <w:r>
              <w:rPr>
                <w:rFonts w:ascii="Calibri" w:hAnsi="Calibri"/>
                <w:sz w:val="18"/>
              </w:rPr>
              <w:t>24.00</w:t>
            </w:r>
          </w:p>
        </w:tc>
      </w:tr>
    </w:tbl>
    <w:p>
      <w:pPr>
        <w:pStyle w:val="Heading2"/>
      </w:pPr>
      <w:r>
        <w:t>6.5 Dashboard Interface Verification &amp; Visual Artifacts</w:t>
      </w:r>
    </w:p>
    <w:p>
      <w:pPr>
        <w:spacing w:line="288" w:lineRule="auto"/>
        <w:jc w:val="both"/>
      </w:pPr>
      <w:r>
        <w:t>Figure 6.2 and Figure 6.3 illustrate the verified dashboard rendering across the Minutes and Speakers views, confirming proper implementation of compact tabular formatting, speaker talk-time bars, and color-coded chips.</w:t>
      </w:r>
    </w:p>
    <w:p>
      <w:pPr>
        <w:spacing w:before="120" w:after="40"/>
        <w:jc w:val="center"/>
      </w:pPr>
      <w:r>
        <w:drawing>
          <wp:inline xmlns:a="http://schemas.openxmlformats.org/drawingml/2006/main" xmlns:pic="http://schemas.openxmlformats.org/drawingml/2006/picture">
            <wp:extent cx="5303520" cy="3535680"/>
            <wp:docPr id="4" name="Picture 4"/>
            <wp:cNvGraphicFramePr>
              <a:graphicFrameLocks noChangeAspect="1"/>
            </wp:cNvGraphicFramePr>
            <a:graphic>
              <a:graphicData uri="http://schemas.openxmlformats.org/drawingml/2006/picture">
                <pic:pic>
                  <pic:nvPicPr>
                    <pic:cNvPr id="0" name="minutes_tab.png"/>
                    <pic:cNvPicPr/>
                  </pic:nvPicPr>
                  <pic:blipFill>
                    <a:blip r:embed="rId12"/>
                    <a:stretch>
                      <a:fillRect/>
                    </a:stretch>
                  </pic:blipFill>
                  <pic:spPr>
                    <a:xfrm>
                      <a:off x="0" y="0"/>
                      <a:ext cx="5303520" cy="3535680"/>
                    </a:xfrm>
                    <a:prstGeom prst="rect"/>
                  </pic:spPr>
                </pic:pic>
              </a:graphicData>
            </a:graphic>
          </wp:inline>
        </w:drawing>
      </w:r>
    </w:p>
    <w:p>
      <w:pPr>
        <w:spacing w:after="200"/>
        <w:jc w:val="center"/>
      </w:pPr>
      <w:r>
        <w:rPr>
          <w:i/>
          <w:sz w:val="19"/>
        </w:rPr>
        <w:t>Figure 6.2: Verified Minutes View displaying Extractive Key Moments and Action Items</w:t>
      </w:r>
    </w:p>
    <w:p>
      <w:pPr>
        <w:spacing w:before="120" w:after="4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speakers_tab.png"/>
                    <pic:cNvPicPr/>
                  </pic:nvPicPr>
                  <pic:blipFill>
                    <a:blip r:embed="rId13"/>
                    <a:stretch>
                      <a:fillRect/>
                    </a:stretch>
                  </pic:blipFill>
                  <pic:spPr>
                    <a:xfrm>
                      <a:off x="0" y="0"/>
                      <a:ext cx="5303520" cy="3535680"/>
                    </a:xfrm>
                    <a:prstGeom prst="rect"/>
                  </pic:spPr>
                </pic:pic>
              </a:graphicData>
            </a:graphic>
          </wp:inline>
        </w:drawing>
      </w:r>
    </w:p>
    <w:p>
      <w:pPr>
        <w:spacing w:after="200"/>
        <w:jc w:val="center"/>
      </w:pPr>
      <w:r>
        <w:rPr>
          <w:i/>
          <w:sz w:val="19"/>
        </w:rPr>
        <w:t>Figure 6.3: Verified Speakers View with Cluster Renaming and Horizontal Talk-Time Percentage Bars</w:t>
      </w:r>
    </w:p>
    <w:p>
      <w:r>
        <w:br w:type="page"/>
      </w:r>
    </w:p>
    <w:p>
      <w:pPr>
        <w:pStyle w:val="Heading1"/>
      </w:pPr>
      <w:r>
        <w:t>CHAPTER 7</w:t>
        <w:br/>
        <w:t>COMPARISON, DISCUSSION &amp; ERROR ANALYSIS</w:t>
      </w:r>
    </w:p>
    <w:p>
      <w:pPr>
        <w:pStyle w:val="Heading2"/>
      </w:pPr>
      <w:r>
        <w:t>7.1 Pipeline Paradigm Comparison (Fast Mode vs. Smart Mode)</w:t>
      </w:r>
    </w:p>
    <w:p>
      <w:pPr>
        <w:spacing w:line="288" w:lineRule="auto"/>
        <w:jc w:val="both"/>
      </w:pPr>
      <w:r>
        <w:t>A rigorous technical comparison reveals complementary operational strengths:</w:t>
        <w:br/>
        <w:t>• Fast Mode: Guaranteed deterministic latency (~6-20 seconds on CPU), perfect for quick post-meeting review. It achieves higher recall on raw action items (100%) but outputs conversational sentences with first-person pronouns.</w:t>
        <w:br/>
        <w:t>• Smart Mode: Restructures messy conversations into executive-ready corporate minutes with 0 first-person pronouns and clean topic separation. However, it incurs additional local inference latency (~5.6 seconds for Ollama) and occasional small-model summarization drift.</w:t>
      </w:r>
    </w:p>
    <w:p>
      <w:pPr>
        <w:pStyle w:val="Heading2"/>
      </w:pPr>
      <w:r>
        <w:t>7.2 In-Depth Error Analysis on Held-Out Test Set (Meeting 3)</w:t>
      </w:r>
    </w:p>
    <w:p>
      <w:pPr>
        <w:spacing w:line="288" w:lineRule="auto"/>
        <w:jc w:val="both"/>
      </w:pPr>
      <w:r>
        <w:t>Meeting 3 was evaluated without any post-hoc adjustments. Table 7.1 tabulates every extracted item against ground truth.</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152"/>
            <w:tcMar>
              <w:top w:w="120" w:type="dxa"/>
              <w:bottom w:w="120" w:type="dxa"/>
              <w:left w:w="150" w:type="dxa"/>
              <w:right w:w="150" w:type="dxa"/>
            </w:tcMar>
            <w:shd w:fill="1E3A8A"/>
          </w:tcPr>
          <w:p>
            <w:pPr>
              <w:jc w:val="center"/>
            </w:pPr>
            <w:r>
              <w:rPr>
                <w:rFonts w:ascii="Calibri" w:hAnsi="Calibri"/>
                <w:b/>
                <w:color w:val="FFFFFF"/>
                <w:sz w:val="19"/>
              </w:rPr>
              <w:t>Type</w:t>
            </w:r>
          </w:p>
        </w:tc>
        <w:tc>
          <w:tcPr>
            <w:tcW w:type="dxa" w:w="2304"/>
            <w:tcMar>
              <w:top w:w="120" w:type="dxa"/>
              <w:bottom w:w="120" w:type="dxa"/>
              <w:left w:w="150" w:type="dxa"/>
              <w:right w:w="150" w:type="dxa"/>
            </w:tcMar>
            <w:shd w:fill="1E3A8A"/>
          </w:tcPr>
          <w:p>
            <w:pPr>
              <w:jc w:val="center"/>
            </w:pPr>
            <w:r>
              <w:rPr>
                <w:rFonts w:ascii="Calibri" w:hAnsi="Calibri"/>
                <w:b/>
                <w:color w:val="FFFFFF"/>
                <w:sz w:val="19"/>
              </w:rPr>
              <w:t>Ground Truth Specification</w:t>
            </w:r>
          </w:p>
        </w:tc>
        <w:tc>
          <w:tcPr>
            <w:tcW w:type="dxa" w:w="2016"/>
            <w:tcMar>
              <w:top w:w="120" w:type="dxa"/>
              <w:bottom w:w="120" w:type="dxa"/>
              <w:left w:w="150" w:type="dxa"/>
              <w:right w:w="150" w:type="dxa"/>
            </w:tcMar>
            <w:shd w:fill="1E3A8A"/>
          </w:tcPr>
          <w:p>
            <w:pPr>
              <w:jc w:val="center"/>
            </w:pPr>
            <w:r>
              <w:rPr>
                <w:rFonts w:ascii="Calibri" w:hAnsi="Calibri"/>
                <w:b/>
                <w:color w:val="FFFFFF"/>
                <w:sz w:val="19"/>
              </w:rPr>
              <w:t>Fast Mode Extraction</w:t>
            </w:r>
          </w:p>
        </w:tc>
        <w:tc>
          <w:tcPr>
            <w:tcW w:type="dxa" w:w="2016"/>
            <w:tcMar>
              <w:top w:w="120" w:type="dxa"/>
              <w:bottom w:w="120" w:type="dxa"/>
              <w:left w:w="150" w:type="dxa"/>
              <w:right w:w="150" w:type="dxa"/>
            </w:tcMar>
            <w:shd w:fill="1E3A8A"/>
          </w:tcPr>
          <w:p>
            <w:pPr>
              <w:jc w:val="center"/>
            </w:pPr>
            <w:r>
              <w:rPr>
                <w:rFonts w:ascii="Calibri" w:hAnsi="Calibri"/>
                <w:b/>
                <w:color w:val="FFFFFF"/>
                <w:sz w:val="19"/>
              </w:rPr>
              <w:t>Smart Mode Extraction</w:t>
            </w:r>
          </w:p>
        </w:tc>
        <w:tc>
          <w:tcPr>
            <w:tcW w:type="dxa" w:w="1872"/>
            <w:tcMar>
              <w:top w:w="120" w:type="dxa"/>
              <w:bottom w:w="120" w:type="dxa"/>
              <w:left w:w="150" w:type="dxa"/>
              <w:right w:w="150" w:type="dxa"/>
            </w:tcMar>
            <w:shd w:fill="1E3A8A"/>
          </w:tcPr>
          <w:p>
            <w:pPr>
              <w:jc w:val="center"/>
            </w:pPr>
            <w:r>
              <w:rPr>
                <w:rFonts w:ascii="Calibri" w:hAnsi="Calibri"/>
                <w:b/>
                <w:color w:val="FFFFFF"/>
                <w:sz w:val="19"/>
              </w:rPr>
              <w:t>Diagnostic Assessment</w:t>
            </w:r>
          </w:p>
        </w:tc>
      </w:tr>
      <w:tr>
        <w:trPr>
          <w:cantSplit/>
        </w:trPr>
        <w:tc>
          <w:tcPr>
            <w:tcW w:type="dxa" w:w="1152"/>
            <w:tcMar>
              <w:top w:w="120" w:type="dxa"/>
              <w:bottom w:w="120" w:type="dxa"/>
              <w:left w:w="150" w:type="dxa"/>
              <w:right w:w="150" w:type="dxa"/>
            </w:tcMar>
            <w:shd w:fill="F8FAFC"/>
          </w:tcPr>
          <w:p>
            <w:r>
              <w:rPr>
                <w:rFonts w:ascii="Calibri" w:hAnsi="Calibri"/>
                <w:sz w:val="18"/>
              </w:rPr>
              <w:t>Decision 1</w:t>
            </w:r>
          </w:p>
        </w:tc>
        <w:tc>
          <w:tcPr>
            <w:tcW w:type="dxa" w:w="2304"/>
            <w:tcMar>
              <w:top w:w="120" w:type="dxa"/>
              <w:bottom w:w="120" w:type="dxa"/>
              <w:left w:w="150" w:type="dxa"/>
              <w:right w:w="150" w:type="dxa"/>
            </w:tcMar>
            <w:shd w:fill="F8FAFC"/>
          </w:tcPr>
          <w:p>
            <w:r>
              <w:rPr>
                <w:rFonts w:ascii="Calibri" w:hAnsi="Calibri"/>
                <w:sz w:val="18"/>
              </w:rPr>
              <w:t>Scale K8s replicas 3 to 8 (Speaker 1, Turn 7)</w:t>
            </w:r>
          </w:p>
        </w:tc>
        <w:tc>
          <w:tcPr>
            <w:tcW w:type="dxa" w:w="2016"/>
            <w:tcMar>
              <w:top w:w="120" w:type="dxa"/>
              <w:bottom w:w="120" w:type="dxa"/>
              <w:left w:w="150" w:type="dxa"/>
              <w:right w:w="150" w:type="dxa"/>
            </w:tcMar>
            <w:shd w:fill="F8FAFC"/>
          </w:tcPr>
          <w:p>
            <w:r>
              <w:rPr>
                <w:rFonts w:ascii="Calibri" w:hAnsi="Calibri"/>
                <w:sz w:val="18"/>
              </w:rPr>
              <w:t>Captured [01:58], assigned to Spk 4</w:t>
            </w:r>
          </w:p>
        </w:tc>
        <w:tc>
          <w:tcPr>
            <w:tcW w:type="dxa" w:w="2016"/>
            <w:tcMar>
              <w:top w:w="120" w:type="dxa"/>
              <w:bottom w:w="120" w:type="dxa"/>
              <w:left w:w="150" w:type="dxa"/>
              <w:right w:w="150" w:type="dxa"/>
            </w:tcMar>
            <w:shd w:fill="F8FAFC"/>
          </w:tcPr>
          <w:p>
            <w:r>
              <w:rPr>
                <w:rFonts w:ascii="Calibri" w:hAnsi="Calibri"/>
                <w:sz w:val="18"/>
              </w:rPr>
              <w:t>Merged with action item deadline</w:t>
            </w:r>
          </w:p>
        </w:tc>
        <w:tc>
          <w:tcPr>
            <w:tcW w:type="dxa" w:w="1872"/>
            <w:tcMar>
              <w:top w:w="120" w:type="dxa"/>
              <w:bottom w:w="120" w:type="dxa"/>
              <w:left w:w="150" w:type="dxa"/>
              <w:right w:w="150" w:type="dxa"/>
            </w:tcMar>
            <w:shd w:fill="F8FAFC"/>
          </w:tcPr>
          <w:p>
            <w:r>
              <w:rPr>
                <w:rFonts w:ascii="Calibri" w:hAnsi="Calibri"/>
                <w:sz w:val="18"/>
              </w:rPr>
              <w:t>Acoustic cluster shift on short affirmative turn</w:t>
            </w:r>
          </w:p>
        </w:tc>
      </w:tr>
      <w:tr>
        <w:trPr>
          <w:cantSplit/>
        </w:trPr>
        <w:tc>
          <w:tcPr>
            <w:tcW w:type="dxa" w:w="1152"/>
            <w:tcMar>
              <w:top w:w="120" w:type="dxa"/>
              <w:bottom w:w="120" w:type="dxa"/>
              <w:left w:w="150" w:type="dxa"/>
              <w:right w:w="150" w:type="dxa"/>
            </w:tcMar>
            <w:shd w:fill="FFFFFF"/>
          </w:tcPr>
          <w:p>
            <w:r>
              <w:rPr>
                <w:rFonts w:ascii="Calibri" w:hAnsi="Calibri"/>
                <w:sz w:val="18"/>
              </w:rPr>
              <w:t>Decision 2</w:t>
            </w:r>
          </w:p>
        </w:tc>
        <w:tc>
          <w:tcPr>
            <w:tcW w:type="dxa" w:w="2304"/>
            <w:tcMar>
              <w:top w:w="120" w:type="dxa"/>
              <w:bottom w:w="120" w:type="dxa"/>
              <w:left w:w="150" w:type="dxa"/>
              <w:right w:w="150" w:type="dxa"/>
            </w:tcMar>
            <w:shd w:fill="FFFFFF"/>
          </w:tcPr>
          <w:p>
            <w:r>
              <w:rPr>
                <w:rFonts w:ascii="Calibri" w:hAnsi="Calibri"/>
                <w:sz w:val="18"/>
              </w:rPr>
              <w:t>Enforce strict OAuth 2.0 PKCE (Speaker 2, Turn 11)</w:t>
            </w:r>
          </w:p>
        </w:tc>
        <w:tc>
          <w:tcPr>
            <w:tcW w:type="dxa" w:w="2016"/>
            <w:tcMar>
              <w:top w:w="120" w:type="dxa"/>
              <w:bottom w:w="120" w:type="dxa"/>
              <w:left w:w="150" w:type="dxa"/>
              <w:right w:w="150" w:type="dxa"/>
            </w:tcMar>
            <w:shd w:fill="FFFFFF"/>
          </w:tcPr>
          <w:p>
            <w:r>
              <w:rPr>
                <w:rFonts w:ascii="Calibri" w:hAnsi="Calibri"/>
                <w:sz w:val="18"/>
              </w:rPr>
              <w:t>Captured [02:53], Spk 2 (Exact)</w:t>
            </w:r>
          </w:p>
        </w:tc>
        <w:tc>
          <w:tcPr>
            <w:tcW w:type="dxa" w:w="2016"/>
            <w:tcMar>
              <w:top w:w="120" w:type="dxa"/>
              <w:bottom w:w="120" w:type="dxa"/>
              <w:left w:w="150" w:type="dxa"/>
              <w:right w:w="150" w:type="dxa"/>
            </w:tcMar>
            <w:shd w:fill="FFFFFF"/>
          </w:tcPr>
          <w:p>
            <w:r>
              <w:rPr>
                <w:rFonts w:ascii="Calibri" w:hAnsi="Calibri"/>
                <w:sz w:val="18"/>
              </w:rPr>
              <w:t>Captured [02:53], Spk 2 (Exact)</w:t>
            </w:r>
          </w:p>
        </w:tc>
        <w:tc>
          <w:tcPr>
            <w:tcW w:type="dxa" w:w="1872"/>
            <w:tcMar>
              <w:top w:w="120" w:type="dxa"/>
              <w:bottom w:w="120" w:type="dxa"/>
              <w:left w:w="150" w:type="dxa"/>
              <w:right w:w="150" w:type="dxa"/>
            </w:tcMar>
            <w:shd w:fill="FFFFFF"/>
          </w:tcPr>
          <w:p>
            <w:r>
              <w:rPr>
                <w:rFonts w:ascii="Calibri" w:hAnsi="Calibri"/>
                <w:sz w:val="18"/>
              </w:rPr>
              <w:t>Exact semantic and attribution match</w:t>
            </w:r>
          </w:p>
        </w:tc>
      </w:tr>
      <w:tr>
        <w:trPr>
          <w:cantSplit/>
        </w:trPr>
        <w:tc>
          <w:tcPr>
            <w:tcW w:type="dxa" w:w="1152"/>
            <w:tcMar>
              <w:top w:w="120" w:type="dxa"/>
              <w:bottom w:w="120" w:type="dxa"/>
              <w:left w:w="150" w:type="dxa"/>
              <w:right w:w="150" w:type="dxa"/>
            </w:tcMar>
            <w:shd w:fill="F8FAFC"/>
          </w:tcPr>
          <w:p>
            <w:r>
              <w:rPr>
                <w:rFonts w:ascii="Calibri" w:hAnsi="Calibri"/>
                <w:sz w:val="18"/>
              </w:rPr>
              <w:t>Action 1</w:t>
            </w:r>
          </w:p>
        </w:tc>
        <w:tc>
          <w:tcPr>
            <w:tcW w:type="dxa" w:w="2304"/>
            <w:tcMar>
              <w:top w:w="120" w:type="dxa"/>
              <w:bottom w:w="120" w:type="dxa"/>
              <w:left w:w="150" w:type="dxa"/>
              <w:right w:w="150" w:type="dxa"/>
            </w:tcMar>
            <w:shd w:fill="F8FAFC"/>
          </w:tcPr>
          <w:p>
            <w:r>
              <w:rPr>
                <w:rFonts w:ascii="Calibri" w:hAnsi="Calibri"/>
                <w:sz w:val="18"/>
              </w:rPr>
              <w:t>Refactor K8s manifests by Tue 4 PM (Speaker 1, Turn 8)</w:t>
            </w:r>
          </w:p>
        </w:tc>
        <w:tc>
          <w:tcPr>
            <w:tcW w:type="dxa" w:w="2016"/>
            <w:tcMar>
              <w:top w:w="120" w:type="dxa"/>
              <w:bottom w:w="120" w:type="dxa"/>
              <w:left w:w="150" w:type="dxa"/>
              <w:right w:w="150" w:type="dxa"/>
            </w:tcMar>
            <w:shd w:fill="F8FAFC"/>
          </w:tcPr>
          <w:p>
            <w:r>
              <w:rPr>
                <w:rFonts w:ascii="Calibri" w:hAnsi="Calibri"/>
                <w:sz w:val="18"/>
              </w:rPr>
              <w:t>Task &amp; deadline exact; Spk 4</w:t>
            </w:r>
          </w:p>
        </w:tc>
        <w:tc>
          <w:tcPr>
            <w:tcW w:type="dxa" w:w="2016"/>
            <w:tcMar>
              <w:top w:w="120" w:type="dxa"/>
              <w:bottom w:w="120" w:type="dxa"/>
              <w:left w:w="150" w:type="dxa"/>
              <w:right w:w="150" w:type="dxa"/>
            </w:tcMar>
            <w:shd w:fill="F8FAFC"/>
          </w:tcPr>
          <w:p>
            <w:r>
              <w:rPr>
                <w:rFonts w:ascii="Calibri" w:hAnsi="Calibri"/>
                <w:sz w:val="18"/>
              </w:rPr>
              <w:t>Task &amp; deadline exact; Spk 4</w:t>
            </w:r>
          </w:p>
        </w:tc>
        <w:tc>
          <w:tcPr>
            <w:tcW w:type="dxa" w:w="1872"/>
            <w:tcMar>
              <w:top w:w="120" w:type="dxa"/>
              <w:bottom w:w="120" w:type="dxa"/>
              <w:left w:w="150" w:type="dxa"/>
              <w:right w:w="150" w:type="dxa"/>
            </w:tcMar>
            <w:shd w:fill="F8FAFC"/>
          </w:tcPr>
          <w:p>
            <w:r>
              <w:rPr>
                <w:rFonts w:ascii="Calibri" w:hAnsi="Calibri"/>
                <w:sz w:val="18"/>
              </w:rPr>
              <w:t>Task &amp; deadline exact; speaker shifted 1 -&gt; 4</w:t>
            </w:r>
          </w:p>
        </w:tc>
      </w:tr>
      <w:tr>
        <w:trPr>
          <w:cantSplit/>
        </w:trPr>
        <w:tc>
          <w:tcPr>
            <w:tcW w:type="dxa" w:w="1152"/>
            <w:tcMar>
              <w:top w:w="120" w:type="dxa"/>
              <w:bottom w:w="120" w:type="dxa"/>
              <w:left w:w="150" w:type="dxa"/>
              <w:right w:w="150" w:type="dxa"/>
            </w:tcMar>
            <w:shd w:fill="FFFFFF"/>
          </w:tcPr>
          <w:p>
            <w:r>
              <w:rPr>
                <w:rFonts w:ascii="Calibri" w:hAnsi="Calibri"/>
                <w:sz w:val="18"/>
              </w:rPr>
              <w:t>Action 2</w:t>
            </w:r>
          </w:p>
        </w:tc>
        <w:tc>
          <w:tcPr>
            <w:tcW w:type="dxa" w:w="2304"/>
            <w:tcMar>
              <w:top w:w="120" w:type="dxa"/>
              <w:bottom w:w="120" w:type="dxa"/>
              <w:left w:w="150" w:type="dxa"/>
              <w:right w:w="150" w:type="dxa"/>
            </w:tcMar>
            <w:shd w:fill="FFFFFF"/>
          </w:tcPr>
          <w:p>
            <w:r>
              <w:rPr>
                <w:rFonts w:ascii="Calibri" w:hAnsi="Calibri"/>
                <w:sz w:val="18"/>
              </w:rPr>
              <w:t>Audit OAuth 2.0 spec by Wed 2 PM (Speaker 2, Turn 12)</w:t>
            </w:r>
          </w:p>
        </w:tc>
        <w:tc>
          <w:tcPr>
            <w:tcW w:type="dxa" w:w="2016"/>
            <w:tcMar>
              <w:top w:w="120" w:type="dxa"/>
              <w:bottom w:w="120" w:type="dxa"/>
              <w:left w:w="150" w:type="dxa"/>
              <w:right w:w="150" w:type="dxa"/>
            </w:tcMar>
            <w:shd w:fill="FFFFFF"/>
          </w:tcPr>
          <w:p>
            <w:r>
              <w:rPr>
                <w:rFonts w:ascii="Calibri" w:hAnsi="Calibri"/>
                <w:sz w:val="18"/>
              </w:rPr>
              <w:t>Exact match across all fields</w:t>
            </w:r>
          </w:p>
        </w:tc>
        <w:tc>
          <w:tcPr>
            <w:tcW w:type="dxa" w:w="2016"/>
            <w:tcMar>
              <w:top w:w="120" w:type="dxa"/>
              <w:bottom w:w="120" w:type="dxa"/>
              <w:left w:w="150" w:type="dxa"/>
              <w:right w:w="150" w:type="dxa"/>
            </w:tcMar>
            <w:shd w:fill="FFFFFF"/>
          </w:tcPr>
          <w:p>
            <w:r>
              <w:rPr>
                <w:rFonts w:ascii="Calibri" w:hAnsi="Calibri"/>
                <w:sz w:val="18"/>
              </w:rPr>
              <w:t>Exact match across all fields</w:t>
            </w:r>
          </w:p>
        </w:tc>
        <w:tc>
          <w:tcPr>
            <w:tcW w:type="dxa" w:w="1872"/>
            <w:tcMar>
              <w:top w:w="120" w:type="dxa"/>
              <w:bottom w:w="120" w:type="dxa"/>
              <w:left w:w="150" w:type="dxa"/>
              <w:right w:w="150" w:type="dxa"/>
            </w:tcMar>
            <w:shd w:fill="FFFFFF"/>
          </w:tcPr>
          <w:p>
            <w:r>
              <w:rPr>
                <w:rFonts w:ascii="Calibri" w:hAnsi="Calibri"/>
                <w:sz w:val="18"/>
              </w:rPr>
              <w:t>Full concordance across all attributes</w:t>
            </w:r>
          </w:p>
        </w:tc>
      </w:tr>
      <w:tr>
        <w:trPr>
          <w:cantSplit/>
        </w:trPr>
        <w:tc>
          <w:tcPr>
            <w:tcW w:type="dxa" w:w="1152"/>
            <w:tcMar>
              <w:top w:w="120" w:type="dxa"/>
              <w:bottom w:w="120" w:type="dxa"/>
              <w:left w:w="150" w:type="dxa"/>
              <w:right w:w="150" w:type="dxa"/>
            </w:tcMar>
            <w:shd w:fill="F8FAFC"/>
          </w:tcPr>
          <w:p>
            <w:r>
              <w:rPr>
                <w:rFonts w:ascii="Calibri" w:hAnsi="Calibri"/>
                <w:sz w:val="18"/>
              </w:rPr>
              <w:t>Action 3</w:t>
            </w:r>
          </w:p>
        </w:tc>
        <w:tc>
          <w:tcPr>
            <w:tcW w:type="dxa" w:w="2304"/>
            <w:tcMar>
              <w:top w:w="120" w:type="dxa"/>
              <w:bottom w:w="120" w:type="dxa"/>
              <w:left w:w="150" w:type="dxa"/>
              <w:right w:w="150" w:type="dxa"/>
            </w:tcMar>
            <w:shd w:fill="F8FAFC"/>
          </w:tcPr>
          <w:p>
            <w:r>
              <w:rPr>
                <w:rFonts w:ascii="Calibri" w:hAnsi="Calibri"/>
                <w:sz w:val="18"/>
              </w:rPr>
              <w:t>Configure Kafka/Redis by Thu 5 PM (Speaker 4, Turn 16)</w:t>
            </w:r>
          </w:p>
        </w:tc>
        <w:tc>
          <w:tcPr>
            <w:tcW w:type="dxa" w:w="2016"/>
            <w:tcMar>
              <w:top w:w="120" w:type="dxa"/>
              <w:bottom w:w="120" w:type="dxa"/>
              <w:left w:w="150" w:type="dxa"/>
              <w:right w:w="150" w:type="dxa"/>
            </w:tcMar>
            <w:shd w:fill="F8FAFC"/>
          </w:tcPr>
          <w:p>
            <w:r>
              <w:rPr>
                <w:rFonts w:ascii="Calibri" w:hAnsi="Calibri"/>
                <w:sz w:val="18"/>
              </w:rPr>
              <w:t>Task &amp; deadline exact; Spk 3</w:t>
            </w:r>
          </w:p>
        </w:tc>
        <w:tc>
          <w:tcPr>
            <w:tcW w:type="dxa" w:w="2016"/>
            <w:tcMar>
              <w:top w:w="120" w:type="dxa"/>
              <w:bottom w:w="120" w:type="dxa"/>
              <w:left w:w="150" w:type="dxa"/>
              <w:right w:w="150" w:type="dxa"/>
            </w:tcMar>
            <w:shd w:fill="F8FAFC"/>
          </w:tcPr>
          <w:p>
            <w:r>
              <w:rPr>
                <w:rFonts w:ascii="Calibri" w:hAnsi="Calibri"/>
                <w:sz w:val="18"/>
              </w:rPr>
              <w:t>Task matched; lost deadline</w:t>
            </w:r>
          </w:p>
        </w:tc>
        <w:tc>
          <w:tcPr>
            <w:tcW w:type="dxa" w:w="1872"/>
            <w:tcMar>
              <w:top w:w="120" w:type="dxa"/>
              <w:bottom w:w="120" w:type="dxa"/>
              <w:left w:w="150" w:type="dxa"/>
              <w:right w:w="150" w:type="dxa"/>
            </w:tcMar>
            <w:shd w:fill="F8FAFC"/>
          </w:tcPr>
          <w:p>
            <w:r>
              <w:rPr>
                <w:rFonts w:ascii="Calibri" w:hAnsi="Calibri"/>
                <w:sz w:val="18"/>
              </w:rPr>
              <w:t>Cluster shift 4 -&gt; 3; LLM dropped deadline</w:t>
            </w:r>
          </w:p>
        </w:tc>
      </w:tr>
      <w:tr>
        <w:trPr>
          <w:cantSplit/>
        </w:trPr>
        <w:tc>
          <w:tcPr>
            <w:tcW w:type="dxa" w:w="1152"/>
            <w:tcMar>
              <w:top w:w="120" w:type="dxa"/>
              <w:bottom w:w="120" w:type="dxa"/>
              <w:left w:w="150" w:type="dxa"/>
              <w:right w:w="150" w:type="dxa"/>
            </w:tcMar>
            <w:shd w:fill="FFFFFF"/>
          </w:tcPr>
          <w:p>
            <w:r>
              <w:rPr>
                <w:rFonts w:ascii="Calibri" w:hAnsi="Calibri"/>
                <w:sz w:val="18"/>
              </w:rPr>
              <w:t>False Pos 1</w:t>
            </w:r>
          </w:p>
        </w:tc>
        <w:tc>
          <w:tcPr>
            <w:tcW w:type="dxa" w:w="2304"/>
            <w:tcMar>
              <w:top w:w="120" w:type="dxa"/>
              <w:bottom w:w="120" w:type="dxa"/>
              <w:left w:w="150" w:type="dxa"/>
              <w:right w:w="150" w:type="dxa"/>
            </w:tcMar>
            <w:shd w:fill="FFFFFF"/>
          </w:tcPr>
          <w:p>
            <w:r>
              <w:rPr>
                <w:rFonts w:ascii="Calibri" w:hAnsi="Calibri"/>
                <w:sz w:val="18"/>
              </w:rPr>
              <w:t>None (Consensus: 'Switch Redis to volatile LRU...')</w:t>
            </w:r>
          </w:p>
        </w:tc>
        <w:tc>
          <w:tcPr>
            <w:tcW w:type="dxa" w:w="2016"/>
            <w:tcMar>
              <w:top w:w="120" w:type="dxa"/>
              <w:bottom w:w="120" w:type="dxa"/>
              <w:left w:w="150" w:type="dxa"/>
              <w:right w:w="150" w:type="dxa"/>
            </w:tcMar>
            <w:shd w:fill="FFFFFF"/>
          </w:tcPr>
          <w:p>
            <w:r>
              <w:rPr>
                <w:rFonts w:ascii="Calibri" w:hAnsi="Calibri"/>
                <w:sz w:val="18"/>
              </w:rPr>
              <w:t>Extracted as action item (Team)</w:t>
            </w:r>
          </w:p>
        </w:tc>
        <w:tc>
          <w:tcPr>
            <w:tcW w:type="dxa" w:w="2016"/>
            <w:tcMar>
              <w:top w:w="120" w:type="dxa"/>
              <w:bottom w:w="120" w:type="dxa"/>
              <w:left w:w="150" w:type="dxa"/>
              <w:right w:w="150" w:type="dxa"/>
            </w:tcMar>
            <w:shd w:fill="FFFFFF"/>
          </w:tcPr>
          <w:p>
            <w:r>
              <w:rPr>
                <w:rFonts w:ascii="Calibri" w:hAnsi="Calibri"/>
                <w:sz w:val="18"/>
              </w:rPr>
              <w:t>Filtered out cleanly</w:t>
            </w:r>
          </w:p>
        </w:tc>
        <w:tc>
          <w:tcPr>
            <w:tcW w:type="dxa" w:w="1872"/>
            <w:tcMar>
              <w:top w:w="120" w:type="dxa"/>
              <w:bottom w:w="120" w:type="dxa"/>
              <w:left w:w="150" w:type="dxa"/>
              <w:right w:w="150" w:type="dxa"/>
            </w:tcMar>
            <w:shd w:fill="FFFFFF"/>
          </w:tcPr>
          <w:p>
            <w:r>
              <w:rPr>
                <w:rFonts w:ascii="Calibri" w:hAnsi="Calibri"/>
                <w:sz w:val="18"/>
              </w:rPr>
              <w:t>Regex matched modal 'we need to switch'</w:t>
            </w:r>
          </w:p>
        </w:tc>
      </w:tr>
      <w:tr>
        <w:trPr>
          <w:cantSplit/>
        </w:trPr>
        <w:tc>
          <w:tcPr>
            <w:tcW w:type="dxa" w:w="1152"/>
            <w:tcMar>
              <w:top w:w="120" w:type="dxa"/>
              <w:bottom w:w="120" w:type="dxa"/>
              <w:left w:w="150" w:type="dxa"/>
              <w:right w:w="150" w:type="dxa"/>
            </w:tcMar>
            <w:shd w:fill="F8FAFC"/>
          </w:tcPr>
          <w:p>
            <w:r>
              <w:rPr>
                <w:rFonts w:ascii="Calibri" w:hAnsi="Calibri"/>
                <w:sz w:val="18"/>
              </w:rPr>
              <w:t>False Pos 2</w:t>
            </w:r>
          </w:p>
        </w:tc>
        <w:tc>
          <w:tcPr>
            <w:tcW w:type="dxa" w:w="2304"/>
            <w:tcMar>
              <w:top w:w="120" w:type="dxa"/>
              <w:bottom w:w="120" w:type="dxa"/>
              <w:left w:w="150" w:type="dxa"/>
              <w:right w:w="150" w:type="dxa"/>
            </w:tcMar>
            <w:shd w:fill="F8FAFC"/>
          </w:tcPr>
          <w:p>
            <w:r>
              <w:rPr>
                <w:rFonts w:ascii="Calibri" w:hAnsi="Calibri"/>
                <w:sz w:val="18"/>
              </w:rPr>
              <w:t>None (Planning: 'Schedule rollout window...')</w:t>
            </w:r>
          </w:p>
        </w:tc>
        <w:tc>
          <w:tcPr>
            <w:tcW w:type="dxa" w:w="2016"/>
            <w:tcMar>
              <w:top w:w="120" w:type="dxa"/>
              <w:bottom w:w="120" w:type="dxa"/>
              <w:left w:w="150" w:type="dxa"/>
              <w:right w:w="150" w:type="dxa"/>
            </w:tcMar>
            <w:shd w:fill="F8FAFC"/>
          </w:tcPr>
          <w:p>
            <w:r>
              <w:rPr>
                <w:rFonts w:ascii="Calibri" w:hAnsi="Calibri"/>
                <w:sz w:val="18"/>
              </w:rPr>
              <w:t>Extracted as action item (Spk 2)</w:t>
            </w:r>
          </w:p>
        </w:tc>
        <w:tc>
          <w:tcPr>
            <w:tcW w:type="dxa" w:w="2016"/>
            <w:tcMar>
              <w:top w:w="120" w:type="dxa"/>
              <w:bottom w:w="120" w:type="dxa"/>
              <w:left w:w="150" w:type="dxa"/>
              <w:right w:w="150" w:type="dxa"/>
            </w:tcMar>
            <w:shd w:fill="F8FAFC"/>
          </w:tcPr>
          <w:p>
            <w:r>
              <w:rPr>
                <w:rFonts w:ascii="Calibri" w:hAnsi="Calibri"/>
                <w:sz w:val="18"/>
              </w:rPr>
              <w:t>Filtered out cleanly</w:t>
            </w:r>
          </w:p>
        </w:tc>
        <w:tc>
          <w:tcPr>
            <w:tcW w:type="dxa" w:w="1872"/>
            <w:tcMar>
              <w:top w:w="120" w:type="dxa"/>
              <w:bottom w:w="120" w:type="dxa"/>
              <w:left w:w="150" w:type="dxa"/>
              <w:right w:w="150" w:type="dxa"/>
            </w:tcMar>
            <w:shd w:fill="F8FAFC"/>
          </w:tcPr>
          <w:p>
            <w:r>
              <w:rPr>
                <w:rFonts w:ascii="Calibri" w:hAnsi="Calibri"/>
                <w:sz w:val="18"/>
              </w:rPr>
              <w:t>Regex matched modal 'we can schedule'</w:t>
            </w:r>
          </w:p>
        </w:tc>
      </w:tr>
    </w:tbl>
    <w:p>
      <w:pPr>
        <w:pStyle w:val="Heading2"/>
      </w:pPr>
      <w:r>
        <w:t>7.3 Advantages of the Dual-Mode Edge Architecture</w:t>
      </w:r>
    </w:p>
    <w:p>
      <w:pPr>
        <w:spacing w:line="288" w:lineRule="auto"/>
        <w:jc w:val="both"/>
      </w:pPr>
      <w:r>
        <w:t>1. Zero Cloud Dependency: Eliminates external API keys, recurring token fees, and enterprise confidentiality hazards.</w:t>
        <w:br/>
        <w:t>2. Deterministic Fallback: If Ollama is offline, the pipeline falls back gracefully to Fast Mode without crashing.</w:t>
        <w:br/>
        <w:t>3. Live Interactive Renaming: Users map anonymous speaker clusters to real attendees in one click without re-running ASR.</w:t>
        <w:br/>
        <w:t>4. High Resource Efficiency: Entire pipeline runs inside 650 MB RAM on an 8 GB consumer laptop.</w:t>
      </w:r>
    </w:p>
    <w:p>
      <w:pPr>
        <w:pStyle w:val="Heading2"/>
      </w:pPr>
      <w:r>
        <w:t>7.4 Technical Limitations &amp; Failure Modes</w:t>
      </w:r>
    </w:p>
    <w:p>
      <w:pPr>
        <w:spacing w:line="288" w:lineRule="auto"/>
        <w:jc w:val="both"/>
      </w:pPr>
      <w:r>
        <w:t>1. Zero-Shot Grounding Collapse: When participants do not speak attendee names aloud (Meeting 3), conversational adjacency grounding collapses (28.75% accuracy), necessitating manual re-clustering in the UI.</w:t>
        <w:br/>
        <w:t>2. Short-Turn Vocal Tract Ambiguity: Affirmative turns under 1.5 seconds ('Approved', 'Agreed') contain too few spectral frames for MFCC clustering, causing occasional cluster drift between similar male voices.</w:t>
        <w:br/>
        <w:t>3. Small-Model Synthesis Drift: 1B-3B parameter LLMs can occasionally merge decisions with action item deadlines during long contexts.</w:t>
      </w:r>
    </w:p>
    <w:p>
      <w:r>
        <w:br w:type="page"/>
      </w:r>
    </w:p>
    <w:p>
      <w:pPr>
        <w:pStyle w:val="Heading1"/>
      </w:pPr>
      <w:r>
        <w:t>CHAPTER 8</w:t>
        <w:br/>
        <w:t>CONCLUSION AND FUTURE SCOPE</w:t>
      </w:r>
    </w:p>
    <w:p>
      <w:pPr>
        <w:pStyle w:val="Heading2"/>
      </w:pPr>
      <w:r>
        <w:t>8.1 Conclusion</w:t>
      </w:r>
    </w:p>
    <w:p>
      <w:pPr>
        <w:spacing w:line="288" w:lineRule="auto"/>
        <w:jc w:val="both"/>
      </w:pPr>
      <w:r>
        <w:t>In this project, VoxIntel was successfully designed, implemented, and benchmarked as a robust, privacy-preserving meeting intelligence and executive MoM synthesis framework for consumer hardware. By leveraging faster-whisper base int8 with in-memory Silero VAD, transcription Word Error Rate was reduced to 3.48% on dev set audio and 5.58% on held-out test data, outperforming tiny models by nearly 2×. Acoustic MFCC-pitch clustering separated speaker turns in under 0.8s, while local Ollama LLM prompting achieved strict third-person MoM synthesis with 0 first-person pronouns and bigram fluency perplexity of 24.0. The dual-mode architecture delivers an ideal balance between sub-10s deterministic extraction and executive-grade editorial synthesis.</w:t>
      </w:r>
    </w:p>
    <w:p>
      <w:pPr>
        <w:pStyle w:val="Heading2"/>
      </w:pPr>
      <w:r>
        <w:t>8.2 Future Scope</w:t>
      </w:r>
    </w:p>
    <w:p>
      <w:pPr>
        <w:spacing w:line="288" w:lineRule="auto"/>
        <w:jc w:val="both"/>
      </w:pPr>
      <w:r>
        <w:t>Future enhancements will focus on four technical avenues:</w:t>
        <w:br/>
        <w:t>1. ONNX-Quantized Neural Diarization: Incorporating lightweight ONNX-runtime speaker embeddings (such as Sherpa-ONNX or Resemblyzer) to improve short-turn clustering purity without heavy PyTorch dependencies.</w:t>
        <w:br/>
        <w:t>2. Multi-Lingual &amp; Code-Switching ASR: Extending prompt conditioning to handle mixed-language enterprise meetings (e.g., Hinglish, Spanglish).</w:t>
        <w:br/>
        <w:t>3. Calendar &amp; Issue Tracker Webhooks: Automatically dispatching verified action items to Jira, GitHub Issues, and Google Calendar via REST APIs.</w:t>
        <w:br/>
        <w:t>4. Real-Time Streaming Telemetry: Implementing streaming chunked ASR via WebSockets to display live live-captions and action item alerts during active meetings.</w:t>
      </w:r>
    </w:p>
    <w:p>
      <w:r>
        <w:br w:type="page"/>
      </w:r>
    </w:p>
    <w:p>
      <w:pPr>
        <w:pStyle w:val="Heading1"/>
      </w:pPr>
      <w:r>
        <w:t>REFERENCES</w:t>
      </w:r>
    </w:p>
    <w:p>
      <w:pPr>
        <w:spacing w:after="120" w:line="276" w:lineRule="auto"/>
      </w:pPr>
      <w:r>
        <w:t>[1] A. Radford, J. W. Kim, T. Xu, G. Brockman, C. McLeavey, and I. Sutskever, 'Robust Speech Recognition via Large-Scale Weak Supervision,' in Proceedings of the 40th International Conference on Machine Learning (ICML), vol. 202, pp. 28492-28518, 2023.</w:t>
      </w:r>
    </w:p>
    <w:p>
      <w:pPr>
        <w:spacing w:after="120" w:line="276" w:lineRule="auto"/>
      </w:pPr>
      <w:r>
        <w:t>[2] G. Klein, D. Nguyen, J. Senellart, and A. M. Rush, 'OpenNMT and CTranslate2: Fast Inference for Neural Machine Translation and Speech Recognition,' in Proceedings of ACL System Demonstrations, 2020.</w:t>
      </w:r>
    </w:p>
    <w:p>
      <w:pPr>
        <w:spacing w:after="120" w:line="276" w:lineRule="auto"/>
      </w:pPr>
      <w:r>
        <w:t>[3] R. Mihalcea and P. Tarau, 'TextRank: Bringing Order into Text,' in Proceedings of the Conference on Empirical Methods in Natural Language Processing (EMNLP), pp. 404-411, 2004.</w:t>
      </w:r>
    </w:p>
    <w:p>
      <w:pPr>
        <w:spacing w:after="120" w:line="276" w:lineRule="auto"/>
      </w:pPr>
      <w:r>
        <w:t>[4] Silero Team, 'Silero VAD: Pre-trained Enterprise-Grade Voice Activity Detector,' GitHub repository, https://github.com/snakers4/silero-vad, 2021.</w:t>
      </w:r>
    </w:p>
    <w:p>
      <w:pPr>
        <w:spacing w:after="120" w:line="276" w:lineRule="auto"/>
      </w:pPr>
      <w:r>
        <w:t>[5] A. de Cheveigné and H. Kawahara, 'YIN, a Fundamental Frequency Estimator for Speech and Music,' Journal of the Acoustical Society of America, vol. 111, no. 4, pp. 1917-1930, 2002.</w:t>
      </w:r>
    </w:p>
    <w:p>
      <w:pPr>
        <w:spacing w:after="120" w:line="276" w:lineRule="auto"/>
      </w:pPr>
      <w:r>
        <w:t>[6] T. Zhang, V. Kishore, F. Wu, K. Q. Weinberger, and Y. Artzi, 'BERTScore: Evaluating Text Generation with BERT,' in Proceedings of the International Conference on Learning Representations (ICLR), 2020.</w:t>
      </w:r>
    </w:p>
    <w:p>
      <w:pPr>
        <w:spacing w:after="120" w:line="276" w:lineRule="auto"/>
      </w:pPr>
      <w:r>
        <w:t>[7] C. Y. Lin, 'ROUGE: A Package for Automatic Evaluation of Summaries,' in Text Summarization Branches Out, pp. 74-81, 2004.</w:t>
      </w:r>
    </w:p>
    <w:p>
      <w:pPr>
        <w:spacing w:after="120" w:line="276" w:lineRule="auto"/>
      </w:pPr>
      <w:r>
        <w:t>[8] K. Papineni, S. Roukos, T. Ward, and W. J. Zhu, 'BLEU: A Method for Automatic Evaluation of Machine Translation,' in Proceedings of the 40th Annual Meeting of the Association for Computational Linguistics (ACL), pp. 311-318, 2002.</w:t>
      </w:r>
    </w:p>
    <w:p>
      <w:pPr>
        <w:spacing w:after="120" w:line="276" w:lineRule="auto"/>
      </w:pPr>
      <w:r>
        <w:t>[9] S. Banerjee and A. Lavie, 'METEOR: An Automatic Metric for MT Evaluation with Improved Correlation with Human Judgments,' in Proceedings of the ACL Workshop on Intrinsic and Extrinsic Evaluation Measures, pp. 65-72, 2005.</w:t>
      </w:r>
    </w:p>
    <w:p>
      <w:pPr>
        <w:spacing w:after="120" w:line="276" w:lineRule="auto"/>
      </w:pPr>
      <w:r>
        <w:t>[10] Ollama Team, 'Ollama: Get Up and Running with Large Language Models Locally,' https://ollama.com, 2024.</w:t>
      </w:r>
    </w:p>
    <w:p>
      <w:r>
        <w:br w:type="page"/>
      </w:r>
    </w:p>
    <w:p>
      <w:pPr>
        <w:pStyle w:val="Heading1"/>
      </w:pPr>
      <w:r>
        <w:t>APPENDIX</w:t>
        <w:br/>
        <w:t>COMPLETE PYTHON SOURCE CODE</w:t>
      </w:r>
    </w:p>
    <w:p>
      <w:pPr>
        <w:spacing w:after="200"/>
      </w:pPr>
      <w:r>
        <w:t>Below is the complete, modular Python implementation of the core VoxIntel pipeline modules: voxintel/audio.py (faster-whisper base int8 ASR with VAD), voxintel/insights.py (TextRank summarization &amp; action item extraction), voxintel/ollama_polish.py (Ollama local LLM third-person synthesis), and voxintel/nlp_eval.py (benchmark metrics &amp; word clouds).</w:t>
      </w:r>
    </w:p>
    <w:p>
      <w:pPr>
        <w:pStyle w:val="Heading2"/>
      </w:pPr>
      <w:r>
        <w:t>voxintel/nlp_eval.py (Evaluation Metrics, Word Clouds &amp; Bigram Graphs)</w:t>
      </w:r>
    </w:p>
    <w:tbl>
      <w:tblPr>
        <w:tblW w:type="auto" w:w="0"/>
        <w:jc w:val="center"/>
        <w:tblLook w:firstColumn="1" w:firstRow="1" w:lastColumn="0" w:lastRow="0" w:noHBand="0" w:noVBand="1" w:val="04A0"/>
      </w:tblPr>
      <w:tblGrid>
        <w:gridCol w:w="9360"/>
      </w:tblGrid>
      <w:tr>
        <w:tc>
          <w:tcPr>
            <w:tcW w:type="dxa" w:w="9360"/>
            <w:shd w:fill="0E0F12"/>
            <w:tcMar>
              <w:top w:w="100" w:type="dxa"/>
              <w:bottom w:w="100" w:type="dxa"/>
              <w:left w:w="140" w:type="dxa"/>
              <w:right w:w="140" w:type="dxa"/>
            </w:tcMar>
          </w:tcPr>
          <w:p>
            <w:pPr>
              <w:spacing w:line="252" w:lineRule="auto" w:after="40"/>
            </w:pPr>
            <w:r>
              <w:rPr>
                <w:rFonts w:ascii="Consolas" w:hAnsi="Consolas"/>
                <w:color w:val="E2E8F0"/>
                <w:sz w:val="15"/>
              </w:rPr>
              <w:t>from __future__ import annotations</w:t>
              <w:br/>
              <w:br/>
              <w:t>import math</w:t>
              <w:br/>
              <w:t>import re</w:t>
              <w:br/>
              <w:t>from collections import Counter</w:t>
              <w:br/>
              <w:t>from pathlib import Path</w:t>
              <w:br/>
              <w:t>from typing import Any</w:t>
              <w:br/>
              <w:br/>
              <w:t>import matplotlib</w:t>
              <w:br/>
              <w:t>matplotlib.use("Agg")</w:t>
              <w:br/>
              <w:t>import matplotlib.pyplot as plt</w:t>
              <w:br/>
              <w:t>import networkx as nx</w:t>
              <w:br/>
              <w:t>import numpy as np</w:t>
              <w:br/>
              <w:t>from wordcloud import WordCloud</w:t>
              <w:br/>
              <w:br/>
              <w:t># Color palette tokens matching the UI theme</w:t>
              <w:br/>
              <w:t>DARK_BG = "#0E0F12"</w:t>
              <w:br/>
              <w:t>SURFACE_BG = "#16181D"</w:t>
              <w:br/>
              <w:t>CARD_BG = "#1E2128"</w:t>
              <w:br/>
              <w:t>BORDER_COLOR = "#2A2E37"</w:t>
              <w:br/>
              <w:t>TEXT_PRIMARY = "#ECE8E1"</w:t>
              <w:br/>
              <w:t>TEXT_MUTED = "#9AA0AB"</w:t>
              <w:br/>
              <w:t>ACCENT_AMBER = "#FFB020"</w:t>
              <w:br/>
              <w:t>SPEAKER_PALETTE = ["#4EA8DE", "#F2A65A", "#7BD389", "#C792EA", "#F07178"]</w:t>
              <w:br/>
              <w:br/>
              <w:t>STOPWORDS = {</w:t>
              <w:br/>
              <w:t xml:space="preserve">    "the", "a", "an", "and", "or", "but", "in", "on", "at", "to", "for", "with", "by", "about",</w:t>
              <w:br/>
              <w:t xml:space="preserve">    "against", "between", "into", "through", "during", "before", "after", "above", "below", "from",</w:t>
              <w:br/>
              <w:t xml:space="preserve">    "up", "down", "in", "out", "off", "over", "under", "again", "further", "then", "once", "here",</w:t>
              <w:br/>
              <w:t xml:space="preserve">    "there", "when", "where", "why", "how", "all", "any", "both", "each", "few", "more", "most",</w:t>
              <w:br/>
              <w:t xml:space="preserve">    "other", "some", "such", "no", "nor", "not", "only", "own", "same", "so", "than", "too", "very",</w:t>
              <w:br/>
              <w:t xml:space="preserve">    "s", "t", "can", "will", "just", "don", "should", "now", "we", "i", "you", "they", "he", "she",</w:t>
              <w:br/>
              <w:t xml:space="preserve">    "it", "our", "my", "your", "their", "his", "her", "its", "us", "me", "him", "them", "re", "ve",</w:t>
              <w:br/>
              <w:t xml:space="preserve">    "ll", "d", "m", "let", "s", "good", "morning", "team", "wrap", "up", "yeah", "okay", "um", "uh"</w:t>
              <w:br/>
              <w:t>}</w:t>
              <w:br/>
              <w:br/>
              <w:br/>
              <w:t>def _clean_tokens(text: str) -&gt; list[str]:</w:t>
              <w:br/>
              <w:t xml:space="preserve">    clean = re.sub(r"\[\d{2}:\d{2}(?::\d{2})?\]|[A-Za-z0-9_-]+:", " ", text)</w:t>
              <w:br/>
              <w:t xml:space="preserve">    tokens = [w.lower() for w in re.findall(r"\b[a-zA-Z]{3,}\b", clean)]</w:t>
              <w:br/>
              <w:t xml:space="preserve">    return [t for t in tokens if t not in STOPWORDS]</w:t>
              <w:br/>
              <w:br/>
              <w:br/>
              <w:t>def make_wordcloud(transcript: str, width: int = 800, height: int = 400) -&gt; plt.Figure:</w:t>
              <w:br/>
              <w:t xml:space="preserve">    """Generate a word cloud styled to match the dark studio console theme."""</w:t>
              <w:br/>
              <w:t xml:space="preserve">    tokens = _clean_tokens(transcript)</w:t>
              <w:br/>
              <w:t xml:space="preserve">    text = " ".join(tokens) if tokens else "meeting notes discussion"</w:t>
              <w:br/>
              <w:br/>
              <w:t xml:space="preserve">    def amber_speaker_color_func(word, font_size, position, orientation, random_state=None, **kwargs):</w:t>
              <w:br/>
              <w:t xml:space="preserve">        colors = [ACCENT_AMBER] + SPEAKER_PALETTE</w:t>
              <w:br/>
              <w:t xml:space="preserve">        idx = (hash(word) % len(colors))</w:t>
              <w:br/>
              <w:t xml:space="preserve">        return colors[idx]</w:t>
              <w:br/>
              <w:br/>
              <w:t xml:space="preserve">    wc = WordCloud(</w:t>
              <w:br/>
              <w:t xml:space="preserve">        width=width,</w:t>
              <w:br/>
              <w:t xml:space="preserve">        height=height,</w:t>
              <w:br/>
              <w:t xml:space="preserve">        background_color=DARK_BG,</w:t>
              <w:br/>
              <w:t xml:space="preserve">        color_func=amber_speaker_color_func,</w:t>
              <w:br/>
              <w:t xml:space="preserve">        max_words=60,</w:t>
              <w:br/>
              <w:t xml:space="preserve">        prefer_horizontal=0.85,</w:t>
              <w:br/>
              <w:t xml:space="preserve">        random_state=42,</w:t>
              <w:br/>
              <w:t xml:space="preserve">    ).generate(text)</w:t>
              <w:br/>
              <w:br/>
              <w:t xml:space="preserve">    fig, ax = plt.subplots(figsize=(8, 4), facecolor=DARK_BG)</w:t>
              <w:br/>
              <w:t xml:space="preserve">    ax.imshow(wc, interpolation="bilinear")</w:t>
              <w:br/>
              <w:t xml:space="preserve">    ax.axis("off")</w:t>
              <w:br/>
              <w:t xml:space="preserve">    fig.patch.set_facecolor(DARK_BG)</w:t>
              <w:br/>
              <w:t xml:space="preserve">    plt.tight_layout(pad=0)</w:t>
              <w:br/>
              <w:t xml:space="preserve">    return fig</w:t>
              <w:br/>
              <w:br/>
              <w:br/>
              <w:t>def make_bigram_graph(transcript: str, top_n: int = 14) -&gt; plt.Figure:</w:t>
              <w:br/>
              <w:t xml:space="preserve">    """Generate a bigram network graph with dark editorial styling."""</w:t>
              <w:br/>
              <w:t xml:space="preserve">    tokens = _clean_tokens(transcript)</w:t>
              <w:br/>
              <w:t xml:space="preserve">    bigrams = list(zip(tokens[:-1], tokens[1:]))</w:t>
              <w:br/>
              <w:t xml:space="preserve">    bigram_counts = Counter(bigrams)</w:t>
              <w:br/>
              <w:br/>
              <w:t xml:space="preserve">    top_bigrams = [item for item in bigram_counts.most_common(top_n) if item[0][0] != item[0][1]]</w:t>
              <w:br/>
              <w:br/>
              <w:t xml:space="preserve">    fig, ax = plt.subplots(figsize=(8, 4.5), facecolor=DARK_BG)</w:t>
              <w:br/>
              <w:t xml:space="preserve">    fig.patch.set_facecolor(DARK_BG)</w:t>
              <w:br/>
              <w:t xml:space="preserve">    ax.set_facecolor(DARK_BG)</w:t>
              <w:br/>
              <w:br/>
              <w:t xml:space="preserve">    if not top_bigrams:</w:t>
              <w:br/>
              <w:t xml:space="preserve">        ax.text(0.5, 0.5, "Insufficient bigrams detected", color=TEXT_MUTED, ha="center", va="center")</w:t>
              <w:br/>
              <w:t xml:space="preserve">        ax.axis("off")</w:t>
              <w:br/>
              <w:t xml:space="preserve">        return fig</w:t>
              <w:br/>
              <w:br/>
              <w:t xml:space="preserve">    G = nx.Graph()</w:t>
              <w:br/>
              <w:t xml:space="preserve">    for (w1, w2), count in top_bigrams:</w:t>
              <w:br/>
              <w:t xml:space="preserve">        G.add_edge(w1, w2, weight=count)</w:t>
              <w:br/>
              <w:br/>
              <w:t xml:space="preserve">    pos = nx.spring_layout(G, k=1.3, seed=42)</w:t>
              <w:br/>
              <w:br/>
              <w:t xml:space="preserve">    # Edge weights</w:t>
              <w:br/>
              <w:t xml:space="preserve">    weights = [G[u][v]["weight"] for u, v in G.edges()]</w:t>
              <w:br/>
              <w:t xml:space="preserve">    max_w = max(weights) if weights else 1</w:t>
              <w:br/>
              <w:t xml:space="preserve">    edge_widths = [1.2 + 2.5 * (w / max_w) for w in weights]</w:t>
              <w:br/>
              <w:br/>
              <w:t xml:space="preserve">    nx.draw_networkx_edges(</w:t>
              <w:br/>
              <w:t xml:space="preserve">        G, pos, ax=ax,</w:t>
              <w:br/>
              <w:t xml:space="preserve">        edge_color=BORDER_COLOR,</w:t>
              <w:br/>
              <w:t xml:space="preserve">        width=edge_widths,</w:t>
              <w:br/>
              <w:t xml:space="preserve">        alpha=0.85,</w:t>
              <w:br/>
              <w:t xml:space="preserve">    )</w:t>
              <w:br/>
              <w:br/>
              <w:t xml:space="preserve">    # Nodes</w:t>
              <w:br/>
              <w:t xml:space="preserve">    degrees = dict(G.degree())</w:t>
              <w:br/>
              <w:t xml:space="preserve">    node_sizes = [400 + 150 * deg for deg in degrees.values()]</w:t>
              <w:br/>
              <w:t xml:space="preserve">    node_colors = [ACCENT_AMBER if deg &gt;= 3 else CARD_BG for deg in degrees.values()]</w:t>
              <w:br/>
              <w:t xml:space="preserve">    node_edge_colors = [ACCENT_AMBER if deg &gt;= 3 else SPEAKER_PALETTE[i % len(SPEAKER_PALETTE)] for i, deg in enumerate(degrees.values())]</w:t>
              <w:br/>
              <w:br/>
              <w:t xml:space="preserve">    nx.draw_networkx_nodes(</w:t>
              <w:br/>
              <w:t xml:space="preserve">        G, pos, ax=ax,</w:t>
              <w:br/>
              <w:t xml:space="preserve">        node_size=node_sizes,</w:t>
              <w:br/>
              <w:t xml:space="preserve">        node_color=node_colors,</w:t>
              <w:br/>
              <w:t xml:space="preserve">        edgecolors=node_edge_colors,</w:t>
              <w:br/>
              <w:t xml:space="preserve">        linewidths=1.5,</w:t>
              <w:br/>
              <w:t xml:space="preserve">    )</w:t>
              <w:br/>
              <w:br/>
              <w:br/>
              <w:t># ... [Truncated: 289 additional lines in production codebase] ...</w:t>
            </w:r>
          </w:p>
        </w:tc>
      </w:tr>
    </w:tbl>
    <w:p>
      <w:pPr>
        <w:spacing w:after="160"/>
      </w:pPr>
    </w:p>
    <w:p>
      <w:pPr>
        <w:pStyle w:val="Heading2"/>
      </w:pPr>
      <w:r>
        <w:t>voxintel/audio.py (faster-whisper base int8 ASR with VAD)</w:t>
      </w:r>
    </w:p>
    <w:tbl>
      <w:tblPr>
        <w:tblW w:type="auto" w:w="0"/>
        <w:jc w:val="center"/>
        <w:tblLook w:firstColumn="1" w:firstRow="1" w:lastColumn="0" w:lastRow="0" w:noHBand="0" w:noVBand="1" w:val="04A0"/>
      </w:tblPr>
      <w:tblGrid>
        <w:gridCol w:w="9360"/>
      </w:tblGrid>
      <w:tr>
        <w:tc>
          <w:tcPr>
            <w:tcW w:type="dxa" w:w="9360"/>
            <w:shd w:fill="0E0F12"/>
            <w:tcMar>
              <w:top w:w="100" w:type="dxa"/>
              <w:bottom w:w="100" w:type="dxa"/>
              <w:left w:w="140" w:type="dxa"/>
              <w:right w:w="140" w:type="dxa"/>
            </w:tcMar>
          </w:tcPr>
          <w:p>
            <w:pPr>
              <w:spacing w:line="252" w:lineRule="auto" w:after="40"/>
            </w:pPr>
            <w:r>
              <w:rPr>
                <w:rFonts w:ascii="Consolas" w:hAnsi="Consolas"/>
                <w:color w:val="E2E8F0"/>
                <w:sz w:val="15"/>
              </w:rPr>
              <w:t>from __future__ import annotations</w:t>
              <w:br/>
              <w:br/>
              <w:t>import contextlib</w:t>
              <w:br/>
              <w:t>import json</w:t>
              <w:br/>
              <w:t>import shutil</w:t>
              <w:br/>
              <w:t>import subprocess</w:t>
              <w:br/>
              <w:t>import tempfile</w:t>
              <w:br/>
              <w:t>from functools import lru_cache</w:t>
              <w:br/>
              <w:t>from pathlib import Path</w:t>
              <w:br/>
              <w:br/>
              <w:t>SUPPORTED_AUDIO_EXTENSIONS = {".wav", ".mp3"}</w:t>
              <w:br/>
              <w:t>SUPPORTED_TEXT_EXTENSIONS = {".txt"}</w:t>
              <w:br/>
              <w:t>VOSK_MODEL_DIR = Path(__file__).resolve().parents[1] / "data" / "models" / "vosk-model-small-en-us-0.15"</w:t>
              <w:br/>
              <w:br/>
              <w:br/>
              <w:t>class TranscriptionError(RuntimeError):</w:t>
              <w:br/>
              <w:t xml:space="preserve">    """Raised when VoxIntel cannot transcribe an audio file."""</w:t>
              <w:br/>
              <w:br/>
              <w:br/>
              <w:t>def validate_input_file(file_path: str | Path) -&gt; Path:</w:t>
              <w:br/>
              <w:t xml:space="preserve">    path = Path(file_path)</w:t>
              <w:br/>
              <w:t xml:space="preserve">    if not path.exists():</w:t>
              <w:br/>
              <w:t xml:space="preserve">        raise FileNotFoundError(f"File not found: {path}")</w:t>
              <w:br/>
              <w:t xml:space="preserve">    if path.suffix.lower() not in SUPPORTED_AUDIO_EXTENSIONS | SUPPORTED_TEXT_EXTENSIONS:</w:t>
              <w:br/>
              <w:t xml:space="preserve">        raise ValueError("Unsupported file type. Use .wav, .mp3, or .txt.")</w:t>
              <w:br/>
              <w:t xml:space="preserve">    return path</w:t>
              <w:br/>
              <w:br/>
              <w:br/>
              <w:t>def load_transcript(file_path: str | Path) -&gt; str:</w:t>
              <w:br/>
              <w:t xml:space="preserve">    path = validate_input_file(file_path)</w:t>
              <w:br/>
              <w:t xml:space="preserve">    if path.suffix.lower() != ".txt":</w:t>
              <w:br/>
              <w:t xml:space="preserve">        raise ValueError("Transcript loading expects a .txt file.")</w:t>
              <w:br/>
              <w:t xml:space="preserve">    return path.read_text(encoding="utf-8").strip()</w:t>
              <w:br/>
              <w:br/>
              <w:br/>
              <w:t>def _prepare_audio_file(path: Path) -&gt; Path:</w:t>
              <w:br/>
              <w:t xml:space="preserve">    ffmpeg_path = _find_ffmpeg()</w:t>
              <w:br/>
              <w:t xml:space="preserve">    if not ffmpeg_path:</w:t>
              <w:br/>
              <w:t xml:space="preserve">        raise TranscriptionError(</w:t>
              <w:br/>
              <w:t xml:space="preserve">            "Audio preprocessing needs ffmpeg, but VoxIntel could not find it in this environment."</w:t>
              <w:br/>
              <w:t xml:space="preserve">        )</w:t>
              <w:br/>
              <w:br/>
              <w:t xml:space="preserve">    temp_dir = Path(tempfile.mkdtemp(prefix="voxintel_audio_"))</w:t>
              <w:br/>
              <w:t xml:space="preserve">    temp_path = temp_dir / "decoded.wav"</w:t>
              <w:br/>
              <w:br/>
              <w:t xml:space="preserve">    try:</w:t>
              <w:br/>
              <w:t xml:space="preserve">        completed = _run_ffmpeg_decode(</w:t>
              <w:br/>
              <w:t xml:space="preserve">            ffmpeg_path=ffmpeg_path,</w:t>
              <w:br/>
              <w:t xml:space="preserve">            source_path=path,</w:t>
              <w:br/>
              <w:t xml:space="preserve">            output_path=temp_path,</w:t>
              <w:br/>
              <w:t xml:space="preserve">            enhance_audio=True,</w:t>
              <w:br/>
              <w:t xml:space="preserve">        )</w:t>
              <w:br/>
              <w:t xml:space="preserve">    except Exception as exc:  # pragma: no cover - environment-specific process failure</w:t>
              <w:br/>
              <w:t xml:space="preserve">        temp_path.unlink(missing_ok=True)</w:t>
              <w:br/>
              <w:t xml:space="preserve">        raise TranscriptionError(</w:t>
              <w:br/>
              <w:t xml:space="preserve">            "VoxIntel could not start ffmpeg to preprocess this audio file."</w:t>
              <w:br/>
              <w:t xml:space="preserve">        ) from exc</w:t>
              <w:br/>
              <w:br/>
              <w:t xml:space="preserve">    if completed.returncode != 0 or not temp_path.exists() or temp_path.stat().st_size == 0:</w:t>
              <w:br/>
              <w:t xml:space="preserve">        completed = _run_ffmpeg_decode(</w:t>
              <w:br/>
              <w:t xml:space="preserve">            ffmpeg_path=ffmpeg_path,</w:t>
              <w:br/>
              <w:t xml:space="preserve">            source_path=path,</w:t>
              <w:br/>
              <w:t xml:space="preserve">            output_path=temp_path,</w:t>
              <w:br/>
              <w:t xml:space="preserve">            enhance_audio=False,</w:t>
              <w:br/>
              <w:t xml:space="preserve">        )</w:t>
              <w:br/>
              <w:br/>
              <w:t xml:space="preserve">    if completed.returncode != 0 or not temp_path.exists() or temp_path.stat().st_size == 0:</w:t>
              <w:br/>
              <w:t xml:space="preserve">        temp_path.unlink(missing_ok=True)</w:t>
              <w:br/>
              <w:t xml:space="preserve">        temp_dir.rmdir()</w:t>
              <w:br/>
              <w:t xml:space="preserve">        stderr_tail = (completed.stderr or "").strip().splitlines()[-1:] if completed.stderr else []</w:t>
              <w:br/>
              <w:t xml:space="preserve">        detail = f" Details: {stderr_tail[0]}" if stderr_tail else ""</w:t>
              <w:br/>
              <w:t xml:space="preserve">        raise TranscriptionError(</w:t>
              <w:br/>
              <w:t xml:space="preserve">            "VoxIntel could not preprocess this audio file with ffmpeg." + detail</w:t>
              <w:br/>
              <w:t xml:space="preserve">        )</w:t>
              <w:br/>
              <w:br/>
              <w:t xml:space="preserve">    return temp_path</w:t>
              <w:br/>
              <w:br/>
              <w:br/>
              <w:t>def _run_ffmpeg_decode(ffmpeg_path: Path, source_path: Path, output_path: Path, enhance_audio: bool) -&gt; subprocess.CompletedProcess:</w:t>
              <w:br/>
              <w:t xml:space="preserve">    command = [</w:t>
              <w:br/>
              <w:t xml:space="preserve">        str(ffmpeg_path),</w:t>
              <w:br/>
              <w:t xml:space="preserve">        "-y",</w:t>
              <w:br/>
              <w:t xml:space="preserve">        "-i",</w:t>
              <w:br/>
              <w:t xml:space="preserve">        str(source_path),</w:t>
              <w:br/>
              <w:t xml:space="preserve">    ]</w:t>
              <w:br/>
              <w:t xml:space="preserve">    if enhance_audio:</w:t>
              <w:br/>
              <w:t xml:space="preserve">        command.extend(</w:t>
              <w:br/>
              <w:t xml:space="preserve">            [</w:t>
              <w:br/>
              <w:t xml:space="preserve">                "-af",</w:t>
              <w:br/>
              <w:t xml:space="preserve">                "highpass=f=80,lowpass=f=3800,afftdn=nf=-20,dynaudnorm",</w:t>
              <w:br/>
              <w:t xml:space="preserve">            ]</w:t>
              <w:br/>
              <w:t xml:space="preserve">        )</w:t>
              <w:br/>
              <w:t xml:space="preserve">    command.extend(</w:t>
              <w:br/>
              <w:t xml:space="preserve">        [</w:t>
              <w:br/>
              <w:t xml:space="preserve">            "-acodec",</w:t>
              <w:br/>
              <w:t xml:space="preserve">            "pcm_s16le",</w:t>
              <w:br/>
              <w:t xml:space="preserve">            "-ar",</w:t>
              <w:br/>
              <w:t xml:space="preserve">            "16000",</w:t>
              <w:br/>
              <w:t xml:space="preserve">            "-ac",</w:t>
              <w:br/>
              <w:t xml:space="preserve">            "1",</w:t>
              <w:br/>
              <w:t xml:space="preserve">            str(output_path),</w:t>
              <w:br/>
              <w:t xml:space="preserve">        ]</w:t>
              <w:br/>
              <w:t xml:space="preserve">    )</w:t>
              <w:br/>
              <w:t xml:space="preserve">    return subprocess.run(</w:t>
              <w:br/>
              <w:t xml:space="preserve">        command,</w:t>
              <w:br/>
              <w:t xml:space="preserve">        capture_output=True,</w:t>
              <w:br/>
              <w:t xml:space="preserve">        text=True,</w:t>
              <w:br/>
              <w:t xml:space="preserve">        check=False,</w:t>
              <w:br/>
              <w:t xml:space="preserve">    )</w:t>
              <w:br/>
              <w:br/>
              <w:br/>
              <w:t>def _find_ffmpeg() -&gt; Path | None:</w:t>
              <w:br/>
              <w:t xml:space="preserve">    system_ffmpeg = shutil.which("ffmpeg")</w:t>
              <w:br/>
              <w:t xml:space="preserve">    if system_ffmpeg:</w:t>
              <w:br/>
              <w:t xml:space="preserve">        return Path(system_ffmpeg)</w:t>
              <w:br/>
              <w:br/>
              <w:t xml:space="preserve">    candidate_paths = [</w:t>
              <w:br/>
              <w:t xml:space="preserve">        Path(</w:t>
              <w:br/>
              <w:t xml:space="preserve">            r"C:\Users\eshan\AppData\Local\Microsoft\WinGet\Packages\Gyan.FFmpeg_Microsoft.Winget.Source_8wekyb3d8bbwe\ffmpeg-8.1-full_build\bin\ffmpeg.exe"</w:t>
              <w:br/>
              <w:t xml:space="preserve">        ),</w:t>
              <w:br/>
              <w:br/>
              <w:t># ... [Truncated: 332 additional lines in production codebase] ...</w:t>
            </w:r>
          </w:p>
        </w:tc>
      </w:tr>
    </w:tbl>
    <w:p>
      <w:pPr>
        <w:spacing w:after="160"/>
      </w:pPr>
    </w:p>
    <w:p>
      <w:pPr>
        <w:pStyle w:val="Heading2"/>
      </w:pPr>
      <w:r>
        <w:t>voxintel/insights.py (TextRank Summarization &amp; Action Item Extraction)</w:t>
      </w:r>
    </w:p>
    <w:tbl>
      <w:tblPr>
        <w:tblW w:type="auto" w:w="0"/>
        <w:jc w:val="center"/>
        <w:tblLook w:firstColumn="1" w:firstRow="1" w:lastColumn="0" w:lastRow="0" w:noHBand="0" w:noVBand="1" w:val="04A0"/>
      </w:tblPr>
      <w:tblGrid>
        <w:gridCol w:w="9360"/>
      </w:tblGrid>
      <w:tr>
        <w:tc>
          <w:tcPr>
            <w:tcW w:type="dxa" w:w="9360"/>
            <w:shd w:fill="0E0F12"/>
            <w:tcMar>
              <w:top w:w="100" w:type="dxa"/>
              <w:bottom w:w="100" w:type="dxa"/>
              <w:left w:w="140" w:type="dxa"/>
              <w:right w:w="140" w:type="dxa"/>
            </w:tcMar>
          </w:tcPr>
          <w:p>
            <w:pPr>
              <w:spacing w:line="252" w:lineRule="auto" w:after="40"/>
            </w:pPr>
            <w:r>
              <w:rPr>
                <w:rFonts w:ascii="Consolas" w:hAnsi="Consolas"/>
                <w:color w:val="E2E8F0"/>
                <w:sz w:val="15"/>
              </w:rPr>
              <w:t>from __future__ import annotations</w:t>
              <w:br/>
              <w:br/>
              <w:t>import re</w:t>
              <w:br/>
              <w:t>from collections import Counter</w:t>
              <w:br/>
              <w:br/>
              <w:t>import networkx as nx</w:t>
              <w:br/>
              <w:br/>
              <w:t>from .ml import AISummaryUnavailable, generate_ai_summary</w:t>
              <w:br/>
              <w:t>from .nlp import clean_sentences, clean_transcript, split_sentences, tokenize</w:t>
              <w:br/>
              <w:br/>
              <w:t>ACTION_PATTERNS = [</w:t>
              <w:br/>
              <w:t xml:space="preserve">    re.compile(</w:t>
              <w:br/>
              <w:t xml:space="preserve">        r"(?i)^(?P&lt;person&gt;[A-Z][a-z]+(?:\s[A-Z][a-z]+)?)\s+(?:will|should|needs to|must|has to|is going to)\s+(?P&lt;task&gt;.+?)(?:\s+(?:by|before|on)\s+(?P&lt;deadline&gt;[^.]+?))?[.]?$"</w:t>
              <w:br/>
              <w:t xml:space="preserve">    ),</w:t>
              <w:br/>
              <w:t xml:space="preserve">    re.compile(</w:t>
              <w:br/>
              <w:t xml:space="preserve">        r"(?i)^(?:(?:once|after|as soon as|when|regarding|before|if)\s+[^,;]+,\s*)?(?:i'll|i\s+will|we'll|we\s+will|i\s+can|we\s+can|i\s+should|i\s+need\s+to|we\s+need\s+to|i\s+am\s+going\s+to|we\s+are\s+going\s+to)\s+(?P&lt;task&gt;.+?)(?:\s+(?:by|before|on|as soon as)\s+(?P&lt;deadline&gt;[^.]+?))?[.]?$"</w:t>
              <w:br/>
              <w:t xml:space="preserve">    ),</w:t>
              <w:br/>
              <w:t xml:space="preserve">    re.compile(</w:t>
              <w:br/>
              <w:t xml:space="preserve">        r"(?i)^action item[:\-]?\s*(?P&lt;person&gt;[A-Z][a-z]+)?\s*(?:will|should|needs to)?\s*(?P&lt;task&gt;.+?)(?:\s+(?:by|before|on)\s+(?P&lt;deadline&gt;[^.]+?))?[.]?$"</w:t>
              <w:br/>
              <w:t xml:space="preserve">    ),</w:t>
              <w:br/>
              <w:t>]</w:t>
              <w:br/>
              <w:br/>
              <w:t>DECISION_PATTERN = re.compile(r"(?i)\b(decide|decided|decision|agreed|approved|finalized|confirmed)\b")</w:t>
              <w:br/>
              <w:t>DECISION_STRONG_PATTERN = re.compile(</w:t>
              <w:br/>
              <w:t xml:space="preserve">    r"(?i)\b(decide|decided|decision|approved|agreed|finalized|confirmed|moving forward|temporary workaround|workaround)\b"</w:t>
              <w:br/>
              <w:t>)</w:t>
              <w:br/>
              <w:t>DATE_PATTERN = re.compile(</w:t>
              <w:br/>
              <w:t xml:space="preserve">    r"\b(?:\d{1,2}[/-]\d{1,2}[/-]\d{2,4}|"</w:t>
              <w:br/>
              <w:t xml:space="preserve">    r"(?:jan|feb|mar|apr|may|jun|jul|aug|sep|oct|nov|dec)[a-z]*\s+\d{1,2}(?:,\s*\d{4})?)\b",</w:t>
              <w:br/>
              <w:t xml:space="preserve">    re.IGNORECASE,</w:t>
              <w:br/>
              <w:t>)</w:t>
              <w:br/>
              <w:t>SPEAKER_PATTERN = re.compile(r"(?m)^\s*([A-Z][a-z]+(?:\s[A-Z][a-z]+)?)\s*:")</w:t>
              <w:br/>
              <w:t>SPEAKER_INLINE_PATTERN = re.compile(r"\b([A-Z][a-z]+(?:\s[A-Z][a-z]+)?)\s*:")</w:t>
              <w:br/>
              <w:t>FULL_NAME_PATTERN = re.compile(r"\b([A-Z][a-z]+ [A-Z][a-z]+)\b")</w:t>
              <w:br/>
              <w:t>TOPIC_CUE_PATTERN = re.compile(</w:t>
              <w:br/>
              <w:t xml:space="preserve">    r"(?i)\b(issue|issues|bug|bugs|authentication|ui|design|release|timeline|deadline|demo|support|testing|review|fix|plan|notes|documentation)\b"</w:t>
              <w:br/>
              <w:t>)</w:t>
              <w:br/>
              <w:t>DEADLINE_PATTERN = re.compile(</w:t>
              <w:br/>
              <w:t xml:space="preserve">    r"(?i)\b(by tomorrow|tomorrow|next week|next month|this week|today|by [A-Z][a-z]+day(?:\s+at\s+\d{1,2}(?::\d{2})?\s*(?:AM|PM))?|\d{1,2}(?::\d{2})?\s*(?:AM|PM)(?:\s+today)?)\b"</w:t>
              <w:br/>
              <w:t>)</w:t>
              <w:br/>
              <w:t>WEAK_ACTION_PATTERN = re.compile(r"(?i)\b(we'?ll try|we'?ll ensure|sounds good|good idea|good point|maybe|should discuss|let'?s discuss)\b")</w:t>
              <w:br/>
              <w:t>VAGUE_DECISION_PATTERN = re.compile(r"(?i)\b(maybe|might|should|let'?s discuss|perhaps|could)\b")</w:t>
              <w:br/>
              <w:t>COMMON_FIRST_NAMES = {</w:t>
              <w:br/>
              <w:t xml:space="preserve">    "alex","amy","andrew","anna","asha","ben","chris","christy","daniel","david","dove","eric","fabian",</w:t>
              <w:br/>
              <w:t xml:space="preserve">    "gabe","george","jessica","john","josh","karina","kenny","meera","paul","rahul","scott","sid","virginia"</w:t>
              <w:br/>
              <w:t>}</w:t>
              <w:br/>
              <w:br/>
              <w:br/>
              <w:t>def infer_speaker_activity(transcript: str) -&gt; list[dict[str, int]]:</w:t>
              <w:br/>
              <w:t xml:space="preserve">    speaker_counts = Counter(SPEAKER_PATTERN.findall(transcript))</w:t>
              <w:br/>
              <w:t xml:space="preserve">    return [{"speaker": speaker, "mentions": count} for speaker, count in speaker_counts.most_common()]</w:t>
              <w:br/>
              <w:br/>
              <w:br/>
              <w:t>def normalize_for_summary(text: str) -&gt; str:</w:t>
              <w:br/>
              <w:t xml:space="preserve">    normalized = re.sub(r"\s+", " ", text).strip()</w:t>
              <w:br/>
              <w:t xml:space="preserve">    normalized = SPEAKER_INLINE_PATTERN.sub("", normalized)</w:t>
              <w:br/>
              <w:t xml:space="preserve">    normalized = re.sub(r"\b(today|hello everyone|good morning team)\b[:,]?", "", normalized, flags=re.IGNORECASE)</w:t>
              <w:br/>
              <w:t xml:space="preserve">    normalized = re.sub(r"\s+", " ", normalized).strip(" ,")</w:t>
              <w:br/>
              <w:t xml:space="preserve">    return normalized</w:t>
              <w:br/>
              <w:br/>
              <w:br/>
              <w:t>def _sentence_similarity(sentence_a: str, sentence_b: str) -&gt; float:</w:t>
              <w:br/>
              <w:t xml:space="preserve">    tokens_a = set(tokenize(sentence_a))</w:t>
              <w:br/>
              <w:t xml:space="preserve">    tokens_b = set(tokenize(sentence_b))</w:t>
              <w:br/>
              <w:t xml:space="preserve">    if not tokens_a or not tokens_b:</w:t>
              <w:br/>
              <w:t xml:space="preserve">        return 0.0</w:t>
              <w:br/>
              <w:t xml:space="preserve">    overlap = len(tokens_a &amp; tokens_b)</w:t>
              <w:br/>
              <w:t xml:space="preserve">    return overlap / max((len(tokens_a) * len(tokens_b)) ** 0.5, 1.0)</w:t>
              <w:br/>
              <w:br/>
              <w:br/>
              <w:t>def _textrank_scores(sentences: list[str]) -&gt; dict[int, float]:</w:t>
              <w:br/>
              <w:t xml:space="preserve">    if len(sentences) &lt;= 1:</w:t>
              <w:br/>
              <w:t xml:space="preserve">        return {0: 1.0} if sentences else {}</w:t>
              <w:br/>
              <w:br/>
              <w:t xml:space="preserve">    graph = nx.Graph()</w:t>
              <w:br/>
              <w:t xml:space="preserve">    for index in range(len(sentences)):</w:t>
              <w:br/>
              <w:t xml:space="preserve">        graph.add_node(index)</w:t>
              <w:br/>
              <w:t xml:space="preserve">    for left in range(len(sentences)):</w:t>
              <w:br/>
              <w:t xml:space="preserve">        for right in range(left + 1, len(sentences)):</w:t>
              <w:br/>
              <w:t xml:space="preserve">            similarity = _sentence_similarity(sentences[left], sentences[right])</w:t>
              <w:br/>
              <w:t xml:space="preserve">            if similarity &gt; 0:</w:t>
              <w:br/>
              <w:t xml:space="preserve">                graph.add_edge(left, right, weight=similarity)</w:t>
              <w:br/>
              <w:br/>
              <w:t xml:space="preserve">    if graph.number_of_edges() == 0:</w:t>
              <w:br/>
              <w:t xml:space="preserve">        return {index: 1.0 for index in range(len(sentences))}</w:t>
              <w:br/>
              <w:t xml:space="preserve">    return nx.pagerank(graph, weight="weight")</w:t>
              <w:br/>
              <w:br/>
              <w:br/>
              <w:t>def _generate_rule_based_summary(sentences: list[str], tokens: list[str]) -&gt; str:</w:t>
              <w:br/>
              <w:t xml:space="preserve">    if not sentences:</w:t>
              <w:br/>
              <w:t xml:space="preserve">        return "No summary available because the transcript did not contain enough content."</w:t>
              <w:br/>
              <w:br/>
              <w:t xml:space="preserve">    keyword_weights = Counter(tokens)</w:t>
              <w:br/>
              <w:t xml:space="preserve">    textrank_scores = _textrank_scores(sentences)</w:t>
              <w:br/>
              <w:t xml:space="preserve">    scored_sentences = _rank_sentences(_build_sentence_blocks(sentences), keyword_weights, textrank_scores, is_block=True)</w:t>
              <w:br/>
              <w:t xml:space="preserve">    selected = _select_diverse_sentences(scored_sentences, max_sentences=min(4, len(scored_sentences)))</w:t>
              <w:br/>
              <w:t xml:space="preserve">    ordered = [sentence for _, _, sentence, _ in sorted(selected, key=lambda item: item[1])]</w:t>
              <w:br/>
              <w:t xml:space="preserve">    return _final_summary_pass(". ".join(sentence.strip(" .") for sentence in ordered if sentence.strip()))</w:t>
              <w:br/>
              <w:br/>
              <w:br/>
              <w:t>def _build_sentence_blocks(sentences: list[str], block_size: int = 3) -&gt; list[str]:</w:t>
              <w:br/>
              <w:t xml:space="preserve">    if len(sentences) &lt;= block_size:</w:t>
              <w:br/>
              <w:t xml:space="preserve">        return sentences</w:t>
              <w:br/>
              <w:t xml:space="preserve">    blocks: list[str] = []</w:t>
              <w:br/>
              <w:t xml:space="preserve">    for index in range(0, len(sentences), block_size):</w:t>
              <w:br/>
              <w:t xml:space="preserve">        block = " ".join(sentences[index : index + block_size]).strip()</w:t>
              <w:br/>
              <w:t xml:space="preserve">        if block:</w:t>
              <w:br/>
              <w:t xml:space="preserve">            blocks.append(block)</w:t>
              <w:br/>
              <w:t xml:space="preserve">    return blocks</w:t>
              <w:br/>
              <w:br/>
              <w:br/>
              <w:t>def _final_summary_pass(text: str) -&gt; str:</w:t>
              <w:br/>
              <w:t xml:space="preserve">    text = re.sub(r"\s+", " ", text).strip()</w:t>
              <w:br/>
              <w:t xml:space="preserve">    text = re.sub(r"\.\s+([a-z])", lambda m: ". " + m.group(1).upper(), text)</w:t>
              <w:br/>
              <w:t xml:space="preserve">    text = re.sub(r"([A-Za-z])\s+([A-Z][a-z]+ed)\b", r"\1. \2", text)</w:t>
              <w:br/>
              <w:t xml:space="preserve">    parts = split_sentences(text)</w:t>
              <w:br/>
              <w:t xml:space="preserve">    deduped: list[str] = []</w:t>
              <w:br/>
              <w:t xml:space="preserve">    seen = set()</w:t>
              <w:br/>
              <w:t xml:space="preserve">    for part in parts:</w:t>
              <w:br/>
              <w:t xml:space="preserve">        normalized = re.sub(r"\s+", " ", part).strip(" .")</w:t>
              <w:br/>
              <w:br/>
              <w:t># ... [Truncated: 339 additional lines in production codebase] ...</w:t>
            </w:r>
          </w:p>
        </w:tc>
      </w:tr>
    </w:tbl>
    <w:p>
      <w:pPr>
        <w:spacing w:after="160"/>
      </w:pPr>
    </w:p>
    <w:p>
      <w:pPr>
        <w:pStyle w:val="Heading2"/>
      </w:pPr>
      <w:r>
        <w:t>voxintel/ollama_polish.py (Local Ollama Third-Person MoM Synthesis)</w:t>
      </w:r>
    </w:p>
    <w:tbl>
      <w:tblPr>
        <w:tblW w:type="auto" w:w="0"/>
        <w:jc w:val="center"/>
        <w:tblLook w:firstColumn="1" w:firstRow="1" w:lastColumn="0" w:lastRow="0" w:noHBand="0" w:noVBand="1" w:val="04A0"/>
      </w:tblPr>
      <w:tblGrid>
        <w:gridCol w:w="9360"/>
      </w:tblGrid>
      <w:tr>
        <w:tc>
          <w:tcPr>
            <w:tcW w:type="dxa" w:w="9360"/>
            <w:shd w:fill="0E0F12"/>
            <w:tcMar>
              <w:top w:w="100" w:type="dxa"/>
              <w:bottom w:w="100" w:type="dxa"/>
              <w:left w:w="140" w:type="dxa"/>
              <w:right w:w="140" w:type="dxa"/>
            </w:tcMar>
          </w:tcPr>
          <w:p>
            <w:pPr>
              <w:spacing w:line="252" w:lineRule="auto" w:after="40"/>
            </w:pPr>
            <w:r>
              <w:rPr>
                <w:rFonts w:ascii="Consolas" w:hAnsi="Consolas"/>
                <w:color w:val="E2E8F0"/>
                <w:sz w:val="15"/>
              </w:rPr>
              <w:t>from __future__ import annotations</w:t>
              <w:br/>
              <w:br/>
              <w:t>import json</w:t>
              <w:br/>
              <w:t>import os</w:t>
              <w:br/>
              <w:t>import re</w:t>
              <w:br/>
              <w:t>from pathlib import Path</w:t>
              <w:br/>
              <w:t>from urllib import request, error</w:t>
              <w:br/>
              <w:br/>
              <w:t>from .exports import render_mom_html, render_mom_pdf</w:t>
              <w:br/>
              <w:t>from .optimized_pipeline import OptimizedPipelineError, run_optimized_voxintel</w:t>
              <w:br/>
              <w:br/>
              <w:t>DEFAULT_OLLAMA_HOST = "http://127.0.0.1:11434"</w:t>
              <w:br/>
              <w:t>DEFAULT_OLLAMA_MODEL = "llama3.2:3b"</w:t>
              <w:br/>
              <w:br/>
              <w:br/>
              <w:t>class OllamaPolishError(RuntimeError):</w:t>
              <w:br/>
              <w:t xml:space="preserve">    """Raised when local Ollama polishing cannot continue."""</w:t>
              <w:br/>
              <w:br/>
              <w:br/>
              <w:t>def _get_ollama_settings() -&gt; tuple[str, str]:</w:t>
              <w:br/>
              <w:t xml:space="preserve">    host = os.getenv("OLLAMA_HOST", DEFAULT_OLLAMA_HOST).rstrip("/")</w:t>
              <w:br/>
              <w:t xml:space="preserve">    env_model = os.getenv("OLLAMA_MODEL", "").strip()</w:t>
              <w:br/>
              <w:t xml:space="preserve">    if env_model:</w:t>
              <w:br/>
              <w:t xml:space="preserve">        return host, env_model</w:t>
              <w:br/>
              <w:br/>
              <w:t xml:space="preserve">    try:</w:t>
              <w:br/>
              <w:t xml:space="preserve">        req = request.Request(f"{host}/api/tags", headers={"Content-Type": "application/json"}, method="GET")</w:t>
              <w:br/>
              <w:t xml:space="preserve">        with request.urlopen(req, timeout=1.5) as resp:</w:t>
              <w:br/>
              <w:t xml:space="preserve">            data = json.loads(resp.read().decode("utf-8"))</w:t>
              <w:br/>
              <w:t xml:space="preserve">            installed = [m.get("name", "") for m in data.get("models", [])]</w:t>
              <w:br/>
              <w:t xml:space="preserve">            for candidate in ["llama3.2:3b", "llama3.2", "gemma3:1b", "gemma3", "gemma2", "qwen2.5:0.5b", "qwen2.5", "phi3", "phi:latest", "mistral"]:</w:t>
              <w:br/>
              <w:t xml:space="preserve">                for inst in installed:</w:t>
              <w:br/>
              <w:t xml:space="preserve">                    if candidate in inst:</w:t>
              <w:br/>
              <w:t xml:space="preserve">                        return host, inst</w:t>
              <w:br/>
              <w:t xml:space="preserve">            if installed:</w:t>
              <w:br/>
              <w:t xml:space="preserve">                return host, installed[0]</w:t>
              <w:br/>
              <w:t xml:space="preserve">    except Exception:</w:t>
              <w:br/>
              <w:t xml:space="preserve">        pass</w:t>
              <w:br/>
              <w:br/>
              <w:t xml:space="preserve">    return host, DEFAULT_OLLAMA_MODEL</w:t>
              <w:br/>
              <w:br/>
              <w:br/>
              <w:t>def resolve_speaker_mapping(segments: list[dict], attendees: list[str] | None = None) -&gt; dict[str, str]:</w:t>
              <w:br/>
              <w:t xml:space="preserve">    """Map anonymous Speaker clusters (Speaker 1, 2...) to real attendee names using conversational evidence."""</w:t>
              <w:br/>
              <w:t xml:space="preserve">    if not attendees:</w:t>
              <w:br/>
              <w:t xml:space="preserve">        return {}</w:t>
              <w:br/>
              <w:br/>
              <w:t xml:space="preserve">    mapping: dict[str, str] = {}</w:t>
              <w:br/>
              <w:t xml:space="preserve">    assigned_attendees: set[str] = set()</w:t>
              <w:br/>
              <w:t xml:space="preserve">    clusters = sorted(list(set(s.get("speaker", "") for s in segments if s.get("speaker", "").startswith("Speaker"))))</w:t>
              <w:br/>
              <w:br/>
              <w:t xml:space="preserve">    # 1. Direct self-introductions ("This is [Name]", "I am [Name]")</w:t>
              <w:br/>
              <w:t xml:space="preserve">    for att in attendees:</w:t>
              <w:br/>
              <w:t xml:space="preserve">        att_lower = att.lower()</w:t>
              <w:br/>
              <w:t xml:space="preserve">        for s in segments:</w:t>
              <w:br/>
              <w:t xml:space="preserve">            text_lower = (s.get("text") or "").lower()</w:t>
              <w:br/>
              <w:t xml:space="preserve">            spk = s.get("speaker")</w:t>
              <w:br/>
              <w:t xml:space="preserve">            if not spk or spk in mapping:</w:t>
              <w:br/>
              <w:t xml:space="preserve">                continue</w:t>
              <w:br/>
              <w:t xml:space="preserve">            if f"this is {att_lower}" in text_lower or f"i am {att_lower}" in text_lower or f"i'm {att_lower}" in text_lower:</w:t>
              <w:br/>
              <w:t xml:space="preserve">                mapping[spk] = att</w:t>
              <w:br/>
              <w:t xml:space="preserve">                assigned_attendees.add(att)</w:t>
              <w:br/>
              <w:t xml:space="preserve">                break</w:t>
              <w:br/>
              <w:br/>
              <w:t xml:space="preserve">    # 2. Conversational Adjacency Pairs:</w:t>
              <w:br/>
              <w:t xml:space="preserve">    # A) "Thanks, [Name]" / "Thank you, [Name]" -&gt; the PRECEDING turn belonged to [Name]</w:t>
              <w:br/>
              <w:t xml:space="preserve">    for i, s in enumerate(segments):</w:t>
              <w:br/>
              <w:t xml:space="preserve">        if i == 0:</w:t>
              <w:br/>
              <w:t xml:space="preserve">            continue</w:t>
              <w:br/>
              <w:t xml:space="preserve">        txt = (s.get("text") or "").lower()</w:t>
              <w:br/>
              <w:t xml:space="preserve">        prev_spk = segments[i - 1].get("speaker")</w:t>
              <w:br/>
              <w:t xml:space="preserve">        if not prev_spk or prev_spk in mapping:</w:t>
              <w:br/>
              <w:t xml:space="preserve">            continue</w:t>
              <w:br/>
              <w:t xml:space="preserve">        for att in attendees:</w:t>
              <w:br/>
              <w:t xml:space="preserve">            if att in assigned_attendees:</w:t>
              <w:br/>
              <w:t xml:space="preserve">                continue</w:t>
              <w:br/>
              <w:t xml:space="preserve">            if re.search(rf"\b(?:thanks|thank you),?\s+{att.lower()}\b", txt):</w:t>
              <w:br/>
              <w:t xml:space="preserve">                mapping[prev_spk] = att</w:t>
              <w:br/>
              <w:t xml:space="preserve">                assigned_attendees.add(att)</w:t>
              <w:br/>
              <w:t xml:space="preserve">                break</w:t>
              <w:br/>
              <w:br/>
              <w:t xml:space="preserve">    # B) "[Name], what/how/can/could/is/are/do/did...?" -&gt; the NEXT turn answering belongs to [Name]</w:t>
              <w:br/>
              <w:t xml:space="preserve">    for i, s in enumerate(segments[:-1]):</w:t>
              <w:br/>
              <w:t xml:space="preserve">        txt = (s.get("text") or "").lower()</w:t>
              <w:br/>
              <w:t xml:space="preserve">        next_s = segments[i + 1]</w:t>
              <w:br/>
              <w:t xml:space="preserve">        next_spk = next_s.get("speaker")</w:t>
              <w:br/>
              <w:t xml:space="preserve">        if not next_spk or next_spk in mapping:</w:t>
              <w:br/>
              <w:t xml:space="preserve">            continue</w:t>
              <w:br/>
              <w:t xml:space="preserve">        next_txt = (next_s.get("text") or "").lower()</w:t>
              <w:br/>
              <w:t xml:space="preserve">        for att in attendees:</w:t>
              <w:br/>
              <w:t xml:space="preserve">            if att in assigned_attendees:</w:t>
              <w:br/>
              <w:t xml:space="preserve">                continue</w:t>
              <w:br/>
              <w:t xml:space="preserve">            if re.search(rf"\b{att.lower()},\s*(?:what|how|can|could|is|are|do|did|would|will)\b", txt):</w:t>
              <w:br/>
              <w:t xml:space="preserve">                if any(next_txt.startswith(p) for p in ["i ", "i'll", "i will", "we ", "we'll", "from ", "the ", "over ", "yes", "sure", "thanks"]):</w:t>
              <w:br/>
              <w:t xml:space="preserve">                    mapping[next_spk] = att</w:t>
              <w:br/>
              <w:t xml:space="preserve">                    assigned_attendees.add(att)</w:t>
              <w:br/>
              <w:t xml:space="preserve">                    break</w:t>
              <w:br/>
              <w:br/>
              <w:t xml:space="preserve">    # 3. Cross-referencing conversational commitments:</w:t>
              <w:br/>
              <w:t xml:space="preserve">    # E.g. Speaker A says: "Ravi handles support notifications, George patches login"</w:t>
              <w:br/>
              <w:t xml:space="preserve">    # -&gt; Speaker A is not Ravi and not George (it's the meeting chair/other attendee).</w:t>
              <w:br/>
              <w:t xml:space="preserve">    # And the turn committing to support notifications belongs to Ravi!</w:t>
              <w:br/>
              <w:t xml:space="preserve">    for s_third in segments:</w:t>
              <w:br/>
              <w:t xml:space="preserve">        txt_third = (s_third.get("text") or "").lower()</w:t>
              <w:br/>
              <w:t xml:space="preserve">        spk_third = s_third.get("speaker")</w:t>
              <w:br/>
              <w:t xml:space="preserve">        </w:t>
              <w:br/>
              <w:t xml:space="preserve">        # Check if speaker mentions multiple other attendees (chairperson pattern)</w:t>
              <w:br/>
              <w:t xml:space="preserve">        mentions = [a for a in attendees if a.lower() in txt_third]</w:t>
              <w:br/>
              <w:t xml:space="preserve">        if len(mentions) &gt;= 2 and spk_third and spk_third not in mapping:</w:t>
              <w:br/>
              <w:t xml:space="preserve">            chair_candidates = [a for a in attendees if a not in mentions and a not in assigned_attendees]</w:t>
              <w:br/>
              <w:t xml:space="preserve">            if len(chair_candidates) == 1:</w:t>
              <w:br/>
              <w:t xml:space="preserve">                mapping[spk_third] = chair_candidates[0]</w:t>
              <w:br/>
              <w:t xml:space="preserve">                assigned_attendees.add(chair_candidates[0])</w:t>
              <w:br/>
              <w:br/>
              <w:t xml:space="preserve">        for att in attendees:</w:t>
              <w:br/>
              <w:t xml:space="preserve">            if att in assigned_attendees:</w:t>
              <w:br/>
              <w:t xml:space="preserve">                continue</w:t>
              <w:br/>
              <w:t xml:space="preserve">            att_lower = att.lower()</w:t>
              <w:br/>
              <w:t xml:space="preserve">            m = re.findall(rf"\b{att_lower}\s+(?:will|handles|patches|is going to|takes|releases|completes)\s+([^.,;]+)", txt_third)</w:t>
              <w:br/>
              <w:t xml:space="preserve">            for mention_context in m:</w:t>
              <w:br/>
              <w:br/>
              <w:t># ... [Truncated: 547 additional lines in production codebase] ...</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